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171C9" w14:textId="77777777" w:rsidR="000C2F60" w:rsidRPr="00AF736A" w:rsidRDefault="000C2F60" w:rsidP="00377E40">
      <w:pPr>
        <w:widowControl w:val="0"/>
        <w:spacing w:after="160" w:line="360" w:lineRule="auto"/>
        <w:ind w:left="5103"/>
        <w:jc w:val="center"/>
        <w:rPr>
          <w:rFonts w:ascii="Sylfaen" w:hAnsi="Sylfaen"/>
          <w:sz w:val="24"/>
          <w:szCs w:val="24"/>
        </w:rPr>
      </w:pPr>
      <w:r w:rsidRPr="00AF736A">
        <w:rPr>
          <w:rFonts w:ascii="Sylfaen" w:hAnsi="Sylfaen"/>
          <w:sz w:val="24"/>
          <w:szCs w:val="24"/>
        </w:rPr>
        <w:t>ՀԱՍՏԱՏՎԱԾ ԵՆ</w:t>
      </w:r>
    </w:p>
    <w:p w14:paraId="4206FB4B" w14:textId="77777777" w:rsidR="000C2F60" w:rsidRPr="00AF736A" w:rsidRDefault="000C2F60" w:rsidP="00377E40">
      <w:pPr>
        <w:widowControl w:val="0"/>
        <w:spacing w:after="160" w:line="360" w:lineRule="auto"/>
        <w:ind w:left="5103"/>
        <w:jc w:val="center"/>
        <w:rPr>
          <w:rFonts w:ascii="Sylfaen" w:hAnsi="Sylfaen"/>
          <w:sz w:val="24"/>
          <w:szCs w:val="24"/>
        </w:rPr>
      </w:pPr>
      <w:r w:rsidRPr="00AF736A">
        <w:rPr>
          <w:rFonts w:ascii="Sylfaen" w:hAnsi="Sylfaen"/>
          <w:sz w:val="24"/>
          <w:szCs w:val="24"/>
        </w:rPr>
        <w:t>Եվրասիական տնտեսական հանձնաժողովի կոլեգիայի</w:t>
      </w:r>
      <w:r w:rsidR="00AF736A">
        <w:rPr>
          <w:rFonts w:ascii="Sylfaen" w:hAnsi="Sylfaen"/>
          <w:sz w:val="24"/>
          <w:szCs w:val="24"/>
        </w:rPr>
        <w:br/>
      </w:r>
      <w:r w:rsidRPr="00AF736A">
        <w:rPr>
          <w:rFonts w:ascii="Sylfaen" w:hAnsi="Sylfaen"/>
          <w:sz w:val="24"/>
          <w:szCs w:val="24"/>
        </w:rPr>
        <w:t xml:space="preserve">2022 թվականի մարտի 14-ի </w:t>
      </w:r>
      <w:r w:rsidR="00AF736A">
        <w:rPr>
          <w:rFonts w:ascii="Sylfaen" w:hAnsi="Sylfaen"/>
          <w:sz w:val="24"/>
          <w:szCs w:val="24"/>
        </w:rPr>
        <w:br/>
      </w:r>
      <w:r w:rsidRPr="00AF736A">
        <w:rPr>
          <w:rFonts w:ascii="Sylfaen" w:hAnsi="Sylfaen"/>
          <w:sz w:val="24"/>
          <w:szCs w:val="24"/>
        </w:rPr>
        <w:t>թիվ 32 որոշմամբ</w:t>
      </w:r>
    </w:p>
    <w:p w14:paraId="20E34CD5" w14:textId="77777777" w:rsidR="00A52F6B" w:rsidRPr="00AF736A" w:rsidRDefault="00A52F6B" w:rsidP="00377E40">
      <w:pPr>
        <w:pStyle w:val="a3"/>
        <w:keepNext w:val="0"/>
        <w:keepLines w:val="0"/>
        <w:widowControl w:val="0"/>
        <w:spacing w:after="160" w:line="360" w:lineRule="auto"/>
        <w:rPr>
          <w:rFonts w:ascii="Sylfaen" w:hAnsi="Sylfaen"/>
          <w:sz w:val="24"/>
          <w:szCs w:val="24"/>
        </w:rPr>
      </w:pPr>
    </w:p>
    <w:p w14:paraId="4B074006" w14:textId="77777777" w:rsidR="00A52F6B" w:rsidRPr="00AF736A" w:rsidRDefault="00A52F6B" w:rsidP="00377E40">
      <w:pPr>
        <w:pStyle w:val="a3"/>
        <w:keepNext w:val="0"/>
        <w:keepLines w:val="0"/>
        <w:widowControl w:val="0"/>
        <w:spacing w:after="160" w:line="360" w:lineRule="auto"/>
        <w:rPr>
          <w:rFonts w:ascii="Sylfaen" w:hAnsi="Sylfaen"/>
          <w:sz w:val="24"/>
          <w:szCs w:val="24"/>
        </w:rPr>
      </w:pPr>
      <w:r w:rsidRPr="00AF736A">
        <w:rPr>
          <w:rFonts w:ascii="Sylfaen" w:hAnsi="Sylfaen"/>
          <w:sz w:val="24"/>
          <w:szCs w:val="24"/>
        </w:rPr>
        <w:t>Կանոններ</w:t>
      </w:r>
    </w:p>
    <w:p w14:paraId="70300C4E" w14:textId="77777777" w:rsidR="00A52F6B" w:rsidRPr="00AF736A" w:rsidRDefault="00A52F6B" w:rsidP="00377E40">
      <w:pPr>
        <w:pStyle w:val="a1"/>
        <w:widowControl w:val="0"/>
        <w:spacing w:after="160" w:line="360" w:lineRule="auto"/>
        <w:contextualSpacing w:val="0"/>
        <w:rPr>
          <w:rFonts w:ascii="Sylfaen" w:hAnsi="Sylfaen"/>
          <w:sz w:val="24"/>
          <w:szCs w:val="24"/>
        </w:rPr>
      </w:pPr>
      <w:r w:rsidRPr="00AF736A">
        <w:rPr>
          <w:rFonts w:ascii="Sylfaen" w:hAnsi="Sylfaen"/>
          <w:sz w:val="24"/>
          <w:szCs w:val="24"/>
        </w:rPr>
        <w:t>«Եվրասիական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szCs w:val="24"/>
        </w:rPr>
        <w:t xml:space="preserve"> </w:t>
      </w:r>
      <w:r w:rsidRPr="00AF736A">
        <w:rPr>
          <w:rFonts w:ascii="Sylfaen" w:hAnsi="Sylfaen"/>
          <w:sz w:val="24"/>
          <w:szCs w:val="24"/>
        </w:rPr>
        <w:t>աշխատավորներին (նրանց ընտանիքի անդամներին) կենսաթոշակներ վճարելու նպատակով» Եվրասիական տնտեսական միության ինտեգրված տեղեկատվական համակարգի միջոցներով իրագործելիս տեղեկատվական փոխգործակցության</w:t>
      </w:r>
    </w:p>
    <w:p w14:paraId="7E54FC46" w14:textId="77777777" w:rsidR="00A52F6B" w:rsidRPr="00AF736A" w:rsidRDefault="00A52F6B" w:rsidP="00377E40">
      <w:pPr>
        <w:pStyle w:val="a1"/>
        <w:widowControl w:val="0"/>
        <w:spacing w:after="160" w:line="360" w:lineRule="auto"/>
        <w:contextualSpacing w:val="0"/>
        <w:rPr>
          <w:rFonts w:ascii="Sylfaen" w:hAnsi="Sylfaen"/>
          <w:sz w:val="24"/>
          <w:szCs w:val="24"/>
        </w:rPr>
      </w:pPr>
    </w:p>
    <w:p w14:paraId="1D5F1805" w14:textId="77777777" w:rsidR="00A52F6B" w:rsidRPr="00AF736A" w:rsidRDefault="00A52F6B" w:rsidP="00377E40">
      <w:pPr>
        <w:pStyle w:val="Heading1"/>
      </w:pPr>
      <w:r w:rsidRPr="00AF736A">
        <w:t>I. Ընդհանուր</w:t>
      </w:r>
      <w:r w:rsidRPr="00AF736A">
        <w:rPr>
          <w:rFonts w:ascii="Times New Roman" w:hAnsi="Times New Roman"/>
        </w:rPr>
        <w:t xml:space="preserve"> </w:t>
      </w:r>
      <w:r w:rsidRPr="00AF736A">
        <w:t>դրույթներ</w:t>
      </w:r>
    </w:p>
    <w:p w14:paraId="642944C4"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w:t>
      </w:r>
      <w:r w:rsidR="00AF736A">
        <w:rPr>
          <w:rFonts w:ascii="Sylfaen" w:hAnsi="Sylfaen"/>
          <w:noProof/>
          <w:sz w:val="24"/>
        </w:rPr>
        <w:tab/>
      </w:r>
      <w:r w:rsidRPr="00AF736A">
        <w:rPr>
          <w:rFonts w:ascii="Sylfaen" w:hAnsi="Sylfaen"/>
          <w:noProof/>
          <w:sz w:val="24"/>
        </w:rPr>
        <w:t>Սույն կանոնները մշակվել են Եվրասիական տնտեսական միության (այսուհետ՝ Միություն) իրավունքի կազմում ընդգրկվող հետեւյալ ակտերին համապատասխան</w:t>
      </w:r>
      <w:r w:rsidR="001D5F87" w:rsidRPr="00AF736A">
        <w:rPr>
          <w:rFonts w:ascii="Sylfaen" w:hAnsi="Sylfaen"/>
          <w:noProof/>
          <w:sz w:val="24"/>
        </w:rPr>
        <w:t>.</w:t>
      </w:r>
    </w:p>
    <w:p w14:paraId="1E4001F3" w14:textId="77777777" w:rsidR="00A52F6B" w:rsidRPr="00AF736A" w:rsidRDefault="00A52F6B" w:rsidP="00377E40">
      <w:pPr>
        <w:pStyle w:val="af1"/>
        <w:widowControl w:val="0"/>
        <w:spacing w:after="160"/>
        <w:ind w:firstLine="567"/>
        <w:outlineLvl w:val="9"/>
        <w:rPr>
          <w:rFonts w:ascii="Sylfaen" w:hAnsi="Sylfaen"/>
          <w:sz w:val="24"/>
        </w:rPr>
      </w:pPr>
      <w:r w:rsidRPr="00AF736A">
        <w:rPr>
          <w:rFonts w:ascii="Sylfaen" w:hAnsi="Sylfaen"/>
          <w:noProof/>
          <w:sz w:val="24"/>
        </w:rPr>
        <w:t>«Եվրասիական տնտեսական միության մասին» 2014 թվականի մայիսի 29-ի պայմանագիր.</w:t>
      </w:r>
    </w:p>
    <w:p w14:paraId="18978C97" w14:textId="77777777" w:rsidR="00A52F6B" w:rsidRPr="00AF736A" w:rsidRDefault="00F07013" w:rsidP="00377E40">
      <w:pPr>
        <w:pStyle w:val="a6"/>
        <w:widowControl w:val="0"/>
        <w:spacing w:after="160"/>
        <w:ind w:firstLine="567"/>
        <w:rPr>
          <w:rFonts w:ascii="Sylfaen" w:hAnsi="Sylfaen"/>
          <w:sz w:val="24"/>
        </w:rPr>
      </w:pPr>
      <w:r w:rsidRPr="00AF736A">
        <w:rPr>
          <w:rFonts w:ascii="Sylfaen" w:hAnsi="Sylfaen"/>
          <w:noProof/>
          <w:sz w:val="24"/>
        </w:rPr>
        <w:t>«</w:t>
      </w:r>
      <w:r w:rsidR="00A52F6B" w:rsidRPr="00AF736A">
        <w:rPr>
          <w:rFonts w:ascii="Sylfaen" w:hAnsi="Sylfaen"/>
          <w:noProof/>
          <w:sz w:val="24"/>
        </w:rPr>
        <w:t>Եվրասիական տնտեսական միության անդամ պետությունների աշխատավորների կենսաթոշակային ապահովության մասին</w:t>
      </w:r>
      <w:r w:rsidRPr="00AF736A">
        <w:rPr>
          <w:rFonts w:ascii="Sylfaen" w:hAnsi="Sylfaen"/>
          <w:noProof/>
          <w:sz w:val="24"/>
        </w:rPr>
        <w:t>»</w:t>
      </w:r>
      <w:r w:rsidR="00A52F6B" w:rsidRPr="00AF736A">
        <w:rPr>
          <w:rFonts w:ascii="Sylfaen" w:hAnsi="Sylfaen"/>
          <w:noProof/>
          <w:sz w:val="24"/>
        </w:rPr>
        <w:t xml:space="preserve"> 2019 թվականի դեկտեմբերի 20-ի համաձայնագիր</w:t>
      </w:r>
      <w:r w:rsidR="001D5F87" w:rsidRPr="00AF736A">
        <w:rPr>
          <w:rFonts w:ascii="Sylfaen" w:hAnsi="Sylfaen"/>
          <w:noProof/>
          <w:sz w:val="24"/>
        </w:rPr>
        <w:t>.</w:t>
      </w:r>
    </w:p>
    <w:p w14:paraId="08F93102"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w:t>
      </w:r>
      <w:r w:rsidRPr="00AF736A">
        <w:rPr>
          <w:rFonts w:ascii="Sylfaen" w:hAnsi="Sylfaen"/>
          <w:noProof/>
          <w:sz w:val="24"/>
        </w:rPr>
        <w:lastRenderedPageBreak/>
        <w:t>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r w:rsidR="001D5F87" w:rsidRPr="00AF736A">
        <w:rPr>
          <w:rFonts w:ascii="Sylfaen" w:hAnsi="Sylfaen"/>
          <w:noProof/>
          <w:sz w:val="24"/>
        </w:rPr>
        <w:t>.</w:t>
      </w:r>
    </w:p>
    <w:p w14:paraId="5AD9DD63"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r w:rsidR="001D5F87" w:rsidRPr="00AF736A">
        <w:rPr>
          <w:rFonts w:ascii="Sylfaen" w:hAnsi="Sylfaen"/>
          <w:noProof/>
          <w:sz w:val="24"/>
        </w:rPr>
        <w:t>.</w:t>
      </w:r>
    </w:p>
    <w:p w14:paraId="730EF9A0"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08B6716"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Եվրասիական տնտեսական հանձնաժողովի կոլեգիայի 2015 թվականի հունվարի 27-ի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1EFE897E"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F736A">
        <w:rPr>
          <w:rFonts w:ascii="Sylfaen" w:hAnsi="Sylfaen"/>
          <w:noProof/>
          <w:sz w:val="24"/>
        </w:rPr>
        <w:t>եւ</w:t>
      </w:r>
      <w:r w:rsidRPr="00AF736A">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5ED59BA" w14:textId="77777777" w:rsidR="00A52F6B" w:rsidRPr="00064E27" w:rsidRDefault="00A52F6B"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F736A">
        <w:rPr>
          <w:rFonts w:ascii="Sylfaen" w:hAnsi="Sylfaen"/>
          <w:noProof/>
          <w:sz w:val="24"/>
        </w:rPr>
        <w:t>եւ</w:t>
      </w:r>
      <w:r w:rsidRPr="00AF736A">
        <w:rPr>
          <w:rFonts w:ascii="Sylfaen" w:hAnsi="Sylfaen"/>
          <w:noProof/>
          <w:sz w:val="24"/>
        </w:rPr>
        <w:t xml:space="preserve"> նկարագրության մեթոդիկայի մասին» թիվ 63 որոշում.</w:t>
      </w:r>
    </w:p>
    <w:p w14:paraId="1D97FBD4" w14:textId="77777777" w:rsidR="00E46B33" w:rsidRPr="00064E27" w:rsidRDefault="00E46B33" w:rsidP="00377E40">
      <w:pPr>
        <w:pStyle w:val="a6"/>
        <w:widowControl w:val="0"/>
        <w:spacing w:after="160"/>
        <w:ind w:firstLine="567"/>
        <w:rPr>
          <w:rFonts w:ascii="Sylfaen" w:hAnsi="Sylfaen"/>
          <w:noProof/>
          <w:sz w:val="24"/>
        </w:rPr>
      </w:pPr>
    </w:p>
    <w:p w14:paraId="6AA4C3E3"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DFBCD6E" w14:textId="77777777" w:rsidR="003F2162" w:rsidRPr="00AF736A" w:rsidRDefault="003F2162" w:rsidP="00377E40">
      <w:pPr>
        <w:pStyle w:val="Heading1"/>
      </w:pPr>
      <w:bookmarkStart w:id="0" w:name="_Toc351924578"/>
      <w:bookmarkStart w:id="1" w:name="_Toc363227824"/>
      <w:bookmarkStart w:id="2" w:name="_Toc364113123"/>
      <w:bookmarkStart w:id="3" w:name="_Toc369270989"/>
      <w:bookmarkStart w:id="4" w:name="_Toc375908829"/>
    </w:p>
    <w:p w14:paraId="5004D95D" w14:textId="77777777" w:rsidR="00A52F6B" w:rsidRPr="00AF736A" w:rsidRDefault="00A52F6B" w:rsidP="00377E40">
      <w:pPr>
        <w:pStyle w:val="Heading1"/>
      </w:pPr>
      <w:r w:rsidRPr="00AF736A">
        <w:t>II. Կիրառման</w:t>
      </w:r>
      <w:r w:rsidRPr="00AF736A">
        <w:rPr>
          <w:rFonts w:ascii="Times New Roman" w:hAnsi="Times New Roman"/>
        </w:rPr>
        <w:t xml:space="preserve"> </w:t>
      </w:r>
      <w:r w:rsidRPr="00AF736A">
        <w:t>ոլորտը</w:t>
      </w:r>
      <w:bookmarkEnd w:id="0"/>
      <w:bookmarkEnd w:id="1"/>
      <w:bookmarkEnd w:id="2"/>
      <w:bookmarkEnd w:id="3"/>
      <w:bookmarkEnd w:id="4"/>
    </w:p>
    <w:p w14:paraId="6513ADE8"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5" w:name="_Toc351924580"/>
      <w:r w:rsidRPr="00AF736A">
        <w:rPr>
          <w:rFonts w:ascii="Sylfaen" w:hAnsi="Sylfaen"/>
          <w:noProof/>
          <w:sz w:val="24"/>
        </w:rPr>
        <w:t>2.</w:t>
      </w:r>
      <w:r w:rsidR="00AF736A">
        <w:rPr>
          <w:rFonts w:ascii="Sylfaen" w:hAnsi="Sylfaen"/>
          <w:noProof/>
          <w:sz w:val="24"/>
        </w:rPr>
        <w:tab/>
      </w:r>
      <w:r w:rsidRPr="00AF736A">
        <w:rPr>
          <w:rFonts w:ascii="Sylfaen" w:hAnsi="Sylfaen"/>
          <w:noProof/>
          <w:sz w:val="24"/>
        </w:rPr>
        <w:t>Սույն կանոնները մշակվել են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noProof/>
          <w:sz w:val="24"/>
        </w:rPr>
        <w:t xml:space="preserve"> </w:t>
      </w:r>
      <w:r w:rsidRPr="00AF736A">
        <w:rPr>
          <w:rFonts w:ascii="Sylfaen" w:hAnsi="Sylfaen"/>
          <w:noProof/>
          <w:sz w:val="24"/>
        </w:rPr>
        <w:t>աշխատավորներին (նրանց ընտանիքի անդամներին) կենսաթոշակներ վճարելու նպատակով» ընդհանուր գործընթացի (այսուհետ՝ ընդհանուր գործընթաց) մասնակիցների միջ</w:t>
      </w:r>
      <w:r w:rsidR="00AF736A">
        <w:rPr>
          <w:rFonts w:ascii="Sylfaen" w:hAnsi="Sylfaen"/>
          <w:noProof/>
          <w:sz w:val="24"/>
        </w:rPr>
        <w:t>եւ</w:t>
      </w:r>
      <w:r w:rsidRPr="00AF736A">
        <w:rPr>
          <w:rFonts w:ascii="Sylfaen" w:hAnsi="Sylfaen"/>
          <w:noProof/>
          <w:sz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3F03976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w:t>
      </w:r>
      <w:r w:rsidR="00AF736A">
        <w:rPr>
          <w:rFonts w:ascii="Sylfaen" w:hAnsi="Sylfaen"/>
          <w:noProof/>
          <w:sz w:val="24"/>
        </w:rPr>
        <w:tab/>
      </w:r>
      <w:r w:rsidRPr="00AF736A">
        <w:rPr>
          <w:rFonts w:ascii="Sylfaen" w:hAnsi="Sylfaen"/>
          <w:noProof/>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07D49A33" w14:textId="77777777" w:rsidR="003F2162" w:rsidRPr="00AF736A" w:rsidRDefault="003F2162" w:rsidP="00377E40">
      <w:pPr>
        <w:pStyle w:val="Heading1"/>
      </w:pPr>
      <w:bookmarkStart w:id="6" w:name="_Toc375908830"/>
    </w:p>
    <w:p w14:paraId="022C3E18" w14:textId="77777777" w:rsidR="00A52F6B" w:rsidRPr="00AF736A" w:rsidRDefault="00A52F6B" w:rsidP="00377E40">
      <w:pPr>
        <w:pStyle w:val="Heading1"/>
      </w:pPr>
      <w:r w:rsidRPr="00AF736A">
        <w:t>III.</w:t>
      </w:r>
      <w:bookmarkEnd w:id="6"/>
      <w:r w:rsidRPr="00AF736A">
        <w:t xml:space="preserve"> Հիմնական</w:t>
      </w:r>
      <w:r w:rsidRPr="00AF736A">
        <w:rPr>
          <w:rFonts w:ascii="Times New Roman" w:hAnsi="Times New Roman"/>
        </w:rPr>
        <w:t xml:space="preserve"> </w:t>
      </w:r>
      <w:r w:rsidRPr="00AF736A">
        <w:t>հասկացությունները</w:t>
      </w:r>
    </w:p>
    <w:bookmarkEnd w:id="5"/>
    <w:p w14:paraId="7656CE98"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w:t>
      </w:r>
      <w:r w:rsidR="00AF736A">
        <w:rPr>
          <w:rFonts w:ascii="Sylfaen" w:hAnsi="Sylfaen"/>
          <w:noProof/>
          <w:sz w:val="24"/>
        </w:rPr>
        <w:tab/>
      </w:r>
      <w:r w:rsidRPr="00AF736A">
        <w:rPr>
          <w:rFonts w:ascii="Sylfaen" w:hAnsi="Sylfaen"/>
          <w:noProof/>
          <w:sz w:val="24"/>
        </w:rPr>
        <w:t>Սույն կանոնների նպատակներով օգտագործվում են հասկացություններ, որոնք ունեն հետ</w:t>
      </w:r>
      <w:r w:rsidR="00AF736A">
        <w:rPr>
          <w:rFonts w:ascii="Sylfaen" w:hAnsi="Sylfaen"/>
          <w:noProof/>
          <w:sz w:val="24"/>
        </w:rPr>
        <w:t>եւ</w:t>
      </w:r>
      <w:r w:rsidRPr="00AF736A">
        <w:rPr>
          <w:rFonts w:ascii="Sylfaen" w:hAnsi="Sylfaen"/>
          <w:noProof/>
          <w:sz w:val="24"/>
        </w:rPr>
        <w:t>յալ իմաստը</w:t>
      </w:r>
      <w:r w:rsidR="001D5F87" w:rsidRPr="00AF736A">
        <w:rPr>
          <w:rFonts w:ascii="Sylfaen" w:hAnsi="Sylfaen"/>
          <w:noProof/>
          <w:sz w:val="24"/>
        </w:rPr>
        <w:t>.</w:t>
      </w:r>
    </w:p>
    <w:p w14:paraId="7B40A00B" w14:textId="77777777" w:rsidR="00A52F6B" w:rsidRPr="00AF736A" w:rsidRDefault="00A52F6B" w:rsidP="00377E40">
      <w:pPr>
        <w:pStyle w:val="af1"/>
        <w:widowControl w:val="0"/>
        <w:spacing w:after="160"/>
        <w:ind w:firstLine="567"/>
        <w:outlineLvl w:val="9"/>
        <w:rPr>
          <w:rFonts w:ascii="Sylfaen" w:hAnsi="Sylfaen"/>
          <w:sz w:val="24"/>
        </w:rPr>
      </w:pPr>
      <w:r w:rsidRPr="00AF736A">
        <w:rPr>
          <w:rFonts w:ascii="Sylfaen" w:hAnsi="Sylfaen"/>
          <w:b/>
          <w:sz w:val="24"/>
        </w:rPr>
        <w:t>ընդհանրացված տեղեկություններ՝</w:t>
      </w:r>
      <w:r w:rsidRPr="00AF736A">
        <w:rPr>
          <w:rFonts w:ascii="Sylfaen" w:hAnsi="Sylfaen"/>
          <w:sz w:val="24"/>
        </w:rPr>
        <w:t xml:space="preserve"> «Միության անդամ պետությունների աշխատավորների կենսաթոշակային ապահովության մասին» 2019 թվականի </w:t>
      </w:r>
      <w:r w:rsidRPr="00AF736A">
        <w:rPr>
          <w:rFonts w:ascii="Sylfaen" w:hAnsi="Sylfaen"/>
          <w:sz w:val="24"/>
        </w:rPr>
        <w:lastRenderedPageBreak/>
        <w:t xml:space="preserve">դեկտեմբերի 20-ի համաձայնագրին համապատասխան նշանակված կենսաթոշակ ստացողների թվի (ըստ կենսաթոշակների տեսակների) </w:t>
      </w:r>
      <w:r w:rsidR="00AF736A">
        <w:rPr>
          <w:rFonts w:ascii="Sylfaen" w:hAnsi="Sylfaen"/>
          <w:sz w:val="24"/>
        </w:rPr>
        <w:t>եւ</w:t>
      </w:r>
      <w:r w:rsidRPr="00AF736A">
        <w:rPr>
          <w:rFonts w:ascii="Sylfaen" w:hAnsi="Sylfaen"/>
          <w:sz w:val="24"/>
        </w:rPr>
        <w:t xml:space="preserve"> Միության անդամ այլ պետությունների տարածքներում (Միության անդամ պետությունների կտրվածքով) արտահանվող կենսաթոշակների վճարման համար ծախսված միջոցների ծավալների մասին տեղեկություններ։</w:t>
      </w:r>
    </w:p>
    <w:p w14:paraId="7948BC74" w14:textId="77777777" w:rsidR="00A52F6B" w:rsidRPr="00AF736A" w:rsidRDefault="00A52F6B" w:rsidP="00377E40">
      <w:pPr>
        <w:pStyle w:val="a6"/>
        <w:widowControl w:val="0"/>
        <w:spacing w:after="160"/>
        <w:ind w:firstLine="567"/>
        <w:rPr>
          <w:rFonts w:ascii="Sylfaen" w:hAnsi="Sylfaen"/>
          <w:noProof/>
          <w:sz w:val="24"/>
        </w:rPr>
      </w:pPr>
      <w:r w:rsidRPr="00AF736A">
        <w:rPr>
          <w:rFonts w:ascii="Sylfaen" w:hAnsi="Sylfaen"/>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AF736A">
        <w:rPr>
          <w:rFonts w:ascii="Sylfaen" w:hAnsi="Sylfaen"/>
          <w:sz w:val="24"/>
        </w:rPr>
        <w:t>եւ</w:t>
      </w:r>
      <w:r w:rsidRPr="00AF736A">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w:t>
      </w:r>
      <w:r w:rsidR="00AF736A">
        <w:rPr>
          <w:rFonts w:ascii="Sylfaen" w:hAnsi="Sylfaen"/>
          <w:sz w:val="24"/>
        </w:rPr>
        <w:t> </w:t>
      </w:r>
      <w:r w:rsidRPr="00AF736A">
        <w:rPr>
          <w:rFonts w:ascii="Sylfaen" w:hAnsi="Sylfaen"/>
          <w:sz w:val="24"/>
        </w:rPr>
        <w:t xml:space="preserve">թվականի հունիսի 9-ի թիվ 63 որոշմամբ հաստատված՝ Միության շրջանակներում ընդհանուր գործընթացների վերլուծության, օպտիմալացման, ներդաշնակեցման </w:t>
      </w:r>
      <w:r w:rsidR="00AF736A">
        <w:rPr>
          <w:rFonts w:ascii="Sylfaen" w:hAnsi="Sylfaen"/>
          <w:sz w:val="24"/>
        </w:rPr>
        <w:t>եւ</w:t>
      </w:r>
      <w:r w:rsidRPr="00AF736A">
        <w:rPr>
          <w:rFonts w:ascii="Sylfaen" w:hAnsi="Sylfaen"/>
          <w:sz w:val="24"/>
        </w:rPr>
        <w:t xml:space="preserve"> նկարագրության մեթոդիկայով սահմանված իմաստներով։</w:t>
      </w:r>
    </w:p>
    <w:p w14:paraId="7672B515" w14:textId="77777777" w:rsidR="00A52F6B" w:rsidRDefault="00A52F6B" w:rsidP="00377E40">
      <w:pPr>
        <w:pStyle w:val="a6"/>
        <w:widowControl w:val="0"/>
        <w:spacing w:after="160"/>
        <w:ind w:firstLine="567"/>
        <w:rPr>
          <w:rFonts w:ascii="Sylfaen" w:hAnsi="Sylfaen"/>
          <w:sz w:val="24"/>
        </w:rPr>
      </w:pPr>
      <w:r w:rsidRPr="00AF736A">
        <w:rPr>
          <w:rFonts w:ascii="Sylfaen" w:hAnsi="Sylfaen"/>
          <w:sz w:val="24"/>
        </w:rPr>
        <w:t xml:space="preserve">Սույն կանոններում օգտագործվող </w:t>
      </w:r>
      <w:r w:rsidR="00A10E80" w:rsidRPr="00AF736A">
        <w:rPr>
          <w:rFonts w:ascii="Sylfaen" w:hAnsi="Sylfaen"/>
          <w:sz w:val="24"/>
        </w:rPr>
        <w:t>մյուս</w:t>
      </w:r>
      <w:r w:rsidRPr="00AF736A">
        <w:rPr>
          <w:rFonts w:ascii="Sylfaen" w:hAnsi="Sylfaen"/>
          <w:sz w:val="24"/>
        </w:rPr>
        <w:t xml:space="preserve"> հասկացությունները կիրառվում են 2019 թվականի դեկտեմբերի 20-ի «Միության անդամ պետությունների աշխատավորների կենսաթոշակային ապահովության մասին»</w:t>
      </w:r>
      <w:r w:rsidRPr="00AF736A">
        <w:rPr>
          <w:rFonts w:ascii="Sylfaen" w:hAnsi="Sylfaen"/>
          <w:b/>
          <w:sz w:val="24"/>
        </w:rPr>
        <w:t xml:space="preserve"> </w:t>
      </w:r>
      <w:r w:rsidRPr="00AF736A">
        <w:rPr>
          <w:rFonts w:ascii="Sylfaen" w:hAnsi="Sylfaen"/>
          <w:sz w:val="24"/>
        </w:rPr>
        <w:t>համաձայնագրով (այսուհետ՝ Համաձայնագիր), Եվրասիական տնտեսական հանձնաժողովի խորհրդի 2020 թվականի դեկտեմբերի 23-ի «Միության անդամ պետությունների լիազորված մարմինների, իրավասու մարմինների եւ Եվրասիական տնտեսական հանձնաժողովի միջեւ Միության նորմերի կիրառման առնչությամբ փոխգործակցության» թիվ 122 որոշմամբ հաստատված կարգով (այսուհետ՝ Կարգ), ինչպես նա</w:t>
      </w:r>
      <w:r w:rsidR="00AF736A">
        <w:rPr>
          <w:rFonts w:ascii="Sylfaen" w:hAnsi="Sylfaen"/>
          <w:sz w:val="24"/>
        </w:rPr>
        <w:t>եւ</w:t>
      </w:r>
      <w:r w:rsidRPr="00AF736A">
        <w:rPr>
          <w:rFonts w:ascii="Sylfaen" w:hAnsi="Sylfaen"/>
          <w:sz w:val="24"/>
        </w:rPr>
        <w:t xml:space="preserve"> Եվրասիական տնտեսական հանձնաժողովի կոլեգիայի 2022</w:t>
      </w:r>
      <w:r w:rsidR="00AF736A">
        <w:rPr>
          <w:rFonts w:ascii="Sylfaen" w:hAnsi="Sylfaen"/>
          <w:sz w:val="24"/>
        </w:rPr>
        <w:t> </w:t>
      </w:r>
      <w:r w:rsidRPr="00AF736A">
        <w:rPr>
          <w:rFonts w:ascii="Sylfaen" w:hAnsi="Sylfaen"/>
          <w:sz w:val="24"/>
        </w:rPr>
        <w:t>թվականի փետրվարի 8-ի «Միության անդամ պետությունների աշխատավորների կենսաթոշակային ապահովության ոլորտում ընդհանուր գործընթացների» թիվ 20 որոշմամբ հաստատված իրագործման կանոններով (այսուհետ՝ Իրագործման կանոններ) սահմանված իմաստներով։</w:t>
      </w:r>
    </w:p>
    <w:p w14:paraId="2999EC14" w14:textId="77777777" w:rsidR="00AF736A" w:rsidRDefault="00AF736A"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11028213" w14:textId="77777777" w:rsidR="00A52F6B" w:rsidRPr="00AF736A" w:rsidRDefault="00A52F6B" w:rsidP="00377E40">
      <w:pPr>
        <w:pStyle w:val="Heading1"/>
      </w:pPr>
      <w:bookmarkStart w:id="7" w:name="_Toc351924582"/>
      <w:bookmarkStart w:id="8" w:name="_Toc363227833"/>
      <w:bookmarkStart w:id="9" w:name="_Toc364113129"/>
      <w:bookmarkStart w:id="10" w:name="_Toc369270998"/>
      <w:bookmarkStart w:id="11" w:name="_Toc375908831"/>
      <w:r w:rsidRPr="00AF736A">
        <w:lastRenderedPageBreak/>
        <w:t>IV.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հիմնական</w:t>
      </w:r>
      <w:r w:rsidRPr="00AF736A">
        <w:rPr>
          <w:rFonts w:ascii="Times New Roman" w:hAnsi="Times New Roman"/>
        </w:rPr>
        <w:t xml:space="preserve"> </w:t>
      </w:r>
      <w:r w:rsidRPr="00AF736A">
        <w:t>տեղեկությունները</w:t>
      </w:r>
      <w:bookmarkEnd w:id="7"/>
      <w:bookmarkEnd w:id="8"/>
      <w:bookmarkEnd w:id="9"/>
      <w:bookmarkEnd w:id="10"/>
      <w:bookmarkEnd w:id="11"/>
    </w:p>
    <w:p w14:paraId="2844DF55"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5.</w:t>
      </w:r>
      <w:r w:rsidR="00AF736A">
        <w:rPr>
          <w:rFonts w:ascii="Sylfaen" w:hAnsi="Sylfaen"/>
          <w:noProof/>
          <w:sz w:val="24"/>
        </w:rPr>
        <w:tab/>
      </w:r>
      <w:r w:rsidRPr="00AF736A">
        <w:rPr>
          <w:rFonts w:ascii="Sylfaen" w:hAnsi="Sylfaen"/>
          <w:noProof/>
          <w:sz w:val="24"/>
        </w:rPr>
        <w:t>Ընդհանուր գործընթացի լրիվ անվանումը՝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noProof/>
          <w:sz w:val="24"/>
        </w:rPr>
        <w:t xml:space="preserve"> </w:t>
      </w:r>
      <w:r w:rsidRPr="00AF736A">
        <w:rPr>
          <w:rFonts w:ascii="Sylfaen" w:hAnsi="Sylfaen"/>
          <w:noProof/>
          <w:sz w:val="24"/>
        </w:rPr>
        <w:t>աշխատավորներին (նրանց ընտանիքի անդամներին) կենսաթոշակներ վճարելու նպատակով»։</w:t>
      </w:r>
    </w:p>
    <w:p w14:paraId="75387DD7" w14:textId="77777777" w:rsidR="00AF736A" w:rsidRDefault="00AF736A" w:rsidP="00377E40">
      <w:pPr>
        <w:pStyle w:val="af1"/>
        <w:widowControl w:val="0"/>
        <w:spacing w:after="160"/>
        <w:ind w:firstLine="567"/>
        <w:outlineLvl w:val="9"/>
        <w:rPr>
          <w:rFonts w:ascii="Sylfaen" w:hAnsi="Sylfaen"/>
          <w:noProof/>
          <w:sz w:val="24"/>
        </w:rPr>
      </w:pPr>
    </w:p>
    <w:p w14:paraId="1340A9A1" w14:textId="77777777" w:rsidR="00A52F6B" w:rsidRPr="00AF736A" w:rsidRDefault="00A52F6B" w:rsidP="00377E40">
      <w:pPr>
        <w:pStyle w:val="af1"/>
        <w:widowControl w:val="0"/>
        <w:spacing w:after="160"/>
        <w:ind w:firstLine="567"/>
        <w:outlineLvl w:val="9"/>
        <w:rPr>
          <w:rFonts w:ascii="Sylfaen" w:hAnsi="Sylfaen"/>
          <w:sz w:val="24"/>
        </w:rPr>
      </w:pPr>
      <w:r w:rsidRPr="00AF736A">
        <w:rPr>
          <w:rFonts w:ascii="Sylfaen" w:hAnsi="Sylfaen"/>
          <w:noProof/>
          <w:sz w:val="24"/>
        </w:rPr>
        <w:t>6. Ընդհանուր գործընթացի ծածկագրային նշագիրը՝ P.PP.02, տարբերակ 1.0.0</w:t>
      </w:r>
      <w:r w:rsidR="00A10E80" w:rsidRPr="00AF736A">
        <w:rPr>
          <w:rFonts w:ascii="Sylfaen" w:hAnsi="Sylfaen"/>
          <w:noProof/>
          <w:sz w:val="24"/>
        </w:rPr>
        <w:t>։</w:t>
      </w:r>
    </w:p>
    <w:p w14:paraId="32B8372B" w14:textId="77777777" w:rsidR="003F2162" w:rsidRPr="00AF736A" w:rsidRDefault="003F2162" w:rsidP="00377E40">
      <w:pPr>
        <w:pStyle w:val="Heading2"/>
      </w:pPr>
      <w:bookmarkStart w:id="12" w:name="_Toc363227835"/>
      <w:bookmarkStart w:id="13" w:name="_Toc364113131"/>
      <w:bookmarkStart w:id="14" w:name="_Toc369271000"/>
      <w:bookmarkStart w:id="15" w:name="_Toc375908833"/>
      <w:bookmarkStart w:id="16" w:name="_Ref362012481"/>
    </w:p>
    <w:p w14:paraId="60293081" w14:textId="77777777" w:rsidR="00A52F6B" w:rsidRPr="00AF736A" w:rsidRDefault="00A52F6B" w:rsidP="00377E40">
      <w:pPr>
        <w:pStyle w:val="Heading2"/>
      </w:pPr>
      <w:r w:rsidRPr="00AF736A">
        <w:t>1.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նպատակը</w:t>
      </w:r>
      <w:r w:rsidRPr="00AF736A">
        <w:rPr>
          <w:rFonts w:ascii="Times New Roman" w:hAnsi="Times New Roman"/>
        </w:rPr>
        <w:t xml:space="preserve"> </w:t>
      </w:r>
      <w:r w:rsidR="00AF736A">
        <w:t>եւ</w:t>
      </w:r>
      <w:r w:rsidRPr="00AF736A">
        <w:t xml:space="preserve"> խնդիրները</w:t>
      </w:r>
    </w:p>
    <w:p w14:paraId="2736B46F"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7.</w:t>
      </w:r>
      <w:r w:rsidR="00AF736A">
        <w:rPr>
          <w:rFonts w:ascii="Sylfaen" w:hAnsi="Sylfaen"/>
          <w:noProof/>
          <w:sz w:val="24"/>
        </w:rPr>
        <w:tab/>
      </w:r>
      <w:r w:rsidRPr="00AF736A">
        <w:rPr>
          <w:rFonts w:ascii="Sylfaen" w:hAnsi="Sylfaen"/>
          <w:noProof/>
          <w:sz w:val="24"/>
        </w:rPr>
        <w:t xml:space="preserve">Ընդհանուր գործընթացի նպատակներն են՝ </w:t>
      </w:r>
    </w:p>
    <w:p w14:paraId="78B4CB8E"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ա)</w:t>
      </w:r>
      <w:r w:rsidR="00AF736A">
        <w:rPr>
          <w:rFonts w:ascii="Sylfaen" w:hAnsi="Sylfaen"/>
          <w:sz w:val="24"/>
        </w:rPr>
        <w:tab/>
      </w:r>
      <w:r w:rsidRPr="00AF736A">
        <w:rPr>
          <w:rFonts w:ascii="Sylfaen" w:hAnsi="Sylfaen"/>
          <w:sz w:val="24"/>
        </w:rPr>
        <w:t>աշխատավորին (ընտանիքի անդամին) կենսաթոշակ վճարելու նպատակով Միության անդամ պետությունների իրավասու մարմինների (այսուհետ համապատասխանաբար՝ անդամ պետություններ, իրավասու մարմիններ) միջ</w:t>
      </w:r>
      <w:r w:rsidR="00AF736A">
        <w:rPr>
          <w:rFonts w:ascii="Sylfaen" w:hAnsi="Sylfaen"/>
          <w:sz w:val="24"/>
        </w:rPr>
        <w:t>եւ</w:t>
      </w:r>
      <w:r w:rsidRPr="00AF736A">
        <w:rPr>
          <w:rFonts w:ascii="Sylfaen" w:hAnsi="Sylfaen"/>
          <w:sz w:val="24"/>
        </w:rPr>
        <w:t xml:space="preserve"> տեղեկությունների փոխանակման ապահովումը.</w:t>
      </w:r>
    </w:p>
    <w:p w14:paraId="4AF2007E" w14:textId="77777777" w:rsidR="00A52F6B" w:rsidRPr="00AF736A" w:rsidRDefault="00A52F6B" w:rsidP="00377E40">
      <w:pPr>
        <w:pStyle w:val="af1"/>
        <w:widowControl w:val="0"/>
        <w:spacing w:after="160"/>
        <w:ind w:firstLine="567"/>
        <w:outlineLvl w:val="9"/>
        <w:rPr>
          <w:rFonts w:ascii="Sylfaen" w:hAnsi="Sylfaen"/>
          <w:sz w:val="24"/>
        </w:rPr>
      </w:pPr>
      <w:r w:rsidRPr="00AF736A">
        <w:rPr>
          <w:rFonts w:ascii="Sylfaen" w:hAnsi="Sylfaen"/>
          <w:sz w:val="24"/>
        </w:rPr>
        <w:t xml:space="preserve">Եվրասիական տնտեսական հանձնաժողովի կողմից (այսուհետ՝ Հանձնաժողով) անդամ պետությունների լիազորված մարմիններից (այսուհետ՝ լիազորված մարմիններ) </w:t>
      </w:r>
      <w:r w:rsidR="00AF736A">
        <w:rPr>
          <w:rFonts w:ascii="Sylfaen" w:hAnsi="Sylfaen"/>
          <w:sz w:val="24"/>
        </w:rPr>
        <w:t>եւ</w:t>
      </w:r>
      <w:r w:rsidRPr="00AF736A">
        <w:rPr>
          <w:rFonts w:ascii="Sylfaen" w:hAnsi="Sylfaen"/>
          <w:sz w:val="24"/>
        </w:rPr>
        <w:t xml:space="preserve"> իրավասու մարմիններից այն տեղեկատվություն</w:t>
      </w:r>
      <w:r w:rsidR="00E66783" w:rsidRPr="00AF736A">
        <w:rPr>
          <w:rFonts w:ascii="Sylfaen" w:hAnsi="Sylfaen"/>
          <w:sz w:val="24"/>
        </w:rPr>
        <w:t>ն ստ</w:t>
      </w:r>
      <w:r w:rsidRPr="00AF736A">
        <w:rPr>
          <w:rFonts w:ascii="Sylfaen" w:hAnsi="Sylfaen"/>
          <w:sz w:val="24"/>
        </w:rPr>
        <w:t xml:space="preserve">անալու հնարավորության ապահովումը, որն անհրաժեշտ է Համաձայնագրի </w:t>
      </w:r>
      <w:r w:rsidR="00AF736A">
        <w:rPr>
          <w:rFonts w:ascii="Sylfaen" w:hAnsi="Sylfaen"/>
          <w:sz w:val="24"/>
        </w:rPr>
        <w:t>եւ</w:t>
      </w:r>
      <w:r w:rsidRPr="00AF736A">
        <w:rPr>
          <w:rFonts w:ascii="Sylfaen" w:hAnsi="Sylfaen"/>
          <w:sz w:val="24"/>
        </w:rPr>
        <w:t xml:space="preserve"> Կարգի կատարման մշտադիտարկման մասով լիազորություններն իրագործելու համար:</w:t>
      </w:r>
    </w:p>
    <w:p w14:paraId="4109CFFE"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w:t>
      </w:r>
      <w:r w:rsidR="00AF736A">
        <w:rPr>
          <w:rFonts w:ascii="Sylfaen" w:hAnsi="Sylfaen"/>
          <w:noProof/>
          <w:sz w:val="24"/>
        </w:rPr>
        <w:tab/>
      </w:r>
      <w:r w:rsidRPr="00AF736A">
        <w:rPr>
          <w:rFonts w:ascii="Sylfaen" w:hAnsi="Sylfaen"/>
          <w:noProof/>
          <w:sz w:val="24"/>
        </w:rPr>
        <w:t>Ընդհանուր գործընթացի նպատակների իրագործման համար անհրաժեշտ է լուծել հետեւյալ խնդիրները</w:t>
      </w:r>
      <w:r w:rsidR="001D5F87" w:rsidRPr="00AF736A">
        <w:rPr>
          <w:rFonts w:ascii="Sylfaen" w:hAnsi="Sylfaen"/>
          <w:noProof/>
          <w:sz w:val="24"/>
        </w:rPr>
        <w:t>.</w:t>
      </w:r>
    </w:p>
    <w:p w14:paraId="307D2488" w14:textId="77777777" w:rsidR="00A52F6B" w:rsidRPr="00AF736A" w:rsidRDefault="00A52F6B" w:rsidP="00377E40">
      <w:pPr>
        <w:pStyle w:val="a6"/>
        <w:widowControl w:val="0"/>
        <w:tabs>
          <w:tab w:val="left" w:pos="1134"/>
        </w:tabs>
        <w:spacing w:after="160"/>
        <w:ind w:firstLine="567"/>
        <w:rPr>
          <w:rStyle w:val="af"/>
          <w:rFonts w:ascii="Sylfaen" w:hAnsi="Sylfaen" w:cs="Arial"/>
          <w:sz w:val="24"/>
        </w:rPr>
      </w:pPr>
      <w:r w:rsidRPr="00AF736A">
        <w:rPr>
          <w:rFonts w:ascii="Sylfaen" w:hAnsi="Sylfaen"/>
          <w:noProof/>
          <w:sz w:val="24"/>
        </w:rPr>
        <w:t>ա)</w:t>
      </w:r>
      <w:r w:rsidR="00AF736A">
        <w:rPr>
          <w:rFonts w:ascii="Sylfaen" w:hAnsi="Sylfaen"/>
          <w:noProof/>
          <w:sz w:val="24"/>
        </w:rPr>
        <w:tab/>
      </w:r>
      <w:r w:rsidRPr="00AF736A">
        <w:rPr>
          <w:rFonts w:ascii="Sylfaen" w:hAnsi="Sylfaen"/>
          <w:noProof/>
          <w:sz w:val="24"/>
        </w:rPr>
        <w:t>աշխատավորին (ընտանիքի անդամին) կենսաթոշակ վճարելու նպատակով իրավասու մարմինների միջ</w:t>
      </w:r>
      <w:r w:rsidR="00AF736A">
        <w:rPr>
          <w:rFonts w:ascii="Sylfaen" w:hAnsi="Sylfaen"/>
          <w:noProof/>
          <w:sz w:val="24"/>
        </w:rPr>
        <w:t>եւ</w:t>
      </w:r>
      <w:r w:rsidRPr="00AF736A">
        <w:rPr>
          <w:rFonts w:ascii="Sylfaen" w:hAnsi="Sylfaen"/>
          <w:noProof/>
          <w:sz w:val="24"/>
        </w:rPr>
        <w:t xml:space="preserve"> իրավաբանական նշանակություն </w:t>
      </w:r>
      <w:r w:rsidRPr="00AF736A">
        <w:rPr>
          <w:rFonts w:ascii="Sylfaen" w:hAnsi="Sylfaen"/>
          <w:noProof/>
          <w:sz w:val="24"/>
        </w:rPr>
        <w:lastRenderedPageBreak/>
        <w:t xml:space="preserve">ունեցող էլեկտրոնային փաստաթղթերի </w:t>
      </w:r>
      <w:r w:rsidR="00AF736A">
        <w:rPr>
          <w:rFonts w:ascii="Sylfaen" w:hAnsi="Sylfaen"/>
          <w:noProof/>
          <w:sz w:val="24"/>
        </w:rPr>
        <w:t>եւ</w:t>
      </w:r>
      <w:r w:rsidRPr="00AF736A">
        <w:rPr>
          <w:rFonts w:ascii="Sylfaen" w:hAnsi="Sylfaen"/>
          <w:noProof/>
          <w:sz w:val="24"/>
        </w:rPr>
        <w:t xml:space="preserve"> տեղեկությունների օպերատիվ փոխանակման ապահովումը․</w:t>
      </w:r>
    </w:p>
    <w:p w14:paraId="4BEF4667" w14:textId="77777777" w:rsidR="00A52F6B" w:rsidRPr="00AF736A" w:rsidRDefault="00A52F6B" w:rsidP="00377E40">
      <w:pPr>
        <w:pStyle w:val="a6"/>
        <w:widowControl w:val="0"/>
        <w:tabs>
          <w:tab w:val="left" w:pos="1134"/>
        </w:tabs>
        <w:spacing w:after="160"/>
        <w:ind w:firstLine="567"/>
        <w:rPr>
          <w:rStyle w:val="af"/>
          <w:rFonts w:ascii="Sylfaen" w:hAnsi="Sylfaen" w:cs="Arial"/>
          <w:sz w:val="24"/>
        </w:rPr>
      </w:pPr>
      <w:r w:rsidRPr="00AF736A">
        <w:rPr>
          <w:rFonts w:ascii="Sylfaen" w:hAnsi="Sylfaen"/>
          <w:noProof/>
          <w:sz w:val="24"/>
        </w:rPr>
        <w:t>բ)</w:t>
      </w:r>
      <w:r w:rsidR="00AF736A">
        <w:rPr>
          <w:rFonts w:ascii="Sylfaen" w:hAnsi="Sylfaen"/>
          <w:noProof/>
          <w:sz w:val="24"/>
        </w:rPr>
        <w:tab/>
      </w:r>
      <w:r w:rsidRPr="00AF736A">
        <w:rPr>
          <w:rFonts w:ascii="Sylfaen" w:hAnsi="Sylfaen"/>
          <w:noProof/>
          <w:sz w:val="24"/>
        </w:rPr>
        <w:t xml:space="preserve">Համաձայնագրի </w:t>
      </w:r>
      <w:r w:rsidR="00AF736A">
        <w:rPr>
          <w:rFonts w:ascii="Sylfaen" w:hAnsi="Sylfaen"/>
          <w:noProof/>
          <w:sz w:val="24"/>
        </w:rPr>
        <w:t>եւ</w:t>
      </w:r>
      <w:r w:rsidRPr="00AF736A">
        <w:rPr>
          <w:rFonts w:ascii="Sylfaen" w:hAnsi="Sylfaen"/>
          <w:noProof/>
          <w:sz w:val="24"/>
        </w:rPr>
        <w:t xml:space="preserve"> Կարգի կատարման մշտադիտարկումն իրականացնելու նպատակով Հանձնաժողովի կողմից լիազորված </w:t>
      </w:r>
      <w:r w:rsidR="00AF736A">
        <w:rPr>
          <w:rFonts w:ascii="Sylfaen" w:hAnsi="Sylfaen"/>
          <w:noProof/>
          <w:sz w:val="24"/>
        </w:rPr>
        <w:t>եւ</w:t>
      </w:r>
      <w:r w:rsidRPr="00AF736A">
        <w:rPr>
          <w:rFonts w:ascii="Sylfaen" w:hAnsi="Sylfaen"/>
          <w:noProof/>
          <w:sz w:val="24"/>
        </w:rPr>
        <w:t xml:space="preserve"> իրավասու մարմիններից տեղեկություններ ստանալու հնարավորության ապահովումը․</w:t>
      </w:r>
    </w:p>
    <w:p w14:paraId="356CC4D2" w14:textId="77777777" w:rsidR="00A52F6B" w:rsidRPr="00AF736A" w:rsidRDefault="00A52F6B" w:rsidP="00377E40">
      <w:pPr>
        <w:pStyle w:val="a6"/>
        <w:widowControl w:val="0"/>
        <w:tabs>
          <w:tab w:val="left" w:pos="1134"/>
        </w:tabs>
        <w:spacing w:after="160"/>
        <w:ind w:firstLine="567"/>
        <w:rPr>
          <w:rStyle w:val="af"/>
          <w:rFonts w:ascii="Sylfaen" w:hAnsi="Sylfaen" w:cs="Arial"/>
          <w:sz w:val="24"/>
        </w:rPr>
      </w:pPr>
      <w:r w:rsidRPr="00AF736A">
        <w:rPr>
          <w:rFonts w:ascii="Sylfaen" w:hAnsi="Sylfaen"/>
          <w:noProof/>
          <w:sz w:val="24"/>
        </w:rPr>
        <w:t>գ)</w:t>
      </w:r>
      <w:r w:rsidR="00AF736A">
        <w:rPr>
          <w:rFonts w:ascii="Sylfaen" w:hAnsi="Sylfaen"/>
          <w:noProof/>
          <w:sz w:val="24"/>
        </w:rPr>
        <w:tab/>
      </w:r>
      <w:r w:rsidRPr="00AF736A">
        <w:rPr>
          <w:rFonts w:ascii="Sylfaen" w:hAnsi="Sylfaen"/>
          <w:noProof/>
          <w:sz w:val="24"/>
        </w:rPr>
        <w:t>ապահովել միասնական դասակարգիչների եւ տեղեկագրքերի օգտագործումն ընդհանուր գործընթացի մասնակիցների կողմից։</w:t>
      </w:r>
    </w:p>
    <w:p w14:paraId="28C7793E" w14:textId="77777777" w:rsidR="0017356F" w:rsidRPr="00AF736A" w:rsidRDefault="0017356F" w:rsidP="00377E40">
      <w:pPr>
        <w:pStyle w:val="Heading2"/>
      </w:pPr>
    </w:p>
    <w:p w14:paraId="078307E8" w14:textId="77777777" w:rsidR="00A52F6B" w:rsidRPr="00AF736A" w:rsidRDefault="00A52F6B" w:rsidP="00377E40">
      <w:pPr>
        <w:pStyle w:val="Heading2"/>
      </w:pPr>
      <w:r w:rsidRPr="00AF736A">
        <w:t>2.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մասնակիցները</w:t>
      </w:r>
      <w:bookmarkEnd w:id="12"/>
      <w:bookmarkEnd w:id="13"/>
      <w:bookmarkEnd w:id="14"/>
      <w:bookmarkEnd w:id="15"/>
    </w:p>
    <w:p w14:paraId="48D31497" w14:textId="77777777" w:rsidR="00947D02"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9.</w:t>
      </w:r>
      <w:r w:rsidR="00AF736A">
        <w:rPr>
          <w:rFonts w:ascii="Sylfaen" w:hAnsi="Sylfaen"/>
          <w:noProof/>
          <w:sz w:val="24"/>
        </w:rPr>
        <w:tab/>
      </w:r>
      <w:r w:rsidRPr="00AF736A">
        <w:rPr>
          <w:rFonts w:ascii="Sylfaen" w:hAnsi="Sylfaen"/>
          <w:noProof/>
          <w:sz w:val="24"/>
        </w:rPr>
        <w:t>Ընդհանուր գործընթացի մասնակիցների ցանկը բերված է 1-ին աղյուսակում:</w:t>
      </w:r>
    </w:p>
    <w:p w14:paraId="64C9BF5E" w14:textId="77777777" w:rsidR="00947D02" w:rsidRPr="00AF736A" w:rsidRDefault="00947D02" w:rsidP="00377E40">
      <w:pPr>
        <w:pStyle w:val="af1"/>
        <w:widowControl w:val="0"/>
        <w:spacing w:after="160"/>
        <w:ind w:firstLine="567"/>
        <w:outlineLvl w:val="9"/>
        <w:rPr>
          <w:rFonts w:ascii="Sylfaen" w:hAnsi="Sylfaen"/>
          <w:sz w:val="24"/>
        </w:rPr>
      </w:pPr>
    </w:p>
    <w:p w14:paraId="2ABF632C"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w:t>
      </w:r>
    </w:p>
    <w:p w14:paraId="0B4C69A7" w14:textId="77777777" w:rsidR="00A52F6B" w:rsidRPr="00AF736A" w:rsidRDefault="00A52F6B" w:rsidP="00377E40">
      <w:pPr>
        <w:pStyle w:val="af6"/>
        <w:keepNext w:val="0"/>
        <w:widowControl w:val="0"/>
        <w:spacing w:after="160" w:line="360" w:lineRule="auto"/>
        <w:rPr>
          <w:rFonts w:ascii="Sylfaen" w:hAnsi="Sylfaen"/>
          <w:sz w:val="24"/>
          <w:szCs w:val="24"/>
        </w:rPr>
      </w:pPr>
      <w:bookmarkStart w:id="17" w:name="_Toc375908865"/>
      <w:r w:rsidRPr="00AF736A">
        <w:rPr>
          <w:rFonts w:ascii="Sylfaen" w:hAnsi="Sylfaen"/>
          <w:sz w:val="24"/>
          <w:szCs w:val="24"/>
        </w:rPr>
        <w:t>Ընդհանուր գործընթացի մասնակիցների ցանկը</w:t>
      </w:r>
      <w:bookmarkEnd w:id="17"/>
    </w:p>
    <w:tbl>
      <w:tblPr>
        <w:tblStyle w:val="12"/>
        <w:tblW w:w="9356" w:type="dxa"/>
        <w:tblLayout w:type="fixed"/>
        <w:tblLook w:val="0600" w:firstRow="0" w:lastRow="0" w:firstColumn="0" w:lastColumn="0" w:noHBand="1" w:noVBand="1"/>
      </w:tblPr>
      <w:tblGrid>
        <w:gridCol w:w="2416"/>
        <w:gridCol w:w="3470"/>
        <w:gridCol w:w="3470"/>
      </w:tblGrid>
      <w:tr w:rsidR="00A52F6B" w:rsidRPr="00AF736A" w14:paraId="2CAC0905" w14:textId="77777777" w:rsidTr="0017356F">
        <w:trPr>
          <w:tblHeader/>
        </w:trPr>
        <w:tc>
          <w:tcPr>
            <w:tcW w:w="2416" w:type="dxa"/>
          </w:tcPr>
          <w:p w14:paraId="0D7DD6E8"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Ծածկագրային նշագիրը</w:t>
            </w:r>
          </w:p>
        </w:tc>
        <w:tc>
          <w:tcPr>
            <w:tcW w:w="3470" w:type="dxa"/>
          </w:tcPr>
          <w:p w14:paraId="2FAA2E57"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Անվանումը</w:t>
            </w:r>
          </w:p>
        </w:tc>
        <w:tc>
          <w:tcPr>
            <w:tcW w:w="3470" w:type="dxa"/>
          </w:tcPr>
          <w:p w14:paraId="2EC091F4"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Նկարագրությունը</w:t>
            </w:r>
          </w:p>
        </w:tc>
      </w:tr>
      <w:tr w:rsidR="00A52F6B" w:rsidRPr="00AF736A" w14:paraId="0BE398E7" w14:textId="77777777" w:rsidTr="0017356F">
        <w:trPr>
          <w:tblHeader/>
        </w:trPr>
        <w:tc>
          <w:tcPr>
            <w:tcW w:w="2416" w:type="dxa"/>
          </w:tcPr>
          <w:p w14:paraId="5EE2D450"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1</w:t>
            </w:r>
          </w:p>
        </w:tc>
        <w:tc>
          <w:tcPr>
            <w:tcW w:w="3470" w:type="dxa"/>
          </w:tcPr>
          <w:p w14:paraId="3EF7F68D"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2</w:t>
            </w:r>
          </w:p>
        </w:tc>
        <w:tc>
          <w:tcPr>
            <w:tcW w:w="3470" w:type="dxa"/>
          </w:tcPr>
          <w:p w14:paraId="49BA51DE"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3</w:t>
            </w:r>
          </w:p>
        </w:tc>
      </w:tr>
      <w:tr w:rsidR="00A52F6B" w:rsidRPr="00AF736A" w14:paraId="6ACF11CC" w14:textId="77777777" w:rsidTr="00AF736A">
        <w:tc>
          <w:tcPr>
            <w:tcW w:w="2416" w:type="dxa"/>
            <w:vAlign w:val="top"/>
          </w:tcPr>
          <w:p w14:paraId="356D94EF"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sz w:val="20"/>
                <w:szCs w:val="24"/>
              </w:rPr>
              <w:t>P.ACT.001</w:t>
            </w:r>
          </w:p>
        </w:tc>
        <w:tc>
          <w:tcPr>
            <w:tcW w:w="3470" w:type="dxa"/>
            <w:vAlign w:val="top"/>
          </w:tcPr>
          <w:p w14:paraId="47F7657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Հանձնաժողով</w:t>
            </w:r>
          </w:p>
        </w:tc>
        <w:tc>
          <w:tcPr>
            <w:tcW w:w="3470" w:type="dxa"/>
          </w:tcPr>
          <w:p w14:paraId="78FBB15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Միության մարմին, որը կատարում է հարցում </w:t>
            </w:r>
            <w:r w:rsidR="00AF736A" w:rsidRPr="00AF736A">
              <w:rPr>
                <w:rFonts w:ascii="Sylfaen" w:hAnsi="Sylfaen"/>
                <w:noProof/>
                <w:sz w:val="20"/>
                <w:szCs w:val="24"/>
              </w:rPr>
              <w:t>եւ</w:t>
            </w:r>
            <w:r w:rsidRPr="00AF736A">
              <w:rPr>
                <w:rFonts w:ascii="Sylfaen" w:hAnsi="Sylfaen"/>
                <w:noProof/>
                <w:sz w:val="20"/>
                <w:szCs w:val="24"/>
              </w:rPr>
              <w:t xml:space="preserve"> (կամ) լիազորված մարմիններից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մարմիններից ստանում է տեղեկություններ</w:t>
            </w:r>
            <w:r w:rsidR="00A10E80" w:rsidRPr="00AF736A">
              <w:rPr>
                <w:rFonts w:ascii="Sylfaen" w:hAnsi="Sylfaen"/>
                <w:noProof/>
                <w:sz w:val="20"/>
                <w:szCs w:val="24"/>
              </w:rPr>
              <w:t>՝</w:t>
            </w:r>
            <w:r w:rsidRPr="00AF736A">
              <w:rPr>
                <w:rFonts w:ascii="Sylfaen" w:hAnsi="Sylfaen"/>
                <w:noProof/>
                <w:sz w:val="20"/>
                <w:szCs w:val="24"/>
              </w:rPr>
              <w:t xml:space="preserve"> Համաձայնագրի </w:t>
            </w:r>
            <w:r w:rsidR="00AF736A" w:rsidRPr="00AF736A">
              <w:rPr>
                <w:rFonts w:ascii="Sylfaen" w:hAnsi="Sylfaen"/>
                <w:noProof/>
                <w:sz w:val="20"/>
                <w:szCs w:val="24"/>
              </w:rPr>
              <w:t>եւ</w:t>
            </w:r>
            <w:r w:rsidRPr="00AF736A">
              <w:rPr>
                <w:rFonts w:ascii="Sylfaen" w:hAnsi="Sylfaen"/>
                <w:noProof/>
                <w:sz w:val="20"/>
                <w:szCs w:val="24"/>
              </w:rPr>
              <w:t xml:space="preserve"> Կարգի կատարման մշտադիտարկումն իրականացնելու նպատակով </w:t>
            </w:r>
          </w:p>
        </w:tc>
      </w:tr>
      <w:tr w:rsidR="00A52F6B" w:rsidRPr="00AF736A" w14:paraId="051FAE26" w14:textId="77777777" w:rsidTr="00AF736A">
        <w:tc>
          <w:tcPr>
            <w:tcW w:w="2416" w:type="dxa"/>
            <w:vAlign w:val="top"/>
          </w:tcPr>
          <w:p w14:paraId="24EAAC2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sz w:val="20"/>
                <w:szCs w:val="24"/>
              </w:rPr>
              <w:t>P.PP.02.ACT.001</w:t>
            </w:r>
          </w:p>
        </w:tc>
        <w:tc>
          <w:tcPr>
            <w:tcW w:w="3470" w:type="dxa"/>
            <w:vAlign w:val="top"/>
          </w:tcPr>
          <w:p w14:paraId="59DA52EA"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լիազորված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մարմին</w:t>
            </w:r>
          </w:p>
        </w:tc>
        <w:tc>
          <w:tcPr>
            <w:tcW w:w="3470" w:type="dxa"/>
          </w:tcPr>
          <w:p w14:paraId="27ABCE8D"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լիազորված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մարմին, որը Հանձնաժողով է ներկայացնում ընդհանրացված տեղեկություններ, ինչպես նա</w:t>
            </w:r>
            <w:r w:rsidR="00AF736A" w:rsidRPr="00AF736A">
              <w:rPr>
                <w:rFonts w:ascii="Sylfaen" w:hAnsi="Sylfaen"/>
                <w:noProof/>
                <w:sz w:val="20"/>
                <w:szCs w:val="24"/>
              </w:rPr>
              <w:t>եւ</w:t>
            </w:r>
            <w:r w:rsidRPr="00AF736A">
              <w:rPr>
                <w:rFonts w:ascii="Sylfaen" w:hAnsi="Sylfaen"/>
                <w:noProof/>
                <w:sz w:val="20"/>
                <w:szCs w:val="24"/>
              </w:rPr>
              <w:t xml:space="preserve"> Հանձնաժողովի հարցման հիման վրա՝ Համաձայնագրի </w:t>
            </w:r>
            <w:r w:rsidR="00AF736A" w:rsidRPr="00AF736A">
              <w:rPr>
                <w:rFonts w:ascii="Sylfaen" w:hAnsi="Sylfaen"/>
                <w:noProof/>
                <w:sz w:val="20"/>
                <w:szCs w:val="24"/>
              </w:rPr>
              <w:t>եւ</w:t>
            </w:r>
            <w:r w:rsidRPr="00AF736A">
              <w:rPr>
                <w:rFonts w:ascii="Sylfaen" w:hAnsi="Sylfaen"/>
                <w:noProof/>
                <w:sz w:val="20"/>
                <w:szCs w:val="24"/>
              </w:rPr>
              <w:t xml:space="preserve"> Կարգի կարգավորման առարկային վերաբերող տեղեկատվություն</w:t>
            </w:r>
          </w:p>
        </w:tc>
      </w:tr>
      <w:tr w:rsidR="00A52F6B" w:rsidRPr="00AF736A" w14:paraId="35A362CF" w14:textId="77777777" w:rsidTr="00AF736A">
        <w:tc>
          <w:tcPr>
            <w:tcW w:w="2416" w:type="dxa"/>
            <w:vAlign w:val="top"/>
          </w:tcPr>
          <w:p w14:paraId="2B68A0C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sz w:val="20"/>
                <w:szCs w:val="24"/>
              </w:rPr>
              <w:lastRenderedPageBreak/>
              <w:t>P.PP.02.ACT.002</w:t>
            </w:r>
          </w:p>
        </w:tc>
        <w:tc>
          <w:tcPr>
            <w:tcW w:w="3470" w:type="dxa"/>
            <w:vAlign w:val="top"/>
          </w:tcPr>
          <w:p w14:paraId="67EBC16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տեղեկություններն ուղարկող (կենսաթոշակի փոխանցում իրականացնող) իրավասու մարմին</w:t>
            </w:r>
          </w:p>
        </w:tc>
        <w:tc>
          <w:tcPr>
            <w:tcW w:w="3470" w:type="dxa"/>
          </w:tcPr>
          <w:p w14:paraId="5A66D26C"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այն իրավասու մարմինը, որը տեղեկություններ ստացող իրավասու մարմին (կենսաթոշակի առաքում իրականացնող) է ներկայացնում կենսաթոշակների վճարման համար անհրաժեշտ տեղեկությունները, կենսաթոշակի ավել վճարված գումարը պահելու մասին տեղեկությունները, ինչպես նա</w:t>
            </w:r>
            <w:r w:rsidR="00AF736A" w:rsidRPr="00AF736A">
              <w:rPr>
                <w:rFonts w:ascii="Sylfaen" w:hAnsi="Sylfaen"/>
                <w:noProof/>
                <w:sz w:val="20"/>
                <w:szCs w:val="24"/>
              </w:rPr>
              <w:t>եւ</w:t>
            </w:r>
            <w:r w:rsidRPr="00AF736A">
              <w:rPr>
                <w:rFonts w:ascii="Sylfaen" w:hAnsi="Sylfaen"/>
                <w:noProof/>
                <w:sz w:val="20"/>
                <w:szCs w:val="24"/>
              </w:rPr>
              <w:t xml:space="preserve"> հաստատում է տեղեկություններ ստացող իրավասու մարմնի կողմից (կենսաթոշակի առաքում իրականացնող) համեմատման ակտի մասին ներկայացված տեղեկությունները</w:t>
            </w:r>
          </w:p>
        </w:tc>
      </w:tr>
      <w:tr w:rsidR="00A52F6B" w:rsidRPr="00AF736A" w14:paraId="245EB3F3" w14:textId="77777777" w:rsidTr="00AF736A">
        <w:tc>
          <w:tcPr>
            <w:tcW w:w="2416" w:type="dxa"/>
            <w:vAlign w:val="top"/>
          </w:tcPr>
          <w:p w14:paraId="5812766A"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sz w:val="20"/>
                <w:szCs w:val="24"/>
              </w:rPr>
              <w:t>P.PP.02.ACT.003</w:t>
            </w:r>
          </w:p>
        </w:tc>
        <w:tc>
          <w:tcPr>
            <w:tcW w:w="3470" w:type="dxa"/>
            <w:vAlign w:val="top"/>
          </w:tcPr>
          <w:p w14:paraId="5755AAD4"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տեղեկություններ</w:t>
            </w:r>
            <w:r w:rsidR="00E66783" w:rsidRPr="00AF736A">
              <w:rPr>
                <w:rFonts w:ascii="Sylfaen" w:hAnsi="Sylfaen"/>
                <w:noProof/>
                <w:sz w:val="20"/>
                <w:szCs w:val="24"/>
              </w:rPr>
              <w:t>ն ստ</w:t>
            </w:r>
            <w:r w:rsidRPr="00AF736A">
              <w:rPr>
                <w:rFonts w:ascii="Sylfaen" w:hAnsi="Sylfaen"/>
                <w:noProof/>
                <w:sz w:val="20"/>
                <w:szCs w:val="24"/>
              </w:rPr>
              <w:t>ացող (կենսաթոշակի առաքում իրականացնող) իրավասու մարմին</w:t>
            </w:r>
          </w:p>
        </w:tc>
        <w:tc>
          <w:tcPr>
            <w:tcW w:w="3470" w:type="dxa"/>
          </w:tcPr>
          <w:p w14:paraId="0C877D8E"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այն իրավասու մարմինը, որը տեղեկություններ ուղարկող իրավասու մարմին (կենսաթոշակի փոխանցում իրականացնող) է ուղարկում կենսաթոշակի առաքումը հաստատելու մասին տեղեկությունները, ինչպես նա</w:t>
            </w:r>
            <w:r w:rsidR="00AF736A" w:rsidRPr="00AF736A">
              <w:rPr>
                <w:rFonts w:ascii="Sylfaen" w:hAnsi="Sylfaen"/>
                <w:noProof/>
                <w:sz w:val="20"/>
                <w:szCs w:val="24"/>
              </w:rPr>
              <w:t>եւ</w:t>
            </w:r>
            <w:r w:rsidRPr="00AF736A">
              <w:rPr>
                <w:rFonts w:ascii="Sylfaen" w:hAnsi="Sylfaen"/>
                <w:noProof/>
                <w:sz w:val="20"/>
                <w:szCs w:val="24"/>
              </w:rPr>
              <w:t xml:space="preserve"> համեմատման ակտի մասին տեղեկությունները․</w:t>
            </w:r>
          </w:p>
          <w:p w14:paraId="44E871B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որոշում է ընդունում կենսաթոշակի ավել վճարված գումարը պահելու (պահելը մերժելու) մասին </w:t>
            </w:r>
            <w:r w:rsidR="00AF736A" w:rsidRPr="00AF736A">
              <w:rPr>
                <w:rFonts w:ascii="Sylfaen" w:hAnsi="Sylfaen"/>
                <w:noProof/>
                <w:sz w:val="20"/>
                <w:szCs w:val="24"/>
              </w:rPr>
              <w:t>եւ</w:t>
            </w:r>
            <w:r w:rsidRPr="00AF736A">
              <w:rPr>
                <w:rFonts w:ascii="Sylfaen" w:hAnsi="Sylfaen"/>
                <w:noProof/>
                <w:sz w:val="20"/>
                <w:szCs w:val="24"/>
              </w:rPr>
              <w:t xml:space="preserve"> ծանուցում է տեղեկություններ ուղարկող (կենսաթոշակի փոխանցում իրականացնող) իրավասու մարմնին կայացված որոշման, ինչպես նա</w:t>
            </w:r>
            <w:r w:rsidR="00AF736A" w:rsidRPr="00AF736A">
              <w:rPr>
                <w:rFonts w:ascii="Sylfaen" w:hAnsi="Sylfaen"/>
                <w:noProof/>
                <w:sz w:val="20"/>
                <w:szCs w:val="24"/>
              </w:rPr>
              <w:t>եւ</w:t>
            </w:r>
            <w:r w:rsidRPr="00AF736A">
              <w:rPr>
                <w:rFonts w:ascii="Sylfaen" w:hAnsi="Sylfaen"/>
                <w:noProof/>
                <w:sz w:val="20"/>
                <w:szCs w:val="24"/>
              </w:rPr>
              <w:t xml:space="preserve"> պահումն ավարտելու մասին</w:t>
            </w:r>
          </w:p>
        </w:tc>
      </w:tr>
    </w:tbl>
    <w:p w14:paraId="602A3589" w14:textId="77777777" w:rsidR="0017356F" w:rsidRPr="00AF736A" w:rsidRDefault="0017356F" w:rsidP="00377E40">
      <w:pPr>
        <w:pStyle w:val="Heading2"/>
      </w:pPr>
      <w:bookmarkStart w:id="18" w:name="_Ref362515393"/>
      <w:bookmarkStart w:id="19" w:name="_Toc363227836"/>
      <w:bookmarkStart w:id="20" w:name="_Toc364113132"/>
      <w:bookmarkStart w:id="21" w:name="_Toc369271001"/>
      <w:bookmarkStart w:id="22" w:name="_Toc375908834"/>
    </w:p>
    <w:p w14:paraId="4E54B4D1" w14:textId="77777777" w:rsidR="00A52F6B" w:rsidRPr="00AF736A" w:rsidRDefault="00A52F6B" w:rsidP="00377E40">
      <w:pPr>
        <w:pStyle w:val="Heading2"/>
      </w:pPr>
      <w:r w:rsidRPr="00AF736A">
        <w:t>3.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կառուցվածքը</w:t>
      </w:r>
      <w:bookmarkEnd w:id="16"/>
      <w:bookmarkEnd w:id="18"/>
      <w:bookmarkEnd w:id="19"/>
      <w:bookmarkEnd w:id="20"/>
      <w:bookmarkEnd w:id="21"/>
      <w:bookmarkEnd w:id="22"/>
    </w:p>
    <w:p w14:paraId="22A98CEB"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23" w:name="_Toc369271002"/>
      <w:r w:rsidRPr="00AF736A">
        <w:rPr>
          <w:rFonts w:ascii="Sylfaen" w:hAnsi="Sylfaen"/>
          <w:noProof/>
          <w:sz w:val="24"/>
        </w:rPr>
        <w:t>10.</w:t>
      </w:r>
      <w:r w:rsidR="00AF736A">
        <w:rPr>
          <w:rFonts w:ascii="Sylfaen" w:hAnsi="Sylfaen"/>
          <w:noProof/>
          <w:sz w:val="24"/>
        </w:rPr>
        <w:tab/>
      </w:r>
      <w:r w:rsidRPr="00AF736A">
        <w:rPr>
          <w:rFonts w:ascii="Sylfaen" w:hAnsi="Sylfaen"/>
          <w:noProof/>
          <w:sz w:val="24"/>
        </w:rPr>
        <w:t>Ընդհանուր գործընթաց</w:t>
      </w:r>
      <w:r w:rsidR="00A10E80" w:rsidRPr="00AF736A">
        <w:rPr>
          <w:rFonts w:ascii="Sylfaen" w:hAnsi="Sylfaen"/>
          <w:noProof/>
          <w:sz w:val="24"/>
        </w:rPr>
        <w:t>ն</w:t>
      </w:r>
      <w:r w:rsidRPr="00AF736A">
        <w:rPr>
          <w:rFonts w:ascii="Sylfaen" w:hAnsi="Sylfaen"/>
          <w:noProof/>
          <w:sz w:val="24"/>
        </w:rPr>
        <w:t xml:space="preserve"> ըստ իր նշանակության</w:t>
      </w:r>
      <w:bookmarkEnd w:id="23"/>
      <w:r w:rsidRPr="00AF736A">
        <w:rPr>
          <w:rFonts w:ascii="Sylfaen" w:hAnsi="Sylfaen"/>
          <w:noProof/>
          <w:sz w:val="24"/>
        </w:rPr>
        <w:t xml:space="preserve"> խմբավորված հետ</w:t>
      </w:r>
      <w:r w:rsidR="00AF736A">
        <w:rPr>
          <w:rFonts w:ascii="Sylfaen" w:hAnsi="Sylfaen"/>
          <w:noProof/>
          <w:sz w:val="24"/>
        </w:rPr>
        <w:t>եւ</w:t>
      </w:r>
      <w:r w:rsidRPr="00AF736A">
        <w:rPr>
          <w:rFonts w:ascii="Sylfaen" w:hAnsi="Sylfaen"/>
          <w:noProof/>
          <w:sz w:val="24"/>
        </w:rPr>
        <w:t>յալ ընթացակարգերի ամբողջություն է</w:t>
      </w:r>
      <w:r w:rsidR="001D5F87" w:rsidRPr="00AF736A">
        <w:rPr>
          <w:rFonts w:ascii="Sylfaen" w:hAnsi="Sylfaen"/>
          <w:noProof/>
          <w:sz w:val="24"/>
        </w:rPr>
        <w:t>.</w:t>
      </w:r>
    </w:p>
    <w:p w14:paraId="5D8FE8CA" w14:textId="77777777" w:rsidR="00A52F6B" w:rsidRPr="00AF736A" w:rsidRDefault="00A52F6B" w:rsidP="00377E40">
      <w:pPr>
        <w:pStyle w:val="a6"/>
        <w:widowControl w:val="0"/>
        <w:tabs>
          <w:tab w:val="left" w:pos="1134"/>
        </w:tabs>
        <w:spacing w:after="160"/>
        <w:ind w:firstLine="567"/>
        <w:rPr>
          <w:rFonts w:ascii="Sylfaen" w:hAnsi="Sylfaen"/>
          <w:sz w:val="24"/>
        </w:rPr>
      </w:pPr>
      <w:r w:rsidRPr="00AF736A">
        <w:rPr>
          <w:rFonts w:ascii="Sylfaen" w:hAnsi="Sylfaen"/>
          <w:noProof/>
          <w:sz w:val="24"/>
        </w:rPr>
        <w:t>ա)</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տեղեկությունների փոխանակման</w:t>
      </w:r>
      <w:r w:rsidR="00AF736A">
        <w:rPr>
          <w:rFonts w:ascii="Sylfaen" w:hAnsi="Sylfaen"/>
          <w:noProof/>
          <w:sz w:val="24"/>
        </w:rPr>
        <w:t xml:space="preserve"> </w:t>
      </w:r>
      <w:r w:rsidRPr="00AF736A">
        <w:rPr>
          <w:rFonts w:ascii="Sylfaen" w:hAnsi="Sylfaen"/>
          <w:noProof/>
          <w:sz w:val="24"/>
        </w:rPr>
        <w:t>ընթացակարգեր.</w:t>
      </w:r>
    </w:p>
    <w:p w14:paraId="74E269EB"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բ)</w:t>
      </w:r>
      <w:r w:rsidR="00AF736A">
        <w:rPr>
          <w:rFonts w:ascii="Sylfaen" w:hAnsi="Sylfaen"/>
          <w:noProof/>
          <w:sz w:val="24"/>
        </w:rPr>
        <w:tab/>
      </w:r>
      <w:r w:rsidRPr="00AF736A">
        <w:rPr>
          <w:rFonts w:ascii="Sylfaen" w:hAnsi="Sylfaen"/>
          <w:noProof/>
          <w:sz w:val="24"/>
        </w:rPr>
        <w:t>կենսաթոշակի ավել վճարված գումարը պահելու դեպքում տեղեկությունների փոխանակման</w:t>
      </w:r>
      <w:r w:rsidR="00AF736A">
        <w:rPr>
          <w:rFonts w:ascii="Sylfaen" w:hAnsi="Sylfaen"/>
          <w:noProof/>
          <w:sz w:val="24"/>
        </w:rPr>
        <w:t xml:space="preserve"> </w:t>
      </w:r>
      <w:r w:rsidRPr="00AF736A">
        <w:rPr>
          <w:rFonts w:ascii="Sylfaen" w:hAnsi="Sylfaen"/>
          <w:noProof/>
          <w:sz w:val="24"/>
        </w:rPr>
        <w:t>ընթացակարգեր.</w:t>
      </w:r>
    </w:p>
    <w:p w14:paraId="2D0642B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գ)</w:t>
      </w:r>
      <w:r w:rsidR="00AF736A">
        <w:rPr>
          <w:rFonts w:ascii="Sylfaen" w:hAnsi="Sylfaen"/>
          <w:noProof/>
          <w:sz w:val="24"/>
        </w:rPr>
        <w:tab/>
      </w:r>
      <w:r w:rsidRPr="00AF736A">
        <w:rPr>
          <w:rFonts w:ascii="Sylfaen" w:hAnsi="Sylfaen"/>
          <w:noProof/>
          <w:sz w:val="24"/>
        </w:rPr>
        <w:t>կենսաթոշակային ապահովության ոլորտում Հանձնաժողով տեղեկություններ ներկայացնելու ընթացակարգեր։</w:t>
      </w:r>
    </w:p>
    <w:p w14:paraId="643A91D7"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24" w:name="_Toc369271004"/>
      <w:r w:rsidRPr="00AF736A">
        <w:rPr>
          <w:rFonts w:ascii="Sylfaen" w:hAnsi="Sylfaen"/>
          <w:noProof/>
          <w:sz w:val="24"/>
        </w:rPr>
        <w:t>11.</w:t>
      </w:r>
      <w:r w:rsidR="00AF736A">
        <w:rPr>
          <w:rFonts w:ascii="Sylfaen" w:hAnsi="Sylfaen"/>
          <w:noProof/>
          <w:sz w:val="24"/>
        </w:rPr>
        <w:tab/>
      </w:r>
      <w:r w:rsidRPr="00AF736A">
        <w:rPr>
          <w:rFonts w:ascii="Sylfaen" w:hAnsi="Sylfaen"/>
          <w:noProof/>
          <w:sz w:val="24"/>
        </w:rPr>
        <w:t>Կենսաթոշակը փոխանցելու շրջանակներում իրավասու մարմինների միջ</w:t>
      </w:r>
      <w:r w:rsidR="00AF736A">
        <w:rPr>
          <w:rFonts w:ascii="Sylfaen" w:hAnsi="Sylfaen"/>
          <w:noProof/>
          <w:sz w:val="24"/>
        </w:rPr>
        <w:t>եւ</w:t>
      </w:r>
      <w:r w:rsidRPr="00AF736A">
        <w:rPr>
          <w:rFonts w:ascii="Sylfaen" w:hAnsi="Sylfaen"/>
          <w:noProof/>
          <w:sz w:val="24"/>
        </w:rPr>
        <w:t xml:space="preserve"> տեղեկությունների փոխանցման նպատակով կատարվում են կենսաթոշակի փոխանցման շրջանակներում տեղեկությունների փոխանակման ընթացակարգերի խմբում ներառված ընթացակարգերը՝</w:t>
      </w:r>
      <w:r w:rsidR="00AF736A">
        <w:rPr>
          <w:rFonts w:ascii="Sylfaen" w:hAnsi="Sylfaen"/>
          <w:noProof/>
          <w:sz w:val="24"/>
        </w:rPr>
        <w:t xml:space="preserve"> </w:t>
      </w:r>
    </w:p>
    <w:p w14:paraId="35F9CEC1" w14:textId="77777777" w:rsidR="00A52F6B" w:rsidRPr="0081497A" w:rsidRDefault="00A52F6B" w:rsidP="00377E40">
      <w:pPr>
        <w:pStyle w:val="a6"/>
        <w:widowControl w:val="0"/>
        <w:spacing w:after="160"/>
        <w:ind w:firstLine="567"/>
        <w:rPr>
          <w:rFonts w:ascii="Sylfaen" w:hAnsi="Sylfaen"/>
          <w:sz w:val="24"/>
        </w:rPr>
      </w:pPr>
      <w:r w:rsidRPr="00AF736A">
        <w:rPr>
          <w:rFonts w:ascii="Sylfaen" w:hAnsi="Sylfaen"/>
          <w:noProof/>
          <w:sz w:val="24"/>
        </w:rPr>
        <w:t>Կենսաթոշակի փոխանցման շրջանակներո</w:t>
      </w:r>
      <w:r w:rsidR="0081497A">
        <w:rPr>
          <w:rFonts w:ascii="Sylfaen" w:hAnsi="Sylfaen"/>
          <w:noProof/>
          <w:sz w:val="24"/>
        </w:rPr>
        <w:t>ւմ տեղեկությունների ներկայացում</w:t>
      </w:r>
    </w:p>
    <w:p w14:paraId="4B7DA04C" w14:textId="77777777" w:rsidR="00A52F6B" w:rsidRPr="0081497A" w:rsidRDefault="00A52F6B" w:rsidP="00377E40">
      <w:pPr>
        <w:pStyle w:val="a6"/>
        <w:widowControl w:val="0"/>
        <w:spacing w:after="160"/>
        <w:ind w:firstLine="567"/>
        <w:rPr>
          <w:rFonts w:ascii="Sylfaen" w:hAnsi="Sylfaen"/>
          <w:sz w:val="24"/>
        </w:rPr>
      </w:pPr>
      <w:r w:rsidRPr="00AF736A">
        <w:rPr>
          <w:rFonts w:ascii="Sylfaen" w:hAnsi="Sylfaen"/>
          <w:noProof/>
          <w:sz w:val="24"/>
        </w:rPr>
        <w:t>կենսաթոշակի առաքումը հաստատելու մաս</w:t>
      </w:r>
      <w:r w:rsidR="0081497A">
        <w:rPr>
          <w:rFonts w:ascii="Sylfaen" w:hAnsi="Sylfaen"/>
          <w:noProof/>
          <w:sz w:val="24"/>
        </w:rPr>
        <w:t>ին տեղեկությունների ներկայացում</w:t>
      </w:r>
    </w:p>
    <w:p w14:paraId="2D7B69D0" w14:textId="77777777" w:rsidR="00A52F6B" w:rsidRPr="00377E40" w:rsidRDefault="00A52F6B" w:rsidP="00377E40">
      <w:pPr>
        <w:pStyle w:val="a6"/>
        <w:widowControl w:val="0"/>
        <w:spacing w:after="160"/>
        <w:ind w:firstLine="567"/>
        <w:rPr>
          <w:rFonts w:ascii="Sylfaen" w:hAnsi="Sylfaen"/>
          <w:sz w:val="24"/>
        </w:rPr>
      </w:pPr>
      <w:r w:rsidRPr="00AF736A">
        <w:rPr>
          <w:rFonts w:ascii="Sylfaen" w:hAnsi="Sylfaen"/>
          <w:noProof/>
          <w:sz w:val="24"/>
        </w:rPr>
        <w:t>համեմատման ակտի մաս</w:t>
      </w:r>
      <w:r w:rsidR="0081497A">
        <w:rPr>
          <w:rFonts w:ascii="Sylfaen" w:hAnsi="Sylfaen"/>
          <w:noProof/>
          <w:sz w:val="24"/>
        </w:rPr>
        <w:t>ին տեղեկությունների ներկայացում</w:t>
      </w:r>
    </w:p>
    <w:p w14:paraId="7297211C"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համեմատման ակտի մասին տեղեկությունները հաստատելու վերաբերյալ տեղեկությունների ներկայացում։</w:t>
      </w:r>
    </w:p>
    <w:p w14:paraId="2ADE1321"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Նշված տեղեկությունների ներկայացումն իրականացվում է տեղեկություններն ուղարկող (կենսաթոշակի փոխանցում իրականացնող) </w:t>
      </w:r>
      <w:r w:rsidR="00AF736A">
        <w:rPr>
          <w:rFonts w:ascii="Sylfaen" w:hAnsi="Sylfaen"/>
          <w:noProof/>
          <w:sz w:val="24"/>
        </w:rPr>
        <w:t>եւ</w:t>
      </w:r>
      <w:r w:rsidRPr="00AF736A">
        <w:rPr>
          <w:rFonts w:ascii="Sylfaen" w:hAnsi="Sylfaen"/>
          <w:noProof/>
          <w:sz w:val="24"/>
        </w:rPr>
        <w:t xml:space="preserve"> տեղեկություններ</w:t>
      </w:r>
      <w:r w:rsidR="00E66783" w:rsidRPr="00AF736A">
        <w:rPr>
          <w:rFonts w:ascii="Sylfaen" w:hAnsi="Sylfaen"/>
          <w:noProof/>
          <w:sz w:val="24"/>
        </w:rPr>
        <w:t>ն ստ</w:t>
      </w:r>
      <w:r w:rsidRPr="00AF736A">
        <w:rPr>
          <w:rFonts w:ascii="Sylfaen" w:hAnsi="Sylfaen"/>
          <w:noProof/>
          <w:sz w:val="24"/>
        </w:rPr>
        <w:t>ացող (կենսաթոշակի առաքում իրականացնող)</w:t>
      </w:r>
      <w:r w:rsidR="00AF736A">
        <w:rPr>
          <w:rFonts w:ascii="Sylfaen" w:hAnsi="Sylfaen"/>
          <w:noProof/>
          <w:sz w:val="24"/>
        </w:rPr>
        <w:t xml:space="preserve"> </w:t>
      </w:r>
      <w:r w:rsidRPr="00AF736A">
        <w:rPr>
          <w:rFonts w:ascii="Sylfaen" w:hAnsi="Sylfaen"/>
          <w:noProof/>
          <w:sz w:val="24"/>
        </w:rPr>
        <w:t>իրավասու մարմինների միջ</w:t>
      </w:r>
      <w:r w:rsidR="00AF736A">
        <w:rPr>
          <w:rFonts w:ascii="Sylfaen" w:hAnsi="Sylfaen"/>
          <w:noProof/>
          <w:sz w:val="24"/>
        </w:rPr>
        <w:t>եւ</w:t>
      </w:r>
      <w:r w:rsidRPr="00AF736A">
        <w:rPr>
          <w:rFonts w:ascii="Sylfaen" w:hAnsi="Sylfaen"/>
          <w:noProof/>
          <w:sz w:val="24"/>
        </w:rPr>
        <w:t xml:space="preserve"> տեղեկատվական փոխգործակցության դեպքում՝</w:t>
      </w:r>
      <w:r w:rsidR="00AF736A">
        <w:rPr>
          <w:rFonts w:ascii="Sylfaen" w:hAnsi="Sylfaen"/>
          <w:noProof/>
          <w:sz w:val="24"/>
        </w:rPr>
        <w:t xml:space="preserve"> </w:t>
      </w:r>
      <w:r w:rsidRPr="00AF736A">
        <w:rPr>
          <w:rFonts w:ascii="Sylfaen" w:hAnsi="Sylfaen"/>
          <w:noProof/>
          <w:spacing w:val="-4"/>
          <w:sz w:val="24"/>
        </w:rPr>
        <w:t>Եվրասիական տնտեսական հանձնաժողովի կոլեգիայի 2023 թվականի մարտի 14-ի թիվ</w:t>
      </w:r>
      <w:r w:rsidRPr="00AF736A">
        <w:rPr>
          <w:rFonts w:ascii="Sylfaen" w:hAnsi="Sylfaen"/>
          <w:noProof/>
          <w:sz w:val="24"/>
        </w:rPr>
        <w:t xml:space="preserve"> 32 որոշմամբ հաստատված՝ Եվրասիական տնտեսական միության անդամ պետությունների իրավասու մարմինների միջ</w:t>
      </w:r>
      <w:r w:rsidR="00AF736A">
        <w:rPr>
          <w:rFonts w:ascii="Sylfaen" w:hAnsi="Sylfaen"/>
          <w:noProof/>
          <w:sz w:val="24"/>
        </w:rPr>
        <w:t>եւ</w:t>
      </w:r>
      <w:r w:rsidRPr="00AF736A">
        <w:rPr>
          <w:rFonts w:ascii="Sylfaen" w:hAnsi="Sylfaen"/>
          <w:noProof/>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noProof/>
          <w:sz w:val="24"/>
        </w:rPr>
        <w:t xml:space="preserve"> </w:t>
      </w:r>
      <w:r w:rsidRPr="00AF736A">
        <w:rPr>
          <w:rFonts w:ascii="Sylfaen" w:hAnsi="Sylfaen"/>
          <w:noProof/>
          <w:sz w:val="24"/>
        </w:rPr>
        <w:t xml:space="preserve">աշխատավորներին (նրանց ընտանիքի անդամներին) կենսաթոշակներ վճարելու նպատակով» ընդհանուր գործընթացը Միության ինտեգրված համակարգի միջոցներով իրագործելիս տեղեկատվական փոխգործակցության կանոնակարգին </w:t>
      </w:r>
      <w:r w:rsidRPr="00AF736A">
        <w:rPr>
          <w:rFonts w:ascii="Sylfaen" w:hAnsi="Sylfaen"/>
          <w:noProof/>
          <w:sz w:val="24"/>
        </w:rPr>
        <w:lastRenderedPageBreak/>
        <w:t>համապատասխան (այսուհետ՝ Իրավասու մարմինների միջ</w:t>
      </w:r>
      <w:r w:rsidR="00AF736A">
        <w:rPr>
          <w:rFonts w:ascii="Sylfaen" w:hAnsi="Sylfaen"/>
          <w:noProof/>
          <w:sz w:val="24"/>
        </w:rPr>
        <w:t>եւ</w:t>
      </w:r>
      <w:r w:rsidRPr="00AF736A">
        <w:rPr>
          <w:rFonts w:ascii="Sylfaen" w:hAnsi="Sylfaen"/>
          <w:noProof/>
          <w:sz w:val="24"/>
        </w:rPr>
        <w:t xml:space="preserve"> տեղեկատվական փոխգործակցության կանոնակարգ)։ </w:t>
      </w:r>
    </w:p>
    <w:p w14:paraId="24909874"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Կենսաթոշակի ավել վճարված գումարը պահելու դեպքում իրավասու մարմինների միջ</w:t>
      </w:r>
      <w:r w:rsidR="00AF736A">
        <w:rPr>
          <w:rFonts w:ascii="Sylfaen" w:hAnsi="Sylfaen"/>
          <w:noProof/>
          <w:sz w:val="24"/>
        </w:rPr>
        <w:t>եւ</w:t>
      </w:r>
      <w:r w:rsidRPr="00AF736A">
        <w:rPr>
          <w:rFonts w:ascii="Sylfaen" w:hAnsi="Sylfaen"/>
          <w:noProof/>
          <w:sz w:val="24"/>
        </w:rPr>
        <w:t xml:space="preserve"> տեղեկությունների փոխանակման նպատակով կատարվում են կենսաթոշակի ավել վճարված գումարը պահելու տեղեկությունների փոխանակման ընթացակարգերի խմբում ներառված հետ</w:t>
      </w:r>
      <w:r w:rsidR="00AF736A">
        <w:rPr>
          <w:rFonts w:ascii="Sylfaen" w:hAnsi="Sylfaen"/>
          <w:noProof/>
          <w:sz w:val="24"/>
        </w:rPr>
        <w:t>եւ</w:t>
      </w:r>
      <w:r w:rsidRPr="00AF736A">
        <w:rPr>
          <w:rFonts w:ascii="Sylfaen" w:hAnsi="Sylfaen"/>
          <w:noProof/>
          <w:sz w:val="24"/>
        </w:rPr>
        <w:t>յալ ընթացակարգերը</w:t>
      </w:r>
      <w:r w:rsidR="001D5F87" w:rsidRPr="00AF736A">
        <w:rPr>
          <w:rFonts w:ascii="Sylfaen" w:hAnsi="Sylfaen"/>
          <w:noProof/>
          <w:sz w:val="24"/>
        </w:rPr>
        <w:t>.</w:t>
      </w:r>
    </w:p>
    <w:p w14:paraId="5A356E35"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կենսաթոշակի ավել վճարված գումարը պահելու մասին տեղեկությունների ներկայացում</w:t>
      </w:r>
    </w:p>
    <w:p w14:paraId="4ED1DFD0"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կենսաթոշակի ավել վճարված գումարը պահելու (պահելը մերժելու) մասին կայացված որոշման մասին ծանուցման ներկայացում</w:t>
      </w:r>
    </w:p>
    <w:p w14:paraId="6484125D"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պահումն ավարտելու մասին ծանուցում։</w:t>
      </w:r>
    </w:p>
    <w:p w14:paraId="39C177E4"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pacing w:val="-4"/>
          <w:sz w:val="24"/>
        </w:rPr>
        <w:t xml:space="preserve">Նշված տեղեկությունների </w:t>
      </w:r>
      <w:r w:rsidR="00AF736A" w:rsidRPr="00AF736A">
        <w:rPr>
          <w:rFonts w:ascii="Sylfaen" w:hAnsi="Sylfaen"/>
          <w:noProof/>
          <w:spacing w:val="-4"/>
          <w:sz w:val="24"/>
        </w:rPr>
        <w:t>եւ</w:t>
      </w:r>
      <w:r w:rsidRPr="00AF736A">
        <w:rPr>
          <w:rFonts w:ascii="Sylfaen" w:hAnsi="Sylfaen"/>
          <w:noProof/>
          <w:spacing w:val="-4"/>
          <w:sz w:val="24"/>
        </w:rPr>
        <w:t xml:space="preserve"> ծանուցումների ներկայացումն իրականացվում է տեղեկություններն</w:t>
      </w:r>
      <w:r w:rsidRPr="00AF736A">
        <w:rPr>
          <w:rFonts w:ascii="Sylfaen" w:hAnsi="Sylfaen"/>
          <w:noProof/>
          <w:sz w:val="24"/>
        </w:rPr>
        <w:t xml:space="preserve"> ուղարկող (կենսաթոշակի փոխանցում իրականացնող) իրավասու մարմնի </w:t>
      </w:r>
      <w:r w:rsidR="00AF736A">
        <w:rPr>
          <w:rFonts w:ascii="Sylfaen" w:hAnsi="Sylfaen"/>
          <w:noProof/>
          <w:sz w:val="24"/>
        </w:rPr>
        <w:t>եւ</w:t>
      </w:r>
      <w:r w:rsidRPr="00AF736A">
        <w:rPr>
          <w:rFonts w:ascii="Sylfaen" w:hAnsi="Sylfaen"/>
          <w:noProof/>
          <w:sz w:val="24"/>
        </w:rPr>
        <w:t xml:space="preserve"> տեղեկություններ</w:t>
      </w:r>
      <w:r w:rsidR="00E66783" w:rsidRPr="00AF736A">
        <w:rPr>
          <w:rFonts w:ascii="Sylfaen" w:hAnsi="Sylfaen"/>
          <w:noProof/>
          <w:sz w:val="24"/>
        </w:rPr>
        <w:t>ն ստ</w:t>
      </w:r>
      <w:r w:rsidRPr="00AF736A">
        <w:rPr>
          <w:rFonts w:ascii="Sylfaen" w:hAnsi="Sylfaen"/>
          <w:noProof/>
          <w:sz w:val="24"/>
        </w:rPr>
        <w:t>ացող (կենսաթոշակի առաքում իրականացնող) իրավասու մարմնի միջ</w:t>
      </w:r>
      <w:r w:rsidR="00AF736A">
        <w:rPr>
          <w:rFonts w:ascii="Sylfaen" w:hAnsi="Sylfaen"/>
          <w:noProof/>
          <w:sz w:val="24"/>
        </w:rPr>
        <w:t>եւ</w:t>
      </w:r>
      <w:r w:rsidRPr="00AF736A">
        <w:rPr>
          <w:rFonts w:ascii="Sylfaen" w:hAnsi="Sylfaen"/>
          <w:noProof/>
          <w:sz w:val="24"/>
        </w:rPr>
        <w:t xml:space="preserve"> տեղեկատվական փոխգործակցությամբ՝ Իրավասու մարմինների միջ</w:t>
      </w:r>
      <w:r w:rsidR="00AF736A">
        <w:rPr>
          <w:rFonts w:ascii="Sylfaen" w:hAnsi="Sylfaen"/>
          <w:noProof/>
          <w:sz w:val="24"/>
        </w:rPr>
        <w:t>եւ</w:t>
      </w:r>
      <w:r w:rsidRPr="00AF736A">
        <w:rPr>
          <w:rFonts w:ascii="Sylfaen" w:hAnsi="Sylfaen"/>
          <w:noProof/>
          <w:sz w:val="24"/>
        </w:rPr>
        <w:t xml:space="preserve"> տեղեկատվական փոխգործակցության կանոնակարգին համապատասխան։</w:t>
      </w:r>
    </w:p>
    <w:p w14:paraId="4E213434"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Հանձնաժողով ընդհանրացված տեղեկություններ ներկայացնելու նպատակով, ինչպես նա</w:t>
      </w:r>
      <w:r w:rsidR="00AF736A">
        <w:rPr>
          <w:rFonts w:ascii="Sylfaen" w:hAnsi="Sylfaen"/>
          <w:noProof/>
          <w:sz w:val="24"/>
        </w:rPr>
        <w:t>եւ</w:t>
      </w:r>
      <w:r w:rsidRPr="00AF736A">
        <w:rPr>
          <w:rFonts w:ascii="Sylfaen" w:hAnsi="Sylfaen"/>
          <w:noProof/>
          <w:sz w:val="24"/>
        </w:rPr>
        <w:t xml:space="preserve"> Հանձնաժողովի հարցման հիման վրա՝ Համաձայնագրի </w:t>
      </w:r>
      <w:r w:rsidR="00AF736A">
        <w:rPr>
          <w:rFonts w:ascii="Sylfaen" w:hAnsi="Sylfaen"/>
          <w:noProof/>
          <w:sz w:val="24"/>
        </w:rPr>
        <w:t>եւ</w:t>
      </w:r>
      <w:r w:rsidRPr="00AF736A">
        <w:rPr>
          <w:rFonts w:ascii="Sylfaen" w:hAnsi="Sylfaen"/>
          <w:noProof/>
          <w:sz w:val="24"/>
        </w:rPr>
        <w:t xml:space="preserve"> Կարգի կարգավորման առարկային վերաբերող տեղեկատվությունը ներկայացնելու նպատակով կատարվում են կենսաթոշակային</w:t>
      </w:r>
      <w:r w:rsidR="00AF736A">
        <w:rPr>
          <w:rFonts w:ascii="Sylfaen" w:hAnsi="Sylfaen"/>
          <w:noProof/>
          <w:sz w:val="24"/>
        </w:rPr>
        <w:t xml:space="preserve"> </w:t>
      </w:r>
      <w:r w:rsidRPr="00AF736A">
        <w:rPr>
          <w:rFonts w:ascii="Sylfaen" w:hAnsi="Sylfaen"/>
          <w:noProof/>
          <w:sz w:val="24"/>
        </w:rPr>
        <w:t>ապահովության ոլորտում Հանձնաժողով տեղեկություններ ներկայացնելու ընթացակարգերի խմբում ներառված հետ</w:t>
      </w:r>
      <w:r w:rsidR="00AF736A">
        <w:rPr>
          <w:rFonts w:ascii="Sylfaen" w:hAnsi="Sylfaen"/>
          <w:noProof/>
          <w:sz w:val="24"/>
        </w:rPr>
        <w:t>եւ</w:t>
      </w:r>
      <w:r w:rsidRPr="00AF736A">
        <w:rPr>
          <w:rFonts w:ascii="Sylfaen" w:hAnsi="Sylfaen"/>
          <w:noProof/>
          <w:sz w:val="24"/>
        </w:rPr>
        <w:t>յալ ընթացակարգերը</w:t>
      </w:r>
      <w:r w:rsidR="001D5F87" w:rsidRPr="00AF736A">
        <w:rPr>
          <w:rFonts w:ascii="Sylfaen" w:hAnsi="Sylfaen"/>
          <w:noProof/>
          <w:sz w:val="24"/>
        </w:rPr>
        <w:t>.</w:t>
      </w:r>
    </w:p>
    <w:p w14:paraId="6ADC8894"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ընդհանրացված տեղեկությունների ներկայացում․</w:t>
      </w:r>
    </w:p>
    <w:p w14:paraId="29707FDE"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հարցման հիման վրա կենսաթոշակային</w:t>
      </w:r>
      <w:r w:rsidR="00AF736A">
        <w:rPr>
          <w:rFonts w:ascii="Sylfaen" w:hAnsi="Sylfaen"/>
          <w:noProof/>
          <w:sz w:val="24"/>
        </w:rPr>
        <w:t xml:space="preserve"> </w:t>
      </w:r>
      <w:r w:rsidRPr="00AF736A">
        <w:rPr>
          <w:rFonts w:ascii="Sylfaen" w:hAnsi="Sylfaen"/>
          <w:noProof/>
          <w:sz w:val="24"/>
        </w:rPr>
        <w:t>ապահովության ոլորտում տեղեկությունների ներկայացում։</w:t>
      </w:r>
    </w:p>
    <w:p w14:paraId="5BE622EA"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lastRenderedPageBreak/>
        <w:t xml:space="preserve">Նշված տեղեկությունների ներկայացումն իրականացվում է լիազորված </w:t>
      </w:r>
      <w:r w:rsidR="00AF736A">
        <w:rPr>
          <w:rFonts w:ascii="Sylfaen" w:hAnsi="Sylfaen"/>
          <w:noProof/>
          <w:sz w:val="24"/>
        </w:rPr>
        <w:t>եւ</w:t>
      </w:r>
      <w:r w:rsidRPr="00AF736A">
        <w:rPr>
          <w:rFonts w:ascii="Sylfaen" w:hAnsi="Sylfaen"/>
          <w:noProof/>
          <w:sz w:val="24"/>
        </w:rPr>
        <w:t xml:space="preserve"> (կամ) իրավասու մարմնի </w:t>
      </w:r>
      <w:r w:rsidR="00AF736A">
        <w:rPr>
          <w:rFonts w:ascii="Sylfaen" w:hAnsi="Sylfaen"/>
          <w:noProof/>
          <w:sz w:val="24"/>
        </w:rPr>
        <w:t>եւ</w:t>
      </w:r>
      <w:r w:rsidRPr="00AF736A">
        <w:rPr>
          <w:rFonts w:ascii="Sylfaen" w:hAnsi="Sylfaen"/>
          <w:noProof/>
          <w:sz w:val="24"/>
        </w:rPr>
        <w:t xml:space="preserve"> Հանձնաժողովի միջ</w:t>
      </w:r>
      <w:r w:rsidR="00AF736A">
        <w:rPr>
          <w:rFonts w:ascii="Sylfaen" w:hAnsi="Sylfaen"/>
          <w:noProof/>
          <w:sz w:val="24"/>
        </w:rPr>
        <w:t>եւ</w:t>
      </w:r>
      <w:r w:rsidRPr="00AF736A">
        <w:rPr>
          <w:rFonts w:ascii="Sylfaen" w:hAnsi="Sylfaen"/>
          <w:noProof/>
          <w:sz w:val="24"/>
        </w:rPr>
        <w:t xml:space="preserve"> տեղեկատվական փոխգործակցությամբ՝ Եվրասիական տնտեսական հանձնաժողովի կոլեգիայի 2023 թվականի մարտի 14-ի թիվ 32 որոշմամբ հաստատված՝ անդամ պետությունների լիազորված մարմինների, իրավասու մարմինների </w:t>
      </w:r>
      <w:r w:rsidR="00AF736A">
        <w:rPr>
          <w:rFonts w:ascii="Sylfaen" w:hAnsi="Sylfaen"/>
          <w:noProof/>
          <w:sz w:val="24"/>
        </w:rPr>
        <w:t>եւ</w:t>
      </w:r>
      <w:r w:rsidRPr="00AF736A">
        <w:rPr>
          <w:rFonts w:ascii="Sylfaen" w:hAnsi="Sylfaen"/>
          <w:noProof/>
          <w:sz w:val="24"/>
        </w:rPr>
        <w:t xml:space="preserve"> Եվրասիական տնտեսական հանձնաժողովի միջ</w:t>
      </w:r>
      <w:r w:rsidR="00AF736A">
        <w:rPr>
          <w:rFonts w:ascii="Sylfaen" w:hAnsi="Sylfaen"/>
          <w:noProof/>
          <w:sz w:val="24"/>
        </w:rPr>
        <w:t>եւ</w:t>
      </w:r>
      <w:r w:rsidRPr="00AF736A">
        <w:rPr>
          <w:rFonts w:ascii="Sylfaen" w:hAnsi="Sylfaen"/>
          <w:noProof/>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noProof/>
          <w:sz w:val="24"/>
        </w:rPr>
        <w:t xml:space="preserve"> </w:t>
      </w:r>
      <w:r w:rsidRPr="00AF736A">
        <w:rPr>
          <w:rFonts w:ascii="Sylfaen" w:hAnsi="Sylfaen"/>
          <w:noProof/>
          <w:sz w:val="24"/>
        </w:rPr>
        <w:t xml:space="preserve">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իրագործելիս տեղեկատվական փոխգործակցության կանոնակարգին համապատասխան (այսուհետ՝ Իրավասու մարմինների </w:t>
      </w:r>
      <w:r w:rsidR="00AF736A">
        <w:rPr>
          <w:rFonts w:ascii="Sylfaen" w:hAnsi="Sylfaen"/>
          <w:noProof/>
          <w:sz w:val="24"/>
        </w:rPr>
        <w:t>եւ</w:t>
      </w:r>
      <w:r w:rsidRPr="00AF736A">
        <w:rPr>
          <w:rFonts w:ascii="Sylfaen" w:hAnsi="Sylfaen"/>
          <w:noProof/>
          <w:sz w:val="24"/>
        </w:rPr>
        <w:t xml:space="preserve"> Հանձնաժողովի միջ</w:t>
      </w:r>
      <w:r w:rsidR="00AF736A">
        <w:rPr>
          <w:rFonts w:ascii="Sylfaen" w:hAnsi="Sylfaen"/>
          <w:noProof/>
          <w:sz w:val="24"/>
        </w:rPr>
        <w:t>եւ</w:t>
      </w:r>
      <w:r w:rsidRPr="00AF736A">
        <w:rPr>
          <w:rFonts w:ascii="Sylfaen" w:hAnsi="Sylfaen"/>
          <w:noProof/>
          <w:sz w:val="24"/>
        </w:rPr>
        <w:t xml:space="preserve"> տեղեկատվական փոխգործակցության կանոնակարգ)։</w:t>
      </w:r>
    </w:p>
    <w:p w14:paraId="26D65ED9"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Ներկայացվող տեղեկությունների, ինչպես նա</w:t>
      </w:r>
      <w:r w:rsidR="00AF736A">
        <w:rPr>
          <w:rFonts w:ascii="Sylfaen" w:hAnsi="Sylfaen"/>
          <w:noProof/>
          <w:sz w:val="24"/>
        </w:rPr>
        <w:t>եւ</w:t>
      </w:r>
      <w:r w:rsidRPr="00AF736A">
        <w:rPr>
          <w:rFonts w:ascii="Sylfaen" w:hAnsi="Sylfaen"/>
          <w:noProof/>
          <w:sz w:val="24"/>
        </w:rPr>
        <w:t xml:space="preserve"> ուղարկվող հարցումների </w:t>
      </w:r>
      <w:r w:rsidR="00AF736A">
        <w:rPr>
          <w:rFonts w:ascii="Sylfaen" w:hAnsi="Sylfaen"/>
          <w:noProof/>
          <w:sz w:val="24"/>
        </w:rPr>
        <w:t>եւ</w:t>
      </w:r>
      <w:r w:rsidRPr="00AF736A">
        <w:rPr>
          <w:rFonts w:ascii="Sylfaen" w:hAnsi="Sylfaen"/>
          <w:noProof/>
          <w:sz w:val="24"/>
        </w:rPr>
        <w:t xml:space="preserve"> ծանուցումների ձ</w:t>
      </w:r>
      <w:r w:rsidR="00AF736A">
        <w:rPr>
          <w:rFonts w:ascii="Sylfaen" w:hAnsi="Sylfaen"/>
          <w:noProof/>
          <w:sz w:val="24"/>
        </w:rPr>
        <w:t>եւ</w:t>
      </w:r>
      <w:r w:rsidRPr="00AF736A">
        <w:rPr>
          <w:rFonts w:ascii="Sylfaen" w:hAnsi="Sylfaen"/>
          <w:noProof/>
          <w:sz w:val="24"/>
        </w:rPr>
        <w:t xml:space="preserve">աչափը </w:t>
      </w:r>
      <w:r w:rsidR="00AF736A">
        <w:rPr>
          <w:rFonts w:ascii="Sylfaen" w:hAnsi="Sylfaen"/>
          <w:noProof/>
          <w:sz w:val="24"/>
        </w:rPr>
        <w:t>եւ</w:t>
      </w:r>
      <w:r w:rsidRPr="00AF736A">
        <w:rPr>
          <w:rFonts w:ascii="Sylfaen" w:hAnsi="Sylfaen"/>
          <w:noProof/>
          <w:sz w:val="24"/>
        </w:rPr>
        <w:t xml:space="preserve"> կառուցվածքը պետք է համապատասխանեն </w:t>
      </w:r>
      <w:r w:rsidRPr="00AF736A">
        <w:rPr>
          <w:rFonts w:ascii="Sylfaen" w:hAnsi="Sylfaen"/>
          <w:noProof/>
          <w:spacing w:val="-4"/>
          <w:sz w:val="24"/>
        </w:rPr>
        <w:t>Եվրասիական տնտեսական հանձնաժողովի կոլեգիայի 2023 թվականի մարտի 14-ի «Եվրասիական տնտեսական միության անդամ պետությունների իրավասու</w:t>
      </w:r>
      <w:r w:rsidRPr="00AF736A">
        <w:rPr>
          <w:rFonts w:ascii="Sylfaen" w:hAnsi="Sylfaen"/>
          <w:noProof/>
          <w:sz w:val="24"/>
        </w:rPr>
        <w:t xml:space="preserve"> մարմինների միջ</w:t>
      </w:r>
      <w:r w:rsidR="00AF736A">
        <w:rPr>
          <w:rFonts w:ascii="Sylfaen" w:hAnsi="Sylfaen"/>
          <w:noProof/>
          <w:sz w:val="24"/>
        </w:rPr>
        <w:t>եւ</w:t>
      </w:r>
      <w:r w:rsidRPr="00AF736A">
        <w:rPr>
          <w:rFonts w:ascii="Sylfaen" w:hAnsi="Sylfaen"/>
          <w:noProof/>
          <w:sz w:val="24"/>
        </w:rPr>
        <w:t xml:space="preserve"> էլեկտրոնային փաստաթղթերի եւ (կամ) տեղեկությունների փոխանակման ապահովում՝</w:t>
      </w:r>
      <w:r w:rsidR="00AF736A">
        <w:rPr>
          <w:rFonts w:ascii="Sylfaen" w:hAnsi="Sylfaen"/>
          <w:noProof/>
          <w:sz w:val="24"/>
        </w:rPr>
        <w:t xml:space="preserve"> </w:t>
      </w:r>
      <w:r w:rsidRPr="00AF736A">
        <w:rPr>
          <w:rFonts w:ascii="Sylfaen" w:hAnsi="Sylfaen"/>
          <w:noProof/>
          <w:sz w:val="24"/>
        </w:rPr>
        <w:t xml:space="preserve">աշխատավորներին (նրանց ընտանիքի անդամներին) կենսաթոշակներ վճարելու նպատակով» թիվ 32 որոշմամբ հաստատված ընդհանուր գործընթացը Միության ինտեգրված տեղեկատվական համակարգի միջոցներով իրագործելու համար օգտագործվող էլեկտրոնային փաստաթղթերի </w:t>
      </w:r>
      <w:r w:rsidR="00AF736A">
        <w:rPr>
          <w:rFonts w:ascii="Sylfaen" w:hAnsi="Sylfaen"/>
          <w:noProof/>
          <w:sz w:val="24"/>
        </w:rPr>
        <w:t>եւ</w:t>
      </w:r>
      <w:r w:rsidRPr="00AF736A">
        <w:rPr>
          <w:rFonts w:ascii="Sylfaen" w:hAnsi="Sylfaen"/>
          <w:noProof/>
          <w:sz w:val="24"/>
        </w:rPr>
        <w:t xml:space="preserve"> տեղեկությունների ձ</w:t>
      </w:r>
      <w:r w:rsidR="00AF736A">
        <w:rPr>
          <w:rFonts w:ascii="Sylfaen" w:hAnsi="Sylfaen"/>
          <w:noProof/>
          <w:sz w:val="24"/>
        </w:rPr>
        <w:t>եւ</w:t>
      </w:r>
      <w:r w:rsidRPr="00AF736A">
        <w:rPr>
          <w:rFonts w:ascii="Sylfaen" w:hAnsi="Sylfaen"/>
          <w:noProof/>
          <w:sz w:val="24"/>
        </w:rPr>
        <w:t xml:space="preserve">աչափերի ու կառուցվածքների նկարագրությանը (այսուհետ՝ Էլեկտրոնային փաստաթղթերի </w:t>
      </w:r>
      <w:r w:rsidR="00AF736A">
        <w:rPr>
          <w:rFonts w:ascii="Sylfaen" w:hAnsi="Sylfaen"/>
          <w:noProof/>
          <w:sz w:val="24"/>
        </w:rPr>
        <w:t>եւ</w:t>
      </w:r>
      <w:r w:rsidRPr="00AF736A">
        <w:rPr>
          <w:rFonts w:ascii="Sylfaen" w:hAnsi="Sylfaen"/>
          <w:noProof/>
          <w:sz w:val="24"/>
        </w:rPr>
        <w:t xml:space="preserve"> տեղեկությունների ձ</w:t>
      </w:r>
      <w:r w:rsidR="00AF736A">
        <w:rPr>
          <w:rFonts w:ascii="Sylfaen" w:hAnsi="Sylfaen"/>
          <w:noProof/>
          <w:sz w:val="24"/>
        </w:rPr>
        <w:t>եւ</w:t>
      </w:r>
      <w:r w:rsidRPr="00AF736A">
        <w:rPr>
          <w:rFonts w:ascii="Sylfaen" w:hAnsi="Sylfaen"/>
          <w:noProof/>
          <w:sz w:val="24"/>
        </w:rPr>
        <w:t>աչափերի ու կառուցվածքների նկարագրություն)։</w:t>
      </w:r>
    </w:p>
    <w:p w14:paraId="09017DA2"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12.</w:t>
      </w:r>
      <w:r w:rsidR="00AF736A">
        <w:rPr>
          <w:rFonts w:ascii="Sylfaen" w:hAnsi="Sylfaen"/>
          <w:noProof/>
          <w:sz w:val="24"/>
        </w:rPr>
        <w:tab/>
      </w:r>
      <w:r w:rsidRPr="00AF736A">
        <w:rPr>
          <w:rFonts w:ascii="Sylfaen" w:hAnsi="Sylfaen"/>
          <w:noProof/>
          <w:sz w:val="24"/>
        </w:rPr>
        <w:t>Ընդհանուր գործընթացի կառուցվածքի բերված նկարագրությունը ներկայացված է 1-ին նկարում։</w:t>
      </w:r>
      <w:bookmarkEnd w:id="24"/>
    </w:p>
    <w:p w14:paraId="193D5851" w14:textId="77777777" w:rsidR="00B42DB0" w:rsidRPr="00AF736A" w:rsidRDefault="00B42DB0" w:rsidP="00377E40">
      <w:pPr>
        <w:pStyle w:val="af1"/>
        <w:widowControl w:val="0"/>
        <w:spacing w:after="160"/>
        <w:ind w:firstLine="567"/>
        <w:outlineLvl w:val="9"/>
        <w:rPr>
          <w:rFonts w:ascii="Sylfaen" w:hAnsi="Sylfaen"/>
          <w:sz w:val="24"/>
        </w:rPr>
      </w:pPr>
    </w:p>
    <w:p w14:paraId="6171D232"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735196A">
          <v:group id="_x0000_s2329" style="position:absolute;left:0;text-align:left;margin-left:4.05pt;margin-top:14.5pt;width:460.55pt;height:246.8pt;z-index:252127232" coordorigin="1499,1708" coordsize="9211,4936">
            <v:shapetype id="_x0000_t202" coordsize="21600,21600" o:spt="202" path="m,l,21600r21600,l21600,xe">
              <v:stroke joinstyle="miter"/>
              <v:path gradientshapeok="t" o:connecttype="rect"/>
            </v:shapetype>
            <v:shape id="_x0000_s2050" type="#_x0000_t202" style="position:absolute;left:1499;top:3628;width:2266;height:1111;mso-width-relative:margin;mso-height-relative:margin" fillcolor="white [3212]" strokecolor="white [3212]">
              <v:textbox style="mso-next-textbox:#_x0000_s2050" inset="0,0,0,0">
                <w:txbxContent>
                  <w:p w14:paraId="1DAACF9F" w14:textId="77777777" w:rsidR="00B70733" w:rsidRPr="00377E40" w:rsidRDefault="00B70733" w:rsidP="00377E40">
                    <w:pPr>
                      <w:pStyle w:val="Bodytext20"/>
                      <w:shd w:val="clear" w:color="auto" w:fill="auto"/>
                      <w:spacing w:before="0" w:after="0" w:line="240" w:lineRule="auto"/>
                      <w:jc w:val="center"/>
                      <w:rPr>
                        <w:sz w:val="16"/>
                        <w:szCs w:val="16"/>
                      </w:rPr>
                    </w:pPr>
                    <w:r w:rsidRPr="00377E40">
                      <w:rPr>
                        <w:rStyle w:val="Bodytext2Sylfaen"/>
                        <w:sz w:val="14"/>
                      </w:rPr>
                      <w:t>Տեղեկություններն ուղարկող (կենսաթոշակի փոխանցում իրականացնող) իրավասու մարմին</w:t>
                    </w:r>
                    <w:r w:rsidRPr="00377E40">
                      <w:rPr>
                        <w:rStyle w:val="Bodytext2Sylfaen"/>
                        <w:sz w:val="14"/>
                        <w:lang w:val="en-US"/>
                      </w:rPr>
                      <w:t xml:space="preserve"> </w:t>
                    </w:r>
                    <w:r w:rsidRPr="00377E40">
                      <w:rPr>
                        <w:rStyle w:val="Bodytext2Sylfaen"/>
                        <w:sz w:val="14"/>
                      </w:rPr>
                      <w:t>(Р.РР.02.АСТ.002)</w:t>
                    </w:r>
                  </w:p>
                </w:txbxContent>
              </v:textbox>
            </v:shape>
            <v:shape id="_x0000_s2051" type="#_x0000_t202" style="position:absolute;left:8444;top:3628;width:2266;height:1111;mso-width-relative:margin;mso-height-relative:margin" fillcolor="white [3212]" strokecolor="white [3212]">
              <v:textbox style="mso-next-textbox:#_x0000_s2051" inset="0,0,0,0">
                <w:txbxContent>
                  <w:p w14:paraId="3EE39353"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rPr>
                      <w:t>Տեղեկություններն ստացող (կենսաթոշակի առաքում իրականացնող) իրավասու մարմին</w:t>
                    </w:r>
                    <w:r w:rsidRPr="00377E40">
                      <w:rPr>
                        <w:rStyle w:val="Bodytext2Sylfaen"/>
                        <w:sz w:val="14"/>
                        <w:lang w:val="en-US"/>
                      </w:rPr>
                      <w:t xml:space="preserve"> </w:t>
                    </w:r>
                    <w:r w:rsidRPr="00377E40">
                      <w:rPr>
                        <w:rStyle w:val="Bodytext2Sylfaen"/>
                        <w:sz w:val="14"/>
                      </w:rPr>
                      <w:t>(Р.РР.02.АСТ.003)</w:t>
                    </w:r>
                  </w:p>
                </w:txbxContent>
              </v:textbox>
            </v:shape>
            <v:shape id="_x0000_s2052" type="#_x0000_t202" style="position:absolute;left:8227;top:5998;width:2483;height:646;mso-width-relative:margin;mso-height-relative:margin" fillcolor="white [3212]" strokecolor="white [3212]">
              <v:textbox style="mso-next-textbox:#_x0000_s2052" inset="0,0,0,0">
                <w:txbxContent>
                  <w:p w14:paraId="4795B91D"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rPr>
                      <w:t>Լիազորված և (կամ) իրավասու մարմին</w:t>
                    </w:r>
                    <w:r>
                      <w:rPr>
                        <w:rStyle w:val="Bodytext2Sylfaen"/>
                        <w:sz w:val="14"/>
                        <w:lang w:val="en-US"/>
                      </w:rPr>
                      <w:t xml:space="preserve"> </w:t>
                    </w:r>
                    <w:r w:rsidRPr="00377E40">
                      <w:rPr>
                        <w:rStyle w:val="Bodytext2Sylfaen"/>
                        <w:sz w:val="14"/>
                      </w:rPr>
                      <w:t>(Р.РР.02.АСТ.001)</w:t>
                    </w:r>
                  </w:p>
                </w:txbxContent>
              </v:textbox>
            </v:shape>
            <v:shape id="_x0000_s2053" type="#_x0000_t202" style="position:absolute;left:4424;top:3628;width:3226;height:751;mso-width-relative:margin;mso-height-relative:margin" fillcolor="white [3212]" strokecolor="white [3212]">
              <v:textbox style="mso-next-textbox:#_x0000_s2053" inset="0,0,0,0">
                <w:txbxContent>
                  <w:p w14:paraId="4500477E" w14:textId="77777777" w:rsidR="00B70733" w:rsidRPr="00377E40" w:rsidRDefault="00B70733" w:rsidP="00377E40">
                    <w:pPr>
                      <w:widowControl w:val="0"/>
                      <w:spacing w:after="0" w:line="240" w:lineRule="auto"/>
                      <w:jc w:val="center"/>
                      <w:rPr>
                        <w:sz w:val="16"/>
                        <w:szCs w:val="16"/>
                      </w:rPr>
                    </w:pPr>
                    <w:r w:rsidRPr="00377E40">
                      <w:rPr>
                        <w:rStyle w:val="Bodytext2Sylfaen"/>
                        <w:sz w:val="16"/>
                      </w:rPr>
                      <w:t>Կենսաթոշակի ավել վճարված գումարը պահելու դեպքում տեղեկությունների փոխանակում</w:t>
                    </w:r>
                    <w:r w:rsidRPr="00377E40">
                      <w:rPr>
                        <w:rStyle w:val="Bodytext2Sylfaen"/>
                        <w:sz w:val="16"/>
                        <w:lang w:val="en-US"/>
                      </w:rPr>
                      <w:t xml:space="preserve"> </w:t>
                    </w:r>
                    <w:r w:rsidRPr="00377E40">
                      <w:rPr>
                        <w:rStyle w:val="Bodytext2Sylfaen"/>
                        <w:sz w:val="16"/>
                      </w:rPr>
                      <w:t>(P.PP.02.PGR.002)</w:t>
                    </w:r>
                  </w:p>
                </w:txbxContent>
              </v:textbox>
            </v:shape>
            <v:shape id="_x0000_s2054" type="#_x0000_t202" style="position:absolute;left:3383;top:2862;width:1230;height:226;mso-width-relative:margin;mso-height-relative:margin" fillcolor="white [3212]" strokecolor="white [3212]">
              <v:textbox style="mso-next-textbox:#_x0000_s2054" inset="0,0,0,0">
                <w:txbxContent>
                  <w:p w14:paraId="061B8632"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5" type="#_x0000_t202" style="position:absolute;left:7329;top:2862;width:1230;height:226;mso-width-relative:margin;mso-height-relative:margin" fillcolor="white [3212]" strokecolor="white [3212]">
              <v:textbox style="mso-next-textbox:#_x0000_s2055;mso-fit-shape-to-text:t" inset="0,0,0,0">
                <w:txbxContent>
                  <w:p w14:paraId="05C1C57B" w14:textId="77777777" w:rsidR="00B70733" w:rsidRPr="00377E40" w:rsidRDefault="00B70733"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56" type="#_x0000_t202" style="position:absolute;left:7434;top:1708;width:1230;height:274;mso-width-relative:margin;mso-height-relative:margin" fillcolor="white [3212]" strokecolor="white [3212]">
              <v:textbox style="mso-next-textbox:#_x0000_s2056" inset="0,0,0,0">
                <w:txbxContent>
                  <w:p w14:paraId="2489EBFB"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7" type="#_x0000_t202" style="position:absolute;left:3383;top:1708;width:1230;height:274;mso-width-relative:margin;mso-height-relative:margin" fillcolor="white [3212]" strokecolor="white [3212]">
              <v:textbox style="mso-next-textbox:#_x0000_s2057" inset="0,0,0,0">
                <w:txbxContent>
                  <w:p w14:paraId="4E491EB8"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8" type="#_x0000_t202" style="position:absolute;left:3443;top:5098;width:1230;height:274;mso-width-relative:margin;mso-height-relative:margin" fillcolor="white [3212]" strokecolor="white [3212]">
              <v:textbox style="mso-next-textbox:#_x0000_s2058" inset="0,0,0,0">
                <w:txbxContent>
                  <w:p w14:paraId="4D0B19A5"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9" type="#_x0000_t202" style="position:absolute;left:7434;top:5098;width:1230;height:274;mso-width-relative:margin;mso-height-relative:margin" fillcolor="white [3212]" strokecolor="white [3212]">
              <v:textbox style="mso-next-textbox:#_x0000_s2059" inset="0,0,0,0">
                <w:txbxContent>
                  <w:p w14:paraId="5FBDEA1F"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0" type="#_x0000_t202" style="position:absolute;left:4514;top:2083;width:2920;height:586;mso-width-relative:margin;mso-height-relative:margin" fillcolor="white [3212]" strokecolor="white [3212]">
              <v:textbox style="mso-next-textbox:#_x0000_s2060" inset="0,0,0,0">
                <w:txbxContent>
                  <w:p w14:paraId="057A2234" w14:textId="77777777" w:rsidR="00B70733" w:rsidRPr="00377E40" w:rsidRDefault="00B70733" w:rsidP="009B1105">
                    <w:pPr>
                      <w:pStyle w:val="Bodytext20"/>
                      <w:shd w:val="clear" w:color="auto" w:fill="auto"/>
                      <w:spacing w:before="0" w:after="0" w:line="240" w:lineRule="auto"/>
                      <w:jc w:val="center"/>
                      <w:rPr>
                        <w:sz w:val="14"/>
                        <w:szCs w:val="16"/>
                      </w:rPr>
                    </w:pPr>
                    <w:r w:rsidRPr="00377E40">
                      <w:rPr>
                        <w:rStyle w:val="Bodytext2Sylfaen"/>
                        <w:sz w:val="14"/>
                      </w:rPr>
                      <w:t>Կենսաթոշակի փոխանցման շրջանակներում տեղեկությունների փոխանակում (P.PP.02.PGR.001)</w:t>
                    </w:r>
                  </w:p>
                </w:txbxContent>
              </v:textbox>
            </v:shape>
            <v:shape id="_x0000_s2061" type="#_x0000_t202" style="position:absolute;left:4409;top:5773;width:3241;height:871;mso-width-relative:margin;mso-height-relative:margin" fillcolor="white [3212]" strokecolor="white [3212]">
              <v:textbox style="mso-next-textbox:#_x0000_s2061" inset="0,0,0,0">
                <w:txbxContent>
                  <w:p w14:paraId="4F81FF60" w14:textId="77777777" w:rsidR="00B70733" w:rsidRPr="00377E40" w:rsidRDefault="00B70733" w:rsidP="007D44DF">
                    <w:pPr>
                      <w:jc w:val="center"/>
                      <w:rPr>
                        <w:sz w:val="16"/>
                        <w:szCs w:val="18"/>
                      </w:rPr>
                    </w:pPr>
                    <w:r w:rsidRPr="00377E40">
                      <w:rPr>
                        <w:rStyle w:val="Bodytext2Sylfaen"/>
                        <w:sz w:val="16"/>
                      </w:rPr>
                      <w:t xml:space="preserve">Կենսաթոշակային ապահովության ոլորտում տեղեկությունների ներկայացում Հանձնաժողով (P.PP.02.PGR.003) </w:t>
                    </w:r>
                  </w:p>
                </w:txbxContent>
              </v:textbox>
            </v:shape>
            <v:shape id="_x0000_s2062" type="#_x0000_t202" style="position:absolute;left:1650;top:5998;width:1733;height:646;mso-width-relative:margin;mso-height-relative:margin" fillcolor="white [3212]" strokecolor="white [3212]">
              <v:textbox style="mso-next-textbox:#_x0000_s2062" inset="0,0,0,0">
                <w:txbxContent>
                  <w:p w14:paraId="276E73F7" w14:textId="77777777" w:rsidR="00B70733" w:rsidRPr="00377E40" w:rsidRDefault="00B70733" w:rsidP="007D44DF">
                    <w:pPr>
                      <w:pStyle w:val="Bodytext20"/>
                      <w:shd w:val="clear" w:color="auto" w:fill="auto"/>
                      <w:spacing w:before="0" w:after="0" w:line="240" w:lineRule="auto"/>
                      <w:jc w:val="center"/>
                      <w:rPr>
                        <w:rFonts w:ascii="Sylfaen" w:hAnsi="Sylfaen"/>
                        <w:sz w:val="16"/>
                        <w:szCs w:val="20"/>
                      </w:rPr>
                    </w:pPr>
                    <w:r w:rsidRPr="00377E40">
                      <w:rPr>
                        <w:rStyle w:val="Bodytext2Sylfaen"/>
                        <w:sz w:val="16"/>
                      </w:rPr>
                      <w:t>Հանձնաժողով</w:t>
                    </w:r>
                  </w:p>
                  <w:p w14:paraId="53637F67" w14:textId="77777777" w:rsidR="00B70733" w:rsidRPr="00377E40" w:rsidRDefault="00B70733" w:rsidP="007D44DF">
                    <w:pPr>
                      <w:jc w:val="center"/>
                      <w:rPr>
                        <w:sz w:val="18"/>
                        <w:szCs w:val="16"/>
                      </w:rPr>
                    </w:pPr>
                    <w:r w:rsidRPr="00377E40">
                      <w:rPr>
                        <w:rStyle w:val="Bodytext2Sylfaen"/>
                        <w:sz w:val="16"/>
                      </w:rPr>
                      <w:t>(Р.АСТ.001)</w:t>
                    </w:r>
                  </w:p>
                </w:txbxContent>
              </v:textbox>
            </v:shape>
          </v:group>
        </w:pict>
      </w:r>
      <w:r w:rsidR="00611270" w:rsidRPr="00AF736A">
        <w:rPr>
          <w:rFonts w:ascii="Sylfaen" w:hAnsi="Sylfaen"/>
          <w:noProof/>
          <w:sz w:val="24"/>
          <w:szCs w:val="24"/>
          <w:lang w:val="en-US" w:eastAsia="en-US" w:bidi="ar-SA"/>
        </w:rPr>
        <w:drawing>
          <wp:inline distT="0" distB="0" distL="0" distR="0" wp14:anchorId="1B1CADAF" wp14:editId="363FD290">
            <wp:extent cx="5943600" cy="338137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943600" cy="3381375"/>
                    </a:xfrm>
                    <a:prstGeom prst="rect">
                      <a:avLst/>
                    </a:prstGeom>
                    <a:noFill/>
                    <a:ln w="9525">
                      <a:noFill/>
                      <a:miter lim="800000"/>
                      <a:headEnd/>
                      <a:tailEnd/>
                    </a:ln>
                  </pic:spPr>
                </pic:pic>
              </a:graphicData>
            </a:graphic>
          </wp:inline>
        </w:drawing>
      </w:r>
    </w:p>
    <w:p w14:paraId="6699BFE6" w14:textId="77777777" w:rsidR="00A52F6B" w:rsidRPr="00AF736A" w:rsidRDefault="00A52F6B" w:rsidP="00377E40">
      <w:pPr>
        <w:pStyle w:val="ab"/>
        <w:widowControl w:val="0"/>
      </w:pPr>
      <w:bookmarkStart w:id="25" w:name="_Ref363494350"/>
      <w:bookmarkStart w:id="26" w:name="_Toc375908853"/>
      <w:r w:rsidRPr="00AF736A">
        <w:t>Նկար</w:t>
      </w:r>
      <w:bookmarkEnd w:id="25"/>
      <w:r w:rsidRPr="00AF736A">
        <w:t xml:space="preserve"> 1. Ընդհանուր գործընթացի կառուցվածքը</w:t>
      </w:r>
      <w:bookmarkEnd w:id="26"/>
    </w:p>
    <w:p w14:paraId="3363BE6F" w14:textId="77777777" w:rsidR="00B42DB0" w:rsidRPr="00AF736A" w:rsidRDefault="00B42DB0" w:rsidP="00377E40">
      <w:pPr>
        <w:pStyle w:val="af1"/>
        <w:widowControl w:val="0"/>
        <w:spacing w:after="160"/>
        <w:ind w:firstLine="0"/>
        <w:outlineLvl w:val="9"/>
        <w:rPr>
          <w:rFonts w:ascii="Sylfaen" w:hAnsi="Sylfaen"/>
          <w:noProof/>
          <w:sz w:val="24"/>
        </w:rPr>
      </w:pPr>
      <w:bookmarkStart w:id="27" w:name="_Toc369271005"/>
      <w:bookmarkStart w:id="28" w:name="_Toc351924591"/>
    </w:p>
    <w:p w14:paraId="148D8709"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13.</w:t>
      </w:r>
      <w:r w:rsidR="00AF736A">
        <w:rPr>
          <w:rFonts w:ascii="Sylfaen" w:hAnsi="Sylfaen"/>
          <w:noProof/>
          <w:sz w:val="24"/>
        </w:rPr>
        <w:tab/>
      </w:r>
      <w:r w:rsidRPr="00AF736A">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AF736A">
        <w:rPr>
          <w:rFonts w:ascii="Sylfaen" w:hAnsi="Sylfaen"/>
          <w:noProof/>
          <w:sz w:val="24"/>
        </w:rPr>
        <w:t xml:space="preserve"> բաժնում։</w:t>
      </w:r>
    </w:p>
    <w:p w14:paraId="14822E87"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29" w:name="_Toc369271006"/>
      <w:r w:rsidRPr="00AF736A">
        <w:rPr>
          <w:rFonts w:ascii="Sylfaen" w:hAnsi="Sylfaen"/>
          <w:noProof/>
          <w:sz w:val="24"/>
        </w:rPr>
        <w:t>14.</w:t>
      </w:r>
      <w:r w:rsidR="00AF736A">
        <w:rPr>
          <w:rFonts w:ascii="Sylfaen" w:hAnsi="Sylfaen"/>
          <w:noProof/>
          <w:sz w:val="24"/>
        </w:rPr>
        <w:tab/>
      </w:r>
      <w:r w:rsidRPr="00AF736A">
        <w:rPr>
          <w:rFonts w:ascii="Sylfaen" w:hAnsi="Sylfaen"/>
          <w:noProof/>
          <w:sz w:val="24"/>
        </w:rPr>
        <w:t>Ընթացակարգերի յուրաքանչյուր խմբի համար բերվում է ընդհանուր գործընթացի ընթացակարգերի միջ</w:t>
      </w:r>
      <w:r w:rsidR="00AF736A">
        <w:rPr>
          <w:rFonts w:ascii="Sylfaen" w:hAnsi="Sylfaen"/>
          <w:noProof/>
          <w:sz w:val="24"/>
        </w:rPr>
        <w:t>եւ</w:t>
      </w:r>
      <w:r w:rsidRPr="00AF736A">
        <w:rPr>
          <w:rFonts w:ascii="Sylfaen" w:hAnsi="Sylfaen"/>
          <w:noProof/>
          <w:sz w:val="24"/>
        </w:rPr>
        <w:t xml:space="preserve"> առկա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bookmarkEnd w:id="29"/>
      <w:r w:rsidRPr="00AF736A">
        <w:rPr>
          <w:rStyle w:val="af"/>
          <w:rFonts w:ascii="Sylfaen" w:hAnsi="Sylfaen"/>
          <w:sz w:val="24"/>
        </w:rPr>
        <w:t xml:space="preserve"> </w:t>
      </w:r>
    </w:p>
    <w:p w14:paraId="613FA4BE" w14:textId="77777777" w:rsidR="0081497A" w:rsidRDefault="0081497A" w:rsidP="00377E40">
      <w:pPr>
        <w:widowControl w:val="0"/>
        <w:spacing w:after="0" w:line="240" w:lineRule="auto"/>
        <w:rPr>
          <w:rFonts w:ascii="Sylfaen" w:eastAsia="Times New Roman" w:hAnsi="Sylfaen"/>
          <w:color w:val="000000"/>
          <w:sz w:val="24"/>
          <w:szCs w:val="26"/>
        </w:rPr>
      </w:pPr>
      <w:bookmarkStart w:id="30" w:name="_Toc351924584"/>
      <w:bookmarkEnd w:id="28"/>
      <w:r>
        <w:br w:type="page"/>
      </w:r>
    </w:p>
    <w:p w14:paraId="619FF399" w14:textId="77777777" w:rsidR="00A52F6B" w:rsidRPr="00AF736A" w:rsidRDefault="00A52F6B" w:rsidP="00377E40">
      <w:pPr>
        <w:pStyle w:val="Heading2"/>
      </w:pPr>
      <w:r w:rsidRPr="00AF736A">
        <w:lastRenderedPageBreak/>
        <w:t>4. Կենսաթոշակի</w:t>
      </w:r>
      <w:r w:rsidRPr="00AF736A">
        <w:rPr>
          <w:rFonts w:ascii="Times New Roman" w:hAnsi="Times New Roman"/>
        </w:rPr>
        <w:t xml:space="preserve"> </w:t>
      </w:r>
      <w:r w:rsidRPr="00AF736A">
        <w:t>փոխանցման</w:t>
      </w:r>
      <w:r w:rsidRPr="00AF736A">
        <w:rPr>
          <w:rFonts w:ascii="Times New Roman" w:hAnsi="Times New Roman"/>
        </w:rPr>
        <w:t xml:space="preserve"> </w:t>
      </w:r>
      <w:r w:rsidRPr="00AF736A">
        <w:t>շրջանակներում</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00AF736A">
        <w:br/>
      </w:r>
      <w:r w:rsidRPr="00AF736A">
        <w:t>փոխանակման</w:t>
      </w:r>
      <w:r w:rsidRPr="00AF736A">
        <w:rPr>
          <w:rFonts w:ascii="Times New Roman" w:hAnsi="Times New Roman"/>
        </w:rPr>
        <w:t xml:space="preserve"> </w:t>
      </w:r>
      <w:r w:rsidRPr="00AF736A">
        <w:t>ընթացակարգերի</w:t>
      </w:r>
      <w:r w:rsidRPr="00AF736A">
        <w:rPr>
          <w:rFonts w:ascii="Times New Roman" w:hAnsi="Times New Roman"/>
        </w:rPr>
        <w:t xml:space="preserve"> </w:t>
      </w:r>
      <w:r w:rsidRPr="00AF736A">
        <w:t>խումբ</w:t>
      </w:r>
      <w:r w:rsidRPr="00AF736A">
        <w:rPr>
          <w:rFonts w:ascii="Times New Roman" w:hAnsi="Times New Roman"/>
        </w:rPr>
        <w:t xml:space="preserve"> </w:t>
      </w:r>
    </w:p>
    <w:p w14:paraId="505127F9"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15.</w:t>
      </w:r>
      <w:r w:rsidR="00AF736A">
        <w:rPr>
          <w:rFonts w:ascii="Sylfaen" w:hAnsi="Sylfaen"/>
          <w:noProof/>
          <w:sz w:val="24"/>
        </w:rPr>
        <w:tab/>
      </w:r>
      <w:r w:rsidRPr="00AF736A">
        <w:rPr>
          <w:rFonts w:ascii="Sylfaen" w:hAnsi="Sylfaen"/>
          <w:noProof/>
          <w:sz w:val="24"/>
        </w:rPr>
        <w:t>Տեղեկություններ ուղարկող (կենսաթոշակի փոխանցում իրականացնող) իրավասու մարմինը</w:t>
      </w:r>
      <w:r w:rsidR="00AF736A">
        <w:rPr>
          <w:rFonts w:ascii="Sylfaen" w:hAnsi="Sylfaen"/>
          <w:noProof/>
          <w:sz w:val="24"/>
        </w:rPr>
        <w:t xml:space="preserve"> </w:t>
      </w:r>
      <w:r w:rsidRPr="00AF736A">
        <w:rPr>
          <w:rFonts w:ascii="Sylfaen" w:hAnsi="Sylfaen"/>
          <w:noProof/>
          <w:sz w:val="24"/>
        </w:rPr>
        <w:t>տեղեկություններ ստացող (կենսաթոշակի առաքում իրականացնող) իրավասու մարմին է ուղարկում տեղեկություններ կենսաթոշակի փոխանցման շրջանակներում՝ Կարգի 20-րդ կետով նախատեսված ժամկետներում։</w:t>
      </w:r>
      <w:r w:rsidR="00AF736A">
        <w:rPr>
          <w:rFonts w:ascii="Sylfaen" w:hAnsi="Sylfaen"/>
          <w:noProof/>
          <w:sz w:val="24"/>
        </w:rPr>
        <w:t xml:space="preserve"> </w:t>
      </w:r>
      <w:r w:rsidRPr="00AF736A">
        <w:rPr>
          <w:rFonts w:ascii="Sylfaen" w:hAnsi="Sylfaen"/>
          <w:noProof/>
          <w:sz w:val="24"/>
        </w:rPr>
        <w:t>Նշված տեղեկությունները ներկայացնելիս կատարվում է «Կենսաթոշակի փոխանցման շրջանակներում տեղեկությունների ներկայացում» ընթացակարգը (P.PP.02.PRC.001)։</w:t>
      </w:r>
      <w:r w:rsidR="00AF736A">
        <w:rPr>
          <w:rFonts w:ascii="Sylfaen" w:hAnsi="Sylfaen"/>
          <w:noProof/>
          <w:sz w:val="24"/>
        </w:rPr>
        <w:t xml:space="preserve"> </w:t>
      </w:r>
      <w:r w:rsidRPr="00AF736A">
        <w:rPr>
          <w:rFonts w:ascii="Sylfaen" w:hAnsi="Sylfaen"/>
          <w:noProof/>
          <w:sz w:val="24"/>
        </w:rPr>
        <w:t>Նախկինում ներկայացված տեղեկությունները ճշգրտելու անհրաժեշտություն առաջանալու դեպքում տեղեկություններ ուղարկող (կենսաթոշակի փոխանցում իրականացնող) իրավասու մարմինը կրկնակի ներկայացնում է տեղեկությունները կենսաթոշակի փոխանցման շրջանակներում՝ Կարգի 20-րդ կետով նախատեսված ժամկետներում։</w:t>
      </w:r>
    </w:p>
    <w:p w14:paraId="54774ACE"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Տեղեկություններ ստացող (կենսաթոշակի առաքում իրականացնող) իրավասու մարմինը տեղեկություններ ուղարկող (կենսաթոշակի փոխանցում իրականացնող) իրավասու մարմին է ներկայացնում կենսաթոշակի առաքումը հավաստելու մասին տեղեկություններ՝ կենսաթոշակը վճարելու մասին նշումով կամ չվճարելու պատճառը նշելով՝ Կարգի 22-րդ կետում նախատեսված ժամկետներում։ Նշված տեղեկությունները ներկայացնելիս կատարվում է «Կենսաթոշակի առաքումը հաստատելու մասին տեղեկությունների ներկայացում» (P.PP.02.PRC.02) ընթացակարգը։ Նախկինում ներկայացված տեղեկությունները ճշգրտելու անհրաժեշտություն առաջանալու դեպքում տեղեկություններ ստացող (կենսաթոշակի առաքում իրականացնող) իրավասու մարմինը կրկնակի ներկայացնում է կենսաթոշակի առաքումը հաստատելու մասին տեղեկությունները՝ Կարգի 22-րդ կետով նախատեսված ժամկետներում։</w:t>
      </w:r>
    </w:p>
    <w:p w14:paraId="7F7DA862"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Տեղեկություններ ստացող (կենսաթոշակի առաքում իրականացնող) իրավասու մարմինը տեղեկություններ ուղարկող (կենսաթոշակի փոխանցում իրականացնող) իրավասու մարմին է ուղարկում տեղեկություններ համեմատման </w:t>
      </w:r>
      <w:r w:rsidRPr="00AF736A">
        <w:rPr>
          <w:rFonts w:ascii="Sylfaen" w:hAnsi="Sylfaen"/>
          <w:noProof/>
          <w:sz w:val="24"/>
        </w:rPr>
        <w:lastRenderedPageBreak/>
        <w:t>ակտի մասին՝ յուրաքանչյուր տարի՝ Կարգի 25-րդ կետով նախատեսված ժամկետներում։ Նշված տեղեկությունները ներկայացնելիս կատարվում է «Համեմատման ակտի մասին տեղեկությունների ներկայացում» (P.PP.02.PRC.03) ընթացակարգը։ Նախկինում ներկայացված տեղեկությունները ճշգրտելու անհրաժեշտություն առաջանալու դեպքում տեղեկություններ ստացող (կենսաթոշակի առաքում իրականացնող) իրավասու մարմինը կրկնակի ներկայացնում է համեմատման ակտի մասին տեղեկությունները՝ Կարգի 25-րդ կետով նախատեսված ժամկետներում։</w:t>
      </w:r>
    </w:p>
    <w:p w14:paraId="12B1B8DB"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Տեղեկություններ ուղարկող (կենսաթոշակի փոխանցում իրականացնող) իրավասու մարմինը</w:t>
      </w:r>
      <w:r w:rsidR="00AF736A">
        <w:rPr>
          <w:rFonts w:ascii="Sylfaen" w:hAnsi="Sylfaen"/>
          <w:noProof/>
          <w:sz w:val="24"/>
        </w:rPr>
        <w:t xml:space="preserve"> </w:t>
      </w:r>
      <w:r w:rsidRPr="00AF736A">
        <w:rPr>
          <w:rFonts w:ascii="Sylfaen" w:hAnsi="Sylfaen"/>
          <w:noProof/>
          <w:sz w:val="24"/>
        </w:rPr>
        <w:t>տեղեկություններ ստացող (կենսաթոշակի առաքում իրականացնող) իրավասու մարմին է ուղարկում տեղեկություններ</w:t>
      </w:r>
      <w:r w:rsidR="00C83AD0" w:rsidRPr="00AF736A">
        <w:rPr>
          <w:rFonts w:ascii="Sylfaen" w:hAnsi="Sylfaen"/>
          <w:noProof/>
          <w:sz w:val="24"/>
        </w:rPr>
        <w:t>՝</w:t>
      </w:r>
      <w:r w:rsidRPr="00AF736A">
        <w:rPr>
          <w:rFonts w:ascii="Sylfaen" w:hAnsi="Sylfaen"/>
          <w:noProof/>
          <w:sz w:val="24"/>
        </w:rPr>
        <w:t xml:space="preserve"> համեմատման ակտի մասին տեղեկությունները հաստատելու մասին՝ Կարգի 26-րդ կետով նախատեսված ժամկետներում։ Նշված տեղեկությունները ներկայացնելիս կատարվում է «Համեմատման ակտի մասին տեղեկությունները հաստատելու վերաբերյալ տեղեկությունների ներկայացում» (P.PP.02.PRC.04) ընթացակարգը։ Նախկինում ներկայացված տեղեկությունները ճշգրտելու անհրաժեշտություն առաջանալու դեպքում տեղեկություններ ուղարկող (կենսաթոշակի փոխանցում իրականացնող) իրավասու մարմինը կրկնակի ներկայացնում է համեմատման ակտի մասին տեղեկությունները հաստատելու մասին տեղեկությունները՝ Կարգի 26-րդ կետով նախատեսված ժամկետներում։</w:t>
      </w:r>
    </w:p>
    <w:p w14:paraId="470D69C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16.</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տեղեկությունների փոխանակման ընթացակարգերի խմբի բերված նկարագրությունը ներկայացված է 2-րդ նկարում:</w:t>
      </w:r>
    </w:p>
    <w:p w14:paraId="689F9DF4"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97DBCCC">
          <v:group id="_x0000_s2330" style="position:absolute;left:0;text-align:left;margin-left:4.9pt;margin-top:26.45pt;width:461.95pt;height:299.55pt;z-index:252142592" coordorigin="1516,1947" coordsize="9239,5991">
            <v:shape id="_x0000_s2064" type="#_x0000_t202" style="position:absolute;left:3398;top:3191;width:1230;height:226;mso-width-relative:margin;mso-height-relative:margin" fillcolor="white [3212]" strokecolor="white [3212]">
              <v:textbox inset="0,0,0,0">
                <w:txbxContent>
                  <w:p w14:paraId="5A1163BD"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5" type="#_x0000_t202" style="position:absolute;left:3398;top:1947;width:1230;height:269;mso-width-relative:margin;mso-height-relative:margin" fillcolor="white [3212]" strokecolor="white [3212]">
              <v:textbox inset="0,0,0,0">
                <w:txbxContent>
                  <w:p w14:paraId="7F8320DE"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6" type="#_x0000_t202" style="position:absolute;left:3683;top:4722;width:1230;height:274;mso-width-relative:margin;mso-height-relative:margin" fillcolor="white [3212]" strokecolor="white [3212]">
              <v:textbox inset="0,0,0,0">
                <w:txbxContent>
                  <w:p w14:paraId="25EA6E0B"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7" type="#_x0000_t202" style="position:absolute;left:3398;top:6042;width:1230;height:226;mso-width-relative:margin;mso-height-relative:margin" fillcolor="white [3212]" strokecolor="white [3212]">
              <v:textbox inset="0,0,0,0">
                <w:txbxContent>
                  <w:p w14:paraId="7FE20C4D"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8" type="#_x0000_t202" style="position:absolute;left:7553;top:6042;width:1230;height:226;mso-width-relative:margin;mso-height-relative:margin" fillcolor="white [3212]" strokecolor="white [3212]">
              <v:textbox style="mso-fit-shape-to-text:t" inset="0,0,0,0">
                <w:txbxContent>
                  <w:p w14:paraId="542D9C69" w14:textId="77777777" w:rsidR="00B70733" w:rsidRPr="00377E40" w:rsidRDefault="00B70733"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69" type="#_x0000_t202" style="position:absolute;left:7463;top:4722;width:1230;height:274;mso-width-relative:margin;mso-height-relative:margin" fillcolor="white [3212]" strokecolor="white [3212]">
              <v:textbox inset="0,0,0,0">
                <w:txbxContent>
                  <w:p w14:paraId="5C0442D4"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70" type="#_x0000_t202" style="position:absolute;left:7463;top:3191;width:1230;height:226;mso-width-relative:margin;mso-height-relative:margin" fillcolor="white [3212]" strokecolor="white [3212]">
              <v:textbox style="mso-fit-shape-to-text:t" inset="0,0,0,0">
                <w:txbxContent>
                  <w:p w14:paraId="3D198D86" w14:textId="77777777" w:rsidR="00B70733" w:rsidRPr="00377E40" w:rsidRDefault="00B70733"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71" type="#_x0000_t202" style="position:absolute;left:7463;top:1947;width:1230;height:269;mso-width-relative:margin;mso-height-relative:margin" fillcolor="white [3212]" strokecolor="white [3212]">
              <v:textbox inset="0,0,0,0">
                <w:txbxContent>
                  <w:p w14:paraId="6049855E" w14:textId="77777777" w:rsidR="00B70733" w:rsidRPr="00377E40" w:rsidRDefault="00B70733"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72" type="#_x0000_t202" style="position:absolute;left:8783;top:4722;width:1972;height:1171;mso-width-relative:margin;mso-height-relative:margin" fillcolor="white [3212]" strokecolor="white [3212]">
              <v:textbox inset="0,0,0,0">
                <w:txbxContent>
                  <w:p w14:paraId="148FFFD6"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szCs w:val="16"/>
                      </w:rPr>
                      <w:t>Տեղեկություններն ստացող (կենսաթոշակի առաքում իրականացնող) իրավասու մարմին</w:t>
                    </w:r>
                    <w:r>
                      <w:rPr>
                        <w:rStyle w:val="Bodytext2Sylfaen"/>
                        <w:sz w:val="14"/>
                        <w:szCs w:val="16"/>
                        <w:lang w:val="en-US"/>
                      </w:rPr>
                      <w:t xml:space="preserve"> </w:t>
                    </w:r>
                    <w:r w:rsidRPr="00377E40">
                      <w:rPr>
                        <w:rStyle w:val="Bodytext2Sylfaen"/>
                        <w:sz w:val="14"/>
                        <w:szCs w:val="16"/>
                      </w:rPr>
                      <w:t>(Р.РР.02.АСТ.003)</w:t>
                    </w:r>
                  </w:p>
                </w:txbxContent>
              </v:textbox>
            </v:shape>
            <v:shape id="_x0000_s2073" type="#_x0000_t202" style="position:absolute;left:1516;top:4722;width:2167;height:1171;mso-width-relative:margin;mso-height-relative:margin" fillcolor="white [3212]" strokecolor="white [3212]">
              <v:textbox inset="0,0,0,0">
                <w:txbxContent>
                  <w:p w14:paraId="56F9E638"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szCs w:val="16"/>
                      </w:rPr>
                      <w:t>Տեղեկություններն ուղարկող (կենսաթոշակի փոխանցում իրականացնող) իրավասու մարմին</w:t>
                    </w:r>
                    <w:r>
                      <w:rPr>
                        <w:rStyle w:val="Bodytext2Sylfaen"/>
                        <w:sz w:val="14"/>
                        <w:szCs w:val="16"/>
                        <w:lang w:val="en-US"/>
                      </w:rPr>
                      <w:t xml:space="preserve"> </w:t>
                    </w:r>
                    <w:r w:rsidRPr="00377E40">
                      <w:rPr>
                        <w:rStyle w:val="Bodytext2Sylfaen"/>
                        <w:sz w:val="14"/>
                        <w:szCs w:val="16"/>
                      </w:rPr>
                      <w:t>(Р.РР.02.АСТ.002)</w:t>
                    </w:r>
                  </w:p>
                </w:txbxContent>
              </v:textbox>
            </v:shape>
            <v:shape id="_x0000_s2074" type="#_x0000_t202" style="position:absolute;left:4913;top:6913;width:2407;height:1025;mso-width-relative:margin;mso-height-relative:margin" fillcolor="white [3212]" strokecolor="white [3212]">
              <v:textbox inset="0,0,0,0">
                <w:txbxContent>
                  <w:p w14:paraId="7D5069BE" w14:textId="77777777" w:rsidR="00B70733" w:rsidRPr="00377E40" w:rsidRDefault="00B70733" w:rsidP="00924662">
                    <w:pPr>
                      <w:jc w:val="center"/>
                      <w:rPr>
                        <w:sz w:val="14"/>
                        <w:szCs w:val="16"/>
                      </w:rPr>
                    </w:pPr>
                    <w:r w:rsidRPr="00377E40">
                      <w:rPr>
                        <w:rStyle w:val="Bodytext2Sylfaen"/>
                        <w:sz w:val="14"/>
                        <w:szCs w:val="16"/>
                      </w:rPr>
                      <w:t>Համեմատման ակտի մասին տեղեկությունները հաստատելու վերաբերյալ տեղեկությունների ներկայացում (P.PP.02.PRC.004)</w:t>
                    </w:r>
                  </w:p>
                </w:txbxContent>
              </v:textbox>
            </v:shape>
            <v:shape id="_x0000_s2075" type="#_x0000_t202" style="position:absolute;left:5041;top:5293;width:2279;height:900;mso-width-relative:margin;mso-height-relative:margin" fillcolor="white [3212]" strokecolor="white [3212]">
              <v:textbox inset="0,0,0,0">
                <w:txbxContent>
                  <w:p w14:paraId="370C481D"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szCs w:val="16"/>
                      </w:rPr>
                      <w:t>Համեմատման ակտի մասին տեղեկությունների ներկայացում</w:t>
                    </w:r>
                    <w:r w:rsidRPr="00377E40">
                      <w:rPr>
                        <w:rStyle w:val="Bodytext2Sylfaen"/>
                        <w:sz w:val="14"/>
                        <w:szCs w:val="16"/>
                        <w:lang w:val="en-US"/>
                      </w:rPr>
                      <w:t xml:space="preserve"> </w:t>
                    </w:r>
                    <w:r w:rsidRPr="00377E40">
                      <w:rPr>
                        <w:rStyle w:val="Bodytext2Sylfaen"/>
                        <w:sz w:val="14"/>
                        <w:szCs w:val="16"/>
                      </w:rPr>
                      <w:t>(P.PP.02.PRC.003)</w:t>
                    </w:r>
                  </w:p>
                </w:txbxContent>
              </v:textbox>
            </v:shape>
            <v:shape id="_x0000_s2076" type="#_x0000_t202" style="position:absolute;left:4628;top:3673;width:2835;height:900;mso-width-relative:margin;mso-height-relative:margin" fillcolor="white [3212]" strokecolor="white [3212]">
              <v:textbox inset="0,0,0,0">
                <w:txbxContent>
                  <w:p w14:paraId="00873B8F" w14:textId="77777777" w:rsidR="00B70733" w:rsidRPr="00377E40" w:rsidRDefault="00B70733" w:rsidP="00924662">
                    <w:pPr>
                      <w:jc w:val="center"/>
                      <w:rPr>
                        <w:sz w:val="14"/>
                        <w:szCs w:val="16"/>
                      </w:rPr>
                    </w:pPr>
                    <w:r w:rsidRPr="00377E40">
                      <w:rPr>
                        <w:rStyle w:val="Bodytext2Sylfaen"/>
                        <w:sz w:val="14"/>
                        <w:szCs w:val="16"/>
                      </w:rPr>
                      <w:t>Կենսաթոշակի առաքումը հաստատելու մասին տեղեկությունների ներկայացում (P.PP.02.PRC.002)</w:t>
                    </w:r>
                  </w:p>
                </w:txbxContent>
              </v:textbox>
            </v:shape>
            <v:shape id="_x0000_s2077" type="#_x0000_t202" style="position:absolute;left:4778;top:2083;width:2452;height:750;mso-width-relative:margin;mso-height-relative:margin" fillcolor="white [3212]" strokecolor="white [3212]">
              <v:textbox inset="0,0,0,0">
                <w:txbxContent>
                  <w:p w14:paraId="4C568095" w14:textId="77777777" w:rsidR="00B70733" w:rsidRPr="00377E40" w:rsidRDefault="00B70733" w:rsidP="00377E40">
                    <w:pPr>
                      <w:pStyle w:val="Bodytext20"/>
                      <w:shd w:val="clear" w:color="auto" w:fill="auto"/>
                      <w:spacing w:before="0" w:after="0" w:line="240" w:lineRule="auto"/>
                      <w:jc w:val="center"/>
                      <w:rPr>
                        <w:sz w:val="14"/>
                        <w:szCs w:val="16"/>
                      </w:rPr>
                    </w:pPr>
                    <w:r w:rsidRPr="00377E40">
                      <w:rPr>
                        <w:rStyle w:val="Bodytext2Sylfaen"/>
                        <w:sz w:val="14"/>
                        <w:szCs w:val="16"/>
                      </w:rPr>
                      <w:t>Կենսաթոշակի փոխանցման շրջանակներում տեղեկությունների ներկայացում</w:t>
                    </w:r>
                    <w:r w:rsidRPr="00377E40">
                      <w:rPr>
                        <w:rStyle w:val="Bodytext2Sylfaen"/>
                        <w:sz w:val="14"/>
                        <w:szCs w:val="16"/>
                        <w:lang w:val="en-US"/>
                      </w:rPr>
                      <w:t xml:space="preserve"> </w:t>
                    </w:r>
                    <w:r w:rsidRPr="00377E40">
                      <w:rPr>
                        <w:rStyle w:val="Bodytext2Sylfaen"/>
                        <w:sz w:val="14"/>
                        <w:szCs w:val="16"/>
                      </w:rPr>
                      <w:t>(P.PP.02.PRC.001)</w:t>
                    </w:r>
                  </w:p>
                </w:txbxContent>
              </v:textbox>
            </v:shape>
          </v:group>
        </w:pict>
      </w:r>
      <w:r w:rsidR="00611270" w:rsidRPr="00AF736A">
        <w:rPr>
          <w:rFonts w:ascii="Sylfaen" w:hAnsi="Sylfaen"/>
          <w:noProof/>
          <w:sz w:val="24"/>
          <w:szCs w:val="24"/>
          <w:lang w:val="en-US" w:eastAsia="en-US" w:bidi="ar-SA"/>
        </w:rPr>
        <w:drawing>
          <wp:inline distT="0" distB="0" distL="0" distR="0" wp14:anchorId="77C0B9D2" wp14:editId="37A593B8">
            <wp:extent cx="5934075" cy="4133850"/>
            <wp:effectExtent l="19050" t="0" r="9525" b="0"/>
            <wp:docPr id="25"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9" cstate="print"/>
                    <a:srcRect/>
                    <a:stretch>
                      <a:fillRect/>
                    </a:stretch>
                  </pic:blipFill>
                  <pic:spPr bwMode="auto">
                    <a:xfrm>
                      <a:off x="0" y="0"/>
                      <a:ext cx="5934075" cy="4133850"/>
                    </a:xfrm>
                    <a:prstGeom prst="rect">
                      <a:avLst/>
                    </a:prstGeom>
                    <a:noFill/>
                    <a:ln w="9525">
                      <a:noFill/>
                      <a:miter lim="800000"/>
                      <a:headEnd/>
                      <a:tailEnd/>
                    </a:ln>
                  </pic:spPr>
                </pic:pic>
              </a:graphicData>
            </a:graphic>
          </wp:inline>
        </w:drawing>
      </w:r>
    </w:p>
    <w:p w14:paraId="4E7B8F5A" w14:textId="77777777" w:rsidR="00A52F6B" w:rsidRPr="00AF736A" w:rsidRDefault="00A52F6B" w:rsidP="00377E40">
      <w:pPr>
        <w:pStyle w:val="ab"/>
        <w:widowControl w:val="0"/>
      </w:pPr>
      <w:r w:rsidRPr="00AF736A">
        <w:t>Նկ. 2. Կենսաթոշակի փոխանցման շրջանակներում տեղեկությունների փոխանակման ընթացակարգերի խմբի ընդհանուր սխեման</w:t>
      </w:r>
    </w:p>
    <w:p w14:paraId="7537573E" w14:textId="77777777" w:rsidR="00B42DB0" w:rsidRPr="00AF736A" w:rsidRDefault="00B42DB0" w:rsidP="00377E40">
      <w:pPr>
        <w:pStyle w:val="af1"/>
        <w:widowControl w:val="0"/>
        <w:spacing w:after="160"/>
        <w:ind w:firstLine="0"/>
        <w:outlineLvl w:val="9"/>
        <w:rPr>
          <w:rFonts w:ascii="Sylfaen" w:hAnsi="Sylfaen"/>
          <w:noProof/>
          <w:sz w:val="24"/>
        </w:rPr>
      </w:pPr>
    </w:p>
    <w:p w14:paraId="671AE6C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17.</w:t>
      </w:r>
      <w:r w:rsidR="00AF736A">
        <w:rPr>
          <w:rFonts w:ascii="Sylfaen" w:hAnsi="Sylfaen"/>
          <w:noProof/>
          <w:sz w:val="24"/>
        </w:rPr>
        <w:tab/>
      </w:r>
      <w:r w:rsidRPr="00AF736A">
        <w:rPr>
          <w:rFonts w:ascii="Sylfaen" w:hAnsi="Sylfaen"/>
          <w:noProof/>
          <w:sz w:val="24"/>
        </w:rPr>
        <w:t>Ընդհանուր գործընթացի՝ կենսաթոշակի փոխանցման շրջանակներում տեղեկությունների փոխանակման ընթացակարգերի խմբում ներառված ընդհանուր գործընթացի ընթացակարգերի ցանկը բերված է 2-րդ աղյուսակում:</w:t>
      </w:r>
    </w:p>
    <w:p w14:paraId="0E142083" w14:textId="77777777" w:rsidR="00AF736A" w:rsidRDefault="00AF736A"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352FE841"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2</w:t>
      </w:r>
    </w:p>
    <w:p w14:paraId="09EDD4F7" w14:textId="77777777" w:rsidR="00A52F6B" w:rsidRPr="00AF736A" w:rsidRDefault="00A52F6B" w:rsidP="00377E40">
      <w:pPr>
        <w:pStyle w:val="af6"/>
        <w:keepNext w:val="0"/>
        <w:widowControl w:val="0"/>
        <w:spacing w:after="160" w:line="360" w:lineRule="auto"/>
        <w:rPr>
          <w:rFonts w:ascii="Sylfaen" w:hAnsi="Sylfaen"/>
          <w:noProof/>
          <w:sz w:val="24"/>
          <w:szCs w:val="24"/>
        </w:rPr>
      </w:pPr>
      <w:r w:rsidRPr="00AF736A">
        <w:rPr>
          <w:rFonts w:ascii="Sylfaen" w:hAnsi="Sylfaen"/>
          <w:sz w:val="24"/>
          <w:szCs w:val="24"/>
        </w:rPr>
        <w:t xml:space="preserve">Ընդհանուր գործընթացի՝ կենսաթոշակի փոխանցման շրջանակներում տեղեկությունների փոխանակման ընթացակարգերի խմբում ներառված ընդհանուր գործընթացի ընթացակարգերի ցանկը </w:t>
      </w:r>
    </w:p>
    <w:tbl>
      <w:tblPr>
        <w:tblStyle w:val="12"/>
        <w:tblW w:w="9356" w:type="dxa"/>
        <w:tblLayout w:type="fixed"/>
        <w:tblLook w:val="0600" w:firstRow="0" w:lastRow="0" w:firstColumn="0" w:lastColumn="0" w:noHBand="1" w:noVBand="1"/>
      </w:tblPr>
      <w:tblGrid>
        <w:gridCol w:w="2415"/>
        <w:gridCol w:w="3471"/>
        <w:gridCol w:w="3470"/>
      </w:tblGrid>
      <w:tr w:rsidR="00A52F6B" w:rsidRPr="00AF736A" w14:paraId="58F9A0BE" w14:textId="77777777" w:rsidTr="00B42DB0">
        <w:trPr>
          <w:tblHeader/>
        </w:trPr>
        <w:tc>
          <w:tcPr>
            <w:tcW w:w="2415" w:type="dxa"/>
          </w:tcPr>
          <w:p w14:paraId="040FC8EC"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Ծածկագրային նշագիրը</w:t>
            </w:r>
          </w:p>
        </w:tc>
        <w:tc>
          <w:tcPr>
            <w:tcW w:w="3471" w:type="dxa"/>
          </w:tcPr>
          <w:p w14:paraId="6C9BBA42"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Անվանումը</w:t>
            </w:r>
          </w:p>
        </w:tc>
        <w:tc>
          <w:tcPr>
            <w:tcW w:w="3470" w:type="dxa"/>
          </w:tcPr>
          <w:p w14:paraId="2D455C7B"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Նկարագրությունը</w:t>
            </w:r>
          </w:p>
        </w:tc>
      </w:tr>
      <w:tr w:rsidR="00A52F6B" w:rsidRPr="00AF736A" w14:paraId="49B7608D" w14:textId="77777777" w:rsidTr="00B42DB0">
        <w:trPr>
          <w:tblHeader/>
        </w:trPr>
        <w:tc>
          <w:tcPr>
            <w:tcW w:w="2415" w:type="dxa"/>
          </w:tcPr>
          <w:p w14:paraId="7B986C7E"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1</w:t>
            </w:r>
          </w:p>
        </w:tc>
        <w:tc>
          <w:tcPr>
            <w:tcW w:w="3471" w:type="dxa"/>
          </w:tcPr>
          <w:p w14:paraId="218704F4"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2</w:t>
            </w:r>
          </w:p>
        </w:tc>
        <w:tc>
          <w:tcPr>
            <w:tcW w:w="3470" w:type="dxa"/>
          </w:tcPr>
          <w:p w14:paraId="53D5BCC3"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3</w:t>
            </w:r>
          </w:p>
        </w:tc>
      </w:tr>
      <w:tr w:rsidR="00A52F6B" w:rsidRPr="00AF736A" w14:paraId="3895A4FA" w14:textId="77777777" w:rsidTr="00AF736A">
        <w:tc>
          <w:tcPr>
            <w:tcW w:w="2415" w:type="dxa"/>
            <w:vAlign w:val="top"/>
          </w:tcPr>
          <w:p w14:paraId="1AFFE7A7"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P.PP.02.PRC.001 </w:t>
            </w:r>
          </w:p>
        </w:tc>
        <w:tc>
          <w:tcPr>
            <w:tcW w:w="3471" w:type="dxa"/>
            <w:vAlign w:val="top"/>
          </w:tcPr>
          <w:p w14:paraId="6666B0C1"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փոխանցման շրջանակներում տեղեկությունների ներկայացում</w:t>
            </w:r>
          </w:p>
        </w:tc>
        <w:tc>
          <w:tcPr>
            <w:tcW w:w="3470" w:type="dxa"/>
          </w:tcPr>
          <w:p w14:paraId="0C97DA1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կենսաթոշակների վճարման համար անհրաժեշտ տեղեկությունները տեղեկություններ ստացող (կենսաթոշակի առաքում իրականացնող) իրավասու մարմին ներկայացելու համար</w:t>
            </w:r>
          </w:p>
        </w:tc>
      </w:tr>
      <w:tr w:rsidR="00A52F6B" w:rsidRPr="00AF736A" w14:paraId="5FD090CC" w14:textId="77777777" w:rsidTr="00AF736A">
        <w:tc>
          <w:tcPr>
            <w:tcW w:w="2415" w:type="dxa"/>
            <w:vAlign w:val="top"/>
          </w:tcPr>
          <w:p w14:paraId="5FE6ECC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P.PP.02.PRC.002 </w:t>
            </w:r>
          </w:p>
        </w:tc>
        <w:tc>
          <w:tcPr>
            <w:tcW w:w="3471" w:type="dxa"/>
            <w:vAlign w:val="top"/>
          </w:tcPr>
          <w:p w14:paraId="39156B1A"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առաքումը հաստատելու մասին տեղեկությունների ներկայացում</w:t>
            </w:r>
          </w:p>
        </w:tc>
        <w:tc>
          <w:tcPr>
            <w:tcW w:w="3470" w:type="dxa"/>
          </w:tcPr>
          <w:p w14:paraId="05BA86C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կենսաթոշակի վճարման (չվճարման պատճառի) մասին տեղեկությունները տեղեկություններ ուղարկող (կենսաթոշակի փոխանցում իրականացնող) իրավասու մարմին ներկայացելու համար</w:t>
            </w:r>
          </w:p>
        </w:tc>
      </w:tr>
      <w:tr w:rsidR="00A52F6B" w:rsidRPr="00AF736A" w14:paraId="088E09F8" w14:textId="77777777" w:rsidTr="00AF736A">
        <w:tc>
          <w:tcPr>
            <w:tcW w:w="2415" w:type="dxa"/>
            <w:vAlign w:val="top"/>
          </w:tcPr>
          <w:p w14:paraId="5F4FD78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P.PP.02.PRC.003 </w:t>
            </w:r>
          </w:p>
        </w:tc>
        <w:tc>
          <w:tcPr>
            <w:tcW w:w="3471" w:type="dxa"/>
            <w:vAlign w:val="top"/>
          </w:tcPr>
          <w:p w14:paraId="150BFB5C"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համեմատման ակտի մասին տեղեկությունների ներկայացում</w:t>
            </w:r>
          </w:p>
        </w:tc>
        <w:tc>
          <w:tcPr>
            <w:tcW w:w="3470" w:type="dxa"/>
          </w:tcPr>
          <w:p w14:paraId="07B6BD6F"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վճարված կենսաթոշակների համեմատումն ապահովելու համար անհրաժեշտ տեղեկությունները տեղեկություններ ուղարկող (կենսաթոշակի փոխանցում իրականացնող) իրավասու մարմին ներկայացելու համար</w:t>
            </w:r>
          </w:p>
        </w:tc>
      </w:tr>
      <w:tr w:rsidR="00A52F6B" w:rsidRPr="00AF736A" w14:paraId="1183290B" w14:textId="77777777" w:rsidTr="00AF736A">
        <w:tc>
          <w:tcPr>
            <w:tcW w:w="2415" w:type="dxa"/>
            <w:vAlign w:val="top"/>
          </w:tcPr>
          <w:p w14:paraId="4C211CE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P.PP.02.PRC.004 </w:t>
            </w:r>
          </w:p>
        </w:tc>
        <w:tc>
          <w:tcPr>
            <w:tcW w:w="3471" w:type="dxa"/>
            <w:vAlign w:val="top"/>
          </w:tcPr>
          <w:p w14:paraId="2D5D968B"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համեմատման ակտի մասին տեղեկությունները հաստատելու վերաբերյալ տեղեկությունների ներկայացում</w:t>
            </w:r>
          </w:p>
        </w:tc>
        <w:tc>
          <w:tcPr>
            <w:tcW w:w="3470" w:type="dxa"/>
          </w:tcPr>
          <w:p w14:paraId="7A650BD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վճարված կենսաթոշակների համեմատումն ապահովելու համար անհրաժեշտ տեղեկությունները հաստատելու մասին տեղեկությունները տեղեկություններ ստացող (կենսաթոշակի առաքում իրականացնող) իրավասու մարմին ներկայացելու համար</w:t>
            </w:r>
          </w:p>
        </w:tc>
      </w:tr>
    </w:tbl>
    <w:p w14:paraId="6FCA55D9" w14:textId="77777777" w:rsidR="00A52F6B" w:rsidRPr="00AF736A" w:rsidRDefault="00A52F6B" w:rsidP="00377E40">
      <w:pPr>
        <w:widowControl w:val="0"/>
        <w:spacing w:after="160" w:line="360" w:lineRule="auto"/>
        <w:rPr>
          <w:rFonts w:ascii="Sylfaen" w:hAnsi="Sylfaen"/>
          <w:sz w:val="24"/>
          <w:szCs w:val="24"/>
        </w:rPr>
      </w:pPr>
    </w:p>
    <w:p w14:paraId="404C5148" w14:textId="77777777" w:rsidR="00A52F6B" w:rsidRPr="00AF736A" w:rsidRDefault="00A52F6B" w:rsidP="00377E40">
      <w:pPr>
        <w:pStyle w:val="Heading2"/>
      </w:pPr>
      <w:r w:rsidRPr="00AF736A">
        <w:lastRenderedPageBreak/>
        <w:t>5. Կենսաթոշակի</w:t>
      </w:r>
      <w:r w:rsidRPr="00AF736A">
        <w:rPr>
          <w:rFonts w:ascii="Times New Roman" w:hAnsi="Times New Roman"/>
        </w:rPr>
        <w:t xml:space="preserve"> </w:t>
      </w:r>
      <w:r w:rsidRPr="00AF736A">
        <w:t>ավել</w:t>
      </w:r>
      <w:r w:rsidRPr="00AF736A">
        <w:rPr>
          <w:rFonts w:ascii="Times New Roman" w:hAnsi="Times New Roman"/>
        </w:rPr>
        <w:t xml:space="preserve"> </w:t>
      </w:r>
      <w:r w:rsidRPr="00AF736A">
        <w:t>վճարված</w:t>
      </w:r>
      <w:r w:rsidRPr="00AF736A">
        <w:rPr>
          <w:rFonts w:ascii="Times New Roman" w:hAnsi="Times New Roman"/>
        </w:rPr>
        <w:t xml:space="preserve"> </w:t>
      </w:r>
      <w:r w:rsidRPr="00AF736A">
        <w:t>գումարը</w:t>
      </w:r>
      <w:r w:rsidRPr="00AF736A">
        <w:rPr>
          <w:rFonts w:ascii="Times New Roman" w:hAnsi="Times New Roman"/>
        </w:rPr>
        <w:t xml:space="preserve"> </w:t>
      </w:r>
      <w:r w:rsidRPr="00AF736A">
        <w:t>պահելու</w:t>
      </w:r>
      <w:r w:rsidRPr="00AF736A">
        <w:rPr>
          <w:rFonts w:ascii="Times New Roman" w:hAnsi="Times New Roman"/>
        </w:rPr>
        <w:t xml:space="preserve"> </w:t>
      </w:r>
      <w:r w:rsidRPr="00AF736A">
        <w:t>դեպքում</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փոխանակման</w:t>
      </w:r>
      <w:r w:rsidRPr="00AF736A">
        <w:rPr>
          <w:rFonts w:ascii="Times New Roman" w:hAnsi="Times New Roman"/>
        </w:rPr>
        <w:t xml:space="preserve"> </w:t>
      </w:r>
      <w:r w:rsidRPr="00AF736A">
        <w:t>ընթացակարգերի</w:t>
      </w:r>
      <w:r w:rsidRPr="00AF736A">
        <w:rPr>
          <w:rFonts w:ascii="Times New Roman" w:hAnsi="Times New Roman"/>
        </w:rPr>
        <w:t xml:space="preserve"> </w:t>
      </w:r>
      <w:r w:rsidRPr="00AF736A">
        <w:t>խումբը</w:t>
      </w:r>
    </w:p>
    <w:p w14:paraId="4AD6FCE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18.</w:t>
      </w:r>
      <w:r w:rsidR="00AF736A">
        <w:rPr>
          <w:rFonts w:ascii="Sylfaen" w:hAnsi="Sylfaen"/>
          <w:noProof/>
          <w:sz w:val="24"/>
        </w:rPr>
        <w:tab/>
      </w:r>
      <w:r w:rsidRPr="00AF736A">
        <w:rPr>
          <w:rFonts w:ascii="Sylfaen" w:hAnsi="Sylfaen"/>
          <w:noProof/>
          <w:sz w:val="24"/>
        </w:rPr>
        <w:t>Կենսաթոշակի այն ավել վճարված գումարի հայտնաբերման դեպքում, որ</w:t>
      </w:r>
      <w:r w:rsidR="00C83AD0" w:rsidRPr="00AF736A">
        <w:rPr>
          <w:rFonts w:ascii="Sylfaen" w:hAnsi="Sylfaen"/>
          <w:noProof/>
          <w:sz w:val="24"/>
        </w:rPr>
        <w:t>ն</w:t>
      </w:r>
      <w:r w:rsidRPr="00AF736A">
        <w:rPr>
          <w:rFonts w:ascii="Sylfaen" w:hAnsi="Sylfaen"/>
          <w:noProof/>
          <w:sz w:val="24"/>
        </w:rPr>
        <w:t xml:space="preserve"> աշխատավորին (ընտանիքի անդամին) կենսաթոշակ վճար</w:t>
      </w:r>
      <w:r w:rsidR="00C83AD0" w:rsidRPr="00AF736A">
        <w:rPr>
          <w:rFonts w:ascii="Sylfaen" w:hAnsi="Sylfaen"/>
          <w:noProof/>
          <w:sz w:val="24"/>
        </w:rPr>
        <w:t>ելը</w:t>
      </w:r>
      <w:r w:rsidRPr="00AF736A">
        <w:rPr>
          <w:rFonts w:ascii="Sylfaen" w:hAnsi="Sylfaen"/>
          <w:noProof/>
          <w:sz w:val="24"/>
        </w:rPr>
        <w:t xml:space="preserve"> դադարեց</w:t>
      </w:r>
      <w:r w:rsidR="00C83AD0" w:rsidRPr="00AF736A">
        <w:rPr>
          <w:rFonts w:ascii="Sylfaen" w:hAnsi="Sylfaen"/>
          <w:noProof/>
          <w:sz w:val="24"/>
        </w:rPr>
        <w:t>նելու</w:t>
      </w:r>
      <w:r w:rsidRPr="00AF736A">
        <w:rPr>
          <w:rFonts w:ascii="Sylfaen" w:hAnsi="Sylfaen"/>
          <w:noProof/>
          <w:sz w:val="24"/>
        </w:rPr>
        <w:t xml:space="preserve"> հետ կապված հնարավոր չէ ինքնուրույն պահել, տեղեկություններ ուղարկող (կենսաթոշակի փոխանցում իրականացնող) իրավասու մարմինը տեղեկություններ ստացող (կենսաթոշակի առաքում իրականացնող) իրավասու մարմին է ներկայացնում կենսաթոշակի ավել վճարված գումարը պահելու մասին տեղեկությունները։ Նշված տեղեկությունները ներկայացնելիս կատարվում է «Կենսաթոշակի ավել վճարված գումարը պահելու մասին տեղեկությունների ներկայացում» (P.PP.02.PRC.05) ընթացակարգը։</w:t>
      </w:r>
    </w:p>
    <w:p w14:paraId="34B17AF8"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Տեղեկություններ ստացող (կենսաթոշակի առաքում իրականացնող) իրավասու մարմինը, որ</w:t>
      </w:r>
      <w:r w:rsidR="00E66783" w:rsidRPr="00AF736A">
        <w:rPr>
          <w:rFonts w:ascii="Sylfaen" w:hAnsi="Sylfaen"/>
          <w:noProof/>
          <w:sz w:val="24"/>
        </w:rPr>
        <w:t>ն ստ</w:t>
      </w:r>
      <w:r w:rsidRPr="00AF736A">
        <w:rPr>
          <w:rFonts w:ascii="Sylfaen" w:hAnsi="Sylfaen"/>
          <w:noProof/>
          <w:sz w:val="24"/>
        </w:rPr>
        <w:t>ացել է կենսաթոշակի ավել վճարված գումարը պահելու մասին տեղեկությունները, ընդունում է որոշում</w:t>
      </w:r>
      <w:r w:rsidR="00291E10" w:rsidRPr="00AF736A">
        <w:rPr>
          <w:rFonts w:ascii="Sylfaen" w:hAnsi="Sylfaen"/>
          <w:noProof/>
          <w:sz w:val="24"/>
        </w:rPr>
        <w:t>՝</w:t>
      </w:r>
      <w:r w:rsidRPr="00AF736A">
        <w:rPr>
          <w:rFonts w:ascii="Sylfaen" w:hAnsi="Sylfaen"/>
          <w:noProof/>
          <w:sz w:val="24"/>
        </w:rPr>
        <w:t xml:space="preserve"> կենսաթոշակի ավել վճարված գումարը պահելու (պահումից հրաժարվելու) մասին</w:t>
      </w:r>
      <w:r w:rsidR="00291E10" w:rsidRPr="00AF736A">
        <w:rPr>
          <w:rFonts w:ascii="Sylfaen" w:hAnsi="Sylfaen"/>
          <w:noProof/>
          <w:sz w:val="24"/>
        </w:rPr>
        <w:t>,</w:t>
      </w:r>
      <w:r w:rsidRPr="00AF736A">
        <w:rPr>
          <w:rFonts w:ascii="Sylfaen" w:hAnsi="Sylfaen"/>
          <w:noProof/>
          <w:sz w:val="24"/>
        </w:rPr>
        <w:t xml:space="preserve"> </w:t>
      </w:r>
      <w:r w:rsidR="00AF736A">
        <w:rPr>
          <w:rFonts w:ascii="Sylfaen" w:hAnsi="Sylfaen"/>
          <w:noProof/>
          <w:sz w:val="24"/>
        </w:rPr>
        <w:t>եւ</w:t>
      </w:r>
      <w:r w:rsidRPr="00AF736A">
        <w:rPr>
          <w:rFonts w:ascii="Sylfaen" w:hAnsi="Sylfaen"/>
          <w:noProof/>
          <w:sz w:val="24"/>
        </w:rPr>
        <w:t xml:space="preserve"> տեղեկություններ ուղարկող (կենսաթոշակի փոխանցում իրականացնող) իրավասու մարմին է ներկայացնում ընդունված որոշման մասին ծանուցումը։ Նշված ծանուցումը ներկայացնելիս կատարվում է «Կենսաթոշակի ավել վճարված գումարը պահելու (պահելը մերժելու) մասին կայացված որոշման մասին ծանուցման ներկայացում» (P.PP.02.PRC.06) ընթացակարգը։</w:t>
      </w:r>
    </w:p>
    <w:p w14:paraId="17C74D65" w14:textId="77777777" w:rsidR="00A52F6B" w:rsidRPr="00064E27" w:rsidRDefault="00A52F6B" w:rsidP="00377E40">
      <w:pPr>
        <w:pStyle w:val="a6"/>
        <w:widowControl w:val="0"/>
        <w:spacing w:after="160"/>
        <w:ind w:firstLine="567"/>
        <w:rPr>
          <w:rFonts w:ascii="Sylfaen" w:hAnsi="Sylfaen"/>
          <w:noProof/>
          <w:sz w:val="24"/>
        </w:rPr>
      </w:pPr>
      <w:r w:rsidRPr="00AF736A">
        <w:rPr>
          <w:rFonts w:ascii="Sylfaen" w:hAnsi="Sylfaen"/>
          <w:noProof/>
          <w:sz w:val="24"/>
        </w:rPr>
        <w:t>Կենսաթոշակի ավել վճարված գումարի պահումն ավարտելուց հետո տեղեկություններ ստացող (կենսաթոշակի առաքում իրականացնող) իրավասու մարմինը տեղեկացնում է տեղեկություններ ուղարկող (կենսաթոշակի փոխանցում իրականացնող)</w:t>
      </w:r>
      <w:r w:rsidR="00AF736A">
        <w:rPr>
          <w:rFonts w:ascii="Sylfaen" w:hAnsi="Sylfaen"/>
          <w:noProof/>
          <w:sz w:val="24"/>
        </w:rPr>
        <w:t xml:space="preserve"> </w:t>
      </w:r>
      <w:r w:rsidRPr="00AF736A">
        <w:rPr>
          <w:rFonts w:ascii="Sylfaen" w:hAnsi="Sylfaen"/>
          <w:noProof/>
          <w:sz w:val="24"/>
        </w:rPr>
        <w:t>իրավասու մարմնին պահումն ավարտելու մասին</w:t>
      </w:r>
      <w:r w:rsidR="00291E10" w:rsidRPr="00AF736A">
        <w:rPr>
          <w:rFonts w:ascii="Sylfaen" w:hAnsi="Sylfaen"/>
          <w:noProof/>
          <w:sz w:val="24"/>
        </w:rPr>
        <w:t>՝</w:t>
      </w:r>
      <w:r w:rsidRPr="00AF736A">
        <w:rPr>
          <w:rFonts w:ascii="Sylfaen" w:hAnsi="Sylfaen"/>
          <w:noProof/>
          <w:sz w:val="24"/>
        </w:rPr>
        <w:t xml:space="preserve"> պահումն ավարտելու մասին ծանուցում ուղարկելու միջոցով։ Նշված ծանուցումն ուղարկելիս կատարվում է «Պահումն ավարտելու մասին ծանուցում» (P.PP.02.PRC.07) ընթացակարգը։ </w:t>
      </w:r>
    </w:p>
    <w:p w14:paraId="53F0D23D" w14:textId="77777777" w:rsidR="00E46B33" w:rsidRPr="00064E27" w:rsidRDefault="00E46B33" w:rsidP="00377E40">
      <w:pPr>
        <w:pStyle w:val="a6"/>
        <w:widowControl w:val="0"/>
        <w:spacing w:after="160"/>
        <w:ind w:firstLine="567"/>
        <w:rPr>
          <w:rFonts w:ascii="Sylfaen" w:hAnsi="Sylfaen"/>
          <w:sz w:val="24"/>
        </w:rPr>
      </w:pPr>
    </w:p>
    <w:p w14:paraId="58BE50FD"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19.</w:t>
      </w:r>
      <w:r w:rsidR="00AF736A">
        <w:rPr>
          <w:rFonts w:ascii="Sylfaen" w:hAnsi="Sylfaen"/>
          <w:noProof/>
          <w:sz w:val="24"/>
        </w:rPr>
        <w:tab/>
      </w:r>
      <w:r w:rsidRPr="00AF736A">
        <w:rPr>
          <w:rFonts w:ascii="Sylfaen" w:hAnsi="Sylfaen"/>
          <w:noProof/>
          <w:sz w:val="24"/>
        </w:rPr>
        <w:t>Կենսաթոշակի ավել վճարված գումարը պահելու դեպքում տեղեկությունների փոխանակման ընթացակարգերի խմբի բերված նկարագրությունը ներկայացված է 3-րդ նկարում:</w:t>
      </w:r>
    </w:p>
    <w:p w14:paraId="1835EA28" w14:textId="77777777" w:rsidR="00B42DB0" w:rsidRPr="00AF736A" w:rsidRDefault="00B42DB0" w:rsidP="00377E40">
      <w:pPr>
        <w:pStyle w:val="af1"/>
        <w:widowControl w:val="0"/>
        <w:spacing w:after="160"/>
        <w:ind w:firstLine="567"/>
        <w:outlineLvl w:val="9"/>
        <w:rPr>
          <w:rFonts w:ascii="Sylfaen" w:hAnsi="Sylfaen"/>
          <w:sz w:val="24"/>
        </w:rPr>
      </w:pPr>
    </w:p>
    <w:p w14:paraId="6764B7C0"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6620B902">
          <v:group id="_x0000_s2327" style="position:absolute;left:0;text-align:left;margin-left:.75pt;margin-top:23.05pt;width:380.75pt;height:191.55pt;z-index:252106752" coordorigin="1433,4095" coordsize="7615,3831">
            <v:shape id="_x0000_s2079" type="#_x0000_t202" style="position:absolute;left:3095;top:4168;width:1518;height:173;mso-width-relative:margin;mso-height-relative:margin" fillcolor="white [3212]" strokecolor="white [3212]">
              <v:textbox style="mso-fit-shape-to-text:t" inset="0,0,0,0">
                <w:txbxContent>
                  <w:p w14:paraId="7C317357"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0" type="#_x0000_t202" style="position:absolute;left:3488;top:5489;width:1230;height:296;mso-width-relative:margin;mso-height-relative:margin" fillcolor="white [3212]" strokecolor="white [3212]">
              <v:textbox inset="0,0,0,0">
                <w:txbxContent>
                  <w:p w14:paraId="2194D3AD"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1" type="#_x0000_t202" style="position:absolute;left:3698;top:7634;width:1230;height:292;mso-width-relative:margin;mso-height-relative:margin" fillcolor="white [3212]" strokecolor="white [3212]">
              <v:textbox inset="0,0,0,0">
                <w:txbxContent>
                  <w:p w14:paraId="62170391"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2" type="#_x0000_t202" style="position:absolute;left:7350;top:7589;width:1230;height:271;mso-width-relative:margin;mso-height-relative:margin" fillcolor="white [3212]" strokecolor="white [3212]">
              <v:textbox inset="0,0,0,0">
                <w:txbxContent>
                  <w:p w14:paraId="5B1568E7"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3" type="#_x0000_t202" style="position:absolute;left:7425;top:5504;width:1230;height:281;mso-width-relative:margin;mso-height-relative:margin" fillcolor="white [3212]" strokecolor="white [3212]">
              <v:textbox inset="0,0,0,0">
                <w:txbxContent>
                  <w:p w14:paraId="72AB4FFF"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4" type="#_x0000_t202" style="position:absolute;left:7589;top:4095;width:1459;height:299;mso-width-relative:margin;mso-height-relative:margin" fillcolor="white [3212]" strokecolor="white [3212]">
              <v:textbox inset="0,0,0,0">
                <w:txbxContent>
                  <w:p w14:paraId="083E1EB0" w14:textId="77777777" w:rsidR="00B70733" w:rsidRPr="00E326C4" w:rsidRDefault="00B70733" w:rsidP="00955DAA">
                    <w:pPr>
                      <w:spacing w:after="0" w:line="240" w:lineRule="auto"/>
                      <w:jc w:val="center"/>
                      <w:rPr>
                        <w:rFonts w:ascii="Sylfaen" w:hAnsi="Sylfaen"/>
                        <w:sz w:val="14"/>
                        <w:szCs w:val="16"/>
                      </w:rPr>
                    </w:pPr>
                    <w:r>
                      <w:rPr>
                        <w:rFonts w:ascii="Sylfaen" w:hAnsi="Sylfaen"/>
                        <w:sz w:val="16"/>
                      </w:rPr>
                      <w:t>«</w:t>
                    </w:r>
                    <w:r w:rsidRPr="00E326C4">
                      <w:rPr>
                        <w:rFonts w:ascii="Sylfaen" w:hAnsi="Sylfaen"/>
                        <w:sz w:val="14"/>
                      </w:rPr>
                      <w:t>Մասնակցություն»</w:t>
                    </w:r>
                  </w:p>
                </w:txbxContent>
              </v:textbox>
            </v:shape>
            <v:shape id="_x0000_s2085" type="#_x0000_t202" style="position:absolute;left:1433;top:6629;width:2180;height:1186;mso-width-relative:margin;mso-height-relative:margin" fillcolor="white [3212]" strokecolor="white [3212]">
              <v:textbox inset="0,0,0,0">
                <w:txbxContent>
                  <w:p w14:paraId="7D343BDB" w14:textId="77777777" w:rsidR="00B70733" w:rsidRPr="00E326C4" w:rsidRDefault="00B70733" w:rsidP="00E326C4">
                    <w:pPr>
                      <w:pStyle w:val="Bodytext20"/>
                      <w:shd w:val="clear" w:color="auto" w:fill="auto"/>
                      <w:spacing w:before="0" w:after="0" w:line="240" w:lineRule="auto"/>
                      <w:jc w:val="center"/>
                      <w:rPr>
                        <w:sz w:val="14"/>
                        <w:szCs w:val="16"/>
                      </w:rPr>
                    </w:pPr>
                    <w:r w:rsidRPr="00E326C4">
                      <w:rPr>
                        <w:rStyle w:val="Bodytext2Sylfaen"/>
                        <w:sz w:val="14"/>
                        <w:szCs w:val="16"/>
                      </w:rPr>
                      <w:t>Տեղեկություններն ուղարկող (կենսաթոշակի փոխանցում իրականացնող) իրավասու մարմին</w:t>
                    </w:r>
                    <w:r w:rsidRPr="00E326C4">
                      <w:rPr>
                        <w:rStyle w:val="Bodytext2Sylfaen"/>
                        <w:sz w:val="14"/>
                        <w:szCs w:val="16"/>
                        <w:lang w:val="en-US"/>
                      </w:rPr>
                      <w:t xml:space="preserve"> </w:t>
                    </w:r>
                    <w:r w:rsidRPr="00E326C4">
                      <w:rPr>
                        <w:rStyle w:val="Bodytext2Sylfaen"/>
                        <w:sz w:val="14"/>
                        <w:szCs w:val="16"/>
                      </w:rPr>
                      <w:t>(Р.РР.02.АСТ.002)</w:t>
                    </w:r>
                  </w:p>
                </w:txbxContent>
              </v:textbox>
            </v:shape>
            <v:shape id="_x0000_s2086" type="#_x0000_t202" style="position:absolute;left:4178;top:6104;width:3877;height:901;mso-width-relative:margin;mso-height-relative:margin" fillcolor="white [3212]" strokecolor="white [3212]">
              <v:textbox inset="0,0,0,0">
                <w:txbxContent>
                  <w:p w14:paraId="29F62F8F" w14:textId="77777777" w:rsidR="00B70733" w:rsidRPr="007639EE" w:rsidRDefault="00B70733" w:rsidP="007639EE">
                    <w:pPr>
                      <w:jc w:val="center"/>
                      <w:rPr>
                        <w:sz w:val="18"/>
                        <w:szCs w:val="16"/>
                      </w:rPr>
                    </w:pPr>
                    <w:r w:rsidRPr="00E326C4">
                      <w:rPr>
                        <w:rStyle w:val="Bodytext2Sylfaen"/>
                        <w:sz w:val="14"/>
                      </w:rPr>
                      <w:t>Կենսաթոշակի ավել վճարված գումարը պահելու (պահելը մերժելու) մասին կայացված որոշման մասին ծանուցման ներկայացում (P.PP.02.PRC.006</w:t>
                    </w:r>
                    <w:r>
                      <w:rPr>
                        <w:rStyle w:val="Bodytext2Sylfaen"/>
                        <w:sz w:val="16"/>
                      </w:rPr>
                      <w:t xml:space="preserve">) </w:t>
                    </w:r>
                  </w:p>
                </w:txbxContent>
              </v:textbox>
            </v:shape>
            <v:shape id="_x0000_s2087" type="#_x0000_t202" style="position:absolute;left:4793;top:4303;width:2557;height:917;mso-width-relative:margin;mso-height-relative:margin" fillcolor="white [3212]" strokecolor="white [3212]">
              <v:textbox inset="0,0,0,0">
                <w:txbxContent>
                  <w:p w14:paraId="4C6C9F80" w14:textId="77777777" w:rsidR="00B70733" w:rsidRPr="00E326C4" w:rsidRDefault="00B70733" w:rsidP="007639EE">
                    <w:pPr>
                      <w:jc w:val="center"/>
                      <w:rPr>
                        <w:sz w:val="16"/>
                        <w:szCs w:val="16"/>
                      </w:rPr>
                    </w:pPr>
                    <w:r w:rsidRPr="00E326C4">
                      <w:rPr>
                        <w:rStyle w:val="Bodytext2Sylfaen"/>
                        <w:sz w:val="14"/>
                      </w:rPr>
                      <w:t>Կենսաթոշակի ավել վճարված գումարը պահելու մասին տեղեկությունների ներկայացում (P.PP.02.PRC.005)</w:t>
                    </w:r>
                  </w:p>
                </w:txbxContent>
              </v:textbox>
            </v:shape>
          </v:group>
        </w:pict>
      </w:r>
      <w:r>
        <w:rPr>
          <w:rFonts w:ascii="Sylfaen" w:hAnsi="Sylfaen"/>
          <w:noProof/>
          <w:sz w:val="24"/>
          <w:szCs w:val="24"/>
          <w:lang w:val="en-US" w:eastAsia="en-US" w:bidi="ar-SA"/>
        </w:rPr>
        <w:pict w14:anchorId="1066604A">
          <v:shape id="_x0000_s2089" type="#_x0000_t202" style="position:absolute;left:0;text-align:left;margin-left:367.1pt;margin-top:149.75pt;width:114.75pt;height:61.55pt;z-index:252112896;mso-width-relative:margin;mso-height-relative:margin" fillcolor="white [3212]" strokecolor="white [3212]">
            <v:textbox inset="0,0,0,0">
              <w:txbxContent>
                <w:p w14:paraId="0BD1EC2F" w14:textId="77777777" w:rsidR="00B70733" w:rsidRPr="00E326C4" w:rsidRDefault="00B70733" w:rsidP="00E326C4">
                  <w:pPr>
                    <w:pStyle w:val="Bodytext20"/>
                    <w:shd w:val="clear" w:color="auto" w:fill="auto"/>
                    <w:spacing w:before="0" w:after="0" w:line="240" w:lineRule="auto"/>
                    <w:jc w:val="center"/>
                    <w:rPr>
                      <w:sz w:val="16"/>
                      <w:szCs w:val="16"/>
                    </w:rPr>
                  </w:pPr>
                  <w:r w:rsidRPr="00E326C4">
                    <w:rPr>
                      <w:rStyle w:val="Bodytext2Sylfaen"/>
                      <w:sz w:val="14"/>
                    </w:rPr>
                    <w:t>Տեղեկություններն ստացող (կենսաթոշակի առաքում իրականացնող) իրավասու մարմին</w:t>
                  </w:r>
                  <w:r w:rsidRPr="00E326C4">
                    <w:rPr>
                      <w:rStyle w:val="Bodytext2Sylfaen"/>
                      <w:sz w:val="14"/>
                      <w:lang w:val="en-US"/>
                    </w:rPr>
                    <w:t xml:space="preserve"> </w:t>
                  </w:r>
                  <w:r w:rsidRPr="00E326C4">
                    <w:rPr>
                      <w:rStyle w:val="Bodytext2Sylfaen"/>
                      <w:sz w:val="14"/>
                    </w:rPr>
                    <w:t>(Р.РР.02.АСТ.003)</w:t>
                  </w:r>
                </w:p>
              </w:txbxContent>
            </v:textbox>
          </v:shape>
        </w:pict>
      </w:r>
      <w:r>
        <w:rPr>
          <w:rFonts w:ascii="Sylfaen" w:hAnsi="Sylfaen"/>
          <w:noProof/>
          <w:sz w:val="24"/>
          <w:szCs w:val="24"/>
          <w:lang w:val="en-US" w:eastAsia="en-US" w:bidi="ar-SA"/>
        </w:rPr>
        <w:pict w14:anchorId="4288B333">
          <v:shape id="_x0000_s2088" type="#_x0000_t202" style="position:absolute;left:0;text-align:left;margin-left:172.5pt;margin-top:231.45pt;width:127.85pt;height:45.85pt;z-index:252111872;mso-width-relative:margin;mso-height-relative:margin" fillcolor="white [3212]" strokecolor="white [3212]">
            <v:textbox inset="0,0,0,0">
              <w:txbxContent>
                <w:p w14:paraId="382E3246" w14:textId="77777777" w:rsidR="00B70733" w:rsidRPr="00E326C4" w:rsidRDefault="00B70733" w:rsidP="007639EE">
                  <w:pPr>
                    <w:jc w:val="center"/>
                    <w:rPr>
                      <w:sz w:val="18"/>
                      <w:szCs w:val="16"/>
                    </w:rPr>
                  </w:pPr>
                  <w:r w:rsidRPr="00E326C4">
                    <w:rPr>
                      <w:rStyle w:val="Bodytext2Sylfaen"/>
                      <w:sz w:val="16"/>
                    </w:rPr>
                    <w:t>Պահումն ավարտելու մասին ծանուցում (P.PP.02.PRC.007)</w:t>
                  </w:r>
                </w:p>
              </w:txbxContent>
            </v:textbox>
          </v:shape>
        </w:pict>
      </w:r>
      <w:r w:rsidR="00611270" w:rsidRPr="00AF736A">
        <w:rPr>
          <w:rFonts w:ascii="Sylfaen" w:hAnsi="Sylfaen"/>
          <w:noProof/>
          <w:sz w:val="24"/>
          <w:szCs w:val="24"/>
          <w:lang w:val="en-US" w:eastAsia="en-US" w:bidi="ar-SA"/>
        </w:rPr>
        <w:drawing>
          <wp:inline distT="0" distB="0" distL="0" distR="0" wp14:anchorId="114F8DD6" wp14:editId="34010A35">
            <wp:extent cx="5934075" cy="3429000"/>
            <wp:effectExtent l="19050" t="0" r="9525" b="0"/>
            <wp:docPr id="24"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10" cstate="print"/>
                    <a:srcRect/>
                    <a:stretch>
                      <a:fillRect/>
                    </a:stretch>
                  </pic:blipFill>
                  <pic:spPr bwMode="auto">
                    <a:xfrm>
                      <a:off x="0" y="0"/>
                      <a:ext cx="5934075" cy="3429000"/>
                    </a:xfrm>
                    <a:prstGeom prst="rect">
                      <a:avLst/>
                    </a:prstGeom>
                    <a:noFill/>
                    <a:ln w="9525">
                      <a:noFill/>
                      <a:miter lim="800000"/>
                      <a:headEnd/>
                      <a:tailEnd/>
                    </a:ln>
                  </pic:spPr>
                </pic:pic>
              </a:graphicData>
            </a:graphic>
          </wp:inline>
        </w:drawing>
      </w:r>
    </w:p>
    <w:p w14:paraId="1DEA3BEF" w14:textId="77777777" w:rsidR="00A52F6B" w:rsidRPr="00AF736A" w:rsidRDefault="00A52F6B" w:rsidP="00377E40">
      <w:pPr>
        <w:pStyle w:val="ab"/>
        <w:widowControl w:val="0"/>
      </w:pPr>
      <w:r w:rsidRPr="00AF736A">
        <w:t>Նկ. 3. Կենսաթոշակի ավել վճարված գումար</w:t>
      </w:r>
      <w:r w:rsidR="00CA434A" w:rsidRPr="00AF736A">
        <w:t>ը</w:t>
      </w:r>
      <w:r w:rsidRPr="00AF736A">
        <w:t xml:space="preserve"> պահելու դեպքում տեղեկությունների փոխանակման ընթացակարգերի խմբի ընդհանուր սխեման</w:t>
      </w:r>
    </w:p>
    <w:p w14:paraId="3E0A0AFA" w14:textId="77777777" w:rsidR="00B42DB0" w:rsidRPr="00AF736A" w:rsidRDefault="00B42DB0" w:rsidP="00377E40">
      <w:pPr>
        <w:pStyle w:val="af1"/>
        <w:widowControl w:val="0"/>
        <w:spacing w:after="160"/>
        <w:ind w:firstLine="0"/>
        <w:outlineLvl w:val="9"/>
        <w:rPr>
          <w:rFonts w:ascii="Sylfaen" w:hAnsi="Sylfaen"/>
          <w:noProof/>
          <w:sz w:val="24"/>
        </w:rPr>
      </w:pPr>
    </w:p>
    <w:p w14:paraId="2253F9C8"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20.</w:t>
      </w:r>
      <w:r w:rsidR="00AF736A">
        <w:rPr>
          <w:rFonts w:ascii="Sylfaen" w:hAnsi="Sylfaen"/>
          <w:noProof/>
          <w:sz w:val="24"/>
        </w:rPr>
        <w:tab/>
      </w:r>
      <w:r w:rsidRPr="00AF736A">
        <w:rPr>
          <w:rFonts w:ascii="Sylfaen" w:hAnsi="Sylfaen"/>
          <w:noProof/>
          <w:sz w:val="24"/>
        </w:rPr>
        <w:t>Ընդհանուր գործընթացի՝ կենսաթոշակի ավել վճարված գումարը պահելու դեպքում տեղեկությունների փոխանակման ընթացակարգերի խմբում ներառված ընդհանուր գործընթացի ընթացակարգերի ցանկը բերված է 3-րդ աղյուսակում:</w:t>
      </w:r>
    </w:p>
    <w:p w14:paraId="0AA222C9" w14:textId="77777777" w:rsidR="00B42DB0" w:rsidRPr="00AF736A" w:rsidRDefault="00B42DB0" w:rsidP="00377E40">
      <w:pPr>
        <w:widowControl w:val="0"/>
        <w:spacing w:after="160" w:line="360" w:lineRule="auto"/>
        <w:rPr>
          <w:rFonts w:ascii="Sylfaen" w:eastAsia="Times New Roman" w:hAnsi="Sylfaen"/>
          <w:color w:val="000000"/>
          <w:sz w:val="24"/>
          <w:szCs w:val="24"/>
        </w:rPr>
      </w:pPr>
    </w:p>
    <w:p w14:paraId="091D242F" w14:textId="77777777" w:rsidR="00AF736A" w:rsidRDefault="00AF736A"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3E01C42A"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 xml:space="preserve">Աղյուսակ 3 </w:t>
      </w:r>
    </w:p>
    <w:p w14:paraId="64CF55B9" w14:textId="77777777" w:rsidR="00A52F6B" w:rsidRPr="00AF736A" w:rsidRDefault="00A52F6B" w:rsidP="00377E40">
      <w:pPr>
        <w:pStyle w:val="af6"/>
        <w:keepNext w:val="0"/>
        <w:widowControl w:val="0"/>
        <w:spacing w:after="160" w:line="360" w:lineRule="auto"/>
        <w:rPr>
          <w:rFonts w:ascii="Sylfaen" w:hAnsi="Sylfaen"/>
          <w:noProof/>
          <w:sz w:val="24"/>
          <w:szCs w:val="24"/>
        </w:rPr>
      </w:pPr>
      <w:r w:rsidRPr="00AF736A">
        <w:rPr>
          <w:rFonts w:ascii="Sylfaen" w:hAnsi="Sylfaen"/>
          <w:sz w:val="24"/>
          <w:szCs w:val="24"/>
        </w:rPr>
        <w:t>Ընդհանուր գործընթացի՝ կենսաթոշակի ավել վճարված գումարը պահելու դեպքում տեղեկությունների փոխանակման ընթացակարգերի խմբում ներառված ընդհանուր գործընթացի ընթացակարգերի ցանկը</w:t>
      </w:r>
    </w:p>
    <w:tbl>
      <w:tblPr>
        <w:tblStyle w:val="12"/>
        <w:tblW w:w="9356" w:type="dxa"/>
        <w:tblLayout w:type="fixed"/>
        <w:tblLook w:val="0600" w:firstRow="0" w:lastRow="0" w:firstColumn="0" w:lastColumn="0" w:noHBand="1" w:noVBand="1"/>
      </w:tblPr>
      <w:tblGrid>
        <w:gridCol w:w="2415"/>
        <w:gridCol w:w="3471"/>
        <w:gridCol w:w="3470"/>
      </w:tblGrid>
      <w:tr w:rsidR="00A52F6B" w:rsidRPr="00AF736A" w14:paraId="37CF4B01" w14:textId="77777777" w:rsidTr="003C781C">
        <w:trPr>
          <w:tblHeader/>
        </w:trPr>
        <w:tc>
          <w:tcPr>
            <w:tcW w:w="2415" w:type="dxa"/>
          </w:tcPr>
          <w:p w14:paraId="01188B94"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Ծածկագրային նշագիրը</w:t>
            </w:r>
          </w:p>
        </w:tc>
        <w:tc>
          <w:tcPr>
            <w:tcW w:w="3471" w:type="dxa"/>
          </w:tcPr>
          <w:p w14:paraId="25AF596D"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Անվանումը</w:t>
            </w:r>
          </w:p>
        </w:tc>
        <w:tc>
          <w:tcPr>
            <w:tcW w:w="3470" w:type="dxa"/>
          </w:tcPr>
          <w:p w14:paraId="530667F7"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Նկարագրությունը</w:t>
            </w:r>
          </w:p>
        </w:tc>
      </w:tr>
      <w:tr w:rsidR="00A52F6B" w:rsidRPr="00AF736A" w14:paraId="37C67B49" w14:textId="77777777" w:rsidTr="003C781C">
        <w:trPr>
          <w:tblHeader/>
        </w:trPr>
        <w:tc>
          <w:tcPr>
            <w:tcW w:w="2415" w:type="dxa"/>
          </w:tcPr>
          <w:p w14:paraId="267D4679"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1</w:t>
            </w:r>
          </w:p>
        </w:tc>
        <w:tc>
          <w:tcPr>
            <w:tcW w:w="3471" w:type="dxa"/>
          </w:tcPr>
          <w:p w14:paraId="2F055305"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2</w:t>
            </w:r>
          </w:p>
        </w:tc>
        <w:tc>
          <w:tcPr>
            <w:tcW w:w="3470" w:type="dxa"/>
          </w:tcPr>
          <w:p w14:paraId="7A4EB018"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3</w:t>
            </w:r>
          </w:p>
        </w:tc>
      </w:tr>
      <w:tr w:rsidR="00A52F6B" w:rsidRPr="00AF736A" w14:paraId="0AF43E6B" w14:textId="77777777" w:rsidTr="00AF736A">
        <w:tc>
          <w:tcPr>
            <w:tcW w:w="2415" w:type="dxa"/>
            <w:vAlign w:val="top"/>
          </w:tcPr>
          <w:p w14:paraId="54746F04"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P.PP.02.PRC.005 </w:t>
            </w:r>
          </w:p>
        </w:tc>
        <w:tc>
          <w:tcPr>
            <w:tcW w:w="3471" w:type="dxa"/>
            <w:vAlign w:val="top"/>
          </w:tcPr>
          <w:p w14:paraId="11D3E1F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ավել վճարված գումարը պահելու մասին տեղեկությունների ներկայացում</w:t>
            </w:r>
          </w:p>
        </w:tc>
        <w:tc>
          <w:tcPr>
            <w:tcW w:w="3470" w:type="dxa"/>
          </w:tcPr>
          <w:p w14:paraId="088FAD3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տեղեկություններ ստացող (կենսաթոշակի առաքում իրականացնող) իրավասու մարմին կենսաթոշակի ավել վճարված գումարը պահելու մասին տեղեկություններ ներկայացնելու համար՝ կենսաթոշակից պահում իրականացնելու նպատակով</w:t>
            </w:r>
          </w:p>
        </w:tc>
      </w:tr>
      <w:tr w:rsidR="00A52F6B" w:rsidRPr="00AF736A" w14:paraId="2C7E4E91" w14:textId="77777777" w:rsidTr="00AF736A">
        <w:tc>
          <w:tcPr>
            <w:tcW w:w="2415" w:type="dxa"/>
            <w:vAlign w:val="top"/>
          </w:tcPr>
          <w:p w14:paraId="570B4DE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P.PP.02.PRC.006 </w:t>
            </w:r>
          </w:p>
        </w:tc>
        <w:tc>
          <w:tcPr>
            <w:tcW w:w="3471" w:type="dxa"/>
            <w:vAlign w:val="top"/>
          </w:tcPr>
          <w:p w14:paraId="67B7CE16"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ավել վճարված գումարը պահելու (պահելը մերժելու) մասին կայացված որոշման մասին ծանուցման ներկայացում</w:t>
            </w:r>
          </w:p>
        </w:tc>
        <w:tc>
          <w:tcPr>
            <w:tcW w:w="3470" w:type="dxa"/>
          </w:tcPr>
          <w:p w14:paraId="116A0CEB"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կենսաթոշակի ավել վճարված գումարը պահելու (պահման անհնարինության) մասին ընդունված որոշման վերաբերյալ տեղեկությունները տեղեկություններ ուղարկող (կենսաթոշակի փոխանցում իրականացնող) իրավասու մարմին ներկայացելու համար</w:t>
            </w:r>
          </w:p>
        </w:tc>
      </w:tr>
      <w:tr w:rsidR="00A52F6B" w:rsidRPr="00AF736A" w14:paraId="0C441BF1" w14:textId="77777777" w:rsidTr="00AF736A">
        <w:tc>
          <w:tcPr>
            <w:tcW w:w="2415" w:type="dxa"/>
            <w:vAlign w:val="top"/>
          </w:tcPr>
          <w:p w14:paraId="0498D73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P.PP.02.PRC.007 </w:t>
            </w:r>
          </w:p>
        </w:tc>
        <w:tc>
          <w:tcPr>
            <w:tcW w:w="3471" w:type="dxa"/>
            <w:vAlign w:val="top"/>
          </w:tcPr>
          <w:p w14:paraId="7683FCFD"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պահումն ավարտելու մասին ծանուցում</w:t>
            </w:r>
          </w:p>
        </w:tc>
        <w:tc>
          <w:tcPr>
            <w:tcW w:w="3470" w:type="dxa"/>
          </w:tcPr>
          <w:p w14:paraId="408D6AB9"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կենսաթոշակի ավել վճարված գումարի պահումն ավարտելու մասին տեղեկությունները տեղեկություններ ուղարկող (կենսաթոշակի փոխանցում իրականացնող) իրավասու մարմին ներկայացելու համար</w:t>
            </w:r>
          </w:p>
        </w:tc>
      </w:tr>
    </w:tbl>
    <w:p w14:paraId="2BF0B323" w14:textId="77777777" w:rsidR="00A52F6B" w:rsidRPr="00AF736A" w:rsidRDefault="00A52F6B" w:rsidP="00377E40">
      <w:pPr>
        <w:widowControl w:val="0"/>
        <w:spacing w:after="160" w:line="360" w:lineRule="auto"/>
        <w:rPr>
          <w:rFonts w:ascii="Sylfaen" w:hAnsi="Sylfaen"/>
          <w:sz w:val="24"/>
          <w:szCs w:val="24"/>
        </w:rPr>
      </w:pPr>
    </w:p>
    <w:p w14:paraId="4C14FD3C" w14:textId="77777777" w:rsidR="00A52F6B" w:rsidRPr="00AF736A" w:rsidRDefault="00A52F6B" w:rsidP="00377E40">
      <w:pPr>
        <w:pStyle w:val="Heading2"/>
      </w:pPr>
      <w:r w:rsidRPr="00AF736A">
        <w:t>6. Կենսաթոշակային</w:t>
      </w:r>
      <w:r w:rsidRPr="00AF736A">
        <w:rPr>
          <w:rFonts w:ascii="Times New Roman" w:hAnsi="Times New Roman"/>
        </w:rPr>
        <w:t xml:space="preserve"> </w:t>
      </w:r>
      <w:r w:rsidRPr="00AF736A">
        <w:t>ապահովության</w:t>
      </w:r>
      <w:r w:rsidRPr="00AF736A">
        <w:rPr>
          <w:rFonts w:ascii="Times New Roman" w:hAnsi="Times New Roman"/>
        </w:rPr>
        <w:t xml:space="preserve"> </w:t>
      </w:r>
      <w:r w:rsidRPr="00AF736A">
        <w:t>ոլորտում</w:t>
      </w:r>
      <w:r w:rsidRPr="00AF736A">
        <w:rPr>
          <w:rFonts w:ascii="Times New Roman" w:hAnsi="Times New Roman"/>
        </w:rPr>
        <w:t xml:space="preserve"> </w:t>
      </w:r>
      <w:r w:rsidRPr="00AF736A">
        <w:t>Հանձնաժողով</w:t>
      </w:r>
      <w:r w:rsidRPr="00AF736A">
        <w:rPr>
          <w:rFonts w:ascii="Times New Roman" w:hAnsi="Times New Roman"/>
        </w:rPr>
        <w:t xml:space="preserve"> </w:t>
      </w:r>
      <w:r w:rsidRPr="00AF736A">
        <w:t>տեղեկություններ</w:t>
      </w:r>
      <w:r w:rsidRPr="00AF736A">
        <w:rPr>
          <w:rFonts w:ascii="Times New Roman" w:hAnsi="Times New Roman"/>
        </w:rPr>
        <w:t xml:space="preserve"> </w:t>
      </w:r>
      <w:r w:rsidRPr="00AF736A">
        <w:t>ներկայացնելու</w:t>
      </w:r>
      <w:r w:rsidRPr="00AF736A">
        <w:rPr>
          <w:rFonts w:ascii="Times New Roman" w:hAnsi="Times New Roman"/>
        </w:rPr>
        <w:t xml:space="preserve"> </w:t>
      </w:r>
      <w:r w:rsidRPr="00AF736A">
        <w:t>ընթացակարգերի</w:t>
      </w:r>
      <w:r w:rsidRPr="00AF736A">
        <w:rPr>
          <w:rFonts w:ascii="Times New Roman" w:hAnsi="Times New Roman"/>
        </w:rPr>
        <w:t xml:space="preserve"> </w:t>
      </w:r>
      <w:r w:rsidRPr="00AF736A">
        <w:t>խումբ</w:t>
      </w:r>
      <w:r w:rsidR="00291E10" w:rsidRPr="00AF736A">
        <w:t>ը</w:t>
      </w:r>
      <w:r w:rsidRPr="00AF736A">
        <w:t xml:space="preserve"> </w:t>
      </w:r>
    </w:p>
    <w:p w14:paraId="5C43D77D"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21.</w:t>
      </w:r>
      <w:r w:rsidR="00AF736A">
        <w:rPr>
          <w:rFonts w:ascii="Sylfaen" w:hAnsi="Sylfaen"/>
          <w:noProof/>
          <w:sz w:val="24"/>
        </w:rPr>
        <w:tab/>
      </w:r>
      <w:r w:rsidRPr="00AF736A">
        <w:rPr>
          <w:rFonts w:ascii="Sylfaen" w:hAnsi="Sylfaen"/>
          <w:noProof/>
          <w:sz w:val="24"/>
        </w:rPr>
        <w:t xml:space="preserve">Լիազորված </w:t>
      </w:r>
      <w:r w:rsidR="00AF736A">
        <w:rPr>
          <w:rFonts w:ascii="Sylfaen" w:hAnsi="Sylfaen"/>
          <w:noProof/>
          <w:sz w:val="24"/>
        </w:rPr>
        <w:t>եւ</w:t>
      </w:r>
      <w:r w:rsidRPr="00AF736A">
        <w:rPr>
          <w:rFonts w:ascii="Sylfaen" w:hAnsi="Sylfaen"/>
          <w:noProof/>
          <w:sz w:val="24"/>
        </w:rPr>
        <w:t xml:space="preserve"> (կամ) իրավասու մարմիններ</w:t>
      </w:r>
      <w:r w:rsidR="00291E10" w:rsidRPr="00AF736A">
        <w:rPr>
          <w:rFonts w:ascii="Sylfaen" w:hAnsi="Sylfaen"/>
          <w:noProof/>
          <w:sz w:val="24"/>
        </w:rPr>
        <w:t>ն</w:t>
      </w:r>
      <w:r w:rsidRPr="00AF736A">
        <w:rPr>
          <w:rFonts w:ascii="Sylfaen" w:hAnsi="Sylfaen"/>
          <w:noProof/>
          <w:sz w:val="24"/>
        </w:rPr>
        <w:t xml:space="preserve"> ամենամյա հիմքով Հանձնաժողով են ներկայացնում ընդհանրացված տեղեկություններ՝ Իրագործման կանոնների 7-րդ կետով սահմանված ժամկետներում։ Նշված տեղեկությունները </w:t>
      </w:r>
      <w:r w:rsidRPr="00AF736A">
        <w:rPr>
          <w:rFonts w:ascii="Sylfaen" w:hAnsi="Sylfaen"/>
          <w:noProof/>
          <w:sz w:val="24"/>
        </w:rPr>
        <w:lastRenderedPageBreak/>
        <w:t xml:space="preserve">ներկայացնելիս կատարվում է «Ընդհանրացված տեղեկությունների ներկայացում» (P.PP.02.PRC.08) ընթացակարգը։ Ավելի վաղ ներկայացված տեղեկությունները շտկելու անհրաժեշտություն առաջանալու դեպքում լիազորված </w:t>
      </w:r>
      <w:r w:rsidR="00AF736A">
        <w:rPr>
          <w:rFonts w:ascii="Sylfaen" w:hAnsi="Sylfaen"/>
          <w:noProof/>
          <w:sz w:val="24"/>
        </w:rPr>
        <w:t>եւ</w:t>
      </w:r>
      <w:r w:rsidRPr="00AF736A">
        <w:rPr>
          <w:rFonts w:ascii="Sylfaen" w:hAnsi="Sylfaen"/>
          <w:noProof/>
          <w:sz w:val="24"/>
        </w:rPr>
        <w:t xml:space="preserve"> (կամ) իրավասու մարմինները կրկնակի Հանձնաժողով են ներկայացնում ընդհանրացված տեղեկությունները։</w:t>
      </w:r>
    </w:p>
    <w:p w14:paraId="31AEB772" w14:textId="77777777" w:rsidR="00A52F6B" w:rsidRPr="00AF736A" w:rsidRDefault="00A52F6B" w:rsidP="00377E40">
      <w:pPr>
        <w:pStyle w:val="a6"/>
        <w:widowControl w:val="0"/>
        <w:spacing w:after="160"/>
        <w:ind w:firstLine="567"/>
        <w:rPr>
          <w:rFonts w:ascii="Sylfaen" w:hAnsi="Sylfaen"/>
          <w:sz w:val="24"/>
        </w:rPr>
      </w:pPr>
      <w:r w:rsidRPr="00AF736A">
        <w:rPr>
          <w:rFonts w:ascii="Sylfaen" w:hAnsi="Sylfaen"/>
          <w:noProof/>
          <w:sz w:val="24"/>
        </w:rPr>
        <w:t xml:space="preserve">Անհրաժեշտության դեպքում Հանձնաժողովը լիազորված </w:t>
      </w:r>
      <w:r w:rsidR="00AF736A">
        <w:rPr>
          <w:rFonts w:ascii="Sylfaen" w:hAnsi="Sylfaen"/>
          <w:noProof/>
          <w:sz w:val="24"/>
        </w:rPr>
        <w:t>եւ</w:t>
      </w:r>
      <w:r w:rsidRPr="00AF736A">
        <w:rPr>
          <w:rFonts w:ascii="Sylfaen" w:hAnsi="Sylfaen"/>
          <w:noProof/>
          <w:sz w:val="24"/>
        </w:rPr>
        <w:t xml:space="preserve"> (կամ) իրավասու մարմնից հարցմամբ պահանջում է Համաձայնագրի </w:t>
      </w:r>
      <w:r w:rsidR="00AF736A">
        <w:rPr>
          <w:rFonts w:ascii="Sylfaen" w:hAnsi="Sylfaen"/>
          <w:noProof/>
          <w:sz w:val="24"/>
        </w:rPr>
        <w:t>եւ</w:t>
      </w:r>
      <w:r w:rsidRPr="00AF736A">
        <w:rPr>
          <w:rFonts w:ascii="Sylfaen" w:hAnsi="Sylfaen"/>
          <w:noProof/>
          <w:sz w:val="24"/>
        </w:rPr>
        <w:t xml:space="preserve"> Կարգի կարգավորման առարկային վերաբերող տեղեկությունները։ Նշված հարցումն իրականացնելիս կատարվում է «Հարցման հիման վրա կենսաթոշակային</w:t>
      </w:r>
      <w:r w:rsidR="00AF736A">
        <w:rPr>
          <w:rFonts w:ascii="Sylfaen" w:hAnsi="Sylfaen"/>
          <w:noProof/>
          <w:sz w:val="24"/>
        </w:rPr>
        <w:t xml:space="preserve"> </w:t>
      </w:r>
      <w:r w:rsidRPr="00AF736A">
        <w:rPr>
          <w:rFonts w:ascii="Sylfaen" w:hAnsi="Sylfaen"/>
          <w:noProof/>
          <w:sz w:val="24"/>
        </w:rPr>
        <w:t xml:space="preserve">ապահովության ոլորտում տեղեկությունների ներկայացում» (P.PP.02.PRC.09) ընթացակարգը։ </w:t>
      </w:r>
    </w:p>
    <w:p w14:paraId="16C04C82"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22.</w:t>
      </w:r>
      <w:r w:rsidR="00AF736A">
        <w:rPr>
          <w:rFonts w:ascii="Sylfaen" w:hAnsi="Sylfaen"/>
          <w:noProof/>
          <w:sz w:val="24"/>
        </w:rPr>
        <w:tab/>
      </w:r>
      <w:r w:rsidRPr="00AF736A">
        <w:rPr>
          <w:rFonts w:ascii="Sylfaen" w:hAnsi="Sylfaen"/>
          <w:noProof/>
          <w:sz w:val="24"/>
        </w:rPr>
        <w:t>Կենսաթոշակային ապահովության ոլորտում Հանձնաժողով տեղեկություններ ներկայացնելու ընթացակարգերի խմբի բերված նկարագրությունը ներկայացված է</w:t>
      </w:r>
      <w:bookmarkStart w:id="31" w:name="_Ref361245195"/>
      <w:r w:rsidRPr="00AF736A">
        <w:rPr>
          <w:rFonts w:ascii="Sylfaen" w:hAnsi="Sylfaen"/>
          <w:noProof/>
          <w:sz w:val="24"/>
        </w:rPr>
        <w:t xml:space="preserve"> 4-րդ նկարում:</w:t>
      </w:r>
    </w:p>
    <w:p w14:paraId="6A43E4A0"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6F16753">
          <v:group id="_x0000_s2326" style="position:absolute;left:0;text-align:left;margin-left:2.9pt;margin-top:16pt;width:466.2pt;height:144.1pt;z-index:252101632" coordorigin="1476,8381" coordsize="9324,2882">
            <v:shape id="_x0000_s2091" type="#_x0000_t202" style="position:absolute;left:2643;top:8381;width:1230;height:284;mso-width-relative:margin;mso-height-relative:margin" fillcolor="white [3212]" strokecolor="white [3212]">
              <v:textbox inset="0,0,0,0">
                <w:txbxContent>
                  <w:p w14:paraId="6BE7E58D"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2" type="#_x0000_t202" style="position:absolute;left:2916;top:9807;width:1230;height:323;mso-width-relative:margin;mso-height-relative:margin" fillcolor="white [3212]" strokecolor="white [3212]">
              <v:textbox inset="0,0,0,0">
                <w:txbxContent>
                  <w:p w14:paraId="4C2E9824"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3" type="#_x0000_t202" style="position:absolute;left:7100;top:9807;width:1366;height:226;mso-width-relative:margin;mso-height-relative:margin" fillcolor="white [3212]" strokecolor="white [3212]">
              <v:textbox inset="0,0,0,0">
                <w:txbxContent>
                  <w:p w14:paraId="47196CCA"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4" type="#_x0000_t202" style="position:absolute;left:7431;top:8396;width:1230;height:269;mso-width-relative:margin;mso-height-relative:margin" fillcolor="white [3212]" strokecolor="white [3212]">
              <v:textbox inset="0,0,0,0">
                <w:txbxContent>
                  <w:p w14:paraId="0D16BF5B" w14:textId="77777777" w:rsidR="00B70733" w:rsidRPr="00E326C4" w:rsidRDefault="00B70733"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5" type="#_x0000_t202" style="position:absolute;left:1476;top:10033;width:1305;height:555;mso-width-relative:margin;mso-height-relative:margin" fillcolor="white [3212]" strokecolor="white [3212]">
              <v:textbox inset="0,0,0,0">
                <w:txbxContent>
                  <w:p w14:paraId="6F52AE91" w14:textId="77777777" w:rsidR="00B70733" w:rsidRPr="00E326C4" w:rsidRDefault="00B70733" w:rsidP="00A74052">
                    <w:pPr>
                      <w:pStyle w:val="Bodytext20"/>
                      <w:shd w:val="clear" w:color="auto" w:fill="auto"/>
                      <w:spacing w:before="0" w:after="0" w:line="240" w:lineRule="auto"/>
                      <w:ind w:right="14"/>
                      <w:jc w:val="center"/>
                      <w:rPr>
                        <w:rFonts w:ascii="Sylfaen" w:hAnsi="Sylfaen"/>
                        <w:sz w:val="16"/>
                        <w:szCs w:val="16"/>
                      </w:rPr>
                    </w:pPr>
                    <w:r w:rsidRPr="00E326C4">
                      <w:rPr>
                        <w:rStyle w:val="Bodytext210pt"/>
                        <w:rFonts w:ascii="Sylfaen" w:hAnsi="Sylfaen"/>
                        <w:sz w:val="16"/>
                        <w:szCs w:val="16"/>
                      </w:rPr>
                      <w:t>Հանձնաժողով</w:t>
                    </w:r>
                  </w:p>
                  <w:p w14:paraId="51FFF48C" w14:textId="77777777" w:rsidR="00B70733" w:rsidRPr="00E326C4" w:rsidRDefault="00B70733" w:rsidP="00A74052">
                    <w:pPr>
                      <w:ind w:right="14"/>
                      <w:jc w:val="center"/>
                      <w:rPr>
                        <w:sz w:val="16"/>
                        <w:szCs w:val="16"/>
                      </w:rPr>
                    </w:pPr>
                    <w:r w:rsidRPr="00E326C4">
                      <w:rPr>
                        <w:rStyle w:val="Bodytext210pt"/>
                        <w:rFonts w:ascii="Sylfaen" w:eastAsia="Calibri" w:hAnsi="Sylfaen"/>
                        <w:sz w:val="16"/>
                        <w:szCs w:val="16"/>
                      </w:rPr>
                      <w:t>(Р.АСТ.001)</w:t>
                    </w:r>
                  </w:p>
                </w:txbxContent>
              </v:textbox>
            </v:shape>
            <v:shape id="_x0000_s2096" type="#_x0000_t202" style="position:absolute;left:8106;top:10033;width:2694;height:810;mso-width-relative:margin;mso-height-relative:margin" fillcolor="white [3212]" strokecolor="white [3212]">
              <v:textbox inset="0,0,0,0">
                <w:txbxContent>
                  <w:p w14:paraId="64F80F2D" w14:textId="77777777" w:rsidR="00B70733" w:rsidRPr="00E326C4" w:rsidRDefault="00B70733" w:rsidP="00E326C4">
                    <w:pPr>
                      <w:pStyle w:val="Bodytext20"/>
                      <w:shd w:val="clear" w:color="auto" w:fill="auto"/>
                      <w:spacing w:before="0" w:after="0" w:line="240" w:lineRule="auto"/>
                      <w:jc w:val="center"/>
                      <w:rPr>
                        <w:sz w:val="18"/>
                        <w:szCs w:val="16"/>
                      </w:rPr>
                    </w:pPr>
                    <w:r w:rsidRPr="00E326C4">
                      <w:rPr>
                        <w:rStyle w:val="Bodytext210pt"/>
                        <w:rFonts w:ascii="Sylfaen" w:hAnsi="Sylfaen"/>
                        <w:sz w:val="16"/>
                      </w:rPr>
                      <w:t>Լիազորված և (կամ) իրավասու մարմին</w:t>
                    </w:r>
                    <w:r>
                      <w:rPr>
                        <w:rStyle w:val="Bodytext210pt"/>
                        <w:rFonts w:ascii="Sylfaen" w:hAnsi="Sylfaen"/>
                        <w:sz w:val="16"/>
                        <w:lang w:val="en-US"/>
                      </w:rPr>
                      <w:t xml:space="preserve"> </w:t>
                    </w:r>
                    <w:r w:rsidRPr="00E326C4">
                      <w:rPr>
                        <w:rStyle w:val="Bodytext210pt"/>
                        <w:rFonts w:ascii="Sylfaen" w:eastAsia="Calibri" w:hAnsi="Sylfaen"/>
                        <w:sz w:val="16"/>
                      </w:rPr>
                      <w:t>(Р.РР.02.АСТ.001)</w:t>
                    </w:r>
                  </w:p>
                </w:txbxContent>
              </v:textbox>
            </v:shape>
            <v:shape id="_x0000_s2097" type="#_x0000_t202" style="position:absolute;left:3810;top:10453;width:3621;height:810;mso-width-relative:margin;mso-height-relative:margin" fillcolor="white [3212]" strokecolor="white [3212]">
              <v:textbox inset="0,0,0,0">
                <w:txbxContent>
                  <w:p w14:paraId="759BB678" w14:textId="77777777" w:rsidR="00B70733" w:rsidRPr="00E326C4" w:rsidRDefault="00B70733" w:rsidP="00E326C4">
                    <w:pPr>
                      <w:pStyle w:val="Bodytext20"/>
                      <w:shd w:val="clear" w:color="auto" w:fill="auto"/>
                      <w:spacing w:before="0" w:after="0" w:line="240" w:lineRule="auto"/>
                      <w:jc w:val="center"/>
                      <w:rPr>
                        <w:sz w:val="14"/>
                        <w:szCs w:val="16"/>
                      </w:rPr>
                    </w:pPr>
                    <w:r w:rsidRPr="00E326C4">
                      <w:rPr>
                        <w:rStyle w:val="Bodytext210pt"/>
                        <w:rFonts w:ascii="Sylfaen" w:hAnsi="Sylfaen"/>
                        <w:sz w:val="14"/>
                        <w:szCs w:val="16"/>
                      </w:rPr>
                      <w:t>Հարցման հիման վրա կենսաթոշակային ապահովության ոլորտում տեղեկությունների ներկայացում</w:t>
                    </w:r>
                    <w:r w:rsidRPr="00E326C4">
                      <w:rPr>
                        <w:rStyle w:val="Bodytext210pt"/>
                        <w:rFonts w:ascii="Sylfaen" w:hAnsi="Sylfaen"/>
                        <w:sz w:val="14"/>
                        <w:szCs w:val="16"/>
                        <w:lang w:val="en-US"/>
                      </w:rPr>
                      <w:t xml:space="preserve"> </w:t>
                    </w:r>
                    <w:r w:rsidRPr="00E326C4">
                      <w:rPr>
                        <w:rStyle w:val="Bodytext210pt"/>
                        <w:rFonts w:ascii="Sylfaen" w:eastAsia="Calibri" w:hAnsi="Sylfaen"/>
                        <w:sz w:val="14"/>
                        <w:szCs w:val="16"/>
                      </w:rPr>
                      <w:t>(P.PP.02.PGR.009)</w:t>
                    </w:r>
                  </w:p>
                </w:txbxContent>
              </v:textbox>
            </v:shape>
            <v:shape id="_x0000_s2098" type="#_x0000_t202" style="position:absolute;left:4305;top:8743;width:2625;height:648;mso-width-relative:margin;mso-height-relative:margin" fillcolor="white [3212]" strokecolor="white [3212]">
              <v:textbox inset="0,0,0,0">
                <w:txbxContent>
                  <w:p w14:paraId="216625DD" w14:textId="77777777" w:rsidR="00B70733" w:rsidRPr="006A0071" w:rsidRDefault="00B70733" w:rsidP="00A74052">
                    <w:pPr>
                      <w:jc w:val="center"/>
                      <w:rPr>
                        <w:szCs w:val="16"/>
                      </w:rPr>
                    </w:pPr>
                    <w:r w:rsidRPr="00E326C4">
                      <w:rPr>
                        <w:rStyle w:val="Bodytext210pt"/>
                        <w:rFonts w:ascii="Sylfaen" w:eastAsia="Calibri" w:hAnsi="Sylfaen"/>
                        <w:sz w:val="16"/>
                      </w:rPr>
                      <w:t>Ընդհանրացված տեղեկությունների ներկայացում (P.PP.02.PGR.008)</w:t>
                    </w:r>
                  </w:p>
                </w:txbxContent>
              </v:textbox>
            </v:shape>
          </v:group>
        </w:pict>
      </w:r>
      <w:r w:rsidR="00611270" w:rsidRPr="00AF736A">
        <w:rPr>
          <w:rFonts w:ascii="Sylfaen" w:hAnsi="Sylfaen"/>
          <w:noProof/>
          <w:sz w:val="24"/>
          <w:szCs w:val="24"/>
          <w:lang w:val="en-US" w:eastAsia="en-US" w:bidi="ar-SA"/>
        </w:rPr>
        <w:drawing>
          <wp:inline distT="0" distB="0" distL="0" distR="0" wp14:anchorId="1615AD5A" wp14:editId="58A81323">
            <wp:extent cx="5934075" cy="2057400"/>
            <wp:effectExtent l="19050" t="0" r="9525" b="0"/>
            <wp:docPr id="23"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1" cstate="print"/>
                    <a:srcRect/>
                    <a:stretch>
                      <a:fillRect/>
                    </a:stretch>
                  </pic:blipFill>
                  <pic:spPr bwMode="auto">
                    <a:xfrm>
                      <a:off x="0" y="0"/>
                      <a:ext cx="5934075" cy="2057400"/>
                    </a:xfrm>
                    <a:prstGeom prst="rect">
                      <a:avLst/>
                    </a:prstGeom>
                    <a:noFill/>
                    <a:ln w="9525">
                      <a:noFill/>
                      <a:miter lim="800000"/>
                      <a:headEnd/>
                      <a:tailEnd/>
                    </a:ln>
                  </pic:spPr>
                </pic:pic>
              </a:graphicData>
            </a:graphic>
          </wp:inline>
        </w:drawing>
      </w:r>
    </w:p>
    <w:p w14:paraId="49A6C051" w14:textId="77777777" w:rsidR="00A52F6B" w:rsidRPr="00AF736A" w:rsidRDefault="00A52F6B" w:rsidP="00377E40">
      <w:pPr>
        <w:pStyle w:val="ab"/>
        <w:widowControl w:val="0"/>
      </w:pPr>
      <w:bookmarkStart w:id="32" w:name="_Ref363494361"/>
      <w:bookmarkStart w:id="33" w:name="_Toc375908854"/>
      <w:bookmarkEnd w:id="31"/>
      <w:r w:rsidRPr="00AF736A">
        <w:t>Նկար</w:t>
      </w:r>
      <w:bookmarkEnd w:id="32"/>
      <w:r w:rsidRPr="00AF736A">
        <w:rPr>
          <w:rFonts w:ascii="MS Mincho" w:eastAsia="MS Mincho" w:hAnsi="MS Mincho" w:cs="MS Mincho" w:hint="eastAsia"/>
        </w:rPr>
        <w:t>․</w:t>
      </w:r>
      <w:r w:rsidRPr="00AF736A">
        <w:t xml:space="preserve"> 4. Կենսաթոշակային ապահովության ոլորտում Հանձնաժողով տեղեկություններ ներկայացնելու ընթացակարգերի խմբի ընդհանուր</w:t>
      </w:r>
      <w:bookmarkEnd w:id="33"/>
      <w:r w:rsidRPr="00AF736A">
        <w:t xml:space="preserve"> սխեման</w:t>
      </w:r>
    </w:p>
    <w:p w14:paraId="1D2CB660" w14:textId="77777777" w:rsidR="00E7702D" w:rsidRPr="00AF736A" w:rsidRDefault="00E7702D" w:rsidP="00377E40">
      <w:pPr>
        <w:pStyle w:val="af1"/>
        <w:widowControl w:val="0"/>
        <w:spacing w:after="160"/>
        <w:ind w:firstLine="0"/>
        <w:outlineLvl w:val="9"/>
        <w:rPr>
          <w:rFonts w:ascii="Sylfaen" w:hAnsi="Sylfaen"/>
          <w:noProof/>
          <w:sz w:val="24"/>
        </w:rPr>
      </w:pPr>
      <w:bookmarkStart w:id="34" w:name="_Toc369271016"/>
      <w:bookmarkStart w:id="35" w:name="_Ref363496975"/>
    </w:p>
    <w:p w14:paraId="575D374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23.</w:t>
      </w:r>
      <w:r w:rsidR="00AF736A">
        <w:rPr>
          <w:rFonts w:ascii="Sylfaen" w:hAnsi="Sylfaen"/>
          <w:noProof/>
          <w:sz w:val="24"/>
        </w:rPr>
        <w:tab/>
      </w:r>
      <w:r w:rsidRPr="00AF736A">
        <w:rPr>
          <w:rFonts w:ascii="Sylfaen" w:hAnsi="Sylfaen"/>
          <w:noProof/>
          <w:sz w:val="24"/>
        </w:rPr>
        <w:t>Կենսաթոշակային ապահովության ոլորտում Հանձնաժողով տեղեկություններ ներկայացնելու ընթացակարգերի խմբում ներառված՝ ընդհանուր գործընթացի ընթացակարգերի ցանկը բերված է 4-րդ աղյուսակում:</w:t>
      </w:r>
      <w:bookmarkEnd w:id="34"/>
    </w:p>
    <w:p w14:paraId="2E1E4D53" w14:textId="77777777" w:rsidR="00E7702D" w:rsidRPr="00AF736A" w:rsidRDefault="00E7702D" w:rsidP="00377E40">
      <w:pPr>
        <w:pStyle w:val="af4"/>
        <w:keepNext w:val="0"/>
        <w:keepLines w:val="0"/>
        <w:widowControl w:val="0"/>
        <w:spacing w:before="0" w:after="160" w:line="360" w:lineRule="auto"/>
        <w:rPr>
          <w:rFonts w:ascii="Sylfaen" w:hAnsi="Sylfaen"/>
          <w:sz w:val="24"/>
        </w:rPr>
      </w:pPr>
    </w:p>
    <w:p w14:paraId="5B893B46"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4</w:t>
      </w:r>
    </w:p>
    <w:bookmarkEnd w:id="35"/>
    <w:p w14:paraId="3AB3C944"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Հանձնաժողով տեղեկություններ ներկայացնելու ընթացակարգերի խմբում ներառված՝ ընդհանուր գործընթացի ընթացակարգերի ցանկը</w:t>
      </w:r>
    </w:p>
    <w:tbl>
      <w:tblPr>
        <w:tblStyle w:val="12"/>
        <w:tblW w:w="9356" w:type="dxa"/>
        <w:tblLayout w:type="fixed"/>
        <w:tblLook w:val="0600" w:firstRow="0" w:lastRow="0" w:firstColumn="0" w:lastColumn="0" w:noHBand="1" w:noVBand="1"/>
      </w:tblPr>
      <w:tblGrid>
        <w:gridCol w:w="2415"/>
        <w:gridCol w:w="3471"/>
        <w:gridCol w:w="3470"/>
      </w:tblGrid>
      <w:tr w:rsidR="00A52F6B" w:rsidRPr="00AF736A" w14:paraId="4E2096CA" w14:textId="77777777" w:rsidTr="00E7702D">
        <w:trPr>
          <w:tblHeader/>
        </w:trPr>
        <w:tc>
          <w:tcPr>
            <w:tcW w:w="2415" w:type="dxa"/>
          </w:tcPr>
          <w:p w14:paraId="1E3D1191"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Ծածկագրային նշագիրը</w:t>
            </w:r>
          </w:p>
        </w:tc>
        <w:tc>
          <w:tcPr>
            <w:tcW w:w="3471" w:type="dxa"/>
          </w:tcPr>
          <w:p w14:paraId="27D7B5AE"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Անվանումը</w:t>
            </w:r>
          </w:p>
        </w:tc>
        <w:tc>
          <w:tcPr>
            <w:tcW w:w="3470" w:type="dxa"/>
          </w:tcPr>
          <w:p w14:paraId="19618B10"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Նկարագրությունը</w:t>
            </w:r>
          </w:p>
        </w:tc>
      </w:tr>
      <w:tr w:rsidR="00A52F6B" w:rsidRPr="00AF736A" w14:paraId="1FE595BC" w14:textId="77777777" w:rsidTr="00E7702D">
        <w:trPr>
          <w:tblHeader/>
        </w:trPr>
        <w:tc>
          <w:tcPr>
            <w:tcW w:w="2415" w:type="dxa"/>
          </w:tcPr>
          <w:p w14:paraId="5345A324"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1</w:t>
            </w:r>
          </w:p>
        </w:tc>
        <w:tc>
          <w:tcPr>
            <w:tcW w:w="3471" w:type="dxa"/>
          </w:tcPr>
          <w:p w14:paraId="31907B2A"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2</w:t>
            </w:r>
          </w:p>
        </w:tc>
        <w:tc>
          <w:tcPr>
            <w:tcW w:w="3470" w:type="dxa"/>
          </w:tcPr>
          <w:p w14:paraId="0ED1C0FE"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3</w:t>
            </w:r>
          </w:p>
        </w:tc>
      </w:tr>
      <w:tr w:rsidR="00A52F6B" w:rsidRPr="00AF736A" w14:paraId="11810703" w14:textId="77777777" w:rsidTr="00AF736A">
        <w:tc>
          <w:tcPr>
            <w:tcW w:w="2415" w:type="dxa"/>
            <w:vAlign w:val="top"/>
          </w:tcPr>
          <w:p w14:paraId="45AE0F6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P.PP.02.PRC.008 </w:t>
            </w:r>
          </w:p>
        </w:tc>
        <w:tc>
          <w:tcPr>
            <w:tcW w:w="3471" w:type="dxa"/>
            <w:vAlign w:val="top"/>
          </w:tcPr>
          <w:p w14:paraId="4191046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ընդհանրացված տեղեկությունների ներկայացում</w:t>
            </w:r>
          </w:p>
        </w:tc>
        <w:tc>
          <w:tcPr>
            <w:tcW w:w="3470" w:type="dxa"/>
          </w:tcPr>
          <w:p w14:paraId="7361FF0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Հանձնաժողով ընդհանրացված տեղեկություններ ներկայացնելու համար</w:t>
            </w:r>
          </w:p>
        </w:tc>
      </w:tr>
      <w:tr w:rsidR="00A52F6B" w:rsidRPr="00AF736A" w14:paraId="0CB05FDC" w14:textId="77777777" w:rsidTr="00AF736A">
        <w:tc>
          <w:tcPr>
            <w:tcW w:w="2415" w:type="dxa"/>
            <w:vAlign w:val="top"/>
          </w:tcPr>
          <w:p w14:paraId="1DF6A761"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P.PP.02.PRC.009 </w:t>
            </w:r>
          </w:p>
        </w:tc>
        <w:tc>
          <w:tcPr>
            <w:tcW w:w="3471" w:type="dxa"/>
            <w:vAlign w:val="top"/>
          </w:tcPr>
          <w:p w14:paraId="1A7FEAF0"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հարցման հիման վրա կենսաթոշակային</w:t>
            </w:r>
            <w:r w:rsidR="00AF736A" w:rsidRPr="00AF736A">
              <w:rPr>
                <w:rFonts w:ascii="Sylfaen" w:hAnsi="Sylfaen"/>
                <w:noProof/>
                <w:sz w:val="20"/>
                <w:szCs w:val="24"/>
              </w:rPr>
              <w:t xml:space="preserve"> </w:t>
            </w:r>
            <w:r w:rsidRPr="00AF736A">
              <w:rPr>
                <w:rFonts w:ascii="Sylfaen" w:hAnsi="Sylfaen"/>
                <w:noProof/>
                <w:sz w:val="20"/>
                <w:szCs w:val="24"/>
              </w:rPr>
              <w:t>ապահովության ոլորտում տեղեկությունների ներկայացում</w:t>
            </w:r>
          </w:p>
        </w:tc>
        <w:tc>
          <w:tcPr>
            <w:tcW w:w="3470" w:type="dxa"/>
          </w:tcPr>
          <w:p w14:paraId="3864C39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ընթացակարգը նախատեսված է հարցման հիման վրա</w:t>
            </w:r>
            <w:r w:rsidR="00AF736A" w:rsidRPr="00AF736A">
              <w:rPr>
                <w:rFonts w:ascii="Sylfaen" w:hAnsi="Sylfaen"/>
                <w:noProof/>
                <w:sz w:val="20"/>
                <w:szCs w:val="24"/>
              </w:rPr>
              <w:t xml:space="preserve"> </w:t>
            </w:r>
            <w:r w:rsidRPr="00AF736A">
              <w:rPr>
                <w:rFonts w:ascii="Sylfaen" w:hAnsi="Sylfaen"/>
                <w:noProof/>
                <w:sz w:val="20"/>
                <w:szCs w:val="24"/>
              </w:rPr>
              <w:t xml:space="preserve">Համաձայնագրի </w:t>
            </w:r>
            <w:r w:rsidR="00AF736A" w:rsidRPr="00AF736A">
              <w:rPr>
                <w:rFonts w:ascii="Sylfaen" w:hAnsi="Sylfaen"/>
                <w:noProof/>
                <w:sz w:val="20"/>
                <w:szCs w:val="24"/>
              </w:rPr>
              <w:t>եւ</w:t>
            </w:r>
            <w:r w:rsidRPr="00AF736A">
              <w:rPr>
                <w:rFonts w:ascii="Sylfaen" w:hAnsi="Sylfaen"/>
                <w:noProof/>
                <w:sz w:val="20"/>
                <w:szCs w:val="24"/>
              </w:rPr>
              <w:t xml:space="preserve"> Կարգի կարգավորման առարկային վերաբերող տեղեկությունները Հանձնաժողով ներկայացնելու համար</w:t>
            </w:r>
          </w:p>
        </w:tc>
      </w:tr>
    </w:tbl>
    <w:p w14:paraId="655A32E4" w14:textId="77777777" w:rsidR="00A52F6B" w:rsidRPr="00AF736A" w:rsidRDefault="00A52F6B" w:rsidP="00377E40">
      <w:pPr>
        <w:widowControl w:val="0"/>
        <w:spacing w:after="160" w:line="360" w:lineRule="auto"/>
        <w:rPr>
          <w:rFonts w:ascii="Sylfaen" w:hAnsi="Sylfaen"/>
          <w:sz w:val="24"/>
          <w:szCs w:val="24"/>
        </w:rPr>
      </w:pPr>
    </w:p>
    <w:p w14:paraId="505F48F7" w14:textId="77777777" w:rsidR="00A52F6B" w:rsidRPr="00AF736A" w:rsidRDefault="00A52F6B" w:rsidP="00377E40">
      <w:pPr>
        <w:pStyle w:val="Heading1"/>
      </w:pPr>
      <w:bookmarkStart w:id="36" w:name="_Toc363227840"/>
      <w:bookmarkStart w:id="37" w:name="_Toc364113135"/>
      <w:bookmarkStart w:id="38" w:name="_Toc369271024"/>
      <w:bookmarkStart w:id="39" w:name="_Toc375908837"/>
      <w:bookmarkStart w:id="40" w:name="_Toc351924587"/>
      <w:bookmarkEnd w:id="30"/>
      <w:r w:rsidRPr="00AF736A">
        <w:t>V.</w:t>
      </w:r>
      <w:bookmarkEnd w:id="36"/>
      <w:bookmarkEnd w:id="37"/>
      <w:bookmarkEnd w:id="38"/>
      <w:bookmarkEnd w:id="39"/>
      <w:r w:rsidRPr="00AF736A">
        <w:t xml:space="preserve">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տեղեկատվական</w:t>
      </w:r>
      <w:r w:rsidRPr="00AF736A">
        <w:rPr>
          <w:rFonts w:ascii="Times New Roman" w:hAnsi="Times New Roman"/>
        </w:rPr>
        <w:t xml:space="preserve"> </w:t>
      </w:r>
      <w:r w:rsidRPr="00AF736A">
        <w:t>օբյեկտները</w:t>
      </w:r>
    </w:p>
    <w:p w14:paraId="727F1A6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41" w:name="_Toc369271025"/>
      <w:r w:rsidRPr="00AF736A">
        <w:rPr>
          <w:rFonts w:ascii="Sylfaen" w:hAnsi="Sylfaen"/>
          <w:noProof/>
          <w:sz w:val="24"/>
        </w:rPr>
        <w:t>24.</w:t>
      </w:r>
      <w:bookmarkEnd w:id="41"/>
      <w:r w:rsidR="00AF736A">
        <w:rPr>
          <w:rFonts w:ascii="Sylfaen" w:hAnsi="Sylfaen"/>
          <w:noProof/>
          <w:sz w:val="24"/>
        </w:rPr>
        <w:tab/>
      </w:r>
      <w:r w:rsidRPr="00AF736A">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AF736A">
        <w:rPr>
          <w:rFonts w:ascii="Sylfaen" w:hAnsi="Sylfaen"/>
          <w:noProof/>
          <w:sz w:val="24"/>
        </w:rPr>
        <w:t>եւ</w:t>
      </w:r>
      <w:r w:rsidRPr="00AF736A">
        <w:rPr>
          <w:rFonts w:ascii="Sylfaen" w:hAnsi="Sylfaen"/>
          <w:noProof/>
          <w:sz w:val="24"/>
        </w:rPr>
        <w:t xml:space="preserve"> տեղեկատվական փոխգործակցության ընթացքում, բերված է 5-րդ աղյուսակում։</w:t>
      </w:r>
    </w:p>
    <w:p w14:paraId="11249FC3" w14:textId="77777777" w:rsidR="00217325" w:rsidRPr="00AF736A" w:rsidRDefault="00217325" w:rsidP="00377E40">
      <w:pPr>
        <w:pStyle w:val="af4"/>
        <w:keepNext w:val="0"/>
        <w:keepLines w:val="0"/>
        <w:widowControl w:val="0"/>
        <w:spacing w:before="0" w:after="160" w:line="360" w:lineRule="auto"/>
        <w:rPr>
          <w:rFonts w:ascii="Sylfaen" w:hAnsi="Sylfaen"/>
          <w:sz w:val="24"/>
        </w:rPr>
      </w:pPr>
    </w:p>
    <w:p w14:paraId="4511B41C"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 xml:space="preserve">Աղյուսակ 5 </w:t>
      </w:r>
    </w:p>
    <w:p w14:paraId="53377FD2"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Տեղեկատվական օբյեկտների ցանկը</w:t>
      </w:r>
    </w:p>
    <w:tbl>
      <w:tblPr>
        <w:tblStyle w:val="12"/>
        <w:tblW w:w="9356" w:type="dxa"/>
        <w:tblLayout w:type="fixed"/>
        <w:tblLook w:val="0600" w:firstRow="0" w:lastRow="0" w:firstColumn="0" w:lastColumn="0" w:noHBand="1" w:noVBand="1"/>
      </w:tblPr>
      <w:tblGrid>
        <w:gridCol w:w="2416"/>
        <w:gridCol w:w="3470"/>
        <w:gridCol w:w="3470"/>
      </w:tblGrid>
      <w:tr w:rsidR="00A52F6B" w:rsidRPr="00AF736A" w14:paraId="1F197902" w14:textId="77777777" w:rsidTr="00217325">
        <w:trPr>
          <w:tblHeader/>
        </w:trPr>
        <w:tc>
          <w:tcPr>
            <w:tcW w:w="2416" w:type="dxa"/>
          </w:tcPr>
          <w:p w14:paraId="132F797A"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Ծածկագրային նշագիրը</w:t>
            </w:r>
          </w:p>
        </w:tc>
        <w:tc>
          <w:tcPr>
            <w:tcW w:w="3470" w:type="dxa"/>
          </w:tcPr>
          <w:p w14:paraId="1F53FD29"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Անվանումը</w:t>
            </w:r>
          </w:p>
        </w:tc>
        <w:tc>
          <w:tcPr>
            <w:tcW w:w="3470" w:type="dxa"/>
          </w:tcPr>
          <w:p w14:paraId="7423DE71"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Նկարագրությունը</w:t>
            </w:r>
          </w:p>
        </w:tc>
      </w:tr>
      <w:tr w:rsidR="00A52F6B" w:rsidRPr="00AF736A" w14:paraId="739FC60E" w14:textId="77777777" w:rsidTr="00217325">
        <w:trPr>
          <w:tblHeader/>
        </w:trPr>
        <w:tc>
          <w:tcPr>
            <w:tcW w:w="2416" w:type="dxa"/>
          </w:tcPr>
          <w:p w14:paraId="2F440131"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1</w:t>
            </w:r>
          </w:p>
        </w:tc>
        <w:tc>
          <w:tcPr>
            <w:tcW w:w="3470" w:type="dxa"/>
          </w:tcPr>
          <w:p w14:paraId="5EEE88DE"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2</w:t>
            </w:r>
          </w:p>
        </w:tc>
        <w:tc>
          <w:tcPr>
            <w:tcW w:w="3470" w:type="dxa"/>
          </w:tcPr>
          <w:p w14:paraId="0005A536" w14:textId="77777777" w:rsidR="00A52F6B" w:rsidRPr="00AF736A" w:rsidRDefault="00A52F6B" w:rsidP="00377E40">
            <w:pPr>
              <w:pStyle w:val="aa"/>
              <w:keepNext w:val="0"/>
              <w:keepLines w:val="0"/>
              <w:widowControl w:val="0"/>
              <w:spacing w:before="0"/>
              <w:rPr>
                <w:rFonts w:ascii="Sylfaen" w:hAnsi="Sylfaen"/>
                <w:sz w:val="20"/>
              </w:rPr>
            </w:pPr>
            <w:r w:rsidRPr="00AF736A">
              <w:rPr>
                <w:rFonts w:ascii="Sylfaen" w:hAnsi="Sylfaen"/>
                <w:sz w:val="20"/>
              </w:rPr>
              <w:t>3</w:t>
            </w:r>
          </w:p>
        </w:tc>
      </w:tr>
      <w:tr w:rsidR="00A52F6B" w:rsidRPr="00AF736A" w14:paraId="3BDCF024" w14:textId="77777777" w:rsidTr="00AF736A">
        <w:tc>
          <w:tcPr>
            <w:tcW w:w="2416" w:type="dxa"/>
            <w:vAlign w:val="top"/>
          </w:tcPr>
          <w:p w14:paraId="537E0531"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P.PP.02.BEN.001</w:t>
            </w:r>
          </w:p>
        </w:tc>
        <w:tc>
          <w:tcPr>
            <w:tcW w:w="3470" w:type="dxa"/>
            <w:vAlign w:val="top"/>
          </w:tcPr>
          <w:p w14:paraId="249A050A"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փոխանցման շրջանակներում տեղեկություններ</w:t>
            </w:r>
          </w:p>
        </w:tc>
        <w:tc>
          <w:tcPr>
            <w:tcW w:w="3470" w:type="dxa"/>
          </w:tcPr>
          <w:p w14:paraId="43C01B1D"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տեղեկություններ ուղարկող (կենսաթոշակի փոխանցում իրականացնող) իրավասու մարմնի կողմից ներկայացվող՝ </w:t>
            </w:r>
            <w:r w:rsidRPr="00AF736A">
              <w:rPr>
                <w:rFonts w:ascii="Sylfaen" w:hAnsi="Sylfaen"/>
                <w:noProof/>
                <w:sz w:val="20"/>
                <w:szCs w:val="24"/>
              </w:rPr>
              <w:lastRenderedPageBreak/>
              <w:t>կենսաթոշակների վճարման համար անհրաժեշտ տեղեկություններ</w:t>
            </w:r>
          </w:p>
        </w:tc>
      </w:tr>
      <w:tr w:rsidR="00A52F6B" w:rsidRPr="00AF736A" w14:paraId="52CE8F34" w14:textId="77777777" w:rsidTr="00AF736A">
        <w:tc>
          <w:tcPr>
            <w:tcW w:w="2416" w:type="dxa"/>
            <w:vAlign w:val="top"/>
          </w:tcPr>
          <w:p w14:paraId="25F56F4B"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P.PP.02.BEN.002</w:t>
            </w:r>
          </w:p>
        </w:tc>
        <w:tc>
          <w:tcPr>
            <w:tcW w:w="3470" w:type="dxa"/>
            <w:vAlign w:val="top"/>
          </w:tcPr>
          <w:p w14:paraId="53BB5E6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առաքումը հաստատելու մասին տեղեկություններ</w:t>
            </w:r>
          </w:p>
        </w:tc>
        <w:tc>
          <w:tcPr>
            <w:tcW w:w="3470" w:type="dxa"/>
          </w:tcPr>
          <w:p w14:paraId="562133D6"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տեղեկություններ ստացող (կենսաթոշակի առաքում իրականացնող) իրավասու մարմնի կողմից ներկայացվող՝ կենսաթոշակների վճարման (չվճարման պատճառի) մասին տեղեկություններ</w:t>
            </w:r>
          </w:p>
        </w:tc>
      </w:tr>
      <w:tr w:rsidR="00A52F6B" w:rsidRPr="00AF736A" w14:paraId="441B2C4C" w14:textId="77777777" w:rsidTr="00AF736A">
        <w:tc>
          <w:tcPr>
            <w:tcW w:w="2416" w:type="dxa"/>
            <w:vAlign w:val="top"/>
          </w:tcPr>
          <w:p w14:paraId="59589E66"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P.PP.02.BEN.003</w:t>
            </w:r>
          </w:p>
        </w:tc>
        <w:tc>
          <w:tcPr>
            <w:tcW w:w="3470" w:type="dxa"/>
            <w:vAlign w:val="top"/>
          </w:tcPr>
          <w:p w14:paraId="37C18719"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համեմատման ակտի մասին տեղեկություններ</w:t>
            </w:r>
          </w:p>
        </w:tc>
        <w:tc>
          <w:tcPr>
            <w:tcW w:w="3470" w:type="dxa"/>
          </w:tcPr>
          <w:p w14:paraId="16688DF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վճարված կենսաթոշակների համեմատում</w:t>
            </w:r>
            <w:r w:rsidR="00291E10" w:rsidRPr="00AF736A">
              <w:rPr>
                <w:rFonts w:ascii="Sylfaen" w:hAnsi="Sylfaen"/>
                <w:noProof/>
                <w:sz w:val="20"/>
                <w:szCs w:val="24"/>
              </w:rPr>
              <w:t>ն</w:t>
            </w:r>
            <w:r w:rsidRPr="00AF736A">
              <w:rPr>
                <w:rFonts w:ascii="Sylfaen" w:hAnsi="Sylfaen"/>
                <w:noProof/>
                <w:sz w:val="20"/>
                <w:szCs w:val="24"/>
              </w:rPr>
              <w:t xml:space="preserve"> ապահովելու համար անհրաժեշտ տեղեկությունները, որոնք ուղարկվում են տեղեկություններ ուղարկող (կենսաթոշակի փոխանցում իրականացնող) իրավասու մարմին՝ Կարգի 25-րդ </w:t>
            </w:r>
            <w:r w:rsidR="00AF736A" w:rsidRPr="00AF736A">
              <w:rPr>
                <w:rFonts w:ascii="Sylfaen" w:hAnsi="Sylfaen"/>
                <w:noProof/>
                <w:sz w:val="20"/>
                <w:szCs w:val="24"/>
              </w:rPr>
              <w:t>եւ</w:t>
            </w:r>
            <w:r w:rsidRPr="00AF736A">
              <w:rPr>
                <w:rFonts w:ascii="Sylfaen" w:hAnsi="Sylfaen"/>
                <w:noProof/>
                <w:sz w:val="20"/>
                <w:szCs w:val="24"/>
              </w:rPr>
              <w:t xml:space="preserve"> 26-րդ կետերին համապատասխան</w:t>
            </w:r>
          </w:p>
        </w:tc>
      </w:tr>
      <w:tr w:rsidR="00A52F6B" w:rsidRPr="00AF736A" w14:paraId="6DFA730D" w14:textId="77777777" w:rsidTr="00AF736A">
        <w:tc>
          <w:tcPr>
            <w:tcW w:w="2416" w:type="dxa"/>
            <w:vAlign w:val="top"/>
          </w:tcPr>
          <w:p w14:paraId="617F4B34"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P.PP.02.BEN.004</w:t>
            </w:r>
          </w:p>
        </w:tc>
        <w:tc>
          <w:tcPr>
            <w:tcW w:w="3470" w:type="dxa"/>
            <w:vAlign w:val="top"/>
          </w:tcPr>
          <w:p w14:paraId="6B7503CC"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համեմատման ակտի մասին տեղեկությունները հաստատելու վերաբերյալ տեղեկություններ</w:t>
            </w:r>
          </w:p>
        </w:tc>
        <w:tc>
          <w:tcPr>
            <w:tcW w:w="3470" w:type="dxa"/>
          </w:tcPr>
          <w:p w14:paraId="031F9742"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տեղեկություններ ստացող (կենսաթոշակի առաքում իրականացնող) իրավասու մարմին ներկայացվող տեղեկությունները՝ վճարված կենսաթոշակների համեմատում</w:t>
            </w:r>
            <w:r w:rsidR="00291E10" w:rsidRPr="00AF736A">
              <w:rPr>
                <w:rFonts w:ascii="Sylfaen" w:hAnsi="Sylfaen"/>
                <w:noProof/>
                <w:sz w:val="20"/>
                <w:szCs w:val="24"/>
              </w:rPr>
              <w:t>ն</w:t>
            </w:r>
            <w:r w:rsidRPr="00AF736A">
              <w:rPr>
                <w:rFonts w:ascii="Sylfaen" w:hAnsi="Sylfaen"/>
                <w:noProof/>
                <w:sz w:val="20"/>
                <w:szCs w:val="24"/>
              </w:rPr>
              <w:t xml:space="preserve"> ապահովելու համար անհրաժեշտ տեղեկությունները հաստատելու նպատակով</w:t>
            </w:r>
          </w:p>
        </w:tc>
      </w:tr>
      <w:tr w:rsidR="00A52F6B" w:rsidRPr="00AF736A" w14:paraId="78168CAD" w14:textId="77777777" w:rsidTr="00AF736A">
        <w:tc>
          <w:tcPr>
            <w:tcW w:w="2416" w:type="dxa"/>
            <w:vAlign w:val="top"/>
          </w:tcPr>
          <w:p w14:paraId="3C1C9CC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P.PP.02.BEN.005</w:t>
            </w:r>
          </w:p>
        </w:tc>
        <w:tc>
          <w:tcPr>
            <w:tcW w:w="3470" w:type="dxa"/>
            <w:vAlign w:val="top"/>
          </w:tcPr>
          <w:p w14:paraId="30B7742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ավել վճարված գումարը պահելու մասին տեղեկություններ</w:t>
            </w:r>
          </w:p>
        </w:tc>
        <w:tc>
          <w:tcPr>
            <w:tcW w:w="3470" w:type="dxa"/>
          </w:tcPr>
          <w:p w14:paraId="08EFF1A9"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Կարգի 28-րդ կետին համապատասխան պահելու ենթակա՝ աշխատավորին (ընտանիքի անդամին) ավել վճարված կենսաթոշակի գումարների մասին տեղեկություններ</w:t>
            </w:r>
          </w:p>
        </w:tc>
      </w:tr>
      <w:tr w:rsidR="00A52F6B" w:rsidRPr="00AF736A" w14:paraId="73DDD11C" w14:textId="77777777" w:rsidTr="00AF736A">
        <w:tc>
          <w:tcPr>
            <w:tcW w:w="2416" w:type="dxa"/>
            <w:vAlign w:val="top"/>
          </w:tcPr>
          <w:p w14:paraId="141FB01A"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P.PP.02.BEN.006</w:t>
            </w:r>
          </w:p>
        </w:tc>
        <w:tc>
          <w:tcPr>
            <w:tcW w:w="3470" w:type="dxa"/>
            <w:vAlign w:val="top"/>
          </w:tcPr>
          <w:p w14:paraId="1EB3949D"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կենսաթոշակի ավել վճարված գումարը պահելու (պահելը մերժելու) մասին կայացված որոշման մասին ծանուցում</w:t>
            </w:r>
          </w:p>
        </w:tc>
        <w:tc>
          <w:tcPr>
            <w:tcW w:w="3470" w:type="dxa"/>
          </w:tcPr>
          <w:p w14:paraId="6A59033B"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տեղեկություններ ստացող (կենսաթոշակի առաքում իրականացնող) իրավասու մարմնի կողմից ընդունված՝ կենսաթոշակի ավել վճարված գումարը պահելու (պահելու անհնարինության) մասին ընդունված որոշման մասին տեղեկություններ</w:t>
            </w:r>
          </w:p>
        </w:tc>
      </w:tr>
      <w:tr w:rsidR="00A52F6B" w:rsidRPr="00AF736A" w14:paraId="3DDC3F63" w14:textId="77777777" w:rsidTr="00AF736A">
        <w:tc>
          <w:tcPr>
            <w:tcW w:w="2416" w:type="dxa"/>
            <w:vAlign w:val="top"/>
          </w:tcPr>
          <w:p w14:paraId="1FAC27D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P.PP.02.BEN.007</w:t>
            </w:r>
          </w:p>
        </w:tc>
        <w:tc>
          <w:tcPr>
            <w:tcW w:w="3470" w:type="dxa"/>
            <w:vAlign w:val="top"/>
          </w:tcPr>
          <w:p w14:paraId="2A8148EF"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պահումն ավարտելու մասին </w:t>
            </w:r>
            <w:r w:rsidRPr="00AF736A">
              <w:rPr>
                <w:rFonts w:ascii="Sylfaen" w:hAnsi="Sylfaen"/>
                <w:noProof/>
                <w:sz w:val="20"/>
                <w:szCs w:val="24"/>
              </w:rPr>
              <w:lastRenderedPageBreak/>
              <w:t>տեղեկություններ</w:t>
            </w:r>
          </w:p>
        </w:tc>
        <w:tc>
          <w:tcPr>
            <w:tcW w:w="3470" w:type="dxa"/>
          </w:tcPr>
          <w:p w14:paraId="3CD7CCE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lastRenderedPageBreak/>
              <w:t xml:space="preserve">տեղեկություններ ստացող (կենսաթոշակի առաքում </w:t>
            </w:r>
            <w:r w:rsidRPr="00AF736A">
              <w:rPr>
                <w:rFonts w:ascii="Sylfaen" w:hAnsi="Sylfaen"/>
                <w:noProof/>
                <w:sz w:val="20"/>
                <w:szCs w:val="24"/>
              </w:rPr>
              <w:lastRenderedPageBreak/>
              <w:t>իրականացնող) իրավասու մարմնի կողմից կենսաթոշակի ավել վճարված գումարի պահումն ավարտելու մասին տեղեկություններ</w:t>
            </w:r>
          </w:p>
        </w:tc>
      </w:tr>
      <w:tr w:rsidR="00A52F6B" w:rsidRPr="00AF736A" w14:paraId="42A8B497" w14:textId="77777777" w:rsidTr="00AF736A">
        <w:tc>
          <w:tcPr>
            <w:tcW w:w="2416" w:type="dxa"/>
            <w:vAlign w:val="top"/>
          </w:tcPr>
          <w:p w14:paraId="45789CC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P.PP.02.BEN.008</w:t>
            </w:r>
          </w:p>
        </w:tc>
        <w:tc>
          <w:tcPr>
            <w:tcW w:w="3470" w:type="dxa"/>
            <w:vAlign w:val="top"/>
          </w:tcPr>
          <w:p w14:paraId="3F23094F"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ընդհանրացված տեղեկություններ</w:t>
            </w:r>
          </w:p>
        </w:tc>
        <w:tc>
          <w:tcPr>
            <w:tcW w:w="3470" w:type="dxa"/>
          </w:tcPr>
          <w:p w14:paraId="3E28EA13"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կանոնավոր կերպով լիազորված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մարմինների կողմից Հանձնաժողով ներկայացվող ընդհանրացված տեղեկություններ</w:t>
            </w:r>
          </w:p>
        </w:tc>
      </w:tr>
      <w:tr w:rsidR="00A52F6B" w:rsidRPr="00AF736A" w14:paraId="2646A13B" w14:textId="77777777" w:rsidTr="00AF736A">
        <w:tc>
          <w:tcPr>
            <w:tcW w:w="2416" w:type="dxa"/>
            <w:vAlign w:val="top"/>
          </w:tcPr>
          <w:p w14:paraId="5D24EEF4"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P.PP.02.BEN.009</w:t>
            </w:r>
          </w:p>
        </w:tc>
        <w:tc>
          <w:tcPr>
            <w:tcW w:w="3470" w:type="dxa"/>
            <w:vAlign w:val="top"/>
          </w:tcPr>
          <w:p w14:paraId="6CEFE84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կենսաթոշակային ապահովության ոլորտում տեղեկությունների հարցում</w:t>
            </w:r>
          </w:p>
        </w:tc>
        <w:tc>
          <w:tcPr>
            <w:tcW w:w="3470" w:type="dxa"/>
          </w:tcPr>
          <w:p w14:paraId="4AAE92E8"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Համաձայնագրի </w:t>
            </w:r>
            <w:r w:rsidR="00AF736A" w:rsidRPr="00AF736A">
              <w:rPr>
                <w:rFonts w:ascii="Sylfaen" w:hAnsi="Sylfaen"/>
                <w:noProof/>
                <w:sz w:val="20"/>
                <w:szCs w:val="24"/>
              </w:rPr>
              <w:t>եւ</w:t>
            </w:r>
            <w:r w:rsidRPr="00AF736A">
              <w:rPr>
                <w:rFonts w:ascii="Sylfaen" w:hAnsi="Sylfaen"/>
                <w:noProof/>
                <w:sz w:val="20"/>
                <w:szCs w:val="24"/>
              </w:rPr>
              <w:t xml:space="preserve"> Կարգի կարգավորման առարկային վերաբերող տեղեկություններ</w:t>
            </w:r>
            <w:r w:rsidR="00E66783" w:rsidRPr="00AF736A">
              <w:rPr>
                <w:rFonts w:ascii="Sylfaen" w:hAnsi="Sylfaen"/>
                <w:noProof/>
                <w:sz w:val="20"/>
                <w:szCs w:val="24"/>
              </w:rPr>
              <w:t>ն ստ</w:t>
            </w:r>
            <w:r w:rsidRPr="00AF736A">
              <w:rPr>
                <w:rFonts w:ascii="Sylfaen" w:hAnsi="Sylfaen"/>
                <w:noProof/>
                <w:sz w:val="20"/>
                <w:szCs w:val="24"/>
              </w:rPr>
              <w:t>անալու նպատակով Հանձնաժողովի կողմից ձ</w:t>
            </w:r>
            <w:r w:rsidR="00AF736A" w:rsidRPr="00AF736A">
              <w:rPr>
                <w:rFonts w:ascii="Sylfaen" w:hAnsi="Sylfaen"/>
                <w:noProof/>
                <w:sz w:val="20"/>
                <w:szCs w:val="24"/>
              </w:rPr>
              <w:t>եւ</w:t>
            </w:r>
            <w:r w:rsidRPr="00AF736A">
              <w:rPr>
                <w:rFonts w:ascii="Sylfaen" w:hAnsi="Sylfaen"/>
                <w:noProof/>
                <w:sz w:val="20"/>
                <w:szCs w:val="24"/>
              </w:rPr>
              <w:t xml:space="preserve">ավորվող՝ լիազորված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մարմնին հասցեագրվող հարցում</w:t>
            </w:r>
          </w:p>
        </w:tc>
      </w:tr>
      <w:tr w:rsidR="00A52F6B" w:rsidRPr="00AF736A" w14:paraId="673D8301" w14:textId="77777777" w:rsidTr="00AF736A">
        <w:tc>
          <w:tcPr>
            <w:tcW w:w="2416" w:type="dxa"/>
            <w:vAlign w:val="top"/>
          </w:tcPr>
          <w:p w14:paraId="7EA40AD4"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P.PP.02.BEN.010</w:t>
            </w:r>
          </w:p>
        </w:tc>
        <w:tc>
          <w:tcPr>
            <w:tcW w:w="3470" w:type="dxa"/>
            <w:vAlign w:val="top"/>
          </w:tcPr>
          <w:p w14:paraId="76406245"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կենսաթոշակային ապահովության ոլորտում</w:t>
            </w:r>
            <w:r w:rsidR="00AF736A" w:rsidRPr="00AF736A">
              <w:rPr>
                <w:rFonts w:ascii="Sylfaen" w:hAnsi="Sylfaen"/>
                <w:noProof/>
                <w:sz w:val="20"/>
                <w:szCs w:val="24"/>
              </w:rPr>
              <w:t xml:space="preserve"> </w:t>
            </w:r>
            <w:r w:rsidRPr="00AF736A">
              <w:rPr>
                <w:rFonts w:ascii="Sylfaen" w:hAnsi="Sylfaen"/>
                <w:noProof/>
                <w:sz w:val="20"/>
                <w:szCs w:val="24"/>
              </w:rPr>
              <w:t>տեղեկություններ</w:t>
            </w:r>
          </w:p>
        </w:tc>
        <w:tc>
          <w:tcPr>
            <w:tcW w:w="3470" w:type="dxa"/>
          </w:tcPr>
          <w:p w14:paraId="1F06E9A1" w14:textId="77777777" w:rsidR="00A52F6B" w:rsidRPr="00AF736A" w:rsidRDefault="00A52F6B" w:rsidP="00377E40">
            <w:pPr>
              <w:pStyle w:val="a8"/>
              <w:widowControl w:val="0"/>
              <w:spacing w:before="0" w:after="120" w:line="240" w:lineRule="auto"/>
              <w:jc w:val="left"/>
              <w:rPr>
                <w:rFonts w:ascii="Sylfaen" w:hAnsi="Sylfaen"/>
                <w:sz w:val="20"/>
                <w:szCs w:val="24"/>
              </w:rPr>
            </w:pPr>
            <w:r w:rsidRPr="00AF736A">
              <w:rPr>
                <w:rFonts w:ascii="Sylfaen" w:hAnsi="Sylfaen"/>
                <w:noProof/>
                <w:sz w:val="20"/>
                <w:szCs w:val="24"/>
              </w:rPr>
              <w:t xml:space="preserve">Համաձայնագրի </w:t>
            </w:r>
            <w:r w:rsidR="00AF736A" w:rsidRPr="00AF736A">
              <w:rPr>
                <w:rFonts w:ascii="Sylfaen" w:hAnsi="Sylfaen"/>
                <w:noProof/>
                <w:sz w:val="20"/>
                <w:szCs w:val="24"/>
              </w:rPr>
              <w:t>եւ</w:t>
            </w:r>
            <w:r w:rsidRPr="00AF736A">
              <w:rPr>
                <w:rFonts w:ascii="Sylfaen" w:hAnsi="Sylfaen"/>
                <w:noProof/>
                <w:sz w:val="20"/>
                <w:szCs w:val="24"/>
              </w:rPr>
              <w:t xml:space="preserve"> Կարգի կարգավորման առարկային վերաբերող՝ Հանձնաժողովի հարցման հիման վրա լիազորված </w:t>
            </w:r>
            <w:r w:rsidR="00AF736A" w:rsidRPr="00AF736A">
              <w:rPr>
                <w:rFonts w:ascii="Sylfaen" w:hAnsi="Sylfaen"/>
                <w:noProof/>
                <w:sz w:val="20"/>
                <w:szCs w:val="24"/>
              </w:rPr>
              <w:t>եւ</w:t>
            </w:r>
            <w:r w:rsidRPr="00AF736A">
              <w:rPr>
                <w:rFonts w:ascii="Sylfaen" w:hAnsi="Sylfaen"/>
                <w:noProof/>
                <w:sz w:val="20"/>
                <w:szCs w:val="24"/>
              </w:rPr>
              <w:t xml:space="preserve"> կամ իրավասու մարմնի կողմից ներկայացվող տեղեկություններ</w:t>
            </w:r>
          </w:p>
        </w:tc>
      </w:tr>
    </w:tbl>
    <w:p w14:paraId="3DD79C13" w14:textId="77777777" w:rsidR="00217325" w:rsidRPr="00AF736A" w:rsidRDefault="00217325" w:rsidP="00377E40">
      <w:pPr>
        <w:pStyle w:val="af1"/>
        <w:widowControl w:val="0"/>
        <w:spacing w:after="160"/>
        <w:ind w:firstLine="0"/>
        <w:jc w:val="center"/>
        <w:outlineLvl w:val="9"/>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138B4F29" w14:textId="77777777" w:rsidR="00A52F6B" w:rsidRPr="00AF736A" w:rsidRDefault="00A52F6B" w:rsidP="00377E40">
      <w:pPr>
        <w:pStyle w:val="af1"/>
        <w:widowControl w:val="0"/>
        <w:spacing w:after="160"/>
        <w:ind w:firstLine="0"/>
        <w:jc w:val="center"/>
        <w:outlineLvl w:val="9"/>
        <w:rPr>
          <w:rFonts w:ascii="Sylfaen" w:hAnsi="Sylfaen"/>
          <w:sz w:val="24"/>
        </w:rPr>
      </w:pPr>
      <w:r w:rsidRPr="00AF736A">
        <w:rPr>
          <w:rFonts w:ascii="Sylfaen" w:hAnsi="Sylfaen"/>
          <w:sz w:val="24"/>
        </w:rPr>
        <w:t>VI. Ընդհանուր գործընթացի մասնակիցների պատասխանատվությունը</w:t>
      </w:r>
    </w:p>
    <w:p w14:paraId="62688B98" w14:textId="77777777" w:rsidR="00A52F6B" w:rsidRPr="00AF736A" w:rsidRDefault="00A52F6B" w:rsidP="00377E40">
      <w:pPr>
        <w:pStyle w:val="af1"/>
        <w:widowControl w:val="0"/>
        <w:tabs>
          <w:tab w:val="left" w:pos="1134"/>
        </w:tabs>
        <w:spacing w:after="160"/>
        <w:ind w:firstLine="567"/>
        <w:outlineLvl w:val="9"/>
        <w:rPr>
          <w:rFonts w:ascii="Sylfaen" w:hAnsi="Sylfaen"/>
          <w:noProof/>
          <w:sz w:val="24"/>
        </w:rPr>
      </w:pPr>
      <w:r w:rsidRPr="00AF736A">
        <w:rPr>
          <w:rFonts w:ascii="Sylfaen" w:hAnsi="Sylfaen"/>
          <w:noProof/>
          <w:sz w:val="24"/>
        </w:rPr>
        <w:t>25.</w:t>
      </w:r>
      <w:r w:rsidR="00AF736A">
        <w:rPr>
          <w:rFonts w:ascii="Sylfaen" w:hAnsi="Sylfaen"/>
          <w:noProof/>
          <w:sz w:val="24"/>
        </w:rPr>
        <w:tab/>
      </w:r>
      <w:r w:rsidRPr="00AF736A">
        <w:rPr>
          <w:rFonts w:ascii="Sylfaen" w:hAnsi="Sylfaen"/>
          <w:noProof/>
          <w:sz w:val="24"/>
        </w:rPr>
        <w:t xml:space="preserve">Տեղեկությունների ժամանակին ու ամբողջական փոխանցում ապահովելուն ուղղված պահանջները չպահպանելու համար տեղեկատվական փոխգործակցությանը մասնակցող անդամ պետությունների պետական իշխանության մարմինների պաշտոնատար անձինք </w:t>
      </w:r>
      <w:r w:rsidR="00AF736A">
        <w:rPr>
          <w:rFonts w:ascii="Sylfaen" w:hAnsi="Sylfaen"/>
          <w:noProof/>
          <w:sz w:val="24"/>
        </w:rPr>
        <w:t>եւ</w:t>
      </w:r>
      <w:r w:rsidRPr="00AF736A">
        <w:rPr>
          <w:rFonts w:ascii="Sylfaen" w:hAnsi="Sylfaen"/>
          <w:noProof/>
          <w:sz w:val="24"/>
        </w:rPr>
        <w:t xml:space="preserve"> աշխատակիցները կարգապահական պատասխանատվության ենթարկվում են անդամ պետությունների օրենսդրությանը համապատասխան։</w:t>
      </w:r>
    </w:p>
    <w:p w14:paraId="5FC02CCB" w14:textId="77777777" w:rsidR="00AF736A" w:rsidRDefault="00AF736A"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6A835B22" w14:textId="77777777" w:rsidR="00A52F6B" w:rsidRPr="00AF736A" w:rsidRDefault="00A52F6B" w:rsidP="00377E40">
      <w:pPr>
        <w:pStyle w:val="af1"/>
        <w:widowControl w:val="0"/>
        <w:spacing w:after="160"/>
        <w:ind w:firstLine="0"/>
        <w:jc w:val="center"/>
        <w:outlineLvl w:val="9"/>
        <w:rPr>
          <w:rFonts w:ascii="Sylfaen" w:hAnsi="Sylfaen"/>
          <w:sz w:val="24"/>
        </w:rPr>
      </w:pPr>
      <w:r w:rsidRPr="00AF736A">
        <w:rPr>
          <w:rFonts w:ascii="Sylfaen" w:hAnsi="Sylfaen"/>
          <w:sz w:val="24"/>
        </w:rPr>
        <w:lastRenderedPageBreak/>
        <w:t>VII. Ընդհանուր գործընթացի տեղեկագրքերն ու դասակարգիչները</w:t>
      </w:r>
      <w:bookmarkEnd w:id="46"/>
      <w:bookmarkEnd w:id="47"/>
      <w:bookmarkEnd w:id="48"/>
      <w:bookmarkEnd w:id="49"/>
    </w:p>
    <w:p w14:paraId="4C4C1D10"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26.</w:t>
      </w:r>
      <w:r w:rsidR="00AF736A">
        <w:rPr>
          <w:rFonts w:ascii="Sylfaen" w:hAnsi="Sylfaen"/>
          <w:noProof/>
          <w:sz w:val="24"/>
        </w:rPr>
        <w:tab/>
      </w:r>
      <w:r w:rsidRPr="00AF736A">
        <w:rPr>
          <w:rFonts w:ascii="Sylfaen" w:hAnsi="Sylfaen"/>
          <w:noProof/>
          <w:sz w:val="24"/>
        </w:rPr>
        <w:t xml:space="preserve">Ընդհանուր գործընթացի տեղեկագրքերի </w:t>
      </w:r>
      <w:r w:rsidR="00AF736A">
        <w:rPr>
          <w:rFonts w:ascii="Sylfaen" w:hAnsi="Sylfaen"/>
          <w:noProof/>
          <w:sz w:val="24"/>
        </w:rPr>
        <w:t>եւ</w:t>
      </w:r>
      <w:r w:rsidRPr="00AF736A">
        <w:rPr>
          <w:rFonts w:ascii="Sylfaen" w:hAnsi="Sylfaen"/>
          <w:noProof/>
          <w:sz w:val="24"/>
        </w:rPr>
        <w:t xml:space="preserve"> դասակարգիչների ցանկը բերված է 6-րդ աղյուսակում:</w:t>
      </w:r>
    </w:p>
    <w:p w14:paraId="1F03D65E" w14:textId="77777777" w:rsidR="00217325" w:rsidRPr="00AF736A" w:rsidRDefault="00217325" w:rsidP="00377E40">
      <w:pPr>
        <w:widowControl w:val="0"/>
        <w:spacing w:after="160" w:line="360" w:lineRule="auto"/>
        <w:rPr>
          <w:rFonts w:ascii="Sylfaen" w:eastAsia="Times New Roman" w:hAnsi="Sylfaen"/>
          <w:color w:val="000000"/>
          <w:sz w:val="24"/>
          <w:szCs w:val="24"/>
        </w:rPr>
      </w:pPr>
    </w:p>
    <w:p w14:paraId="714388AC"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 xml:space="preserve">Աղյուսակ 6 </w:t>
      </w:r>
    </w:p>
    <w:p w14:paraId="46DF14FC" w14:textId="77777777" w:rsidR="00A52F6B" w:rsidRPr="00AF736A" w:rsidRDefault="00A52F6B" w:rsidP="00377E40">
      <w:pPr>
        <w:pStyle w:val="af6"/>
        <w:keepNext w:val="0"/>
        <w:widowControl w:val="0"/>
        <w:spacing w:after="160" w:line="360" w:lineRule="auto"/>
        <w:rPr>
          <w:rFonts w:ascii="Sylfaen" w:hAnsi="Sylfaen"/>
          <w:sz w:val="24"/>
          <w:szCs w:val="24"/>
        </w:rPr>
      </w:pPr>
      <w:bookmarkStart w:id="50" w:name="_Toc375908869"/>
      <w:r w:rsidRPr="00AF736A">
        <w:rPr>
          <w:rFonts w:ascii="Sylfaen" w:hAnsi="Sylfaen"/>
          <w:sz w:val="24"/>
          <w:szCs w:val="24"/>
        </w:rPr>
        <w:t xml:space="preserve">Ընդհանուր գործընթացի տեղեկագրքերի </w:t>
      </w:r>
      <w:r w:rsidR="00AF736A">
        <w:rPr>
          <w:rFonts w:ascii="Sylfaen" w:hAnsi="Sylfaen"/>
          <w:sz w:val="24"/>
          <w:szCs w:val="24"/>
        </w:rPr>
        <w:t>եւ</w:t>
      </w:r>
      <w:r w:rsidRPr="00AF736A">
        <w:rPr>
          <w:rFonts w:ascii="Sylfaen" w:hAnsi="Sylfaen"/>
          <w:sz w:val="24"/>
          <w:szCs w:val="24"/>
        </w:rPr>
        <w:t xml:space="preserve">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A52F6B" w:rsidRPr="00AF736A" w14:paraId="276C9CD1" w14:textId="77777777" w:rsidTr="00AF736A">
        <w:trPr>
          <w:tblHeader/>
          <w:jc w:val="center"/>
        </w:trPr>
        <w:tc>
          <w:tcPr>
            <w:tcW w:w="1178" w:type="pct"/>
            <w:shd w:val="clear" w:color="auto" w:fill="auto"/>
            <w:tcMar>
              <w:top w:w="85" w:type="dxa"/>
              <w:bottom w:w="85" w:type="dxa"/>
            </w:tcMar>
          </w:tcPr>
          <w:p w14:paraId="7734F3F7"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Ծածկագրային նշագիրը</w:t>
            </w:r>
          </w:p>
        </w:tc>
        <w:tc>
          <w:tcPr>
            <w:tcW w:w="1372" w:type="pct"/>
            <w:shd w:val="clear" w:color="auto" w:fill="auto"/>
            <w:tcMar>
              <w:top w:w="85" w:type="dxa"/>
              <w:bottom w:w="85" w:type="dxa"/>
            </w:tcMar>
          </w:tcPr>
          <w:p w14:paraId="45804490"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Անվանումը</w:t>
            </w:r>
          </w:p>
        </w:tc>
        <w:tc>
          <w:tcPr>
            <w:tcW w:w="1113" w:type="pct"/>
            <w:shd w:val="clear" w:color="auto" w:fill="auto"/>
            <w:tcMar>
              <w:top w:w="85" w:type="dxa"/>
              <w:bottom w:w="85" w:type="dxa"/>
            </w:tcMar>
          </w:tcPr>
          <w:p w14:paraId="64D32FA3"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Տեսակը</w:t>
            </w:r>
          </w:p>
        </w:tc>
        <w:tc>
          <w:tcPr>
            <w:tcW w:w="1337" w:type="pct"/>
            <w:shd w:val="clear" w:color="auto" w:fill="auto"/>
            <w:tcMar>
              <w:top w:w="85" w:type="dxa"/>
              <w:bottom w:w="85" w:type="dxa"/>
            </w:tcMar>
          </w:tcPr>
          <w:p w14:paraId="14D76C90"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Նկարագրությունը</w:t>
            </w:r>
          </w:p>
        </w:tc>
      </w:tr>
      <w:tr w:rsidR="00A52F6B" w:rsidRPr="00AF736A" w14:paraId="605199C3" w14:textId="77777777" w:rsidTr="00AF736A">
        <w:trPr>
          <w:tblHeader/>
          <w:jc w:val="center"/>
        </w:trPr>
        <w:tc>
          <w:tcPr>
            <w:tcW w:w="1178" w:type="pct"/>
            <w:shd w:val="clear" w:color="auto" w:fill="auto"/>
            <w:tcMar>
              <w:top w:w="85" w:type="dxa"/>
              <w:bottom w:w="85" w:type="dxa"/>
            </w:tcMar>
            <w:vAlign w:val="center"/>
          </w:tcPr>
          <w:p w14:paraId="0CC8C2DD"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1</w:t>
            </w:r>
          </w:p>
        </w:tc>
        <w:tc>
          <w:tcPr>
            <w:tcW w:w="1372" w:type="pct"/>
            <w:shd w:val="clear" w:color="auto" w:fill="auto"/>
            <w:tcMar>
              <w:top w:w="85" w:type="dxa"/>
              <w:bottom w:w="85" w:type="dxa"/>
            </w:tcMar>
            <w:vAlign w:val="center"/>
          </w:tcPr>
          <w:p w14:paraId="0CE84FF6"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2</w:t>
            </w:r>
          </w:p>
        </w:tc>
        <w:tc>
          <w:tcPr>
            <w:tcW w:w="1113" w:type="pct"/>
            <w:shd w:val="clear" w:color="auto" w:fill="auto"/>
            <w:tcMar>
              <w:top w:w="85" w:type="dxa"/>
              <w:bottom w:w="85" w:type="dxa"/>
            </w:tcMar>
            <w:vAlign w:val="center"/>
          </w:tcPr>
          <w:p w14:paraId="47504245"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3</w:t>
            </w:r>
          </w:p>
        </w:tc>
        <w:tc>
          <w:tcPr>
            <w:tcW w:w="1337" w:type="pct"/>
            <w:shd w:val="clear" w:color="auto" w:fill="auto"/>
            <w:tcMar>
              <w:top w:w="85" w:type="dxa"/>
              <w:bottom w:w="85" w:type="dxa"/>
            </w:tcMar>
            <w:vAlign w:val="center"/>
          </w:tcPr>
          <w:p w14:paraId="6D0B29DB" w14:textId="77777777" w:rsidR="00A52F6B" w:rsidRPr="00AF736A" w:rsidRDefault="00A52F6B" w:rsidP="00377E40">
            <w:pPr>
              <w:pStyle w:val="aa"/>
              <w:keepNext w:val="0"/>
              <w:keepLines w:val="0"/>
              <w:widowControl w:val="0"/>
              <w:spacing w:after="120"/>
              <w:rPr>
                <w:rFonts w:ascii="Sylfaen" w:hAnsi="Sylfaen"/>
                <w:sz w:val="20"/>
                <w:szCs w:val="20"/>
              </w:rPr>
            </w:pPr>
            <w:r w:rsidRPr="00AF736A">
              <w:rPr>
                <w:rFonts w:ascii="Sylfaen" w:hAnsi="Sylfaen"/>
                <w:sz w:val="20"/>
                <w:szCs w:val="20"/>
              </w:rPr>
              <w:t>4</w:t>
            </w:r>
          </w:p>
        </w:tc>
      </w:tr>
      <w:tr w:rsidR="00A52F6B" w:rsidRPr="00AF736A" w14:paraId="542C36BD"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3584BA90"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P.CLS.008 </w:t>
            </w:r>
          </w:p>
        </w:tc>
        <w:tc>
          <w:tcPr>
            <w:tcW w:w="1372" w:type="pct"/>
            <w:tcBorders>
              <w:top w:val="single" w:sz="4" w:space="0" w:color="auto"/>
              <w:bottom w:val="single" w:sz="4" w:space="0" w:color="auto"/>
            </w:tcBorders>
            <w:shd w:val="clear" w:color="auto" w:fill="auto"/>
            <w:tcMar>
              <w:top w:w="85" w:type="dxa"/>
              <w:bottom w:w="85" w:type="dxa"/>
            </w:tcMar>
          </w:tcPr>
          <w:p w14:paraId="3FF5EF4B"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կապի միջոցների (ուղիների) տեսակների ցանկը</w:t>
            </w:r>
          </w:p>
        </w:tc>
        <w:tc>
          <w:tcPr>
            <w:tcW w:w="1113" w:type="pct"/>
            <w:tcBorders>
              <w:top w:val="single" w:sz="4" w:space="0" w:color="auto"/>
              <w:bottom w:val="single" w:sz="4" w:space="0" w:color="auto"/>
            </w:tcBorders>
            <w:shd w:val="clear" w:color="auto" w:fill="auto"/>
            <w:tcMar>
              <w:top w:w="85" w:type="dxa"/>
              <w:bottom w:w="85" w:type="dxa"/>
            </w:tcMar>
          </w:tcPr>
          <w:p w14:paraId="58E9E6F0"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204D6519"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կապի միջոցների (ուղիների) տեսակների ծածկագրերի ու անվանումների ցանկը (կիրառվում է Հանձնաժողովի կոլեգիայի 2022 թվականի դեկտեմբերի 6-ի թիվ 192 որոշմանը համապատասխան)</w:t>
            </w:r>
          </w:p>
        </w:tc>
      </w:tr>
      <w:tr w:rsidR="00A52F6B" w:rsidRPr="00AF736A" w14:paraId="14CACC71"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3F3CD584"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P.CLS.001 </w:t>
            </w:r>
          </w:p>
        </w:tc>
        <w:tc>
          <w:tcPr>
            <w:tcW w:w="1372" w:type="pct"/>
            <w:tcBorders>
              <w:top w:val="single" w:sz="4" w:space="0" w:color="auto"/>
              <w:bottom w:val="single" w:sz="4" w:space="0" w:color="auto"/>
            </w:tcBorders>
            <w:shd w:val="clear" w:color="auto" w:fill="auto"/>
            <w:tcMar>
              <w:top w:w="85" w:type="dxa"/>
              <w:bottom w:w="85" w:type="dxa"/>
            </w:tcMar>
          </w:tcPr>
          <w:p w14:paraId="1BD7EF2A"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աշխարհի երկրների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45FED94D"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5CE33DE8"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աշխարհի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A52F6B" w:rsidRPr="00AF736A" w14:paraId="51BF9F0F"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4311D8C0"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P.CLS.002 </w:t>
            </w:r>
          </w:p>
        </w:tc>
        <w:tc>
          <w:tcPr>
            <w:tcW w:w="1372" w:type="pct"/>
            <w:tcBorders>
              <w:top w:val="single" w:sz="4" w:space="0" w:color="auto"/>
              <w:bottom w:val="single" w:sz="4" w:space="0" w:color="auto"/>
            </w:tcBorders>
            <w:shd w:val="clear" w:color="auto" w:fill="auto"/>
            <w:tcMar>
              <w:top w:w="85" w:type="dxa"/>
              <w:bottom w:w="85" w:type="dxa"/>
            </w:tcMar>
          </w:tcPr>
          <w:p w14:paraId="1EB52574"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արժույթների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266A959B"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61FA1334"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 xml:space="preserve">պարունակում է արժույթների ծածկագրերի եւ անվանումների ցանկը (կիրառվում է Մաքսային միության հանձնաժողովի 2010 թվականի սեպտեմբերի </w:t>
            </w:r>
            <w:r w:rsidRPr="00AF736A">
              <w:rPr>
                <w:rFonts w:ascii="Sylfaen" w:hAnsi="Sylfaen"/>
                <w:noProof/>
                <w:sz w:val="20"/>
              </w:rPr>
              <w:lastRenderedPageBreak/>
              <w:t>20-ի թիվ 378 որոշմանը համապատասխան)</w:t>
            </w:r>
          </w:p>
        </w:tc>
      </w:tr>
      <w:tr w:rsidR="00A52F6B" w:rsidRPr="00AF736A" w14:paraId="217CD2BB"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3F45F53D"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P.CLS.024 </w:t>
            </w:r>
          </w:p>
        </w:tc>
        <w:tc>
          <w:tcPr>
            <w:tcW w:w="1372" w:type="pct"/>
            <w:tcBorders>
              <w:top w:val="single" w:sz="4" w:space="0" w:color="auto"/>
              <w:bottom w:val="single" w:sz="4" w:space="0" w:color="auto"/>
            </w:tcBorders>
            <w:shd w:val="clear" w:color="auto" w:fill="auto"/>
            <w:tcMar>
              <w:top w:w="85" w:type="dxa"/>
              <w:bottom w:w="85" w:type="dxa"/>
            </w:tcMar>
          </w:tcPr>
          <w:p w14:paraId="79DE097C"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լեզուների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561EE291"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79E6ACB7"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 xml:space="preserve">պարունակում է լեզուների անվանումների ցանկը եւ դրանց ծածկագրերը՝ ISO 639-1 ստանդարտին համապատասխան (կիրառվում է Հանձնաժողովի կոլեգիայի 2019 թվականի սեպտեմբերի 10-ի թիվ 152 որոշմանը համապատասխան) </w:t>
            </w:r>
          </w:p>
        </w:tc>
      </w:tr>
      <w:tr w:rsidR="00A52F6B" w:rsidRPr="00AF736A" w14:paraId="5F08FE2A"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4CAD194A"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P.CLS.026 </w:t>
            </w:r>
          </w:p>
        </w:tc>
        <w:tc>
          <w:tcPr>
            <w:tcW w:w="1372" w:type="pct"/>
            <w:tcBorders>
              <w:top w:val="single" w:sz="4" w:space="0" w:color="auto"/>
              <w:bottom w:val="single" w:sz="4" w:space="0" w:color="auto"/>
            </w:tcBorders>
            <w:shd w:val="clear" w:color="auto" w:fill="auto"/>
            <w:tcMar>
              <w:top w:w="85" w:type="dxa"/>
              <w:bottom w:w="85" w:type="dxa"/>
            </w:tcMar>
          </w:tcPr>
          <w:p w14:paraId="27AFFF0E"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AF736A" w:rsidRPr="00AF736A">
              <w:rPr>
                <w:rFonts w:ascii="Sylfaen" w:hAnsi="Sylfaen"/>
                <w:noProof/>
                <w:sz w:val="20"/>
              </w:rPr>
              <w:t>եւ</w:t>
            </w:r>
            <w:r w:rsidRPr="00AF736A">
              <w:rPr>
                <w:rFonts w:ascii="Sylfaen" w:hAnsi="Sylfaen"/>
                <w:noProof/>
                <w:sz w:val="20"/>
              </w:rPr>
              <w:t xml:space="preserve"> դրանց կողմից լիազորված կազմակերպությունների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25D88764"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7ECECFDB"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Միության մարմինների, անդամ պետությունների պետական իշխանության ու կառավարման մարմինների, ինչպես նա</w:t>
            </w:r>
            <w:r w:rsidR="00AF736A" w:rsidRPr="00AF736A">
              <w:rPr>
                <w:rFonts w:ascii="Sylfaen" w:hAnsi="Sylfaen"/>
                <w:noProof/>
                <w:sz w:val="20"/>
              </w:rPr>
              <w:t>եւ</w:t>
            </w:r>
            <w:r w:rsidRPr="00AF736A">
              <w:rPr>
                <w:rFonts w:ascii="Sylfaen" w:hAnsi="Sylfaen"/>
                <w:noProof/>
                <w:sz w:val="20"/>
              </w:rPr>
              <w:t xml:space="preserve"> դրանց կողմից լիազորված կազմակերպությունների անվանումների ցանկը </w:t>
            </w:r>
            <w:r w:rsidR="00AF736A" w:rsidRPr="00AF736A">
              <w:rPr>
                <w:rFonts w:ascii="Sylfaen" w:hAnsi="Sylfaen"/>
                <w:noProof/>
                <w:sz w:val="20"/>
              </w:rPr>
              <w:t>եւ</w:t>
            </w:r>
            <w:r w:rsidRPr="00AF736A">
              <w:rPr>
                <w:rFonts w:ascii="Sylfaen" w:hAnsi="Sylfaen"/>
                <w:noProof/>
                <w:sz w:val="20"/>
              </w:rPr>
              <w:t xml:space="preserve"> դրանց համապատասխանող ծածկագրերը</w:t>
            </w:r>
          </w:p>
        </w:tc>
      </w:tr>
      <w:tr w:rsidR="00A52F6B" w:rsidRPr="00AF736A" w14:paraId="37C53CEB"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770B89F7"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P.CLS.048 </w:t>
            </w:r>
          </w:p>
        </w:tc>
        <w:tc>
          <w:tcPr>
            <w:tcW w:w="1372" w:type="pct"/>
            <w:tcBorders>
              <w:top w:val="single" w:sz="4" w:space="0" w:color="auto"/>
              <w:bottom w:val="single" w:sz="4" w:space="0" w:color="auto"/>
            </w:tcBorders>
            <w:shd w:val="clear" w:color="auto" w:fill="auto"/>
            <w:tcMar>
              <w:top w:w="85" w:type="dxa"/>
              <w:bottom w:w="85" w:type="dxa"/>
            </w:tcMar>
          </w:tcPr>
          <w:p w14:paraId="10B8BA7A"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հասցեի տեսակների ցանկ</w:t>
            </w:r>
          </w:p>
        </w:tc>
        <w:tc>
          <w:tcPr>
            <w:tcW w:w="1113" w:type="pct"/>
            <w:tcBorders>
              <w:top w:val="single" w:sz="4" w:space="0" w:color="auto"/>
              <w:bottom w:val="single" w:sz="4" w:space="0" w:color="auto"/>
            </w:tcBorders>
            <w:shd w:val="clear" w:color="auto" w:fill="auto"/>
            <w:tcMar>
              <w:top w:w="85" w:type="dxa"/>
              <w:bottom w:w="85" w:type="dxa"/>
            </w:tcMar>
          </w:tcPr>
          <w:p w14:paraId="19D6839C"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5583AE5E"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 xml:space="preserve">պարունակում է հասցեի տեսակների ծածկագրերի </w:t>
            </w:r>
            <w:r w:rsidR="00AF736A" w:rsidRPr="00AF736A">
              <w:rPr>
                <w:rFonts w:ascii="Sylfaen" w:hAnsi="Sylfaen"/>
                <w:noProof/>
                <w:sz w:val="20"/>
              </w:rPr>
              <w:t>եւ</w:t>
            </w:r>
            <w:r w:rsidRPr="00AF736A">
              <w:rPr>
                <w:rFonts w:ascii="Sylfaen" w:hAnsi="Sylfaen"/>
                <w:noProof/>
                <w:sz w:val="20"/>
              </w:rPr>
              <w:t xml:space="preserve"> անվանումների ցանկը</w:t>
            </w:r>
          </w:p>
        </w:tc>
      </w:tr>
      <w:tr w:rsidR="00A52F6B" w:rsidRPr="00AF736A" w14:paraId="5FF7E599"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24BEC503"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P.PP.CLS.001 </w:t>
            </w:r>
          </w:p>
        </w:tc>
        <w:tc>
          <w:tcPr>
            <w:tcW w:w="1372" w:type="pct"/>
            <w:tcBorders>
              <w:top w:val="single" w:sz="4" w:space="0" w:color="auto"/>
              <w:bottom w:val="single" w:sz="4" w:space="0" w:color="auto"/>
            </w:tcBorders>
            <w:shd w:val="clear" w:color="auto" w:fill="auto"/>
            <w:tcMar>
              <w:top w:w="85" w:type="dxa"/>
              <w:bottom w:w="85" w:type="dxa"/>
            </w:tcMar>
          </w:tcPr>
          <w:p w14:paraId="4598BC10"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Եվրասիական տնտեսական միության անդամ պետությունների աշխատավորների կենսաթոշակային ապահովության ոլորտում օգտագործվող՝ դիմումատուների </w:t>
            </w:r>
            <w:r w:rsidR="00AF736A" w:rsidRPr="00AF736A">
              <w:rPr>
                <w:rFonts w:ascii="Sylfaen" w:hAnsi="Sylfaen"/>
                <w:noProof/>
                <w:sz w:val="20"/>
              </w:rPr>
              <w:t>եւ</w:t>
            </w:r>
            <w:r w:rsidRPr="00AF736A">
              <w:rPr>
                <w:rFonts w:ascii="Sylfaen" w:hAnsi="Sylfaen"/>
                <w:noProof/>
                <w:sz w:val="20"/>
              </w:rPr>
              <w:t xml:space="preserve"> նրանց ներկայացուցիչների </w:t>
            </w:r>
            <w:r w:rsidRPr="00AF736A">
              <w:rPr>
                <w:rFonts w:ascii="Sylfaen" w:hAnsi="Sylfaen"/>
                <w:noProof/>
                <w:sz w:val="20"/>
              </w:rPr>
              <w:lastRenderedPageBreak/>
              <w:t xml:space="preserve">տեսակների տեղեկագիրք </w:t>
            </w:r>
          </w:p>
        </w:tc>
        <w:tc>
          <w:tcPr>
            <w:tcW w:w="1113" w:type="pct"/>
            <w:tcBorders>
              <w:top w:val="single" w:sz="4" w:space="0" w:color="auto"/>
              <w:bottom w:val="single" w:sz="4" w:space="0" w:color="auto"/>
            </w:tcBorders>
            <w:shd w:val="clear" w:color="auto" w:fill="auto"/>
            <w:tcMar>
              <w:top w:w="85" w:type="dxa"/>
              <w:bottom w:w="85" w:type="dxa"/>
            </w:tcMar>
          </w:tcPr>
          <w:p w14:paraId="0F737F97"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lastRenderedPageBreak/>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5CF28C29"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 xml:space="preserve">պարունակում է կենսաթոշակային ապահովության մասնակիցների </w:t>
            </w:r>
            <w:r w:rsidR="00AF736A" w:rsidRPr="00AF736A">
              <w:rPr>
                <w:rFonts w:ascii="Sylfaen" w:hAnsi="Sylfaen"/>
                <w:noProof/>
                <w:sz w:val="20"/>
              </w:rPr>
              <w:t>եւ</w:t>
            </w:r>
            <w:r w:rsidRPr="00AF736A">
              <w:rPr>
                <w:rFonts w:ascii="Sylfaen" w:hAnsi="Sylfaen"/>
                <w:noProof/>
                <w:sz w:val="20"/>
              </w:rPr>
              <w:t xml:space="preserve"> դրանց ներկայացուցիչների տեսակների ծածկագրերի եւ անվանումների ցանկը</w:t>
            </w:r>
          </w:p>
        </w:tc>
      </w:tr>
      <w:tr w:rsidR="00A52F6B" w:rsidRPr="00AF736A" w14:paraId="24277820"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442FFD37"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P.PP.CLS.002 </w:t>
            </w:r>
          </w:p>
        </w:tc>
        <w:tc>
          <w:tcPr>
            <w:tcW w:w="1372" w:type="pct"/>
            <w:tcBorders>
              <w:top w:val="single" w:sz="4" w:space="0" w:color="auto"/>
              <w:bottom w:val="single" w:sz="4" w:space="0" w:color="auto"/>
            </w:tcBorders>
            <w:shd w:val="clear" w:color="auto" w:fill="auto"/>
            <w:tcMar>
              <w:top w:w="85" w:type="dxa"/>
              <w:bottom w:w="85" w:type="dxa"/>
            </w:tcMar>
          </w:tcPr>
          <w:p w14:paraId="001210A2"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Եվրասիական տնտեսական միության անդամ պետությունների աշխատավորների կենսաթոշակային ապահովության ոլորտում օգտագործվող՝ փաստաթղթերի տեսակների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5014CEAC"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94982B0"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հաստատող փաստաթղթերի տեսակների ծածկագրերի եւ անվանումների ցանկը</w:t>
            </w:r>
          </w:p>
        </w:tc>
      </w:tr>
      <w:tr w:rsidR="00A52F6B" w:rsidRPr="00AF736A" w14:paraId="6E5570CE"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19382377"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P.PP.CLS.003 </w:t>
            </w:r>
          </w:p>
        </w:tc>
        <w:tc>
          <w:tcPr>
            <w:tcW w:w="1372" w:type="pct"/>
            <w:tcBorders>
              <w:top w:val="single" w:sz="4" w:space="0" w:color="auto"/>
              <w:bottom w:val="single" w:sz="4" w:space="0" w:color="auto"/>
            </w:tcBorders>
            <w:shd w:val="clear" w:color="auto" w:fill="auto"/>
            <w:tcMar>
              <w:top w:w="85" w:type="dxa"/>
              <w:bottom w:w="85" w:type="dxa"/>
            </w:tcMar>
          </w:tcPr>
          <w:p w14:paraId="19B55CC8"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Եվրասիական տնտեսական միության անդամ պետություններում կենսաթոշակների տեսակների տեղեկագիրք,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համաձայնագրին համապատասխան նշանակված նորմերը</w:t>
            </w:r>
          </w:p>
        </w:tc>
        <w:tc>
          <w:tcPr>
            <w:tcW w:w="1113" w:type="pct"/>
            <w:tcBorders>
              <w:top w:val="single" w:sz="4" w:space="0" w:color="auto"/>
              <w:bottom w:val="single" w:sz="4" w:space="0" w:color="auto"/>
            </w:tcBorders>
            <w:shd w:val="clear" w:color="auto" w:fill="auto"/>
            <w:tcMar>
              <w:top w:w="85" w:type="dxa"/>
              <w:bottom w:w="85" w:type="dxa"/>
            </w:tcMar>
          </w:tcPr>
          <w:p w14:paraId="5DB5223F"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08EFB091"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կենսաթոշակների տեսակների</w:t>
            </w:r>
            <w:r w:rsidR="00AF736A" w:rsidRPr="00AF736A">
              <w:rPr>
                <w:rFonts w:ascii="Sylfaen" w:hAnsi="Sylfaen"/>
                <w:noProof/>
                <w:sz w:val="20"/>
              </w:rPr>
              <w:t xml:space="preserve"> </w:t>
            </w:r>
            <w:r w:rsidRPr="00AF736A">
              <w:rPr>
                <w:rFonts w:ascii="Sylfaen" w:hAnsi="Sylfaen"/>
                <w:noProof/>
                <w:sz w:val="20"/>
              </w:rPr>
              <w:t xml:space="preserve">ծածկագրերի </w:t>
            </w:r>
            <w:r w:rsidR="00AF736A" w:rsidRPr="00AF736A">
              <w:rPr>
                <w:rFonts w:ascii="Sylfaen" w:hAnsi="Sylfaen"/>
                <w:noProof/>
                <w:sz w:val="20"/>
              </w:rPr>
              <w:t>եւ</w:t>
            </w:r>
            <w:r w:rsidRPr="00AF736A">
              <w:rPr>
                <w:rFonts w:ascii="Sylfaen" w:hAnsi="Sylfaen"/>
                <w:noProof/>
                <w:sz w:val="20"/>
              </w:rPr>
              <w:t xml:space="preserve"> անվանումների ցանկը</w:t>
            </w:r>
          </w:p>
        </w:tc>
      </w:tr>
      <w:tr w:rsidR="00A52F6B" w:rsidRPr="00AF736A" w14:paraId="07CE2705"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5ED58FA3"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P.PP.CLS.004 </w:t>
            </w:r>
          </w:p>
        </w:tc>
        <w:tc>
          <w:tcPr>
            <w:tcW w:w="1372" w:type="pct"/>
            <w:tcBorders>
              <w:top w:val="single" w:sz="4" w:space="0" w:color="auto"/>
              <w:bottom w:val="single" w:sz="4" w:space="0" w:color="auto"/>
            </w:tcBorders>
            <w:shd w:val="clear" w:color="auto" w:fill="auto"/>
            <w:tcMar>
              <w:top w:w="85" w:type="dxa"/>
              <w:bottom w:w="85" w:type="dxa"/>
            </w:tcMar>
          </w:tcPr>
          <w:p w14:paraId="41F44358"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ներկայացվող փաստաթղթերի բնութագրերի </w:t>
            </w:r>
            <w:r w:rsidR="00AF736A" w:rsidRPr="00AF736A">
              <w:rPr>
                <w:rFonts w:ascii="Sylfaen" w:hAnsi="Sylfaen"/>
                <w:noProof/>
                <w:sz w:val="20"/>
              </w:rPr>
              <w:t>եւ</w:t>
            </w:r>
            <w:r w:rsidRPr="00AF736A">
              <w:rPr>
                <w:rFonts w:ascii="Sylfaen" w:hAnsi="Sylfaen"/>
                <w:noProof/>
                <w:sz w:val="20"/>
              </w:rPr>
              <w:t xml:space="preserve"> դրանց պատճենների տեղեկագիրք </w:t>
            </w:r>
          </w:p>
        </w:tc>
        <w:tc>
          <w:tcPr>
            <w:tcW w:w="1113" w:type="pct"/>
            <w:tcBorders>
              <w:top w:val="single" w:sz="4" w:space="0" w:color="auto"/>
              <w:bottom w:val="single" w:sz="4" w:space="0" w:color="auto"/>
            </w:tcBorders>
            <w:shd w:val="clear" w:color="auto" w:fill="auto"/>
            <w:tcMar>
              <w:top w:w="85" w:type="dxa"/>
              <w:bottom w:w="85" w:type="dxa"/>
            </w:tcMar>
          </w:tcPr>
          <w:p w14:paraId="52C86CB8"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6DFFC24E"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պարունակում է փաստաթղթի ձ</w:t>
            </w:r>
            <w:r w:rsidR="00AF736A" w:rsidRPr="00AF736A">
              <w:rPr>
                <w:rFonts w:ascii="Sylfaen" w:hAnsi="Sylfaen"/>
                <w:noProof/>
                <w:sz w:val="20"/>
              </w:rPr>
              <w:t>եւ</w:t>
            </w:r>
            <w:r w:rsidRPr="00AF736A">
              <w:rPr>
                <w:rFonts w:ascii="Sylfaen" w:hAnsi="Sylfaen"/>
                <w:noProof/>
                <w:sz w:val="20"/>
              </w:rPr>
              <w:t>երի տեսակների ծածկագրերի եւ անվանումների ցանկը</w:t>
            </w:r>
          </w:p>
        </w:tc>
      </w:tr>
      <w:tr w:rsidR="00A52F6B" w:rsidRPr="00AF736A" w14:paraId="277C6629" w14:textId="77777777" w:rsidTr="00AF736A">
        <w:trPr>
          <w:jc w:val="center"/>
        </w:trPr>
        <w:tc>
          <w:tcPr>
            <w:tcW w:w="1178" w:type="pct"/>
            <w:tcBorders>
              <w:top w:val="single" w:sz="4" w:space="0" w:color="auto"/>
              <w:bottom w:val="single" w:sz="4" w:space="0" w:color="auto"/>
            </w:tcBorders>
            <w:shd w:val="clear" w:color="auto" w:fill="auto"/>
            <w:tcMar>
              <w:top w:w="85" w:type="dxa"/>
              <w:bottom w:w="85" w:type="dxa"/>
            </w:tcMar>
          </w:tcPr>
          <w:p w14:paraId="0ABBA7E3"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P.PP.CLS.005 </w:t>
            </w:r>
          </w:p>
        </w:tc>
        <w:tc>
          <w:tcPr>
            <w:tcW w:w="1372" w:type="pct"/>
            <w:tcBorders>
              <w:top w:val="single" w:sz="4" w:space="0" w:color="auto"/>
              <w:bottom w:val="single" w:sz="4" w:space="0" w:color="auto"/>
            </w:tcBorders>
            <w:shd w:val="clear" w:color="auto" w:fill="auto"/>
            <w:tcMar>
              <w:top w:w="85" w:type="dxa"/>
              <w:bottom w:w="85" w:type="dxa"/>
            </w:tcMar>
          </w:tcPr>
          <w:p w14:paraId="5C24645D"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t xml:space="preserve">Եվրասիական տնտեսական միության անդամ պետությունների իրավասու մարմինների կողմից ընդունվող՝ կենսաթոշակի </w:t>
            </w:r>
            <w:r w:rsidRPr="00AF736A">
              <w:rPr>
                <w:rFonts w:ascii="Sylfaen" w:hAnsi="Sylfaen"/>
                <w:noProof/>
                <w:sz w:val="20"/>
              </w:rPr>
              <w:lastRenderedPageBreak/>
              <w:t>նշանակման, կենսաթոշակների վճարումը կասեցնելու (դադարեցնելու) մասին որոշումների տեսակ</w:t>
            </w:r>
            <w:r w:rsidR="00AF0954" w:rsidRPr="00AF736A">
              <w:rPr>
                <w:rFonts w:ascii="Sylfaen" w:hAnsi="Sylfaen"/>
                <w:noProof/>
                <w:sz w:val="20"/>
              </w:rPr>
              <w:t>ներ</w:t>
            </w:r>
            <w:r w:rsidRPr="00AF736A">
              <w:rPr>
                <w:rFonts w:ascii="Sylfaen" w:hAnsi="Sylfaen"/>
                <w:noProof/>
                <w:sz w:val="20"/>
              </w:rPr>
              <w:t>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7B2B26C3" w14:textId="77777777" w:rsidR="00A52F6B" w:rsidRPr="00AF736A" w:rsidRDefault="00A52F6B" w:rsidP="00377E40">
            <w:pPr>
              <w:pStyle w:val="a8"/>
              <w:widowControl w:val="0"/>
              <w:spacing w:after="120" w:line="240" w:lineRule="auto"/>
              <w:jc w:val="left"/>
              <w:rPr>
                <w:rFonts w:ascii="Sylfaen" w:hAnsi="Sylfaen"/>
                <w:noProof/>
                <w:sz w:val="20"/>
              </w:rPr>
            </w:pPr>
            <w:r w:rsidRPr="00AF736A">
              <w:rPr>
                <w:rFonts w:ascii="Sylfaen" w:hAnsi="Sylfaen"/>
                <w:noProof/>
                <w:sz w:val="20"/>
              </w:rPr>
              <w:lastRenderedPageBreak/>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17B0505" w14:textId="77777777" w:rsidR="00A52F6B" w:rsidRPr="00AF736A" w:rsidRDefault="00A52F6B" w:rsidP="00377E40">
            <w:pPr>
              <w:pStyle w:val="a8"/>
              <w:widowControl w:val="0"/>
              <w:spacing w:after="120" w:line="240" w:lineRule="auto"/>
              <w:jc w:val="left"/>
              <w:rPr>
                <w:rFonts w:ascii="Sylfaen" w:hAnsi="Sylfaen"/>
                <w:sz w:val="20"/>
              </w:rPr>
            </w:pPr>
            <w:r w:rsidRPr="00AF736A">
              <w:rPr>
                <w:rFonts w:ascii="Sylfaen" w:hAnsi="Sylfaen"/>
                <w:noProof/>
                <w:sz w:val="20"/>
              </w:rPr>
              <w:t xml:space="preserve">պարունակում է աշխատավորին (ընտանիքի անդամին) կենսաթոշակ նշանակելու մասին որոշումների </w:t>
            </w:r>
            <w:r w:rsidRPr="00AF736A">
              <w:rPr>
                <w:rFonts w:ascii="Sylfaen" w:hAnsi="Sylfaen"/>
                <w:noProof/>
                <w:sz w:val="20"/>
              </w:rPr>
              <w:lastRenderedPageBreak/>
              <w:t xml:space="preserve">(տեղեկությունների) տեսակների ծածկագրերի </w:t>
            </w:r>
            <w:r w:rsidR="00AF736A" w:rsidRPr="00AF736A">
              <w:rPr>
                <w:rFonts w:ascii="Sylfaen" w:hAnsi="Sylfaen"/>
                <w:noProof/>
                <w:sz w:val="20"/>
              </w:rPr>
              <w:t>եւ</w:t>
            </w:r>
            <w:r w:rsidRPr="00AF736A">
              <w:rPr>
                <w:rFonts w:ascii="Sylfaen" w:hAnsi="Sylfaen"/>
                <w:noProof/>
                <w:sz w:val="20"/>
              </w:rPr>
              <w:t xml:space="preserve"> անվանումների ցանկը</w:t>
            </w:r>
            <w:r w:rsidRPr="00AF736A">
              <w:rPr>
                <w:rFonts w:ascii="Sylfaen" w:hAnsi="Sylfaen"/>
                <w:sz w:val="20"/>
              </w:rPr>
              <w:tab/>
            </w:r>
          </w:p>
        </w:tc>
      </w:tr>
      <w:bookmarkEnd w:id="40"/>
    </w:tbl>
    <w:p w14:paraId="6A680876" w14:textId="77777777" w:rsidR="00217325" w:rsidRPr="00AF736A" w:rsidRDefault="00217325" w:rsidP="00377E40">
      <w:pPr>
        <w:pStyle w:val="Heading1"/>
      </w:pPr>
    </w:p>
    <w:p w14:paraId="34198157" w14:textId="77777777" w:rsidR="00A52F6B" w:rsidRPr="00AF736A" w:rsidRDefault="00A52F6B" w:rsidP="00377E40">
      <w:pPr>
        <w:pStyle w:val="Heading1"/>
      </w:pPr>
      <w:r w:rsidRPr="00AF736A">
        <w:t>VIII. 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ընթացակարգերը</w:t>
      </w:r>
    </w:p>
    <w:p w14:paraId="5183C4B7" w14:textId="77777777" w:rsidR="00217325" w:rsidRPr="00AF736A" w:rsidRDefault="00217325" w:rsidP="00377E40">
      <w:pPr>
        <w:widowControl w:val="0"/>
        <w:spacing w:after="160" w:line="360" w:lineRule="auto"/>
        <w:rPr>
          <w:rFonts w:ascii="Sylfaen" w:hAnsi="Sylfaen"/>
          <w:sz w:val="24"/>
          <w:szCs w:val="24"/>
        </w:rPr>
      </w:pPr>
    </w:p>
    <w:p w14:paraId="471E7FB7" w14:textId="77777777" w:rsidR="00A52F6B" w:rsidRPr="00AF736A" w:rsidRDefault="00A52F6B" w:rsidP="00377E40">
      <w:pPr>
        <w:pStyle w:val="Heading2"/>
        <w:rPr>
          <w:noProof/>
        </w:rPr>
      </w:pPr>
      <w:r w:rsidRPr="00AF736A">
        <w:rPr>
          <w:noProof/>
        </w:rPr>
        <w:t>1. Կենսաթոշակի</w:t>
      </w:r>
      <w:r w:rsidRPr="00AF736A">
        <w:rPr>
          <w:rFonts w:ascii="Times New Roman" w:hAnsi="Times New Roman"/>
          <w:noProof/>
        </w:rPr>
        <w:t xml:space="preserve"> </w:t>
      </w:r>
      <w:r w:rsidRPr="00AF736A">
        <w:rPr>
          <w:noProof/>
        </w:rPr>
        <w:t>փոխանցման</w:t>
      </w:r>
      <w:r w:rsidRPr="00AF736A">
        <w:rPr>
          <w:rFonts w:ascii="Times New Roman" w:hAnsi="Times New Roman"/>
          <w:noProof/>
        </w:rPr>
        <w:t xml:space="preserve"> </w:t>
      </w:r>
      <w:r w:rsidRPr="00AF736A">
        <w:rPr>
          <w:noProof/>
        </w:rPr>
        <w:t>շրջանակներում</w:t>
      </w:r>
      <w:r w:rsidRPr="00AF736A">
        <w:rPr>
          <w:rFonts w:ascii="Times New Roman" w:hAnsi="Times New Roman"/>
          <w:noProof/>
        </w:rPr>
        <w:t xml:space="preserve"> </w:t>
      </w:r>
      <w:r w:rsidRPr="00AF736A">
        <w:rPr>
          <w:noProof/>
        </w:rPr>
        <w:t>տեղեկությունների</w:t>
      </w:r>
      <w:r w:rsidRPr="00AF736A">
        <w:rPr>
          <w:rFonts w:ascii="Times New Roman" w:hAnsi="Times New Roman"/>
          <w:noProof/>
        </w:rPr>
        <w:t xml:space="preserve"> </w:t>
      </w:r>
      <w:r w:rsidR="00AF736A">
        <w:rPr>
          <w:noProof/>
        </w:rPr>
        <w:br/>
      </w:r>
      <w:r w:rsidRPr="00AF736A">
        <w:rPr>
          <w:noProof/>
        </w:rPr>
        <w:t>փոխանակման</w:t>
      </w:r>
      <w:r w:rsidR="00AF736A">
        <w:rPr>
          <w:noProof/>
        </w:rPr>
        <w:t xml:space="preserve"> </w:t>
      </w:r>
      <w:r w:rsidRPr="00AF736A">
        <w:rPr>
          <w:noProof/>
        </w:rPr>
        <w:t>ընթացակարգեր</w:t>
      </w:r>
    </w:p>
    <w:p w14:paraId="78166425" w14:textId="77777777" w:rsidR="00217325" w:rsidRPr="00AF736A" w:rsidRDefault="00217325" w:rsidP="00377E40">
      <w:pPr>
        <w:pStyle w:val="Heading3"/>
        <w:keepNext w:val="0"/>
        <w:keepLines w:val="0"/>
        <w:widowControl w:val="0"/>
        <w:spacing w:before="0" w:after="160" w:line="360" w:lineRule="auto"/>
        <w:rPr>
          <w:rFonts w:ascii="Sylfaen" w:hAnsi="Sylfaen"/>
          <w:sz w:val="24"/>
          <w:szCs w:val="24"/>
        </w:rPr>
      </w:pPr>
    </w:p>
    <w:p w14:paraId="0E0CE963"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տեղեկությունների ներկայացում» (P.PP.02.PRC.001) ընթացակարգ</w:t>
      </w:r>
    </w:p>
    <w:p w14:paraId="20623DE1"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27.</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տեղեկությունների ներկայացում» (P.PP.02.PRC.001) ընթացակարգի կատարման սխեման ներկայացված է 5-րդ նկարում։</w:t>
      </w:r>
    </w:p>
    <w:p w14:paraId="73EC9C14"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2F2FD75">
          <v:group id="_x0000_s2325" style="position:absolute;left:0;text-align:left;margin-left:6.1pt;margin-top:4.05pt;width:445.75pt;height:229.35pt;z-index:252092416" coordorigin="1540,1499" coordsize="8915,4587">
            <v:shape id="_x0000_s2100" type="#_x0000_t202" style="position:absolute;left:1540;top:1499;width:4420;height:387;mso-width-relative:margin;mso-height-relative:margin" fillcolor="white [3212]" strokecolor="white [3212]">
              <v:textbox inset="0,0,0,0">
                <w:txbxContent>
                  <w:p w14:paraId="08895FC9" w14:textId="77777777" w:rsidR="00B70733" w:rsidRPr="00E326C4" w:rsidRDefault="00B70733"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szCs w:val="16"/>
                      </w:rPr>
                      <w:t xml:space="preserve">: </w:t>
                    </w:r>
                    <w:r w:rsidRPr="00E326C4">
                      <w:rPr>
                        <w:rFonts w:ascii="Sylfaen" w:hAnsi="Sylfaen"/>
                        <w:sz w:val="12"/>
                        <w:szCs w:val="16"/>
                      </w:rPr>
                      <w:t>Տեղեկություններ ուղարկող (կենսաթոշակի</w:t>
                    </w:r>
                    <w:r w:rsidRPr="00E326C4">
                      <w:rPr>
                        <w:rFonts w:ascii="Sylfaen" w:hAnsi="Sylfaen"/>
                        <w:sz w:val="24"/>
                      </w:rPr>
                      <w:t xml:space="preserve"> </w:t>
                    </w:r>
                    <w:r w:rsidRPr="00E326C4">
                      <w:rPr>
                        <w:rFonts w:ascii="Sylfaen" w:hAnsi="Sylfaen"/>
                        <w:sz w:val="12"/>
                        <w:szCs w:val="16"/>
                      </w:rPr>
                      <w:t xml:space="preserve">փոխանցում իրականացնող) </w:t>
                    </w:r>
                  </w:p>
                  <w:p w14:paraId="192C67EE" w14:textId="77777777" w:rsidR="00B70733" w:rsidRPr="00E326C4" w:rsidRDefault="00B70733" w:rsidP="00D4036A">
                    <w:pPr>
                      <w:jc w:val="center"/>
                      <w:rPr>
                        <w:rFonts w:ascii="Sylfaen" w:hAnsi="Sylfaen"/>
                        <w:sz w:val="12"/>
                        <w:szCs w:val="16"/>
                      </w:rPr>
                    </w:pPr>
                    <w:r w:rsidRPr="00E326C4">
                      <w:rPr>
                        <w:rStyle w:val="Bodytext2Sylfaen"/>
                        <w:sz w:val="12"/>
                        <w:szCs w:val="16"/>
                      </w:rPr>
                      <w:t>իրավասու մարմին</w:t>
                    </w:r>
                  </w:p>
                </w:txbxContent>
              </v:textbox>
            </v:shape>
            <v:shape id="_x0000_s2101" type="#_x0000_t202" style="position:absolute;left:6428;top:1499;width:4027;height:387;mso-width-relative:margin;mso-height-relative:margin" fillcolor="white [3212]" strokecolor="white [3212]">
              <v:textbox inset="0,0,0,0">
                <w:txbxContent>
                  <w:p w14:paraId="112D31B2" w14:textId="77777777" w:rsidR="00B70733" w:rsidRPr="00E326C4" w:rsidRDefault="00B70733"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rPr>
                      <w:t xml:space="preserve">: </w:t>
                    </w:r>
                    <w:r w:rsidRPr="00E326C4">
                      <w:rPr>
                        <w:rStyle w:val="Bodytext2Sylfaen"/>
                        <w:sz w:val="12"/>
                        <w:szCs w:val="16"/>
                      </w:rPr>
                      <w:t xml:space="preserve">Տեղեկություններ ստացող (կենսաթոշակի առաքում իրականացնող) </w:t>
                    </w:r>
                  </w:p>
                  <w:p w14:paraId="0DD830F7" w14:textId="77777777" w:rsidR="00B70733" w:rsidRPr="00E326C4" w:rsidRDefault="00B70733" w:rsidP="00D4036A">
                    <w:pPr>
                      <w:jc w:val="center"/>
                      <w:rPr>
                        <w:sz w:val="12"/>
                        <w:szCs w:val="16"/>
                      </w:rPr>
                    </w:pPr>
                    <w:r w:rsidRPr="00E326C4">
                      <w:rPr>
                        <w:rStyle w:val="Bodytext2Sylfaen"/>
                        <w:sz w:val="12"/>
                        <w:szCs w:val="16"/>
                      </w:rPr>
                      <w:t>իրավասու մարմին</w:t>
                    </w:r>
                  </w:p>
                </w:txbxContent>
              </v:textbox>
            </v:shape>
            <v:shape id="_x0000_s2102" type="#_x0000_t202" style="position:absolute;left:2168;top:2729;width:3127;height:702;mso-width-relative:margin;mso-height-relative:margin" fillcolor="white [3212]" strokecolor="white [3212]">
              <v:textbox inset="0,0,0,0">
                <w:txbxContent>
                  <w:p w14:paraId="27C6AA91" w14:textId="77777777" w:rsidR="00B70733" w:rsidRPr="00E326C4" w:rsidRDefault="00B70733" w:rsidP="00D4036A">
                    <w:pPr>
                      <w:pStyle w:val="Bodytext20"/>
                      <w:shd w:val="clear" w:color="auto" w:fill="auto"/>
                      <w:spacing w:before="0" w:after="0" w:line="240" w:lineRule="auto"/>
                      <w:jc w:val="center"/>
                      <w:rPr>
                        <w:rFonts w:ascii="Sylfaen" w:hAnsi="Sylfaen"/>
                        <w:sz w:val="14"/>
                        <w:szCs w:val="16"/>
                      </w:rPr>
                    </w:pPr>
                    <w:r w:rsidRPr="00E326C4">
                      <w:rPr>
                        <w:rStyle w:val="Bodytext2Sylfaen"/>
                        <w:sz w:val="14"/>
                        <w:szCs w:val="16"/>
                      </w:rPr>
                      <w:t>Կենսաթոշակի փոխանցման շրջանակներում տեղեկությունների փոխանցում</w:t>
                    </w:r>
                  </w:p>
                  <w:p w14:paraId="0B8A37A6" w14:textId="77777777" w:rsidR="00B70733" w:rsidRPr="00E326C4" w:rsidRDefault="00B70733" w:rsidP="00D4036A">
                    <w:pPr>
                      <w:jc w:val="center"/>
                      <w:rPr>
                        <w:sz w:val="14"/>
                        <w:szCs w:val="16"/>
                      </w:rPr>
                    </w:pPr>
                    <w:r w:rsidRPr="00E326C4">
                      <w:rPr>
                        <w:rStyle w:val="Bodytext2Sylfaen"/>
                        <w:sz w:val="14"/>
                        <w:szCs w:val="16"/>
                      </w:rPr>
                      <w:t>(P.PP.02.ОPR.001)</w:t>
                    </w:r>
                  </w:p>
                </w:txbxContent>
              </v:textbox>
            </v:shape>
            <v:shape id="_x0000_s2103" type="#_x0000_t202" style="position:absolute;left:6623;top:2819;width:3637;height:522;mso-width-relative:margin;mso-height-relative:margin" fillcolor="white [3212]" strokecolor="white [3212]">
              <v:textbox inset="0,0,0,0">
                <w:txbxContent>
                  <w:p w14:paraId="2E7B8390" w14:textId="77777777" w:rsidR="00B70733" w:rsidRPr="00E326C4" w:rsidRDefault="00B70733" w:rsidP="00E326C4">
                    <w:pPr>
                      <w:pStyle w:val="Bodytext20"/>
                      <w:shd w:val="clear" w:color="auto" w:fill="auto"/>
                      <w:spacing w:before="0" w:after="0" w:line="240" w:lineRule="auto"/>
                      <w:jc w:val="center"/>
                      <w:rPr>
                        <w:sz w:val="14"/>
                        <w:szCs w:val="16"/>
                      </w:rPr>
                    </w:pPr>
                    <w:r w:rsidRPr="00E326C4">
                      <w:rPr>
                        <w:rStyle w:val="Bodytext2Sylfaen"/>
                        <w:sz w:val="14"/>
                        <w:szCs w:val="16"/>
                      </w:rPr>
                      <w:t>: կենսաթոշակի փոխանցման շրջանակներում տեղեկություններ</w:t>
                    </w:r>
                    <w:r w:rsidRPr="00E326C4">
                      <w:rPr>
                        <w:rStyle w:val="Bodytext2Sylfaen"/>
                        <w:sz w:val="14"/>
                        <w:szCs w:val="16"/>
                        <w:lang w:val="en-US"/>
                      </w:rPr>
                      <w:t xml:space="preserve"> </w:t>
                    </w:r>
                    <w:r w:rsidRPr="00E326C4">
                      <w:rPr>
                        <w:rStyle w:val="Bodytext2Sylfaen"/>
                        <w:sz w:val="14"/>
                        <w:szCs w:val="16"/>
                      </w:rPr>
                      <w:t>[տեղեկությունները ներկայացվել են]</w:t>
                    </w:r>
                  </w:p>
                </w:txbxContent>
              </v:textbox>
            </v:shape>
            <v:shape id="_x0000_s2104" type="#_x0000_t202" style="position:absolute;left:1883;top:3929;width:3637;height:522;mso-width-relative:margin;mso-height-relative:margin" fillcolor="white [3212]" strokecolor="white [3212]">
              <v:textbox inset="0,0,0,0">
                <w:txbxContent>
                  <w:p w14:paraId="7CB9706F" w14:textId="77777777" w:rsidR="00B70733" w:rsidRPr="00E326C4" w:rsidRDefault="00B70733" w:rsidP="00E326C4">
                    <w:pPr>
                      <w:pStyle w:val="Bodytext20"/>
                      <w:shd w:val="clear" w:color="auto" w:fill="auto"/>
                      <w:spacing w:before="0" w:after="0" w:line="240" w:lineRule="auto"/>
                      <w:jc w:val="center"/>
                      <w:rPr>
                        <w:sz w:val="14"/>
                        <w:szCs w:val="16"/>
                      </w:rPr>
                    </w:pPr>
                    <w:r w:rsidRPr="00E326C4">
                      <w:rPr>
                        <w:rStyle w:val="Bodytext2Sylfaen"/>
                        <w:sz w:val="14"/>
                        <w:szCs w:val="16"/>
                      </w:rPr>
                      <w:t>: կենսաթոշակի փոխանցման շրջանակներում տեղեկություններ</w:t>
                    </w:r>
                    <w:r w:rsidRPr="00E326C4">
                      <w:rPr>
                        <w:rStyle w:val="Bodytext2Sylfaen"/>
                        <w:sz w:val="14"/>
                        <w:szCs w:val="16"/>
                        <w:lang w:val="en-US"/>
                      </w:rPr>
                      <w:t xml:space="preserve"> </w:t>
                    </w:r>
                    <w:r w:rsidRPr="00E326C4">
                      <w:rPr>
                        <w:rStyle w:val="Bodytext2Sylfaen"/>
                        <w:sz w:val="14"/>
                        <w:szCs w:val="16"/>
                      </w:rPr>
                      <w:t>[տեղեկությունները մշակվել են]</w:t>
                    </w:r>
                  </w:p>
                </w:txbxContent>
              </v:textbox>
            </v:shape>
            <v:shape id="_x0000_s2105" type="#_x0000_t202" style="position:absolute;left:7043;top:3854;width:2782;height:687;mso-width-relative:margin;mso-height-relative:margin" fillcolor="white [3212]" strokecolor="white [3212]">
              <v:textbox inset="0,0,0,0">
                <w:txbxContent>
                  <w:p w14:paraId="3FCF7BA6" w14:textId="77777777" w:rsidR="00B70733" w:rsidRPr="00E326C4" w:rsidRDefault="00B70733"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szCs w:val="16"/>
                      </w:rPr>
                      <w:t>կենսաթոշակի փոխանցման շրջանակներում տեղեկությունների ընդունում և մշակում</w:t>
                    </w:r>
                  </w:p>
                  <w:p w14:paraId="15C775BC" w14:textId="77777777" w:rsidR="00B70733" w:rsidRPr="00E326C4" w:rsidRDefault="00B70733" w:rsidP="00D4036A">
                    <w:pPr>
                      <w:jc w:val="center"/>
                      <w:rPr>
                        <w:sz w:val="12"/>
                        <w:szCs w:val="16"/>
                      </w:rPr>
                    </w:pPr>
                    <w:r w:rsidRPr="00E326C4">
                      <w:rPr>
                        <w:rStyle w:val="Bodytext2Sylfaen"/>
                        <w:sz w:val="12"/>
                        <w:szCs w:val="16"/>
                      </w:rPr>
                      <w:t>(P.PP.02.ОPR.002)</w:t>
                    </w:r>
                  </w:p>
                </w:txbxContent>
              </v:textbox>
            </v:shape>
            <v:shape id="_x0000_s2106" type="#_x0000_t202" style="position:absolute;left:2168;top:5099;width:3037;height:987;mso-width-relative:margin;mso-height-relative:margin" fillcolor="white [3212]" strokecolor="white [3212]">
              <v:textbox inset="0,0,0,0">
                <w:txbxContent>
                  <w:p w14:paraId="31D6E98F" w14:textId="77777777" w:rsidR="00B70733" w:rsidRPr="00E326C4" w:rsidRDefault="00B70733" w:rsidP="00D4036A">
                    <w:pPr>
                      <w:pStyle w:val="Bodytext20"/>
                      <w:shd w:val="clear" w:color="auto" w:fill="auto"/>
                      <w:spacing w:before="0" w:after="0" w:line="240" w:lineRule="auto"/>
                      <w:jc w:val="center"/>
                      <w:rPr>
                        <w:rFonts w:ascii="Sylfaen" w:hAnsi="Sylfaen"/>
                        <w:sz w:val="14"/>
                        <w:szCs w:val="16"/>
                      </w:rPr>
                    </w:pPr>
                    <w:r w:rsidRPr="00E326C4">
                      <w:rPr>
                        <w:rStyle w:val="Bodytext2Sylfaen"/>
                        <w:sz w:val="14"/>
                        <w:szCs w:val="16"/>
                      </w:rPr>
                      <w:t>Կենսաթոշակի փոխանցման շրջանակներում տեղեկությունների մշակման մասին ծանուցման ստացում</w:t>
                    </w:r>
                  </w:p>
                  <w:p w14:paraId="1CCAD364" w14:textId="77777777" w:rsidR="00B70733" w:rsidRPr="00E326C4" w:rsidRDefault="00B70733" w:rsidP="00D4036A">
                    <w:pPr>
                      <w:jc w:val="center"/>
                      <w:rPr>
                        <w:sz w:val="14"/>
                        <w:szCs w:val="16"/>
                      </w:rPr>
                    </w:pPr>
                    <w:r w:rsidRPr="00E326C4">
                      <w:rPr>
                        <w:rStyle w:val="Bodytext2Sylfaen"/>
                        <w:sz w:val="14"/>
                        <w:szCs w:val="16"/>
                      </w:rPr>
                      <w:t>(P.PP.02.ОPR.003)</w:t>
                    </w:r>
                  </w:p>
                </w:txbxContent>
              </v:textbox>
            </v:shape>
          </v:group>
        </w:pict>
      </w:r>
      <w:r w:rsidR="00611270" w:rsidRPr="00AF736A">
        <w:rPr>
          <w:rFonts w:ascii="Sylfaen" w:hAnsi="Sylfaen"/>
          <w:noProof/>
          <w:sz w:val="24"/>
          <w:szCs w:val="24"/>
          <w:lang w:val="en-US" w:eastAsia="en-US" w:bidi="ar-SA"/>
        </w:rPr>
        <w:drawing>
          <wp:inline distT="0" distB="0" distL="0" distR="0" wp14:anchorId="7EF23FE0" wp14:editId="2E89746E">
            <wp:extent cx="5934075" cy="3581400"/>
            <wp:effectExtent l="19050" t="0" r="9525" b="0"/>
            <wp:docPr id="22"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12"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572CA612" w14:textId="77777777" w:rsidR="00A52F6B" w:rsidRPr="00AF736A" w:rsidRDefault="00A52F6B" w:rsidP="00377E40">
      <w:pPr>
        <w:pStyle w:val="ab"/>
        <w:widowControl w:val="0"/>
        <w:rPr>
          <w:rStyle w:val="af"/>
          <w:rFonts w:ascii="Sylfaen" w:hAnsi="Sylfaen"/>
          <w:sz w:val="24"/>
        </w:rPr>
      </w:pPr>
      <w:r w:rsidRPr="00AF736A">
        <w:t>Նկ. 5. «Կենսաթոշակի փոխանցման շրջանակներում տեղեկությունների ներկայացում» (P.PP.02.PRC.001) ընթացակարգի կատարման սխեմա</w:t>
      </w:r>
    </w:p>
    <w:p w14:paraId="66EBF5A6" w14:textId="77777777" w:rsidR="00217325" w:rsidRPr="00AF736A" w:rsidRDefault="00217325" w:rsidP="00377E40">
      <w:pPr>
        <w:pStyle w:val="af1"/>
        <w:widowControl w:val="0"/>
        <w:spacing w:after="160"/>
        <w:ind w:firstLine="0"/>
        <w:outlineLvl w:val="9"/>
        <w:rPr>
          <w:rFonts w:ascii="Sylfaen" w:hAnsi="Sylfaen"/>
          <w:noProof/>
          <w:sz w:val="24"/>
        </w:rPr>
      </w:pPr>
    </w:p>
    <w:p w14:paraId="053BDDD7"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28.</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տեղեկությունների ներկայացում» (P.PP.02.PRC.001) ընթացակարգը կատարվում է տեղեկություններ ուղարկող (կենսաթոշակի փոխանցում իրականացնող) իրավասու մարմնի կողմից՝</w:t>
      </w:r>
      <w:r w:rsidR="00AF736A">
        <w:rPr>
          <w:rFonts w:ascii="Sylfaen" w:hAnsi="Sylfaen"/>
          <w:noProof/>
          <w:sz w:val="24"/>
        </w:rPr>
        <w:t xml:space="preserve"> </w:t>
      </w:r>
      <w:r w:rsidRPr="00AF736A">
        <w:rPr>
          <w:rFonts w:ascii="Sylfaen" w:hAnsi="Sylfaen"/>
          <w:noProof/>
          <w:sz w:val="24"/>
        </w:rPr>
        <w:t>կենսաթոշակների վճարման համար անհրաժեշտ տեղեկությունները տեղեկություններ ստացող (կենսաթոշակի առաքում իրականացնող) իրավասու մարմին ներկայացնելու անհրաժեշտության դեպքում</w:t>
      </w:r>
      <w:r w:rsidR="00AF0954" w:rsidRPr="00AF736A">
        <w:rPr>
          <w:rFonts w:ascii="Sylfaen" w:hAnsi="Sylfaen"/>
          <w:noProof/>
          <w:sz w:val="24"/>
        </w:rPr>
        <w:t>։</w:t>
      </w:r>
    </w:p>
    <w:p w14:paraId="64BA303C"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29.</w:t>
      </w:r>
      <w:r w:rsidR="00AF736A">
        <w:rPr>
          <w:rFonts w:ascii="Sylfaen" w:hAnsi="Sylfaen"/>
          <w:noProof/>
          <w:sz w:val="24"/>
        </w:rPr>
        <w:tab/>
      </w:r>
      <w:r w:rsidRPr="00AF736A">
        <w:rPr>
          <w:rFonts w:ascii="Sylfaen" w:hAnsi="Sylfaen"/>
          <w:noProof/>
          <w:sz w:val="24"/>
        </w:rPr>
        <w:t>Առաջին հերթին կատարվում է «Կենսաթոշակի փոխանցման շրջանակներում տեղեկությունների փոխանցում» (P.PP.02.OPR.001) գործառնությունը, որի կատարման արդյունքներով տեղեկություններ ուղարկող (կենսաթոշակի փոխանցում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ստացող (կենսաթոշակի առաքում իրականացնող) իրավասու մարմին է փոխանցում կենսաթոշակի փոխանցման շրջանակներում տեղեկություններ։</w:t>
      </w:r>
    </w:p>
    <w:p w14:paraId="55D9514D"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30.</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 ստացող (կենսաթոշակի առաքում իրականացնող) իրավասու մարմնի կողմից տեղեկություններ</w:t>
      </w:r>
      <w:r w:rsidR="00E66783" w:rsidRPr="00AF736A">
        <w:rPr>
          <w:rFonts w:ascii="Sylfaen" w:hAnsi="Sylfaen"/>
          <w:noProof/>
          <w:sz w:val="24"/>
        </w:rPr>
        <w:t>ն ստ</w:t>
      </w:r>
      <w:r w:rsidRPr="00AF736A">
        <w:rPr>
          <w:rFonts w:ascii="Sylfaen" w:hAnsi="Sylfaen"/>
          <w:noProof/>
          <w:sz w:val="24"/>
        </w:rPr>
        <w:t xml:space="preserve">անալու դեպքում կատարվում է «Կենսաթոշակի փոխանցման շրջանակներում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(P.PP.02.OPR.002)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w:t>
      </w:r>
      <w:r w:rsidR="00AF736A">
        <w:rPr>
          <w:rFonts w:ascii="Sylfaen" w:hAnsi="Sylfaen"/>
          <w:noProof/>
          <w:sz w:val="24"/>
        </w:rPr>
        <w:t xml:space="preserve"> </w:t>
      </w:r>
      <w:r w:rsidRPr="00AF736A">
        <w:rPr>
          <w:rFonts w:ascii="Sylfaen" w:hAnsi="Sylfaen"/>
          <w:noProof/>
          <w:sz w:val="24"/>
        </w:rPr>
        <w:t xml:space="preserve"> Տեղեկություններ ուղարկող (կենսաթոշակի փոխանցում իրականացնող) իրավասու մարմին է փոխանցվում կենսաթոշակի փոխանցման շրջանակներում տեղեկությունների մշակման մասին ծանուցումը։</w:t>
      </w:r>
    </w:p>
    <w:p w14:paraId="0D10D935"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31.</w:t>
      </w:r>
      <w:r w:rsidR="00AF736A">
        <w:rPr>
          <w:rFonts w:ascii="Sylfaen" w:hAnsi="Sylfaen"/>
          <w:noProof/>
          <w:sz w:val="24"/>
        </w:rPr>
        <w:tab/>
      </w:r>
      <w:r w:rsidRPr="00AF736A">
        <w:rPr>
          <w:rFonts w:ascii="Sylfaen" w:hAnsi="Sylfaen"/>
          <w:noProof/>
          <w:sz w:val="24"/>
        </w:rPr>
        <w:t xml:space="preserve">Տեղեկություններ ուղարկող (կենսաթոշակի փոխանցում իրականացնող) </w:t>
      </w:r>
      <w:r w:rsidRPr="004A76FF">
        <w:rPr>
          <w:rFonts w:ascii="Sylfaen" w:hAnsi="Sylfaen"/>
          <w:noProof/>
          <w:spacing w:val="-4"/>
          <w:sz w:val="24"/>
        </w:rPr>
        <w:t>իրավասու մարմնի կողմից կենսաթոշակի փոխանցման շրջանակներում տեղեկությունների մշակման մասին ծանուցում</w:t>
      </w:r>
      <w:r w:rsidR="00E66783" w:rsidRPr="004A76FF">
        <w:rPr>
          <w:rFonts w:ascii="Sylfaen" w:hAnsi="Sylfaen"/>
          <w:noProof/>
          <w:spacing w:val="-4"/>
          <w:sz w:val="24"/>
        </w:rPr>
        <w:t>ն ստ</w:t>
      </w:r>
      <w:r w:rsidRPr="004A76FF">
        <w:rPr>
          <w:rFonts w:ascii="Sylfaen" w:hAnsi="Sylfaen"/>
          <w:noProof/>
          <w:spacing w:val="-4"/>
          <w:sz w:val="24"/>
        </w:rPr>
        <w:t>անալու դեպքում կատարվում է «Կենսաթոշակի</w:t>
      </w:r>
      <w:r w:rsidRPr="00AF736A">
        <w:rPr>
          <w:rFonts w:ascii="Sylfaen" w:hAnsi="Sylfaen"/>
          <w:noProof/>
          <w:sz w:val="24"/>
        </w:rPr>
        <w:t xml:space="preserve"> փոխանցման շրջանակներում տեղեկությունների մշակման մասին ծանուցման ստացում» (P.PP.02.OPR.003) գործառնությունը։</w:t>
      </w:r>
    </w:p>
    <w:p w14:paraId="5A697EC0"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32.</w:t>
      </w:r>
      <w:r w:rsidR="00AF736A">
        <w:rPr>
          <w:rFonts w:ascii="Sylfaen" w:hAnsi="Sylfaen"/>
          <w:noProof/>
          <w:sz w:val="24"/>
        </w:rPr>
        <w:tab/>
      </w:r>
      <w:r w:rsidRPr="00AF736A">
        <w:rPr>
          <w:rFonts w:ascii="Sylfaen" w:hAnsi="Sylfaen"/>
          <w:noProof/>
          <w:sz w:val="24"/>
        </w:rPr>
        <w:t>«Կենսաթոշակի փոխանցման շրջանակներում տեղեկությունների ներկայացում»</w:t>
      </w:r>
      <w:r w:rsidR="00AF736A">
        <w:rPr>
          <w:rFonts w:ascii="Sylfaen" w:hAnsi="Sylfaen"/>
          <w:noProof/>
          <w:sz w:val="24"/>
        </w:rPr>
        <w:t xml:space="preserve"> </w:t>
      </w:r>
      <w:r w:rsidRPr="00AF736A">
        <w:rPr>
          <w:rFonts w:ascii="Sylfaen" w:hAnsi="Sylfaen"/>
          <w:noProof/>
          <w:sz w:val="24"/>
        </w:rPr>
        <w:t xml:space="preserve">(P.PP.02.PRC.001) ընթացակարգի կատարման արդյունքներն են տեղեկություններ ստացող (կենսաթոշակի առաքում իրականացնող) իրավասու մարմնի կողմից կենսաթոշակի փոխանցման շրջանակներում տեղեկությունների ստացումը </w:t>
      </w:r>
      <w:r w:rsidR="00AF736A">
        <w:rPr>
          <w:rFonts w:ascii="Sylfaen" w:hAnsi="Sylfaen"/>
          <w:noProof/>
          <w:sz w:val="24"/>
        </w:rPr>
        <w:t>եւ</w:t>
      </w:r>
      <w:r w:rsidRPr="00AF736A">
        <w:rPr>
          <w:rFonts w:ascii="Sylfaen" w:hAnsi="Sylfaen"/>
          <w:noProof/>
          <w:sz w:val="24"/>
        </w:rPr>
        <w:t xml:space="preserve"> մշակումը։</w:t>
      </w:r>
    </w:p>
    <w:p w14:paraId="1C3063F1"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33.</w:t>
      </w:r>
      <w:r w:rsidR="004A76FF">
        <w:rPr>
          <w:rFonts w:ascii="Sylfaen" w:hAnsi="Sylfaen"/>
          <w:noProof/>
          <w:sz w:val="24"/>
        </w:rPr>
        <w:tab/>
      </w:r>
      <w:r w:rsidRPr="00AF736A">
        <w:rPr>
          <w:rFonts w:ascii="Sylfaen" w:hAnsi="Sylfaen"/>
          <w:noProof/>
          <w:sz w:val="24"/>
        </w:rPr>
        <w:t>«Կենսաթոշակի փոխանցման շրջանակներում տեղեկությունների ներկայացում» (P.PP.02.PRC.001) ընթացակարգի շրջանակներում կատարվող՝ ընդհանուր գործընթացի գործառնությունների ցանկը բերված է 7-րդ աղյուսակում։</w:t>
      </w:r>
    </w:p>
    <w:p w14:paraId="0776E660" w14:textId="77777777" w:rsidR="004A76FF" w:rsidRDefault="004A76FF"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7770B1D6"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7</w:t>
      </w:r>
    </w:p>
    <w:p w14:paraId="39634B17" w14:textId="77777777" w:rsidR="00A52F6B" w:rsidRPr="00AF736A" w:rsidRDefault="004A76FF"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 </w:t>
      </w:r>
      <w:r w:rsidR="00A52F6B" w:rsidRPr="00AF736A">
        <w:rPr>
          <w:rFonts w:ascii="Sylfaen" w:hAnsi="Sylfaen"/>
          <w:sz w:val="24"/>
          <w:szCs w:val="24"/>
        </w:rPr>
        <w:t>«Կենսաթոշակի փոխանցման շրջանակներում տեղեկությունների ներկայացում» (P.PP.02.PRC.001) ընթացակարգի շրջանակներում կատարվող՝ ընդհանուր գործընթացի գործառնությունների ցանկը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260"/>
      </w:tblGrid>
      <w:tr w:rsidR="00A52F6B" w:rsidRPr="004A76FF" w14:paraId="2701DFE4" w14:textId="77777777" w:rsidTr="00E46B33">
        <w:trPr>
          <w:tblHeader/>
          <w:jc w:val="center"/>
        </w:trPr>
        <w:tc>
          <w:tcPr>
            <w:tcW w:w="2404" w:type="dxa"/>
            <w:shd w:val="clear" w:color="auto" w:fill="auto"/>
            <w:tcMar>
              <w:top w:w="85" w:type="dxa"/>
              <w:bottom w:w="85" w:type="dxa"/>
            </w:tcMar>
          </w:tcPr>
          <w:p w14:paraId="31447E02"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Ծածկագրային նշագիրը</w:t>
            </w:r>
          </w:p>
        </w:tc>
        <w:tc>
          <w:tcPr>
            <w:tcW w:w="3835" w:type="dxa"/>
            <w:shd w:val="clear" w:color="auto" w:fill="auto"/>
            <w:tcMar>
              <w:top w:w="85" w:type="dxa"/>
              <w:bottom w:w="85" w:type="dxa"/>
            </w:tcMar>
          </w:tcPr>
          <w:p w14:paraId="2BA2E599"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Անվանումը</w:t>
            </w:r>
          </w:p>
        </w:tc>
        <w:tc>
          <w:tcPr>
            <w:tcW w:w="3260" w:type="dxa"/>
            <w:shd w:val="clear" w:color="auto" w:fill="auto"/>
            <w:tcMar>
              <w:top w:w="85" w:type="dxa"/>
              <w:bottom w:w="85" w:type="dxa"/>
            </w:tcMar>
          </w:tcPr>
          <w:p w14:paraId="234EF461"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Նկարագրությունը</w:t>
            </w:r>
          </w:p>
        </w:tc>
      </w:tr>
      <w:tr w:rsidR="00A52F6B" w:rsidRPr="004A76FF" w14:paraId="0BBD240B" w14:textId="77777777" w:rsidTr="00E46B33">
        <w:trPr>
          <w:tblHeader/>
          <w:jc w:val="center"/>
        </w:trPr>
        <w:tc>
          <w:tcPr>
            <w:tcW w:w="2404" w:type="dxa"/>
            <w:shd w:val="clear" w:color="auto" w:fill="auto"/>
            <w:tcMar>
              <w:top w:w="85" w:type="dxa"/>
              <w:bottom w:w="85" w:type="dxa"/>
            </w:tcMar>
            <w:vAlign w:val="center"/>
          </w:tcPr>
          <w:p w14:paraId="0DF6FF94"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1</w:t>
            </w:r>
          </w:p>
        </w:tc>
        <w:tc>
          <w:tcPr>
            <w:tcW w:w="3835" w:type="dxa"/>
            <w:shd w:val="clear" w:color="auto" w:fill="auto"/>
            <w:tcMar>
              <w:top w:w="85" w:type="dxa"/>
              <w:bottom w:w="85" w:type="dxa"/>
            </w:tcMar>
            <w:vAlign w:val="center"/>
          </w:tcPr>
          <w:p w14:paraId="57B78AC2"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2</w:t>
            </w:r>
          </w:p>
        </w:tc>
        <w:tc>
          <w:tcPr>
            <w:tcW w:w="3260" w:type="dxa"/>
            <w:shd w:val="clear" w:color="auto" w:fill="auto"/>
            <w:tcMar>
              <w:top w:w="85" w:type="dxa"/>
              <w:bottom w:w="85" w:type="dxa"/>
            </w:tcMar>
            <w:vAlign w:val="center"/>
          </w:tcPr>
          <w:p w14:paraId="375324F2"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3</w:t>
            </w:r>
          </w:p>
        </w:tc>
      </w:tr>
      <w:tr w:rsidR="00A52F6B" w:rsidRPr="004A76FF" w14:paraId="487A5F7B" w14:textId="77777777" w:rsidTr="00E46B33">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21C8273"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P.PP.02.OPR.001</w:t>
            </w:r>
          </w:p>
        </w:tc>
        <w:tc>
          <w:tcPr>
            <w:tcW w:w="3835" w:type="dxa"/>
            <w:tcBorders>
              <w:top w:val="single" w:sz="4" w:space="0" w:color="auto"/>
              <w:bottom w:val="single" w:sz="4" w:space="0" w:color="auto"/>
            </w:tcBorders>
            <w:shd w:val="clear" w:color="auto" w:fill="auto"/>
            <w:tcMar>
              <w:top w:w="85" w:type="dxa"/>
              <w:bottom w:w="85" w:type="dxa"/>
            </w:tcMar>
          </w:tcPr>
          <w:p w14:paraId="4AC5686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տեղեկությունների փոխանցում</w:t>
            </w:r>
          </w:p>
        </w:tc>
        <w:tc>
          <w:tcPr>
            <w:tcW w:w="3260" w:type="dxa"/>
            <w:tcBorders>
              <w:top w:val="single" w:sz="4" w:space="0" w:color="auto"/>
              <w:bottom w:val="single" w:sz="4" w:space="0" w:color="auto"/>
            </w:tcBorders>
            <w:shd w:val="clear" w:color="auto" w:fill="auto"/>
            <w:tcMar>
              <w:top w:w="85" w:type="dxa"/>
              <w:bottom w:w="85" w:type="dxa"/>
            </w:tcMar>
          </w:tcPr>
          <w:p w14:paraId="1243A76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բերված է սույն կանոնների 8-րդ աղյուսակում</w:t>
            </w:r>
          </w:p>
        </w:tc>
      </w:tr>
      <w:tr w:rsidR="00A52F6B" w:rsidRPr="004A76FF" w14:paraId="437F279D" w14:textId="77777777" w:rsidTr="00E46B33">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9ADC096"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P.PP.02.OPR.002</w:t>
            </w:r>
          </w:p>
        </w:tc>
        <w:tc>
          <w:tcPr>
            <w:tcW w:w="3835" w:type="dxa"/>
            <w:tcBorders>
              <w:top w:val="single" w:sz="4" w:space="0" w:color="auto"/>
              <w:bottom w:val="single" w:sz="4" w:space="0" w:color="auto"/>
            </w:tcBorders>
            <w:shd w:val="clear" w:color="auto" w:fill="auto"/>
            <w:tcMar>
              <w:top w:w="85" w:type="dxa"/>
              <w:bottom w:w="85" w:type="dxa"/>
            </w:tcMar>
          </w:tcPr>
          <w:p w14:paraId="39C1F83C"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 xml:space="preserve">կենսաթոշակի փոխանցման շրջանակներում տեղեկությունների ընդունում </w:t>
            </w:r>
            <w:r w:rsidR="00AF736A" w:rsidRPr="004A76FF">
              <w:rPr>
                <w:rFonts w:ascii="Sylfaen" w:hAnsi="Sylfaen"/>
                <w:noProof/>
                <w:sz w:val="20"/>
                <w:szCs w:val="24"/>
              </w:rPr>
              <w:t>եւ</w:t>
            </w:r>
            <w:r w:rsidRPr="004A76FF">
              <w:rPr>
                <w:rFonts w:ascii="Sylfaen" w:hAnsi="Sylfaen"/>
                <w:noProof/>
                <w:sz w:val="20"/>
                <w:szCs w:val="24"/>
              </w:rPr>
              <w:t xml:space="preserve"> մշակում</w:t>
            </w:r>
          </w:p>
        </w:tc>
        <w:tc>
          <w:tcPr>
            <w:tcW w:w="3260" w:type="dxa"/>
            <w:tcBorders>
              <w:top w:val="single" w:sz="4" w:space="0" w:color="auto"/>
              <w:bottom w:val="single" w:sz="4" w:space="0" w:color="auto"/>
            </w:tcBorders>
            <w:shd w:val="clear" w:color="auto" w:fill="auto"/>
            <w:tcMar>
              <w:top w:w="85" w:type="dxa"/>
              <w:bottom w:w="85" w:type="dxa"/>
            </w:tcMar>
          </w:tcPr>
          <w:p w14:paraId="615CE30C"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բերված է սույն կանոնների 9-րդ աղյուսակում</w:t>
            </w:r>
          </w:p>
        </w:tc>
      </w:tr>
      <w:tr w:rsidR="00A52F6B" w:rsidRPr="004A76FF" w14:paraId="010FA904" w14:textId="77777777" w:rsidTr="00E46B33">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01F8D3A"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P.PP.02.OPR.003</w:t>
            </w:r>
          </w:p>
        </w:tc>
        <w:tc>
          <w:tcPr>
            <w:tcW w:w="3835" w:type="dxa"/>
            <w:tcBorders>
              <w:top w:val="single" w:sz="4" w:space="0" w:color="auto"/>
              <w:bottom w:val="single" w:sz="4" w:space="0" w:color="auto"/>
            </w:tcBorders>
            <w:shd w:val="clear" w:color="auto" w:fill="auto"/>
            <w:tcMar>
              <w:top w:w="85" w:type="dxa"/>
              <w:bottom w:w="85" w:type="dxa"/>
            </w:tcMar>
          </w:tcPr>
          <w:p w14:paraId="55799FB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տեղեկությունների մշակման մասին ծանուցման ստացում</w:t>
            </w:r>
          </w:p>
        </w:tc>
        <w:tc>
          <w:tcPr>
            <w:tcW w:w="3260" w:type="dxa"/>
            <w:tcBorders>
              <w:top w:val="single" w:sz="4" w:space="0" w:color="auto"/>
              <w:bottom w:val="single" w:sz="4" w:space="0" w:color="auto"/>
            </w:tcBorders>
            <w:shd w:val="clear" w:color="auto" w:fill="auto"/>
            <w:tcMar>
              <w:top w:w="85" w:type="dxa"/>
              <w:bottom w:w="85" w:type="dxa"/>
            </w:tcMar>
          </w:tcPr>
          <w:p w14:paraId="35F131C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բերված է սույն կանոնների 10-րդ աղյուսակում</w:t>
            </w:r>
          </w:p>
        </w:tc>
      </w:tr>
    </w:tbl>
    <w:p w14:paraId="50D3AC62" w14:textId="77777777" w:rsidR="00A52F6B" w:rsidRPr="00AF736A" w:rsidRDefault="00A52F6B" w:rsidP="00377E40">
      <w:pPr>
        <w:widowControl w:val="0"/>
        <w:spacing w:after="160" w:line="360" w:lineRule="auto"/>
        <w:rPr>
          <w:rFonts w:ascii="Sylfaen" w:hAnsi="Sylfaen"/>
          <w:sz w:val="24"/>
          <w:szCs w:val="24"/>
        </w:rPr>
      </w:pPr>
    </w:p>
    <w:p w14:paraId="638912B4"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8</w:t>
      </w:r>
    </w:p>
    <w:p w14:paraId="1C9F664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տեղեկությունների փոխանցում» (P.PP.02.OPR.001) ընթացակարգի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52F6B" w:rsidRPr="004A76FF" w14:paraId="0BD7F485" w14:textId="77777777" w:rsidTr="004A76FF">
        <w:trPr>
          <w:tblHeader/>
          <w:jc w:val="center"/>
        </w:trPr>
        <w:tc>
          <w:tcPr>
            <w:tcW w:w="1063" w:type="dxa"/>
            <w:shd w:val="clear" w:color="auto" w:fill="auto"/>
            <w:tcMar>
              <w:top w:w="85" w:type="dxa"/>
              <w:bottom w:w="85" w:type="dxa"/>
            </w:tcMar>
          </w:tcPr>
          <w:p w14:paraId="2A244275"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Համարը՝ ը/կ</w:t>
            </w:r>
          </w:p>
        </w:tc>
        <w:tc>
          <w:tcPr>
            <w:tcW w:w="2686" w:type="dxa"/>
            <w:shd w:val="clear" w:color="auto" w:fill="auto"/>
            <w:tcMar>
              <w:top w:w="85" w:type="dxa"/>
              <w:bottom w:w="85" w:type="dxa"/>
            </w:tcMar>
          </w:tcPr>
          <w:p w14:paraId="4C165BF8"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Տարրի նշագիրը</w:t>
            </w:r>
          </w:p>
        </w:tc>
        <w:tc>
          <w:tcPr>
            <w:tcW w:w="5818" w:type="dxa"/>
            <w:shd w:val="clear" w:color="auto" w:fill="auto"/>
            <w:tcMar>
              <w:top w:w="85" w:type="dxa"/>
              <w:bottom w:w="85" w:type="dxa"/>
            </w:tcMar>
          </w:tcPr>
          <w:p w14:paraId="10D30E4A"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Նկարագրությունը</w:t>
            </w:r>
          </w:p>
        </w:tc>
      </w:tr>
      <w:tr w:rsidR="00A52F6B" w:rsidRPr="004A76FF" w14:paraId="775F8BCE" w14:textId="77777777" w:rsidTr="004A76FF">
        <w:trPr>
          <w:tblHeader/>
          <w:jc w:val="center"/>
        </w:trPr>
        <w:tc>
          <w:tcPr>
            <w:tcW w:w="1063" w:type="dxa"/>
            <w:shd w:val="clear" w:color="auto" w:fill="auto"/>
            <w:tcMar>
              <w:top w:w="85" w:type="dxa"/>
              <w:bottom w:w="85" w:type="dxa"/>
            </w:tcMar>
            <w:vAlign w:val="center"/>
          </w:tcPr>
          <w:p w14:paraId="76CC384D"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1</w:t>
            </w:r>
          </w:p>
        </w:tc>
        <w:tc>
          <w:tcPr>
            <w:tcW w:w="2686" w:type="dxa"/>
            <w:shd w:val="clear" w:color="auto" w:fill="auto"/>
            <w:tcMar>
              <w:top w:w="85" w:type="dxa"/>
              <w:bottom w:w="85" w:type="dxa"/>
            </w:tcMar>
            <w:vAlign w:val="center"/>
          </w:tcPr>
          <w:p w14:paraId="1398E5B3"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2</w:t>
            </w:r>
          </w:p>
        </w:tc>
        <w:tc>
          <w:tcPr>
            <w:tcW w:w="5818" w:type="dxa"/>
            <w:shd w:val="clear" w:color="auto" w:fill="auto"/>
            <w:tcMar>
              <w:top w:w="85" w:type="dxa"/>
              <w:bottom w:w="85" w:type="dxa"/>
            </w:tcMar>
            <w:vAlign w:val="center"/>
          </w:tcPr>
          <w:p w14:paraId="6BB0C417"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3</w:t>
            </w:r>
          </w:p>
        </w:tc>
      </w:tr>
      <w:tr w:rsidR="00A52F6B" w:rsidRPr="004A76FF" w14:paraId="49618629" w14:textId="77777777" w:rsidTr="004A76FF">
        <w:trPr>
          <w:jc w:val="center"/>
        </w:trPr>
        <w:tc>
          <w:tcPr>
            <w:tcW w:w="1063" w:type="dxa"/>
            <w:tcBorders>
              <w:bottom w:val="single" w:sz="4" w:space="0" w:color="auto"/>
            </w:tcBorders>
            <w:shd w:val="clear" w:color="auto" w:fill="auto"/>
            <w:tcMar>
              <w:top w:w="85" w:type="dxa"/>
              <w:bottom w:w="85" w:type="dxa"/>
            </w:tcMar>
          </w:tcPr>
          <w:p w14:paraId="27835BF1"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756AFAFF"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Ծածկագրային նշագիրը</w:t>
            </w:r>
          </w:p>
        </w:tc>
        <w:tc>
          <w:tcPr>
            <w:tcW w:w="5818" w:type="dxa"/>
            <w:shd w:val="clear" w:color="auto" w:fill="auto"/>
            <w:tcMar>
              <w:top w:w="85" w:type="dxa"/>
              <w:bottom w:w="85" w:type="dxa"/>
            </w:tcMar>
          </w:tcPr>
          <w:p w14:paraId="242C0FA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P.PP.02.OPR.001</w:t>
            </w:r>
          </w:p>
        </w:tc>
      </w:tr>
      <w:tr w:rsidR="00A52F6B" w:rsidRPr="004A76FF" w14:paraId="135B7F46" w14:textId="77777777" w:rsidTr="004A76FF">
        <w:trPr>
          <w:jc w:val="center"/>
        </w:trPr>
        <w:tc>
          <w:tcPr>
            <w:tcW w:w="1063" w:type="dxa"/>
            <w:tcBorders>
              <w:top w:val="single" w:sz="4" w:space="0" w:color="auto"/>
              <w:bottom w:val="single" w:sz="4" w:space="0" w:color="auto"/>
            </w:tcBorders>
            <w:shd w:val="clear" w:color="auto" w:fill="auto"/>
            <w:tcMar>
              <w:top w:w="85" w:type="dxa"/>
              <w:bottom w:w="85" w:type="dxa"/>
            </w:tcMar>
          </w:tcPr>
          <w:p w14:paraId="3D649C79"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2</w:t>
            </w:r>
          </w:p>
        </w:tc>
        <w:tc>
          <w:tcPr>
            <w:tcW w:w="2686" w:type="dxa"/>
            <w:tcBorders>
              <w:left w:val="single" w:sz="4" w:space="0" w:color="auto"/>
            </w:tcBorders>
            <w:shd w:val="clear" w:color="auto" w:fill="auto"/>
            <w:tcMar>
              <w:top w:w="85" w:type="dxa"/>
              <w:bottom w:w="85" w:type="dxa"/>
            </w:tcMar>
          </w:tcPr>
          <w:p w14:paraId="57D3B60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6FFB3635"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տեղեկությունների փոխանցում</w:t>
            </w:r>
          </w:p>
        </w:tc>
      </w:tr>
      <w:tr w:rsidR="00A52F6B" w:rsidRPr="004A76FF" w14:paraId="518318B7" w14:textId="77777777" w:rsidTr="004A76FF">
        <w:trPr>
          <w:jc w:val="center"/>
        </w:trPr>
        <w:tc>
          <w:tcPr>
            <w:tcW w:w="1063" w:type="dxa"/>
            <w:tcBorders>
              <w:top w:val="single" w:sz="4" w:space="0" w:color="auto"/>
              <w:bottom w:val="single" w:sz="4" w:space="0" w:color="auto"/>
            </w:tcBorders>
            <w:shd w:val="clear" w:color="auto" w:fill="auto"/>
            <w:tcMar>
              <w:top w:w="85" w:type="dxa"/>
              <w:bottom w:w="85" w:type="dxa"/>
            </w:tcMar>
          </w:tcPr>
          <w:p w14:paraId="382E6930"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3</w:t>
            </w:r>
          </w:p>
        </w:tc>
        <w:tc>
          <w:tcPr>
            <w:tcW w:w="2686" w:type="dxa"/>
            <w:tcBorders>
              <w:left w:val="single" w:sz="4" w:space="0" w:color="auto"/>
            </w:tcBorders>
            <w:shd w:val="clear" w:color="auto" w:fill="auto"/>
            <w:tcMar>
              <w:top w:w="85" w:type="dxa"/>
              <w:bottom w:w="85" w:type="dxa"/>
            </w:tcMar>
          </w:tcPr>
          <w:p w14:paraId="6786183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w:t>
            </w:r>
          </w:p>
        </w:tc>
        <w:tc>
          <w:tcPr>
            <w:tcW w:w="5818" w:type="dxa"/>
            <w:shd w:val="clear" w:color="auto" w:fill="auto"/>
            <w:tcMar>
              <w:top w:w="85" w:type="dxa"/>
              <w:bottom w:w="85" w:type="dxa"/>
            </w:tcMar>
          </w:tcPr>
          <w:p w14:paraId="1E5C2EF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տեղեկություններն ուղարկող (կենսաթոշակի փոխանցում իրականացնող) իրավասու մարմին</w:t>
            </w:r>
          </w:p>
        </w:tc>
      </w:tr>
      <w:tr w:rsidR="00A52F6B" w:rsidRPr="004A76FF" w14:paraId="23057D9A" w14:textId="77777777" w:rsidTr="004A76FF">
        <w:trPr>
          <w:jc w:val="center"/>
        </w:trPr>
        <w:tc>
          <w:tcPr>
            <w:tcW w:w="1063" w:type="dxa"/>
            <w:tcBorders>
              <w:top w:val="single" w:sz="4" w:space="0" w:color="auto"/>
              <w:bottom w:val="single" w:sz="4" w:space="0" w:color="auto"/>
            </w:tcBorders>
            <w:shd w:val="clear" w:color="auto" w:fill="auto"/>
            <w:tcMar>
              <w:top w:w="85" w:type="dxa"/>
              <w:bottom w:w="85" w:type="dxa"/>
            </w:tcMar>
          </w:tcPr>
          <w:p w14:paraId="2D5813E6"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4</w:t>
            </w:r>
          </w:p>
        </w:tc>
        <w:tc>
          <w:tcPr>
            <w:tcW w:w="2686" w:type="dxa"/>
            <w:tcBorders>
              <w:left w:val="single" w:sz="4" w:space="0" w:color="auto"/>
            </w:tcBorders>
            <w:shd w:val="clear" w:color="auto" w:fill="auto"/>
            <w:tcMar>
              <w:top w:w="85" w:type="dxa"/>
              <w:bottom w:w="85" w:type="dxa"/>
            </w:tcMar>
          </w:tcPr>
          <w:p w14:paraId="27003C3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Կատարման պայմանները</w:t>
            </w:r>
          </w:p>
        </w:tc>
        <w:tc>
          <w:tcPr>
            <w:tcW w:w="5818" w:type="dxa"/>
            <w:shd w:val="clear" w:color="auto" w:fill="auto"/>
            <w:tcMar>
              <w:top w:w="85" w:type="dxa"/>
              <w:bottom w:w="85" w:type="dxa"/>
            </w:tcMar>
          </w:tcPr>
          <w:p w14:paraId="4F12E5C4"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 xml:space="preserve">կատարվում է կենսաթոշակների վճարման համար անհրաժեշտ տեղեկությունները տեղեկություններ ստացող (կենսաթոշակի առաքում իրականացնող) իրավասու մարմին </w:t>
            </w:r>
            <w:r w:rsidRPr="004A76FF">
              <w:rPr>
                <w:rFonts w:ascii="Sylfaen" w:hAnsi="Sylfaen"/>
                <w:noProof/>
                <w:sz w:val="20"/>
                <w:szCs w:val="24"/>
              </w:rPr>
              <w:lastRenderedPageBreak/>
              <w:t xml:space="preserve">ներկայացելու անհրաժեշտության դեպքում </w:t>
            </w:r>
          </w:p>
        </w:tc>
      </w:tr>
      <w:tr w:rsidR="00A52F6B" w:rsidRPr="004A76FF" w14:paraId="7645E1FC" w14:textId="77777777" w:rsidTr="004A76FF">
        <w:trPr>
          <w:jc w:val="center"/>
        </w:trPr>
        <w:tc>
          <w:tcPr>
            <w:tcW w:w="1063" w:type="dxa"/>
            <w:tcBorders>
              <w:top w:val="single" w:sz="4" w:space="0" w:color="auto"/>
              <w:bottom w:val="single" w:sz="4" w:space="0" w:color="auto"/>
            </w:tcBorders>
            <w:shd w:val="clear" w:color="auto" w:fill="auto"/>
            <w:tcMar>
              <w:top w:w="85" w:type="dxa"/>
              <w:bottom w:w="85" w:type="dxa"/>
            </w:tcMar>
          </w:tcPr>
          <w:p w14:paraId="24B037EA"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5</w:t>
            </w:r>
          </w:p>
        </w:tc>
        <w:tc>
          <w:tcPr>
            <w:tcW w:w="2686" w:type="dxa"/>
            <w:tcBorders>
              <w:left w:val="single" w:sz="4" w:space="0" w:color="auto"/>
            </w:tcBorders>
            <w:shd w:val="clear" w:color="auto" w:fill="auto"/>
            <w:tcMar>
              <w:top w:w="85" w:type="dxa"/>
              <w:bottom w:w="85" w:type="dxa"/>
            </w:tcMar>
          </w:tcPr>
          <w:p w14:paraId="175DE3FA"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Սահմանափակումները</w:t>
            </w:r>
          </w:p>
        </w:tc>
        <w:tc>
          <w:tcPr>
            <w:tcW w:w="5818" w:type="dxa"/>
            <w:shd w:val="clear" w:color="auto" w:fill="auto"/>
            <w:tcMar>
              <w:top w:w="85" w:type="dxa"/>
              <w:bottom w:w="85" w:type="dxa"/>
            </w:tcMar>
          </w:tcPr>
          <w:p w14:paraId="07FFAABE"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A76FF" w14:paraId="7DBE5055" w14:textId="77777777" w:rsidTr="004A76FF">
        <w:trPr>
          <w:jc w:val="center"/>
        </w:trPr>
        <w:tc>
          <w:tcPr>
            <w:tcW w:w="1063" w:type="dxa"/>
            <w:tcBorders>
              <w:top w:val="single" w:sz="4" w:space="0" w:color="auto"/>
              <w:bottom w:val="single" w:sz="4" w:space="0" w:color="auto"/>
            </w:tcBorders>
            <w:shd w:val="clear" w:color="auto" w:fill="auto"/>
            <w:tcMar>
              <w:top w:w="85" w:type="dxa"/>
              <w:bottom w:w="85" w:type="dxa"/>
            </w:tcMar>
          </w:tcPr>
          <w:p w14:paraId="71FB6BC4"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6</w:t>
            </w:r>
          </w:p>
        </w:tc>
        <w:tc>
          <w:tcPr>
            <w:tcW w:w="2686" w:type="dxa"/>
            <w:tcBorders>
              <w:left w:val="single" w:sz="4" w:space="0" w:color="auto"/>
            </w:tcBorders>
            <w:shd w:val="clear" w:color="auto" w:fill="auto"/>
            <w:tcMar>
              <w:top w:w="85" w:type="dxa"/>
              <w:bottom w:w="85" w:type="dxa"/>
            </w:tcMar>
          </w:tcPr>
          <w:p w14:paraId="55623BB5"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3499722F"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կատարողը ձ</w:t>
            </w:r>
            <w:r w:rsidR="00AF736A" w:rsidRPr="004A76FF">
              <w:rPr>
                <w:rFonts w:ascii="Sylfaen" w:hAnsi="Sylfaen"/>
                <w:noProof/>
                <w:sz w:val="20"/>
                <w:szCs w:val="24"/>
              </w:rPr>
              <w:t>եւ</w:t>
            </w:r>
            <w:r w:rsidRPr="004A76FF">
              <w:rPr>
                <w:rFonts w:ascii="Sylfaen" w:hAnsi="Sylfaen"/>
                <w:noProof/>
                <w:sz w:val="20"/>
                <w:szCs w:val="24"/>
              </w:rPr>
              <w:t xml:space="preserve">ավորում է կենսաթոշակի փոխանցման շրջանակներում տեղեկությունները </w:t>
            </w:r>
            <w:r w:rsidR="00AF736A" w:rsidRPr="004A76FF">
              <w:rPr>
                <w:rFonts w:ascii="Sylfaen" w:hAnsi="Sylfaen"/>
                <w:noProof/>
                <w:sz w:val="20"/>
                <w:szCs w:val="24"/>
              </w:rPr>
              <w:t>եւ</w:t>
            </w:r>
            <w:r w:rsidRPr="004A76FF">
              <w:rPr>
                <w:rFonts w:ascii="Sylfaen" w:hAnsi="Sylfaen"/>
                <w:noProof/>
                <w:sz w:val="20"/>
                <w:szCs w:val="24"/>
              </w:rPr>
              <w:t xml:space="preserve"> ուղարկում դրանք տեղեկություններ ստացող (կենսաթոշակի առաքում իրականացնող) իրավասու մարմին՝ Իրավասու մարմինների միջ</w:t>
            </w:r>
            <w:r w:rsidR="00AF736A" w:rsidRPr="004A76FF">
              <w:rPr>
                <w:rFonts w:ascii="Sylfaen" w:hAnsi="Sylfaen"/>
                <w:noProof/>
                <w:sz w:val="20"/>
                <w:szCs w:val="24"/>
              </w:rPr>
              <w:t>եւ</w:t>
            </w:r>
            <w:r w:rsidRPr="004A76FF">
              <w:rPr>
                <w:rFonts w:ascii="Sylfaen" w:hAnsi="Sylfaen"/>
                <w:noProof/>
                <w:sz w:val="20"/>
                <w:szCs w:val="24"/>
              </w:rPr>
              <w:t xml:space="preserve"> տեղեկատվական փոխգործակցության կանոնակարգին համապատասխան</w:t>
            </w:r>
          </w:p>
        </w:tc>
      </w:tr>
      <w:tr w:rsidR="00A52F6B" w:rsidRPr="004A76FF" w14:paraId="08E947A4" w14:textId="77777777" w:rsidTr="004A76FF">
        <w:trPr>
          <w:jc w:val="center"/>
        </w:trPr>
        <w:tc>
          <w:tcPr>
            <w:tcW w:w="1063" w:type="dxa"/>
            <w:tcBorders>
              <w:top w:val="single" w:sz="4" w:space="0" w:color="auto"/>
            </w:tcBorders>
            <w:shd w:val="clear" w:color="auto" w:fill="auto"/>
            <w:tcMar>
              <w:top w:w="85" w:type="dxa"/>
              <w:bottom w:w="85" w:type="dxa"/>
            </w:tcMar>
          </w:tcPr>
          <w:p w14:paraId="091CD63A"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7</w:t>
            </w:r>
          </w:p>
        </w:tc>
        <w:tc>
          <w:tcPr>
            <w:tcW w:w="2686" w:type="dxa"/>
            <w:tcBorders>
              <w:left w:val="single" w:sz="4" w:space="0" w:color="auto"/>
            </w:tcBorders>
            <w:shd w:val="clear" w:color="auto" w:fill="auto"/>
            <w:tcMar>
              <w:top w:w="85" w:type="dxa"/>
              <w:bottom w:w="85" w:type="dxa"/>
            </w:tcMar>
          </w:tcPr>
          <w:p w14:paraId="3253209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Արդյունքները</w:t>
            </w:r>
          </w:p>
        </w:tc>
        <w:tc>
          <w:tcPr>
            <w:tcW w:w="5818" w:type="dxa"/>
            <w:shd w:val="clear" w:color="auto" w:fill="auto"/>
            <w:tcMar>
              <w:top w:w="85" w:type="dxa"/>
              <w:bottom w:w="85" w:type="dxa"/>
            </w:tcMar>
          </w:tcPr>
          <w:p w14:paraId="3A1669E5"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տեղեկությունները փոխանցվել են տեղեկություններ ստացող (կենսաթոշակի առաքում իրականացնող) իրավասու մարմին</w:t>
            </w:r>
          </w:p>
        </w:tc>
      </w:tr>
    </w:tbl>
    <w:p w14:paraId="786E230F" w14:textId="77777777" w:rsidR="00A52F6B" w:rsidRPr="00AF736A" w:rsidRDefault="00A52F6B" w:rsidP="00377E40">
      <w:pPr>
        <w:widowControl w:val="0"/>
        <w:spacing w:after="160" w:line="360" w:lineRule="auto"/>
        <w:rPr>
          <w:rFonts w:ascii="Sylfaen" w:hAnsi="Sylfaen"/>
          <w:sz w:val="24"/>
          <w:szCs w:val="24"/>
        </w:rPr>
      </w:pPr>
    </w:p>
    <w:p w14:paraId="3443F76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9</w:t>
      </w:r>
    </w:p>
    <w:p w14:paraId="2E76F51F"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«Կենսաթոշակի փոխանցման շրջանակներում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 (P.PP.02.OPR.002)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A76FF" w14:paraId="108B660C" w14:textId="77777777" w:rsidTr="004A76FF">
        <w:trPr>
          <w:tblHeader/>
          <w:jc w:val="center"/>
        </w:trPr>
        <w:tc>
          <w:tcPr>
            <w:tcW w:w="1127" w:type="dxa"/>
            <w:shd w:val="clear" w:color="auto" w:fill="auto"/>
            <w:tcMar>
              <w:top w:w="85" w:type="dxa"/>
              <w:bottom w:w="85" w:type="dxa"/>
            </w:tcMar>
          </w:tcPr>
          <w:p w14:paraId="24A683C6"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Համարը՝ ը/կ</w:t>
            </w:r>
          </w:p>
        </w:tc>
        <w:tc>
          <w:tcPr>
            <w:tcW w:w="2835" w:type="dxa"/>
            <w:shd w:val="clear" w:color="auto" w:fill="auto"/>
            <w:tcMar>
              <w:top w:w="85" w:type="dxa"/>
              <w:bottom w:w="85" w:type="dxa"/>
            </w:tcMar>
          </w:tcPr>
          <w:p w14:paraId="231A10C8"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Տարրի նշագիրը</w:t>
            </w:r>
          </w:p>
        </w:tc>
        <w:tc>
          <w:tcPr>
            <w:tcW w:w="5818" w:type="dxa"/>
            <w:shd w:val="clear" w:color="auto" w:fill="auto"/>
            <w:tcMar>
              <w:top w:w="85" w:type="dxa"/>
              <w:bottom w:w="85" w:type="dxa"/>
            </w:tcMar>
          </w:tcPr>
          <w:p w14:paraId="3A0297EE"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Նկարագրությունը</w:t>
            </w:r>
          </w:p>
        </w:tc>
      </w:tr>
      <w:tr w:rsidR="00A52F6B" w:rsidRPr="004A76FF" w14:paraId="5220CEC5" w14:textId="77777777" w:rsidTr="004A76FF">
        <w:trPr>
          <w:tblHeader/>
          <w:jc w:val="center"/>
        </w:trPr>
        <w:tc>
          <w:tcPr>
            <w:tcW w:w="1127" w:type="dxa"/>
            <w:shd w:val="clear" w:color="auto" w:fill="auto"/>
            <w:tcMar>
              <w:top w:w="85" w:type="dxa"/>
              <w:bottom w:w="85" w:type="dxa"/>
            </w:tcMar>
            <w:vAlign w:val="center"/>
          </w:tcPr>
          <w:p w14:paraId="4ED69301"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1</w:t>
            </w:r>
          </w:p>
        </w:tc>
        <w:tc>
          <w:tcPr>
            <w:tcW w:w="2835" w:type="dxa"/>
            <w:shd w:val="clear" w:color="auto" w:fill="auto"/>
            <w:tcMar>
              <w:top w:w="85" w:type="dxa"/>
              <w:bottom w:w="85" w:type="dxa"/>
            </w:tcMar>
            <w:vAlign w:val="center"/>
          </w:tcPr>
          <w:p w14:paraId="18D2737E"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2</w:t>
            </w:r>
          </w:p>
        </w:tc>
        <w:tc>
          <w:tcPr>
            <w:tcW w:w="5818" w:type="dxa"/>
            <w:shd w:val="clear" w:color="auto" w:fill="auto"/>
            <w:tcMar>
              <w:top w:w="85" w:type="dxa"/>
              <w:bottom w:w="85" w:type="dxa"/>
            </w:tcMar>
            <w:vAlign w:val="center"/>
          </w:tcPr>
          <w:p w14:paraId="5CA5725A"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3</w:t>
            </w:r>
          </w:p>
        </w:tc>
      </w:tr>
      <w:tr w:rsidR="00A52F6B" w:rsidRPr="004A76FF" w14:paraId="738875A7" w14:textId="77777777" w:rsidTr="004A76FF">
        <w:trPr>
          <w:jc w:val="center"/>
        </w:trPr>
        <w:tc>
          <w:tcPr>
            <w:tcW w:w="1127" w:type="dxa"/>
            <w:tcBorders>
              <w:bottom w:val="single" w:sz="4" w:space="0" w:color="auto"/>
            </w:tcBorders>
            <w:shd w:val="clear" w:color="auto" w:fill="auto"/>
            <w:tcMar>
              <w:top w:w="85" w:type="dxa"/>
              <w:bottom w:w="85" w:type="dxa"/>
            </w:tcMar>
          </w:tcPr>
          <w:p w14:paraId="4FA940DE"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B2A74A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Ծածկագրային նշագիրը</w:t>
            </w:r>
          </w:p>
        </w:tc>
        <w:tc>
          <w:tcPr>
            <w:tcW w:w="5818" w:type="dxa"/>
            <w:shd w:val="clear" w:color="auto" w:fill="auto"/>
            <w:tcMar>
              <w:top w:w="85" w:type="dxa"/>
              <w:bottom w:w="85" w:type="dxa"/>
            </w:tcMar>
          </w:tcPr>
          <w:p w14:paraId="16CA8CCE"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P.PP.02.OPR.002</w:t>
            </w:r>
          </w:p>
        </w:tc>
      </w:tr>
      <w:tr w:rsidR="00A52F6B" w:rsidRPr="004A76FF" w14:paraId="52AB002C"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5516780F"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5A08C2F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1D2C970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 xml:space="preserve">կենսաթոշակի փոխանցման շրջանակներում տեղեկությունների ընդունում </w:t>
            </w:r>
            <w:r w:rsidR="00AF736A" w:rsidRPr="004A76FF">
              <w:rPr>
                <w:rFonts w:ascii="Sylfaen" w:hAnsi="Sylfaen"/>
                <w:noProof/>
                <w:sz w:val="20"/>
                <w:szCs w:val="24"/>
              </w:rPr>
              <w:t>եւ</w:t>
            </w:r>
            <w:r w:rsidRPr="004A76FF">
              <w:rPr>
                <w:rFonts w:ascii="Sylfaen" w:hAnsi="Sylfaen"/>
                <w:noProof/>
                <w:sz w:val="20"/>
                <w:szCs w:val="24"/>
              </w:rPr>
              <w:t xml:space="preserve"> մշակում</w:t>
            </w:r>
          </w:p>
        </w:tc>
      </w:tr>
      <w:tr w:rsidR="00A52F6B" w:rsidRPr="004A76FF" w14:paraId="114B9D14"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053271E7"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7B485D31"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w:t>
            </w:r>
          </w:p>
        </w:tc>
        <w:tc>
          <w:tcPr>
            <w:tcW w:w="5818" w:type="dxa"/>
            <w:shd w:val="clear" w:color="auto" w:fill="auto"/>
            <w:tcMar>
              <w:top w:w="85" w:type="dxa"/>
              <w:bottom w:w="85" w:type="dxa"/>
            </w:tcMar>
          </w:tcPr>
          <w:p w14:paraId="222C1C6F"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տեղեկություններ</w:t>
            </w:r>
            <w:r w:rsidR="00E66783" w:rsidRPr="004A76FF">
              <w:rPr>
                <w:rFonts w:ascii="Sylfaen" w:hAnsi="Sylfaen"/>
                <w:noProof/>
                <w:sz w:val="20"/>
                <w:szCs w:val="24"/>
              </w:rPr>
              <w:t>ն ստ</w:t>
            </w:r>
            <w:r w:rsidRPr="004A76FF">
              <w:rPr>
                <w:rFonts w:ascii="Sylfaen" w:hAnsi="Sylfaen"/>
                <w:noProof/>
                <w:sz w:val="20"/>
                <w:szCs w:val="24"/>
              </w:rPr>
              <w:t>ացող (կենսաթոշակի առաքում իրականացնող) իրավասու մարմին</w:t>
            </w:r>
          </w:p>
        </w:tc>
      </w:tr>
      <w:tr w:rsidR="00A52F6B" w:rsidRPr="004A76FF" w14:paraId="6504FC60"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1CD5B813"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E036008"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Կատարման պայմանները</w:t>
            </w:r>
          </w:p>
        </w:tc>
        <w:tc>
          <w:tcPr>
            <w:tcW w:w="5818" w:type="dxa"/>
            <w:shd w:val="clear" w:color="auto" w:fill="auto"/>
            <w:tcMar>
              <w:top w:w="85" w:type="dxa"/>
              <w:bottom w:w="85" w:type="dxa"/>
            </w:tcMar>
          </w:tcPr>
          <w:p w14:paraId="7287F669"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կատարվում է կենսաթոշակի փոխանցման շրջանակներում կատարողի կողմից տեղեկություններ ստանալու դեպքում («Կենսաթոշակի փոխանցման շրջանակներում տեղեկությունների փոխանցում» գործառնություն (P.PP.02.OPR.001))</w:t>
            </w:r>
          </w:p>
        </w:tc>
      </w:tr>
      <w:tr w:rsidR="00A52F6B" w:rsidRPr="004A76FF" w14:paraId="1EB46CF8"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0B52CDD0"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lastRenderedPageBreak/>
              <w:t>5</w:t>
            </w:r>
          </w:p>
        </w:tc>
        <w:tc>
          <w:tcPr>
            <w:tcW w:w="2835" w:type="dxa"/>
            <w:tcBorders>
              <w:left w:val="single" w:sz="4" w:space="0" w:color="auto"/>
            </w:tcBorders>
            <w:shd w:val="clear" w:color="auto" w:fill="auto"/>
            <w:tcMar>
              <w:top w:w="85" w:type="dxa"/>
              <w:bottom w:w="85" w:type="dxa"/>
            </w:tcMar>
          </w:tcPr>
          <w:p w14:paraId="02AE5D5D"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Սահմանափակումները</w:t>
            </w:r>
          </w:p>
        </w:tc>
        <w:tc>
          <w:tcPr>
            <w:tcW w:w="5818" w:type="dxa"/>
            <w:shd w:val="clear" w:color="auto" w:fill="auto"/>
            <w:tcMar>
              <w:top w:w="85" w:type="dxa"/>
              <w:bottom w:w="85" w:type="dxa"/>
            </w:tcMar>
          </w:tcPr>
          <w:p w14:paraId="7640601F"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տեղեկությունների ձ</w:t>
            </w:r>
            <w:r w:rsidR="00AF736A" w:rsidRPr="004A76FF">
              <w:rPr>
                <w:rFonts w:ascii="Sylfaen" w:hAnsi="Sylfaen"/>
                <w:noProof/>
                <w:sz w:val="20"/>
                <w:szCs w:val="24"/>
              </w:rPr>
              <w:t>եւ</w:t>
            </w:r>
            <w:r w:rsidRPr="004A76FF">
              <w:rPr>
                <w:rFonts w:ascii="Sylfaen" w:hAnsi="Sylfaen"/>
                <w:noProof/>
                <w:sz w:val="20"/>
                <w:szCs w:val="24"/>
              </w:rPr>
              <w:t xml:space="preserve">աչափն ու կառուցվածքը պետք է համապատասխանեն Էլեկտրոնային փաստաթղթերի </w:t>
            </w:r>
            <w:r w:rsidR="00AF736A" w:rsidRPr="004A76FF">
              <w:rPr>
                <w:rFonts w:ascii="Sylfaen" w:hAnsi="Sylfaen"/>
                <w:noProof/>
                <w:sz w:val="20"/>
                <w:szCs w:val="24"/>
              </w:rPr>
              <w:t>եւ</w:t>
            </w:r>
            <w:r w:rsidRPr="004A76FF">
              <w:rPr>
                <w:rFonts w:ascii="Sylfaen" w:hAnsi="Sylfaen"/>
                <w:noProof/>
                <w:sz w:val="20"/>
                <w:szCs w:val="24"/>
              </w:rPr>
              <w:t xml:space="preserve"> տեղեկությունների ձ</w:t>
            </w:r>
            <w:r w:rsidR="00AF736A" w:rsidRPr="004A76FF">
              <w:rPr>
                <w:rFonts w:ascii="Sylfaen" w:hAnsi="Sylfaen"/>
                <w:noProof/>
                <w:sz w:val="20"/>
                <w:szCs w:val="24"/>
              </w:rPr>
              <w:t>եւ</w:t>
            </w:r>
            <w:r w:rsidRPr="004A76FF">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4A76FF">
              <w:rPr>
                <w:rFonts w:ascii="Sylfaen" w:hAnsi="Sylfaen"/>
                <w:noProof/>
                <w:sz w:val="20"/>
                <w:szCs w:val="24"/>
              </w:rPr>
              <w:t>եւ</w:t>
            </w:r>
            <w:r w:rsidRPr="004A76FF">
              <w:rPr>
                <w:rFonts w:ascii="Sylfaen" w:hAnsi="Sylfaen"/>
                <w:noProof/>
                <w:sz w:val="20"/>
                <w:szCs w:val="24"/>
              </w:rPr>
              <w:t xml:space="preserve"> տեղեկատվական փոխգործակցության կանոնակարգով նախատեսված պահանջներին</w:t>
            </w:r>
          </w:p>
        </w:tc>
      </w:tr>
      <w:tr w:rsidR="00A52F6B" w:rsidRPr="004A76FF" w14:paraId="66258AA3"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0AC51946"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4667483A"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34AC2F3"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w:t>
            </w:r>
            <w:r w:rsidR="00E31335" w:rsidRPr="004A76FF">
              <w:rPr>
                <w:rFonts w:ascii="Sylfaen" w:hAnsi="Sylfaen"/>
                <w:noProof/>
                <w:sz w:val="20"/>
                <w:szCs w:val="24"/>
              </w:rPr>
              <w:t>ն</w:t>
            </w:r>
            <w:r w:rsidRPr="004A76FF">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4A76FF">
              <w:rPr>
                <w:rFonts w:ascii="Sylfaen" w:hAnsi="Sylfaen"/>
                <w:noProof/>
                <w:sz w:val="20"/>
                <w:szCs w:val="24"/>
              </w:rPr>
              <w:t>եւ</w:t>
            </w:r>
            <w:r w:rsidRPr="004A76FF">
              <w:rPr>
                <w:rFonts w:ascii="Sylfaen" w:hAnsi="Sylfaen"/>
                <w:noProof/>
                <w:sz w:val="20"/>
                <w:szCs w:val="24"/>
              </w:rPr>
              <w:t xml:space="preserve"> տեղեկատվական փոխգործակցության կանոնակարգին համապատասխան</w:t>
            </w:r>
          </w:p>
        </w:tc>
      </w:tr>
      <w:tr w:rsidR="00A52F6B" w:rsidRPr="004A76FF" w14:paraId="4C319D20" w14:textId="77777777" w:rsidTr="004A76FF">
        <w:trPr>
          <w:jc w:val="center"/>
        </w:trPr>
        <w:tc>
          <w:tcPr>
            <w:tcW w:w="1127" w:type="dxa"/>
            <w:tcBorders>
              <w:top w:val="single" w:sz="4" w:space="0" w:color="auto"/>
            </w:tcBorders>
            <w:shd w:val="clear" w:color="auto" w:fill="auto"/>
            <w:tcMar>
              <w:top w:w="85" w:type="dxa"/>
              <w:bottom w:w="85" w:type="dxa"/>
            </w:tcMar>
          </w:tcPr>
          <w:p w14:paraId="49448F6B"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63EE48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Արդյունքները</w:t>
            </w:r>
          </w:p>
        </w:tc>
        <w:tc>
          <w:tcPr>
            <w:tcW w:w="5818" w:type="dxa"/>
            <w:shd w:val="clear" w:color="auto" w:fill="auto"/>
            <w:tcMar>
              <w:top w:w="85" w:type="dxa"/>
              <w:bottom w:w="85" w:type="dxa"/>
            </w:tcMar>
          </w:tcPr>
          <w:p w14:paraId="15D29F2F"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w:t>
            </w:r>
            <w:r w:rsidR="00E31335" w:rsidRPr="004A76FF">
              <w:rPr>
                <w:rFonts w:ascii="Sylfaen" w:hAnsi="Sylfaen"/>
                <w:noProof/>
                <w:sz w:val="20"/>
                <w:szCs w:val="24"/>
              </w:rPr>
              <w:t>ն</w:t>
            </w:r>
            <w:r w:rsidRPr="004A76FF">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2665A04E" w14:textId="77777777" w:rsidR="00A52F6B" w:rsidRPr="00AF736A" w:rsidRDefault="00A52F6B" w:rsidP="00377E40">
      <w:pPr>
        <w:widowControl w:val="0"/>
        <w:spacing w:after="160" w:line="360" w:lineRule="auto"/>
        <w:rPr>
          <w:rFonts w:ascii="Sylfaen" w:hAnsi="Sylfaen"/>
          <w:sz w:val="24"/>
          <w:szCs w:val="24"/>
        </w:rPr>
      </w:pPr>
    </w:p>
    <w:p w14:paraId="23C39559"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10</w:t>
      </w:r>
    </w:p>
    <w:p w14:paraId="214535F9"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«Կենսաթոշակի փոխանցման շրջանակներում տեղեկությունների մշակման մասին ծանուցման ստացում» (P.PP.02.OPR.003) ընթացակարգի նկարագրությունը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A76FF" w14:paraId="2308A46B" w14:textId="77777777" w:rsidTr="004A76FF">
        <w:trPr>
          <w:tblHeader/>
          <w:jc w:val="center"/>
        </w:trPr>
        <w:tc>
          <w:tcPr>
            <w:tcW w:w="1127" w:type="dxa"/>
            <w:shd w:val="clear" w:color="auto" w:fill="auto"/>
            <w:tcMar>
              <w:top w:w="85" w:type="dxa"/>
              <w:bottom w:w="85" w:type="dxa"/>
            </w:tcMar>
          </w:tcPr>
          <w:p w14:paraId="77346599"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Համարը՝ ը/կ</w:t>
            </w:r>
          </w:p>
        </w:tc>
        <w:tc>
          <w:tcPr>
            <w:tcW w:w="2835" w:type="dxa"/>
            <w:shd w:val="clear" w:color="auto" w:fill="auto"/>
            <w:tcMar>
              <w:top w:w="85" w:type="dxa"/>
              <w:bottom w:w="85" w:type="dxa"/>
            </w:tcMar>
          </w:tcPr>
          <w:p w14:paraId="302A9E1C"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Տարրի նշագիրը</w:t>
            </w:r>
          </w:p>
        </w:tc>
        <w:tc>
          <w:tcPr>
            <w:tcW w:w="5818" w:type="dxa"/>
            <w:shd w:val="clear" w:color="auto" w:fill="auto"/>
            <w:tcMar>
              <w:top w:w="85" w:type="dxa"/>
              <w:bottom w:w="85" w:type="dxa"/>
            </w:tcMar>
          </w:tcPr>
          <w:p w14:paraId="6E007801"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Նկարագրությունը</w:t>
            </w:r>
          </w:p>
        </w:tc>
      </w:tr>
      <w:tr w:rsidR="00A52F6B" w:rsidRPr="004A76FF" w14:paraId="6F173EC6" w14:textId="77777777" w:rsidTr="004A76FF">
        <w:trPr>
          <w:tblHeader/>
          <w:jc w:val="center"/>
        </w:trPr>
        <w:tc>
          <w:tcPr>
            <w:tcW w:w="1127" w:type="dxa"/>
            <w:shd w:val="clear" w:color="auto" w:fill="auto"/>
            <w:tcMar>
              <w:top w:w="85" w:type="dxa"/>
              <w:bottom w:w="85" w:type="dxa"/>
            </w:tcMar>
            <w:vAlign w:val="center"/>
          </w:tcPr>
          <w:p w14:paraId="1D985FA2" w14:textId="77777777" w:rsidR="00A52F6B" w:rsidRPr="004A76FF" w:rsidRDefault="00A52F6B" w:rsidP="00377E40">
            <w:pPr>
              <w:pStyle w:val="aa"/>
              <w:keepNext w:val="0"/>
              <w:keepLines w:val="0"/>
              <w:widowControl w:val="0"/>
              <w:spacing w:after="120"/>
              <w:rPr>
                <w:rFonts w:ascii="Sylfaen" w:hAnsi="Sylfaen"/>
                <w:color w:val="auto"/>
                <w:sz w:val="20"/>
              </w:rPr>
            </w:pPr>
            <w:r w:rsidRPr="004A76FF">
              <w:rPr>
                <w:rFonts w:ascii="Sylfaen" w:hAnsi="Sylfaen"/>
                <w:color w:val="auto"/>
                <w:sz w:val="20"/>
              </w:rPr>
              <w:t>1</w:t>
            </w:r>
          </w:p>
        </w:tc>
        <w:tc>
          <w:tcPr>
            <w:tcW w:w="2835" w:type="dxa"/>
            <w:shd w:val="clear" w:color="auto" w:fill="auto"/>
            <w:tcMar>
              <w:top w:w="85" w:type="dxa"/>
              <w:bottom w:w="85" w:type="dxa"/>
            </w:tcMar>
            <w:vAlign w:val="center"/>
          </w:tcPr>
          <w:p w14:paraId="79999D9E"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2</w:t>
            </w:r>
          </w:p>
        </w:tc>
        <w:tc>
          <w:tcPr>
            <w:tcW w:w="5818" w:type="dxa"/>
            <w:shd w:val="clear" w:color="auto" w:fill="auto"/>
            <w:tcMar>
              <w:top w:w="85" w:type="dxa"/>
              <w:bottom w:w="85" w:type="dxa"/>
            </w:tcMar>
            <w:vAlign w:val="center"/>
          </w:tcPr>
          <w:p w14:paraId="1540B973" w14:textId="77777777" w:rsidR="00A52F6B" w:rsidRPr="004A76FF" w:rsidRDefault="00A52F6B" w:rsidP="00377E40">
            <w:pPr>
              <w:pStyle w:val="aa"/>
              <w:keepNext w:val="0"/>
              <w:keepLines w:val="0"/>
              <w:widowControl w:val="0"/>
              <w:spacing w:after="120"/>
              <w:rPr>
                <w:rFonts w:ascii="Sylfaen" w:hAnsi="Sylfaen"/>
                <w:sz w:val="20"/>
              </w:rPr>
            </w:pPr>
            <w:r w:rsidRPr="004A76FF">
              <w:rPr>
                <w:rFonts w:ascii="Sylfaen" w:hAnsi="Sylfaen"/>
                <w:sz w:val="20"/>
              </w:rPr>
              <w:t>3</w:t>
            </w:r>
          </w:p>
        </w:tc>
      </w:tr>
      <w:tr w:rsidR="00A52F6B" w:rsidRPr="004A76FF" w14:paraId="0CD8DF8B" w14:textId="77777777" w:rsidTr="004A76FF">
        <w:trPr>
          <w:jc w:val="center"/>
        </w:trPr>
        <w:tc>
          <w:tcPr>
            <w:tcW w:w="1127" w:type="dxa"/>
            <w:tcBorders>
              <w:bottom w:val="single" w:sz="4" w:space="0" w:color="auto"/>
            </w:tcBorders>
            <w:shd w:val="clear" w:color="auto" w:fill="auto"/>
            <w:tcMar>
              <w:top w:w="85" w:type="dxa"/>
              <w:bottom w:w="85" w:type="dxa"/>
            </w:tcMar>
          </w:tcPr>
          <w:p w14:paraId="69D03580"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3A16E33"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Ծածկագրային նշագիրը</w:t>
            </w:r>
          </w:p>
        </w:tc>
        <w:tc>
          <w:tcPr>
            <w:tcW w:w="5818" w:type="dxa"/>
            <w:shd w:val="clear" w:color="auto" w:fill="auto"/>
            <w:tcMar>
              <w:top w:w="85" w:type="dxa"/>
              <w:bottom w:w="85" w:type="dxa"/>
            </w:tcMar>
          </w:tcPr>
          <w:p w14:paraId="130DA0A7"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P.PP.02.OPR.003</w:t>
            </w:r>
          </w:p>
        </w:tc>
      </w:tr>
      <w:tr w:rsidR="00A52F6B" w:rsidRPr="004A76FF" w14:paraId="0982BC59"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770485CC"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038DED0E"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6CBF4FE"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տեղեկությունների մշակման մասին ծանուցման ստացում</w:t>
            </w:r>
          </w:p>
        </w:tc>
      </w:tr>
      <w:tr w:rsidR="00A52F6B" w:rsidRPr="004A76FF" w14:paraId="6EE4D1C8"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77805069"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lastRenderedPageBreak/>
              <w:t>3</w:t>
            </w:r>
          </w:p>
        </w:tc>
        <w:tc>
          <w:tcPr>
            <w:tcW w:w="2835" w:type="dxa"/>
            <w:tcBorders>
              <w:left w:val="single" w:sz="4" w:space="0" w:color="auto"/>
            </w:tcBorders>
            <w:shd w:val="clear" w:color="auto" w:fill="auto"/>
            <w:tcMar>
              <w:top w:w="85" w:type="dxa"/>
              <w:bottom w:w="85" w:type="dxa"/>
            </w:tcMar>
          </w:tcPr>
          <w:p w14:paraId="1099C130"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w:t>
            </w:r>
          </w:p>
        </w:tc>
        <w:tc>
          <w:tcPr>
            <w:tcW w:w="5818" w:type="dxa"/>
            <w:shd w:val="clear" w:color="auto" w:fill="auto"/>
            <w:tcMar>
              <w:top w:w="85" w:type="dxa"/>
              <w:bottom w:w="85" w:type="dxa"/>
            </w:tcMar>
          </w:tcPr>
          <w:p w14:paraId="7594F76C"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տեղեկություններն ուղարկող (կենսաթոշակի փոխանցում իրականացնող) իրավասու մարմին</w:t>
            </w:r>
          </w:p>
        </w:tc>
      </w:tr>
      <w:tr w:rsidR="00A52F6B" w:rsidRPr="004A76FF" w14:paraId="39B50608"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5B50E70E"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9BCF89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Կատարման պայմանները</w:t>
            </w:r>
          </w:p>
        </w:tc>
        <w:tc>
          <w:tcPr>
            <w:tcW w:w="5818" w:type="dxa"/>
            <w:shd w:val="clear" w:color="auto" w:fill="auto"/>
            <w:tcMar>
              <w:top w:w="85" w:type="dxa"/>
              <w:bottom w:w="85" w:type="dxa"/>
            </w:tcMar>
          </w:tcPr>
          <w:p w14:paraId="7199F0BA"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 xml:space="preserve">կատարվում է կենսաթոշակի փոխանցման շրջանակներում տեղեկությունների մշակման մասին ծանուցումը կատարողի կողմից ստանալու դեպքում («Կենսաթոշակի փոխանցման շրջանակներում տեղեկությունների ընդունում </w:t>
            </w:r>
            <w:r w:rsidR="00AF736A" w:rsidRPr="004A76FF">
              <w:rPr>
                <w:rFonts w:ascii="Sylfaen" w:hAnsi="Sylfaen"/>
                <w:noProof/>
                <w:sz w:val="20"/>
                <w:szCs w:val="24"/>
              </w:rPr>
              <w:t>եւ</w:t>
            </w:r>
            <w:r w:rsidRPr="004A76FF">
              <w:rPr>
                <w:rFonts w:ascii="Sylfaen" w:hAnsi="Sylfaen"/>
                <w:noProof/>
                <w:sz w:val="20"/>
                <w:szCs w:val="24"/>
              </w:rPr>
              <w:t xml:space="preserve"> մշակում» գործառնություն (P.PP.02.OPR.002))</w:t>
            </w:r>
          </w:p>
        </w:tc>
      </w:tr>
      <w:tr w:rsidR="00A52F6B" w:rsidRPr="004A76FF" w14:paraId="27DDCBA8"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70B5417C"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749E376B"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Սահմանափակումները</w:t>
            </w:r>
          </w:p>
        </w:tc>
        <w:tc>
          <w:tcPr>
            <w:tcW w:w="5818" w:type="dxa"/>
            <w:shd w:val="clear" w:color="auto" w:fill="auto"/>
            <w:tcMar>
              <w:top w:w="85" w:type="dxa"/>
              <w:bottom w:w="85" w:type="dxa"/>
            </w:tcMar>
          </w:tcPr>
          <w:p w14:paraId="74C0E9FF" w14:textId="77777777" w:rsidR="00A52F6B" w:rsidRPr="004A76FF" w:rsidRDefault="00A52F6B" w:rsidP="00377E40">
            <w:pPr>
              <w:pStyle w:val="a8"/>
              <w:widowControl w:val="0"/>
              <w:spacing w:after="120" w:line="240" w:lineRule="auto"/>
              <w:jc w:val="left"/>
              <w:rPr>
                <w:rFonts w:ascii="Sylfaen" w:hAnsi="Sylfaen"/>
                <w:sz w:val="20"/>
                <w:szCs w:val="24"/>
              </w:rPr>
            </w:pPr>
            <w:r w:rsidRPr="004A76FF">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A76FF" w14:paraId="69DEF9BA" w14:textId="77777777" w:rsidTr="004A76FF">
        <w:trPr>
          <w:jc w:val="center"/>
        </w:trPr>
        <w:tc>
          <w:tcPr>
            <w:tcW w:w="1127" w:type="dxa"/>
            <w:tcBorders>
              <w:top w:val="single" w:sz="4" w:space="0" w:color="auto"/>
              <w:bottom w:val="single" w:sz="4" w:space="0" w:color="auto"/>
            </w:tcBorders>
            <w:shd w:val="clear" w:color="auto" w:fill="auto"/>
            <w:tcMar>
              <w:top w:w="85" w:type="dxa"/>
              <w:bottom w:w="85" w:type="dxa"/>
            </w:tcMar>
          </w:tcPr>
          <w:p w14:paraId="02DAB4CA"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1B566B2C"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D5A3CE5"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կատարող</w:t>
            </w:r>
            <w:r w:rsidR="00E31335" w:rsidRPr="004A76FF">
              <w:rPr>
                <w:rFonts w:ascii="Sylfaen" w:hAnsi="Sylfaen"/>
                <w:noProof/>
                <w:sz w:val="20"/>
                <w:szCs w:val="24"/>
              </w:rPr>
              <w:t>ն</w:t>
            </w:r>
            <w:r w:rsidRPr="004A76FF">
              <w:rPr>
                <w:rFonts w:ascii="Sylfaen" w:hAnsi="Sylfaen"/>
                <w:noProof/>
                <w:sz w:val="20"/>
                <w:szCs w:val="24"/>
              </w:rPr>
              <w:t xml:space="preserve"> ստանում է կենսաթոշակի փոխանցման շրջանակներում տեղեկությունների մշակման մասին ծանուցում</w:t>
            </w:r>
          </w:p>
        </w:tc>
      </w:tr>
      <w:tr w:rsidR="00A52F6B" w:rsidRPr="004A76FF" w14:paraId="585E7D83" w14:textId="77777777" w:rsidTr="004A76FF">
        <w:trPr>
          <w:jc w:val="center"/>
        </w:trPr>
        <w:tc>
          <w:tcPr>
            <w:tcW w:w="1127" w:type="dxa"/>
            <w:tcBorders>
              <w:top w:val="single" w:sz="4" w:space="0" w:color="auto"/>
            </w:tcBorders>
            <w:shd w:val="clear" w:color="auto" w:fill="auto"/>
            <w:tcMar>
              <w:top w:w="85" w:type="dxa"/>
              <w:bottom w:w="85" w:type="dxa"/>
            </w:tcMar>
          </w:tcPr>
          <w:p w14:paraId="2A1F3AED" w14:textId="77777777" w:rsidR="00A52F6B" w:rsidRPr="004A76FF" w:rsidRDefault="00A52F6B" w:rsidP="00377E40">
            <w:pPr>
              <w:pStyle w:val="a8"/>
              <w:widowControl w:val="0"/>
              <w:spacing w:after="120" w:line="240" w:lineRule="auto"/>
              <w:rPr>
                <w:rFonts w:ascii="Sylfaen" w:hAnsi="Sylfaen"/>
                <w:noProof/>
                <w:sz w:val="20"/>
                <w:szCs w:val="24"/>
              </w:rPr>
            </w:pPr>
            <w:r w:rsidRPr="004A76FF">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0B244E39"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Արդյունքները</w:t>
            </w:r>
          </w:p>
        </w:tc>
        <w:tc>
          <w:tcPr>
            <w:tcW w:w="5818" w:type="dxa"/>
            <w:shd w:val="clear" w:color="auto" w:fill="auto"/>
            <w:tcMar>
              <w:top w:w="85" w:type="dxa"/>
              <w:bottom w:w="85" w:type="dxa"/>
            </w:tcMar>
          </w:tcPr>
          <w:p w14:paraId="0AD9960F" w14:textId="77777777" w:rsidR="00A52F6B" w:rsidRPr="004A76FF" w:rsidRDefault="00A52F6B" w:rsidP="00377E40">
            <w:pPr>
              <w:pStyle w:val="a8"/>
              <w:widowControl w:val="0"/>
              <w:spacing w:after="120" w:line="240" w:lineRule="auto"/>
              <w:jc w:val="left"/>
              <w:rPr>
                <w:rFonts w:ascii="Sylfaen" w:hAnsi="Sylfaen"/>
                <w:noProof/>
                <w:sz w:val="20"/>
                <w:szCs w:val="24"/>
              </w:rPr>
            </w:pPr>
            <w:r w:rsidRPr="004A76FF">
              <w:rPr>
                <w:rFonts w:ascii="Sylfaen" w:hAnsi="Sylfaen"/>
                <w:noProof/>
                <w:sz w:val="20"/>
                <w:szCs w:val="24"/>
              </w:rPr>
              <w:t>կենսաթոշակի փոխանցման շրջանակներում տեղեկությունների մշակման մասին ծանուցում</w:t>
            </w:r>
            <w:r w:rsidR="00E31335" w:rsidRPr="004A76FF">
              <w:rPr>
                <w:rFonts w:ascii="Sylfaen" w:hAnsi="Sylfaen"/>
                <w:noProof/>
                <w:sz w:val="20"/>
                <w:szCs w:val="24"/>
              </w:rPr>
              <w:t>ն</w:t>
            </w:r>
            <w:r w:rsidRPr="004A76FF">
              <w:rPr>
                <w:rFonts w:ascii="Sylfaen" w:hAnsi="Sylfaen"/>
                <w:noProof/>
                <w:sz w:val="20"/>
                <w:szCs w:val="24"/>
              </w:rPr>
              <w:t xml:space="preserve"> ստացվել է տեղեկություններ ուղարկող (կենսաթոշակի փոխանցում իրականացնող) իրավասու մարմնի կողմից </w:t>
            </w:r>
          </w:p>
        </w:tc>
      </w:tr>
    </w:tbl>
    <w:p w14:paraId="3C01F00B" w14:textId="77777777" w:rsidR="00A52F6B" w:rsidRPr="00AF736A" w:rsidRDefault="00A52F6B" w:rsidP="00377E40">
      <w:pPr>
        <w:widowControl w:val="0"/>
        <w:spacing w:after="160" w:line="360" w:lineRule="auto"/>
        <w:rPr>
          <w:rFonts w:ascii="Sylfaen" w:hAnsi="Sylfaen"/>
          <w:sz w:val="24"/>
          <w:szCs w:val="24"/>
        </w:rPr>
      </w:pPr>
    </w:p>
    <w:p w14:paraId="3162AD97"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«Կենսաթոշակի առաքումը հաստատելու մասին տեղեկությունների ներկայացում» (P.PP.02.PRC.002) ընթացակարգ</w:t>
      </w:r>
    </w:p>
    <w:p w14:paraId="31AA3A4C"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34.</w:t>
      </w:r>
      <w:r w:rsidR="004A76FF">
        <w:rPr>
          <w:rFonts w:ascii="Sylfaen" w:hAnsi="Sylfaen"/>
          <w:noProof/>
          <w:sz w:val="24"/>
        </w:rPr>
        <w:tab/>
      </w:r>
      <w:r w:rsidRPr="00AF736A">
        <w:rPr>
          <w:rFonts w:ascii="Sylfaen" w:hAnsi="Sylfaen"/>
          <w:noProof/>
          <w:sz w:val="24"/>
        </w:rPr>
        <w:t>«Կենսաթոշակի առաքումը հաստատելու մասին տեղեկությունների ներկայացում» (P.PP.02.PRC.002)</w:t>
      </w:r>
      <w:r w:rsidR="00AF736A">
        <w:rPr>
          <w:rFonts w:ascii="Sylfaen" w:hAnsi="Sylfaen"/>
          <w:noProof/>
          <w:sz w:val="24"/>
        </w:rPr>
        <w:t xml:space="preserve"> </w:t>
      </w:r>
      <w:r w:rsidRPr="00AF736A">
        <w:rPr>
          <w:rFonts w:ascii="Sylfaen" w:hAnsi="Sylfaen"/>
          <w:noProof/>
          <w:sz w:val="24"/>
        </w:rPr>
        <w:t>ընթացակարգի կատարման սխեման ներկայացված է 6-րդ նկարում։</w:t>
      </w:r>
    </w:p>
    <w:p w14:paraId="6A8B312D"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A4463C5">
          <v:group id="_x0000_s2324" style="position:absolute;left:0;text-align:left;margin-left:18pt;margin-top:2.75pt;width:430.85pt;height:226.85pt;z-index:252084224" coordorigin="1778,1473" coordsize="8617,4537">
            <v:shape id="_x0000_s2108" type="#_x0000_t202" style="position:absolute;left:1838;top:1473;width:3892;height:418;mso-width-relative:margin;mso-height-relative:margin" fillcolor="white [3212]" strokecolor="white [3212]">
              <v:textbox inset="0,0,0,0">
                <w:txbxContent>
                  <w:p w14:paraId="5771608A" w14:textId="77777777" w:rsidR="00B70733" w:rsidRPr="00476755" w:rsidRDefault="00B70733" w:rsidP="00E40F98">
                    <w:pPr>
                      <w:pStyle w:val="Bodytext20"/>
                      <w:shd w:val="clear" w:color="auto" w:fill="auto"/>
                      <w:spacing w:before="0" w:after="0" w:line="240" w:lineRule="auto"/>
                      <w:jc w:val="center"/>
                      <w:rPr>
                        <w:rFonts w:ascii="Sylfaen" w:hAnsi="Sylfaen"/>
                        <w:sz w:val="12"/>
                        <w:szCs w:val="14"/>
                      </w:rPr>
                    </w:pPr>
                    <w:r w:rsidRPr="00476755">
                      <w:rPr>
                        <w:rStyle w:val="Bodytext2Sylfaen"/>
                        <w:sz w:val="12"/>
                      </w:rPr>
                      <w:t>: Տեղեկություններ ստացող (կենսաթոշակի առաքում իրականացնող)</w:t>
                    </w:r>
                  </w:p>
                  <w:p w14:paraId="339176CF" w14:textId="77777777" w:rsidR="00B70733" w:rsidRPr="00476755" w:rsidRDefault="00B70733" w:rsidP="00E40F98">
                    <w:pPr>
                      <w:jc w:val="center"/>
                      <w:rPr>
                        <w:sz w:val="12"/>
                        <w:szCs w:val="14"/>
                      </w:rPr>
                    </w:pPr>
                    <w:r w:rsidRPr="00476755">
                      <w:rPr>
                        <w:rStyle w:val="Bodytext2Sylfaen"/>
                        <w:sz w:val="12"/>
                      </w:rPr>
                      <w:t>իրավասու մարմին</w:t>
                    </w:r>
                  </w:p>
                </w:txbxContent>
              </v:textbox>
            </v:shape>
            <v:shape id="_x0000_s2109" type="#_x0000_t202" style="position:absolute;left:6273;top:1540;width:4092;height:351;mso-width-relative:margin;mso-height-relative:margin" fillcolor="white [3212]" strokecolor="white [3212]">
              <v:textbox inset="0,0,0,0">
                <w:txbxContent>
                  <w:p w14:paraId="66FEEABA" w14:textId="77777777" w:rsidR="00B70733" w:rsidRPr="00476755" w:rsidRDefault="00B70733" w:rsidP="00476755">
                    <w:pPr>
                      <w:pStyle w:val="Bodytext20"/>
                      <w:shd w:val="clear" w:color="auto" w:fill="auto"/>
                      <w:spacing w:before="0" w:after="0" w:line="240" w:lineRule="auto"/>
                      <w:jc w:val="center"/>
                      <w:rPr>
                        <w:sz w:val="12"/>
                        <w:szCs w:val="14"/>
                      </w:rPr>
                    </w:pPr>
                    <w:r w:rsidRPr="00476755">
                      <w:rPr>
                        <w:rStyle w:val="Bodytext2Sylfaen"/>
                        <w:sz w:val="10"/>
                      </w:rPr>
                      <w:t xml:space="preserve">: </w:t>
                    </w:r>
                    <w:r w:rsidRPr="00476755">
                      <w:rPr>
                        <w:rStyle w:val="Bodytext2Sylfaen"/>
                        <w:sz w:val="12"/>
                      </w:rPr>
                      <w:t>Տեղեկություններ ուղարկող (կենսաթոշակի փոխանցում իրականացնող)</w:t>
                    </w:r>
                    <w:r w:rsidRPr="00476755">
                      <w:rPr>
                        <w:rStyle w:val="Bodytext2Sylfaen"/>
                        <w:sz w:val="12"/>
                        <w:lang w:val="en-US"/>
                      </w:rPr>
                      <w:t xml:space="preserve"> </w:t>
                    </w:r>
                    <w:r w:rsidRPr="00476755">
                      <w:rPr>
                        <w:rStyle w:val="Bodytext2Sylfaen"/>
                        <w:sz w:val="12"/>
                      </w:rPr>
                      <w:t>իրավասու մարմին</w:t>
                    </w:r>
                  </w:p>
                </w:txbxContent>
              </v:textbox>
            </v:shape>
            <v:shape id="_x0000_s2110" type="#_x0000_t202" style="position:absolute;left:2153;top:2718;width:3142;height:738;mso-width-relative:margin;mso-height-relative:margin" fillcolor="white [3212]" strokecolor="white [3212]">
              <v:textbox inset="0,0,0,0">
                <w:txbxContent>
                  <w:p w14:paraId="2EE8D2EB" w14:textId="77777777" w:rsidR="00B70733" w:rsidRPr="00476755" w:rsidRDefault="00B70733" w:rsidP="00E40F98">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Կենսաթոշակի առաքումը հաստատելու մասին տեղեկությունների փոխանցում</w:t>
                    </w:r>
                  </w:p>
                  <w:p w14:paraId="34F03BE4" w14:textId="77777777" w:rsidR="00B70733" w:rsidRPr="00476755" w:rsidRDefault="00B70733" w:rsidP="00E40F98">
                    <w:pPr>
                      <w:jc w:val="center"/>
                      <w:rPr>
                        <w:sz w:val="14"/>
                        <w:szCs w:val="16"/>
                      </w:rPr>
                    </w:pPr>
                    <w:r w:rsidRPr="00476755">
                      <w:rPr>
                        <w:rStyle w:val="Bodytext2Sylfaen"/>
                        <w:sz w:val="14"/>
                        <w:szCs w:val="16"/>
                      </w:rPr>
                      <w:t>(P.PP.02.ОPR.004)</w:t>
                    </w:r>
                  </w:p>
                  <w:p w14:paraId="7F366E58" w14:textId="77777777" w:rsidR="00B70733" w:rsidRDefault="00B70733"/>
                </w:txbxContent>
              </v:textbox>
            </v:shape>
            <v:shape id="_x0000_s2111" type="#_x0000_t202" style="position:absolute;left:7028;top:3798;width:2714;height:792;mso-width-relative:margin;mso-height-relative:margin" fillcolor="white [3212]" strokecolor="white [3212]">
              <v:textbox inset="0,0,0,0">
                <w:txbxContent>
                  <w:p w14:paraId="79083EF8" w14:textId="77777777" w:rsidR="00B70733" w:rsidRPr="00476755" w:rsidRDefault="00B70733" w:rsidP="00476755">
                    <w:pPr>
                      <w:pStyle w:val="Bodytext20"/>
                      <w:shd w:val="clear" w:color="auto" w:fill="auto"/>
                      <w:spacing w:before="0" w:after="0" w:line="240" w:lineRule="auto"/>
                      <w:jc w:val="center"/>
                      <w:rPr>
                        <w:sz w:val="14"/>
                        <w:szCs w:val="16"/>
                      </w:rPr>
                    </w:pPr>
                    <w:r w:rsidRPr="00476755">
                      <w:rPr>
                        <w:rStyle w:val="Bodytext2Sylfaen"/>
                        <w:sz w:val="14"/>
                        <w:szCs w:val="16"/>
                      </w:rPr>
                      <w:t>կենսաթոշակի առաքումը հաստատելու մասին տեղեկությունների ընդունում և մշակում։</w:t>
                    </w:r>
                    <w:r w:rsidRPr="00476755">
                      <w:rPr>
                        <w:rStyle w:val="Bodytext2Sylfaen"/>
                        <w:sz w:val="14"/>
                        <w:szCs w:val="16"/>
                        <w:lang w:val="en-US"/>
                      </w:rPr>
                      <w:t xml:space="preserve"> </w:t>
                    </w:r>
                    <w:r w:rsidRPr="00476755">
                      <w:rPr>
                        <w:rStyle w:val="Bodytext2Sylfaen"/>
                        <w:sz w:val="14"/>
                        <w:szCs w:val="16"/>
                      </w:rPr>
                      <w:t>(P.PP.02.ОPR.005)</w:t>
                    </w:r>
                  </w:p>
                </w:txbxContent>
              </v:textbox>
            </v:shape>
            <v:shape id="_x0000_s2112" type="#_x0000_t202" style="position:absolute;left:2153;top:5073;width:3142;height:937;mso-width-relative:margin;mso-height-relative:margin" fillcolor="white [3212]" strokecolor="white [3212]">
              <v:textbox inset="0,0,0,0">
                <w:txbxContent>
                  <w:p w14:paraId="4EDD3925" w14:textId="77777777" w:rsidR="00B70733" w:rsidRPr="00476755" w:rsidRDefault="00B70733" w:rsidP="00476755">
                    <w:pPr>
                      <w:pStyle w:val="Bodytext20"/>
                      <w:shd w:val="clear" w:color="auto" w:fill="auto"/>
                      <w:spacing w:before="0" w:after="0" w:line="240" w:lineRule="auto"/>
                      <w:jc w:val="center"/>
                      <w:rPr>
                        <w:sz w:val="14"/>
                        <w:szCs w:val="16"/>
                        <w:lang w:val="en-US"/>
                      </w:rPr>
                    </w:pPr>
                    <w:r w:rsidRPr="00476755">
                      <w:rPr>
                        <w:rStyle w:val="Bodytext2Sylfaen"/>
                        <w:sz w:val="14"/>
                        <w:szCs w:val="16"/>
                      </w:rPr>
                      <w:t>Կենսաթոշակի առաքումը հաստատելու մասին տեղեկությունների մշակման մասին ծանուցման ստացում</w:t>
                    </w:r>
                    <w:r>
                      <w:rPr>
                        <w:rStyle w:val="Bodytext2Sylfaen"/>
                        <w:sz w:val="14"/>
                        <w:szCs w:val="16"/>
                        <w:lang w:val="en-US"/>
                      </w:rPr>
                      <w:t xml:space="preserve"> </w:t>
                    </w:r>
                    <w:r w:rsidRPr="00476755">
                      <w:rPr>
                        <w:rStyle w:val="Bodytext2Sylfaen"/>
                        <w:sz w:val="14"/>
                        <w:szCs w:val="16"/>
                      </w:rPr>
                      <w:t>(P.PP.02.ОPR.006)</w:t>
                    </w:r>
                  </w:p>
                </w:txbxContent>
              </v:textbox>
            </v:shape>
            <v:shape id="_x0000_s2113" type="#_x0000_t202" style="position:absolute;left:6503;top:2808;width:3892;height:582;mso-width-relative:margin;mso-height-relative:margin" fillcolor="white [3212]" strokecolor="white [3212]">
              <v:textbox inset="0,0,0,0">
                <w:txbxContent>
                  <w:p w14:paraId="7262A420" w14:textId="77777777" w:rsidR="00B70733" w:rsidRPr="00955DAA" w:rsidRDefault="00B70733" w:rsidP="00E40F98">
                    <w:pPr>
                      <w:pStyle w:val="Bodytext20"/>
                      <w:shd w:val="clear" w:color="auto" w:fill="auto"/>
                      <w:spacing w:before="0" w:after="0" w:line="240" w:lineRule="auto"/>
                      <w:jc w:val="center"/>
                      <w:rPr>
                        <w:rFonts w:ascii="Sylfaen" w:hAnsi="Sylfaen"/>
                        <w:sz w:val="18"/>
                        <w:szCs w:val="20"/>
                      </w:rPr>
                    </w:pPr>
                    <w:r>
                      <w:rPr>
                        <w:rStyle w:val="Bodytext2Sylfaen"/>
                        <w:sz w:val="18"/>
                      </w:rPr>
                      <w:t>: կենսաթոշակի առաքումը հաստատելու մասին տեղեկություններ</w:t>
                    </w:r>
                  </w:p>
                  <w:p w14:paraId="4D3F5D34" w14:textId="77777777" w:rsidR="00B70733" w:rsidRPr="00E40F98" w:rsidRDefault="00B70733" w:rsidP="00E40F98">
                    <w:pPr>
                      <w:jc w:val="center"/>
                      <w:rPr>
                        <w:sz w:val="20"/>
                        <w:szCs w:val="16"/>
                      </w:rPr>
                    </w:pPr>
                    <w:r>
                      <w:rPr>
                        <w:rStyle w:val="Bodytext2Sylfaen"/>
                        <w:sz w:val="18"/>
                      </w:rPr>
                      <w:t>[տեղեկությունները ներկայացվել են]</w:t>
                    </w:r>
                  </w:p>
                </w:txbxContent>
              </v:textbox>
            </v:shape>
            <v:shape id="_x0000_s2114" type="#_x0000_t202" style="position:absolute;left:1778;top:3903;width:3757;height:582;mso-width-relative:margin;mso-height-relative:margin" fillcolor="white [3212]" strokecolor="white [3212]">
              <v:textbox inset="0,0,0,0">
                <w:txbxContent>
                  <w:p w14:paraId="55E1D427" w14:textId="77777777" w:rsidR="00B70733" w:rsidRPr="00476755" w:rsidRDefault="00B70733" w:rsidP="00476755">
                    <w:pPr>
                      <w:pStyle w:val="Bodytext20"/>
                      <w:shd w:val="clear" w:color="auto" w:fill="auto"/>
                      <w:spacing w:before="0" w:after="0" w:line="240" w:lineRule="auto"/>
                      <w:jc w:val="center"/>
                      <w:rPr>
                        <w:sz w:val="16"/>
                        <w:szCs w:val="16"/>
                      </w:rPr>
                    </w:pPr>
                    <w:r w:rsidRPr="00476755">
                      <w:rPr>
                        <w:rStyle w:val="Bodytext2Sylfaen"/>
                        <w:sz w:val="14"/>
                      </w:rPr>
                      <w:t>կենսաթոշակի առաքումը հաստատելու մասին տեղեկություններ</w:t>
                    </w:r>
                    <w:r>
                      <w:rPr>
                        <w:rStyle w:val="Bodytext2Sylfaen"/>
                        <w:sz w:val="14"/>
                        <w:lang w:val="en-US"/>
                      </w:rPr>
                      <w:t xml:space="preserve"> </w:t>
                    </w:r>
                    <w:r w:rsidRPr="00476755">
                      <w:rPr>
                        <w:rStyle w:val="Bodytext2Sylfaen"/>
                        <w:sz w:val="14"/>
                      </w:rPr>
                      <w:t>[տեղեկությունները մշակվել են]</w:t>
                    </w:r>
                  </w:p>
                </w:txbxContent>
              </v:textbox>
            </v:shape>
          </v:group>
        </w:pict>
      </w:r>
      <w:r w:rsidR="00611270" w:rsidRPr="00AF736A">
        <w:rPr>
          <w:rFonts w:ascii="Sylfaen" w:hAnsi="Sylfaen"/>
          <w:noProof/>
          <w:sz w:val="24"/>
          <w:szCs w:val="24"/>
          <w:lang w:val="en-US" w:eastAsia="en-US" w:bidi="ar-SA"/>
        </w:rPr>
        <w:drawing>
          <wp:inline distT="0" distB="0" distL="0" distR="0" wp14:anchorId="5CB4652A" wp14:editId="0F99EBFB">
            <wp:extent cx="5934075" cy="3581400"/>
            <wp:effectExtent l="19050" t="0" r="9525" b="0"/>
            <wp:docPr id="21"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3"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78EA74B2" w14:textId="77777777" w:rsidR="00A52F6B" w:rsidRPr="00A644DB" w:rsidRDefault="00A52F6B" w:rsidP="00377E40">
      <w:pPr>
        <w:pStyle w:val="ab"/>
        <w:widowControl w:val="0"/>
      </w:pPr>
      <w:r w:rsidRPr="00AF736A">
        <w:t>Նկ. 6. «Կենսաթոշակի առաքումը հաստատելու մասին տեղեկությունների ներկայացում» (P.PP.02.PRC.002) ընթացակարգի կատարման սխեման</w:t>
      </w:r>
    </w:p>
    <w:p w14:paraId="558BB957" w14:textId="77777777" w:rsidR="00967C60" w:rsidRPr="00A644DB" w:rsidRDefault="00967C60" w:rsidP="00377E40">
      <w:pPr>
        <w:pStyle w:val="a6"/>
        <w:widowControl w:val="0"/>
      </w:pPr>
    </w:p>
    <w:p w14:paraId="6C520F00"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35.</w:t>
      </w:r>
      <w:r w:rsidR="00967C60" w:rsidRPr="00A644DB">
        <w:rPr>
          <w:rFonts w:ascii="Sylfaen" w:hAnsi="Sylfaen"/>
          <w:noProof/>
          <w:sz w:val="24"/>
        </w:rPr>
        <w:tab/>
      </w:r>
      <w:r w:rsidRPr="00AF736A">
        <w:rPr>
          <w:rFonts w:ascii="Sylfaen" w:hAnsi="Sylfaen"/>
          <w:noProof/>
          <w:sz w:val="24"/>
        </w:rPr>
        <w:t>«Կենսաթոշակի առաքումը հաստատելու մասին տեղեկությունների ներկայացում» (P.PP.02.PRC.002) ընթացակարգը կատարվում է տեղեկություններ ստացող (կենսաթոշակի առաքում իրականացնող) իրավասու մարմնի կողմից՝ կենսաթոշակի</w:t>
      </w:r>
      <w:r w:rsidR="00AF736A">
        <w:rPr>
          <w:rFonts w:ascii="Sylfaen" w:hAnsi="Sylfaen"/>
          <w:noProof/>
          <w:sz w:val="24"/>
        </w:rPr>
        <w:t xml:space="preserve"> </w:t>
      </w:r>
      <w:r w:rsidRPr="00AF736A">
        <w:rPr>
          <w:rFonts w:ascii="Sylfaen" w:hAnsi="Sylfaen"/>
          <w:noProof/>
          <w:sz w:val="24"/>
        </w:rPr>
        <w:t>փոխանցման շրջանակներում նախկինում ստացված</w:t>
      </w:r>
      <w:r w:rsidR="00AF736A">
        <w:rPr>
          <w:rFonts w:ascii="Sylfaen" w:hAnsi="Sylfaen"/>
          <w:noProof/>
          <w:sz w:val="24"/>
        </w:rPr>
        <w:t xml:space="preserve"> </w:t>
      </w:r>
      <w:r w:rsidRPr="00AF736A">
        <w:rPr>
          <w:rFonts w:ascii="Sylfaen" w:hAnsi="Sylfaen"/>
          <w:noProof/>
          <w:sz w:val="24"/>
        </w:rPr>
        <w:t>տեղեկությունները հաստատելու մասին տեղեկությունները տեղեկություններ ուղարկող (կենսաթոշակի փոխանցում իրականացնող) իրավասու մարմին ներկայացնելու անհրաժեշտության դեպքում</w:t>
      </w:r>
      <w:r w:rsidR="00AF7958" w:rsidRPr="00AF736A">
        <w:rPr>
          <w:rFonts w:ascii="Sylfaen" w:hAnsi="Sylfaen"/>
          <w:noProof/>
          <w:sz w:val="24"/>
        </w:rPr>
        <w:t>։</w:t>
      </w:r>
      <w:r w:rsidRPr="00AF736A">
        <w:rPr>
          <w:rFonts w:ascii="Sylfaen" w:hAnsi="Sylfaen"/>
          <w:noProof/>
          <w:sz w:val="24"/>
        </w:rPr>
        <w:t xml:space="preserve"> </w:t>
      </w:r>
    </w:p>
    <w:p w14:paraId="23166F62"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36.</w:t>
      </w:r>
      <w:r w:rsidR="00967C60" w:rsidRPr="00967C60">
        <w:rPr>
          <w:rFonts w:ascii="Sylfaen" w:hAnsi="Sylfaen"/>
          <w:noProof/>
          <w:sz w:val="24"/>
        </w:rPr>
        <w:tab/>
      </w:r>
      <w:r w:rsidRPr="00AF736A">
        <w:rPr>
          <w:rFonts w:ascii="Sylfaen" w:hAnsi="Sylfaen"/>
          <w:noProof/>
          <w:sz w:val="24"/>
        </w:rPr>
        <w:t>Առաջին հերթին կատարվում է «Կենսաթոշակի առաքումը հաստատելու մասին տեղեկությունների փոխանցում» (P.PP.02.OPR.004) գործառնությունը, որի կատարման արդյունքներով տեղեկություններ ստացող (կենսաթոշակի առաքում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ուղարկող (կենսաթոշակի փոխանցում իրականացնող) իրավասու մարմին է փոխանցում կենսաթոշակի փոխանցման առաքումը հաստատելու մասին տեղեկությունները։</w:t>
      </w:r>
    </w:p>
    <w:p w14:paraId="2EBBCA29"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37.</w:t>
      </w:r>
      <w:r w:rsidR="00967C60" w:rsidRPr="00967C60">
        <w:rPr>
          <w:rFonts w:ascii="Sylfaen" w:hAnsi="Sylfaen"/>
          <w:noProof/>
          <w:sz w:val="24"/>
        </w:rPr>
        <w:tab/>
      </w:r>
      <w:r w:rsidRPr="00AF736A">
        <w:rPr>
          <w:rFonts w:ascii="Sylfaen" w:hAnsi="Sylfaen"/>
          <w:noProof/>
          <w:sz w:val="24"/>
        </w:rPr>
        <w:t>Տեղեկություններ ուղարկող (կենսաթոշակի փոխանցում իրականացնող) իրավասու մարմնի կողմից կենսաթոշակի առաքումը հաստատելու մասին տեղեկություններ</w:t>
      </w:r>
      <w:r w:rsidR="00E31335" w:rsidRPr="00AF736A">
        <w:rPr>
          <w:rFonts w:ascii="Sylfaen" w:hAnsi="Sylfaen"/>
          <w:noProof/>
          <w:sz w:val="24"/>
        </w:rPr>
        <w:t>ն</w:t>
      </w:r>
      <w:r w:rsidRPr="00AF736A">
        <w:rPr>
          <w:rFonts w:ascii="Sylfaen" w:hAnsi="Sylfaen"/>
          <w:noProof/>
          <w:sz w:val="24"/>
        </w:rPr>
        <w:t xml:space="preserve"> ստանալու դեպքում կատարվում է «Կենսաթոշակի առաքումը հաստատելու մասին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(P.PP.02.OPR.005)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Տեղեկություններ ստացող (կենսաթոշակի առաքում իրականացնող) իրավասու մարմին է փոխանցվում կենսաթոշակի առաքումը հաստատելու մասին տեղեկությունների մշակման մասին ծանուցումը։</w:t>
      </w:r>
    </w:p>
    <w:p w14:paraId="75474C4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38.</w:t>
      </w:r>
      <w:r w:rsidR="00967C60" w:rsidRPr="00967C60">
        <w:rPr>
          <w:rFonts w:ascii="Sylfaen" w:hAnsi="Sylfaen"/>
          <w:noProof/>
          <w:sz w:val="24"/>
        </w:rPr>
        <w:tab/>
      </w:r>
      <w:r w:rsidRPr="00AF736A">
        <w:rPr>
          <w:rFonts w:ascii="Sylfaen" w:hAnsi="Sylfaen"/>
          <w:noProof/>
          <w:sz w:val="24"/>
        </w:rPr>
        <w:t xml:space="preserve">Տեղեկություններ ստացող (կենսաթոշակի առաքում իրականացնող) </w:t>
      </w:r>
      <w:r w:rsidRPr="00967C60">
        <w:rPr>
          <w:rFonts w:ascii="Sylfaen" w:hAnsi="Sylfaen"/>
          <w:noProof/>
          <w:spacing w:val="-4"/>
          <w:sz w:val="24"/>
        </w:rPr>
        <w:t>իրավասու մարմնի կողմից կենսաթոշակի առաքումը հաստատելու մասին տեղեկությունների մշակման մասին ծանուցում</w:t>
      </w:r>
      <w:r w:rsidR="00E66783" w:rsidRPr="00967C60">
        <w:rPr>
          <w:rFonts w:ascii="Sylfaen" w:hAnsi="Sylfaen"/>
          <w:noProof/>
          <w:spacing w:val="-4"/>
          <w:sz w:val="24"/>
        </w:rPr>
        <w:t>ն ստ</w:t>
      </w:r>
      <w:r w:rsidRPr="00967C60">
        <w:rPr>
          <w:rFonts w:ascii="Sylfaen" w:hAnsi="Sylfaen"/>
          <w:noProof/>
          <w:spacing w:val="-4"/>
          <w:sz w:val="24"/>
        </w:rPr>
        <w:t>անալու դեպքում կատարվում է «Կենսաթոշակի առաքումը հաստատելու մասին տեղեկությունների մշակման մասին</w:t>
      </w:r>
      <w:r w:rsidRPr="00AF736A">
        <w:rPr>
          <w:rFonts w:ascii="Sylfaen" w:hAnsi="Sylfaen"/>
          <w:noProof/>
          <w:sz w:val="24"/>
        </w:rPr>
        <w:t xml:space="preserve"> ծանուցման ստացում» (P.PP.02.OPR.006) գործառնությունը։</w:t>
      </w:r>
    </w:p>
    <w:p w14:paraId="4B46214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39.</w:t>
      </w:r>
      <w:r w:rsidR="00967C60" w:rsidRPr="00967C60">
        <w:rPr>
          <w:rFonts w:ascii="Sylfaen" w:hAnsi="Sylfaen"/>
          <w:noProof/>
          <w:sz w:val="24"/>
        </w:rPr>
        <w:tab/>
      </w:r>
      <w:r w:rsidRPr="00AF736A">
        <w:rPr>
          <w:rFonts w:ascii="Sylfaen" w:hAnsi="Sylfaen"/>
          <w:noProof/>
          <w:sz w:val="24"/>
        </w:rPr>
        <w:t xml:space="preserve">«Կենսաթոշակի առաքումը հաստատելու մասին տեղեկությունների ներկայացում» (P.PP.02.PRC.002) ընթացակարգի կատարման արդյունքն է տեղեկություններ ուղարկող (կենսաթոշակի փոխանցում իրականացնող) իրավասու մարմնի կողմից կենսաթոշակի առաքումը հաստատող տեղեկությունների ստացումը </w:t>
      </w:r>
      <w:r w:rsidR="00AF736A">
        <w:rPr>
          <w:rFonts w:ascii="Sylfaen" w:hAnsi="Sylfaen"/>
          <w:noProof/>
          <w:sz w:val="24"/>
        </w:rPr>
        <w:t>եւ</w:t>
      </w:r>
      <w:r w:rsidRPr="00AF736A">
        <w:rPr>
          <w:rFonts w:ascii="Sylfaen" w:hAnsi="Sylfaen"/>
          <w:noProof/>
          <w:sz w:val="24"/>
        </w:rPr>
        <w:t xml:space="preserve"> մշակումը։</w:t>
      </w:r>
    </w:p>
    <w:p w14:paraId="5C776068"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40.</w:t>
      </w:r>
      <w:r w:rsidR="00967C60" w:rsidRPr="00967C60">
        <w:rPr>
          <w:rFonts w:ascii="Sylfaen" w:hAnsi="Sylfaen"/>
          <w:noProof/>
          <w:sz w:val="24"/>
        </w:rPr>
        <w:tab/>
      </w:r>
      <w:r w:rsidRPr="00AF736A">
        <w:rPr>
          <w:rFonts w:ascii="Sylfaen" w:hAnsi="Sylfaen"/>
          <w:noProof/>
          <w:sz w:val="24"/>
        </w:rPr>
        <w:t>«Կենսաթոշակի առաքումը հաստատելու մասին տեղեկությունների ներկայացում» (P.PP.02.PRC.002) ընթացակարգի շրջանակներում կատարվող՝ ընդհանուր գործընթացի գործառնությունների ցանկը բերված է 11-րդ աղյուսակում։</w:t>
      </w:r>
    </w:p>
    <w:p w14:paraId="6ABA57C9" w14:textId="77777777" w:rsidR="00967C60" w:rsidRDefault="00967C6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09C6AA5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11</w:t>
      </w:r>
    </w:p>
    <w:p w14:paraId="258189C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առաքումը հաստատելու մասին տեղեկությունների ներկայացում» (P.PP.02.PRC.002)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67C60" w14:paraId="7226CF9B" w14:textId="77777777" w:rsidTr="00A52F6B">
        <w:trPr>
          <w:tblHeader/>
          <w:jc w:val="center"/>
        </w:trPr>
        <w:tc>
          <w:tcPr>
            <w:tcW w:w="2404" w:type="dxa"/>
            <w:shd w:val="clear" w:color="auto" w:fill="auto"/>
            <w:tcMar>
              <w:top w:w="85" w:type="dxa"/>
              <w:bottom w:w="85" w:type="dxa"/>
            </w:tcMar>
          </w:tcPr>
          <w:p w14:paraId="759027CE"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Ծածկագրային նշագիրը</w:t>
            </w:r>
          </w:p>
        </w:tc>
        <w:tc>
          <w:tcPr>
            <w:tcW w:w="4014" w:type="dxa"/>
            <w:shd w:val="clear" w:color="auto" w:fill="auto"/>
            <w:tcMar>
              <w:top w:w="85" w:type="dxa"/>
              <w:bottom w:w="85" w:type="dxa"/>
            </w:tcMar>
          </w:tcPr>
          <w:p w14:paraId="3653FBBA"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Անվանումը</w:t>
            </w:r>
          </w:p>
        </w:tc>
        <w:tc>
          <w:tcPr>
            <w:tcW w:w="2938" w:type="dxa"/>
            <w:shd w:val="clear" w:color="auto" w:fill="auto"/>
            <w:tcMar>
              <w:top w:w="85" w:type="dxa"/>
              <w:bottom w:w="85" w:type="dxa"/>
            </w:tcMar>
          </w:tcPr>
          <w:p w14:paraId="4EECEC0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0B2D2F9D" w14:textId="77777777" w:rsidTr="00A52F6B">
        <w:trPr>
          <w:tblHeader/>
          <w:jc w:val="center"/>
        </w:trPr>
        <w:tc>
          <w:tcPr>
            <w:tcW w:w="2404" w:type="dxa"/>
            <w:shd w:val="clear" w:color="auto" w:fill="auto"/>
            <w:tcMar>
              <w:top w:w="85" w:type="dxa"/>
              <w:bottom w:w="85" w:type="dxa"/>
            </w:tcMar>
            <w:vAlign w:val="center"/>
          </w:tcPr>
          <w:p w14:paraId="55F7671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1</w:t>
            </w:r>
          </w:p>
        </w:tc>
        <w:tc>
          <w:tcPr>
            <w:tcW w:w="4014" w:type="dxa"/>
            <w:shd w:val="clear" w:color="auto" w:fill="auto"/>
            <w:tcMar>
              <w:top w:w="85" w:type="dxa"/>
              <w:bottom w:w="85" w:type="dxa"/>
            </w:tcMar>
            <w:vAlign w:val="center"/>
          </w:tcPr>
          <w:p w14:paraId="0F39D77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2938" w:type="dxa"/>
            <w:shd w:val="clear" w:color="auto" w:fill="auto"/>
            <w:tcMar>
              <w:top w:w="85" w:type="dxa"/>
              <w:bottom w:w="85" w:type="dxa"/>
            </w:tcMar>
            <w:vAlign w:val="center"/>
          </w:tcPr>
          <w:p w14:paraId="390B8D0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42583EEB"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F88621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P.PP.02.OPR.004</w:t>
            </w:r>
          </w:p>
        </w:tc>
        <w:tc>
          <w:tcPr>
            <w:tcW w:w="4014" w:type="dxa"/>
            <w:tcBorders>
              <w:top w:val="single" w:sz="4" w:space="0" w:color="auto"/>
              <w:bottom w:val="single" w:sz="4" w:space="0" w:color="auto"/>
            </w:tcBorders>
            <w:shd w:val="clear" w:color="auto" w:fill="auto"/>
            <w:tcMar>
              <w:top w:w="85" w:type="dxa"/>
              <w:bottom w:w="85" w:type="dxa"/>
            </w:tcMar>
          </w:tcPr>
          <w:p w14:paraId="0E28E8B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տեղեկությունների փոխանցում</w:t>
            </w:r>
          </w:p>
        </w:tc>
        <w:tc>
          <w:tcPr>
            <w:tcW w:w="2938" w:type="dxa"/>
            <w:tcBorders>
              <w:top w:val="single" w:sz="4" w:space="0" w:color="auto"/>
              <w:bottom w:val="single" w:sz="4" w:space="0" w:color="auto"/>
            </w:tcBorders>
            <w:shd w:val="clear" w:color="auto" w:fill="auto"/>
            <w:tcMar>
              <w:top w:w="85" w:type="dxa"/>
              <w:bottom w:w="85" w:type="dxa"/>
            </w:tcMar>
          </w:tcPr>
          <w:p w14:paraId="5273DFA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12-րդ աղյուսակում</w:t>
            </w:r>
          </w:p>
        </w:tc>
      </w:tr>
      <w:tr w:rsidR="00A52F6B" w:rsidRPr="00967C60" w14:paraId="1E60B802"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E72A61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P.PP.02.OPR.005</w:t>
            </w:r>
          </w:p>
        </w:tc>
        <w:tc>
          <w:tcPr>
            <w:tcW w:w="4014" w:type="dxa"/>
            <w:tcBorders>
              <w:top w:val="single" w:sz="4" w:space="0" w:color="auto"/>
              <w:bottom w:val="single" w:sz="4" w:space="0" w:color="auto"/>
            </w:tcBorders>
            <w:shd w:val="clear" w:color="auto" w:fill="auto"/>
            <w:tcMar>
              <w:top w:w="85" w:type="dxa"/>
              <w:bottom w:w="85" w:type="dxa"/>
            </w:tcMar>
          </w:tcPr>
          <w:p w14:paraId="1F5BCA8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կենսաթոշակի առաքումը հաստատելու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F76748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13-րդ աղյուսակում</w:t>
            </w:r>
          </w:p>
        </w:tc>
      </w:tr>
      <w:tr w:rsidR="00A52F6B" w:rsidRPr="00967C60" w14:paraId="40328A67"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F7FE63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P.PP.02.OPR.006</w:t>
            </w:r>
          </w:p>
        </w:tc>
        <w:tc>
          <w:tcPr>
            <w:tcW w:w="4014" w:type="dxa"/>
            <w:tcBorders>
              <w:top w:val="single" w:sz="4" w:space="0" w:color="auto"/>
              <w:bottom w:val="single" w:sz="4" w:space="0" w:color="auto"/>
            </w:tcBorders>
            <w:shd w:val="clear" w:color="auto" w:fill="auto"/>
            <w:tcMar>
              <w:top w:w="85" w:type="dxa"/>
              <w:bottom w:w="85" w:type="dxa"/>
            </w:tcMar>
          </w:tcPr>
          <w:p w14:paraId="68AF9C6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340F0B5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14-րդ աղյուսակում</w:t>
            </w:r>
          </w:p>
        </w:tc>
      </w:tr>
    </w:tbl>
    <w:p w14:paraId="6DF4790B" w14:textId="77777777" w:rsidR="00A52F6B" w:rsidRPr="00AF736A" w:rsidRDefault="00A52F6B" w:rsidP="00377E40">
      <w:pPr>
        <w:widowControl w:val="0"/>
        <w:spacing w:after="160" w:line="360" w:lineRule="auto"/>
        <w:rPr>
          <w:rFonts w:ascii="Sylfaen" w:hAnsi="Sylfaen"/>
          <w:sz w:val="24"/>
          <w:szCs w:val="24"/>
        </w:rPr>
      </w:pPr>
    </w:p>
    <w:p w14:paraId="56D47CDA"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12</w:t>
      </w:r>
    </w:p>
    <w:p w14:paraId="30C699BA"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առաքումը հաստատելու մասին տեղեկությունների փոխանցում» (P.PP.02.OPR.004) ընթացակարգի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A52F6B" w:rsidRPr="00967C60" w14:paraId="554CECD9" w14:textId="77777777" w:rsidTr="00967C60">
        <w:trPr>
          <w:tblHeader/>
          <w:jc w:val="center"/>
        </w:trPr>
        <w:tc>
          <w:tcPr>
            <w:tcW w:w="1135" w:type="dxa"/>
            <w:shd w:val="clear" w:color="auto" w:fill="auto"/>
            <w:tcMar>
              <w:top w:w="85" w:type="dxa"/>
              <w:bottom w:w="85" w:type="dxa"/>
            </w:tcMar>
          </w:tcPr>
          <w:p w14:paraId="4E0448F0"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544" w:type="dxa"/>
            <w:shd w:val="clear" w:color="auto" w:fill="auto"/>
            <w:tcMar>
              <w:top w:w="85" w:type="dxa"/>
              <w:bottom w:w="85" w:type="dxa"/>
            </w:tcMar>
          </w:tcPr>
          <w:p w14:paraId="156F0D43"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605C704C"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3284CAA3" w14:textId="77777777" w:rsidTr="00967C60">
        <w:trPr>
          <w:tblHeader/>
          <w:jc w:val="center"/>
        </w:trPr>
        <w:tc>
          <w:tcPr>
            <w:tcW w:w="1135" w:type="dxa"/>
            <w:shd w:val="clear" w:color="auto" w:fill="auto"/>
            <w:tcMar>
              <w:top w:w="85" w:type="dxa"/>
              <w:bottom w:w="85" w:type="dxa"/>
            </w:tcMar>
            <w:vAlign w:val="center"/>
          </w:tcPr>
          <w:p w14:paraId="0327277D"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544" w:type="dxa"/>
            <w:shd w:val="clear" w:color="auto" w:fill="auto"/>
            <w:tcMar>
              <w:top w:w="85" w:type="dxa"/>
              <w:bottom w:w="85" w:type="dxa"/>
            </w:tcMar>
            <w:vAlign w:val="center"/>
          </w:tcPr>
          <w:p w14:paraId="1022940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1996353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25BB39A6" w14:textId="77777777" w:rsidTr="00967C60">
        <w:trPr>
          <w:cantSplit/>
          <w:jc w:val="center"/>
        </w:trPr>
        <w:tc>
          <w:tcPr>
            <w:tcW w:w="1135" w:type="dxa"/>
            <w:tcBorders>
              <w:bottom w:val="single" w:sz="4" w:space="0" w:color="auto"/>
            </w:tcBorders>
            <w:shd w:val="clear" w:color="auto" w:fill="auto"/>
            <w:tcMar>
              <w:top w:w="85" w:type="dxa"/>
              <w:bottom w:w="85" w:type="dxa"/>
            </w:tcMar>
          </w:tcPr>
          <w:p w14:paraId="2B5E9D8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67CDA3A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570CEBB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P.PP.02.OPR.004</w:t>
            </w:r>
          </w:p>
        </w:tc>
      </w:tr>
      <w:tr w:rsidR="00A52F6B" w:rsidRPr="00967C60" w14:paraId="3C715779" w14:textId="77777777" w:rsidTr="00967C60">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A9F664E"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544" w:type="dxa"/>
            <w:tcBorders>
              <w:left w:val="single" w:sz="4" w:space="0" w:color="auto"/>
            </w:tcBorders>
            <w:shd w:val="clear" w:color="auto" w:fill="auto"/>
            <w:tcMar>
              <w:top w:w="85" w:type="dxa"/>
              <w:bottom w:w="85" w:type="dxa"/>
            </w:tcMar>
          </w:tcPr>
          <w:p w14:paraId="70247F5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33752D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տեղեկությունների փոխանցում</w:t>
            </w:r>
          </w:p>
        </w:tc>
      </w:tr>
      <w:tr w:rsidR="00A52F6B" w:rsidRPr="00967C60" w14:paraId="2937D8E3" w14:textId="77777777" w:rsidTr="00967C60">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335893B"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544" w:type="dxa"/>
            <w:tcBorders>
              <w:left w:val="single" w:sz="4" w:space="0" w:color="auto"/>
            </w:tcBorders>
            <w:shd w:val="clear" w:color="auto" w:fill="auto"/>
            <w:tcMar>
              <w:top w:w="85" w:type="dxa"/>
              <w:bottom w:w="85" w:type="dxa"/>
            </w:tcMar>
          </w:tcPr>
          <w:p w14:paraId="17DE993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51A7B0D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06C93D10" w14:textId="77777777" w:rsidTr="00967C60">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E88397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4</w:t>
            </w:r>
          </w:p>
        </w:tc>
        <w:tc>
          <w:tcPr>
            <w:tcW w:w="2544" w:type="dxa"/>
            <w:tcBorders>
              <w:left w:val="single" w:sz="4" w:space="0" w:color="auto"/>
            </w:tcBorders>
            <w:shd w:val="clear" w:color="auto" w:fill="auto"/>
            <w:tcMar>
              <w:top w:w="85" w:type="dxa"/>
              <w:bottom w:w="85" w:type="dxa"/>
            </w:tcMar>
          </w:tcPr>
          <w:p w14:paraId="2B1111C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48E4A636"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 xml:space="preserve">Կատարվում է այն եռամսյակի երրորդ ամսվա ամսի 1-ից ոչ ուշ, որում ստացվել են տեղեկությունները՝ տեղեկություններ ուղարկող (կենսաթոշակի փոխանցում իրականացնող) իրավասու մարմնի կողմից կենսաթոշակը փոխանցելու շրջանակներում («Կենսաթոշակի փոխանցման շրջանակներում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 (P.PP.02.OPR.002) գործառնություն)</w:t>
            </w:r>
          </w:p>
        </w:tc>
      </w:tr>
      <w:tr w:rsidR="00A52F6B" w:rsidRPr="00967C60" w14:paraId="70312447" w14:textId="77777777" w:rsidTr="00967C60">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138415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544" w:type="dxa"/>
            <w:tcBorders>
              <w:left w:val="single" w:sz="4" w:space="0" w:color="auto"/>
            </w:tcBorders>
            <w:shd w:val="clear" w:color="auto" w:fill="auto"/>
            <w:tcMar>
              <w:top w:w="85" w:type="dxa"/>
              <w:bottom w:w="85" w:type="dxa"/>
            </w:tcMar>
          </w:tcPr>
          <w:p w14:paraId="162E843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1193DA7A"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65E35845" w14:textId="77777777" w:rsidTr="00967C60">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849AD35"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544" w:type="dxa"/>
            <w:tcBorders>
              <w:left w:val="single" w:sz="4" w:space="0" w:color="auto"/>
            </w:tcBorders>
            <w:shd w:val="clear" w:color="auto" w:fill="auto"/>
            <w:tcMar>
              <w:top w:w="85" w:type="dxa"/>
              <w:bottom w:w="85" w:type="dxa"/>
            </w:tcMar>
          </w:tcPr>
          <w:p w14:paraId="2D86960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1F3596B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կատարողը ձ</w:t>
            </w:r>
            <w:r w:rsidR="00AF736A" w:rsidRPr="00967C60">
              <w:rPr>
                <w:rFonts w:ascii="Sylfaen" w:hAnsi="Sylfaen"/>
                <w:noProof/>
                <w:sz w:val="20"/>
                <w:szCs w:val="24"/>
              </w:rPr>
              <w:t>եւ</w:t>
            </w:r>
            <w:r w:rsidRPr="00967C60">
              <w:rPr>
                <w:rFonts w:ascii="Sylfaen" w:hAnsi="Sylfaen"/>
                <w:noProof/>
                <w:sz w:val="20"/>
                <w:szCs w:val="24"/>
              </w:rPr>
              <w:t xml:space="preserve">ավորում է կենսաթոշակի առաքումը հաստատելու մասին տեղեկությունները </w:t>
            </w:r>
            <w:r w:rsidR="00AF736A" w:rsidRPr="00967C60">
              <w:rPr>
                <w:rFonts w:ascii="Sylfaen" w:hAnsi="Sylfaen"/>
                <w:noProof/>
                <w:sz w:val="20"/>
                <w:szCs w:val="24"/>
              </w:rPr>
              <w:t>եւ</w:t>
            </w:r>
            <w:r w:rsidRPr="00967C60">
              <w:rPr>
                <w:rFonts w:ascii="Sylfaen" w:hAnsi="Sylfaen"/>
                <w:noProof/>
                <w:sz w:val="20"/>
                <w:szCs w:val="24"/>
              </w:rPr>
              <w:t xml:space="preserve"> ուղարկում դրանք տեղեկություններ ուղարկող (կենսաթոշակի փոխանցում իրականացնող) իրավասու մարմին՝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0087718E" w14:textId="77777777" w:rsidTr="00967C60">
        <w:trPr>
          <w:cantSplit/>
          <w:jc w:val="center"/>
        </w:trPr>
        <w:tc>
          <w:tcPr>
            <w:tcW w:w="1135" w:type="dxa"/>
            <w:tcBorders>
              <w:top w:val="single" w:sz="4" w:space="0" w:color="auto"/>
            </w:tcBorders>
            <w:shd w:val="clear" w:color="auto" w:fill="auto"/>
            <w:tcMar>
              <w:top w:w="85" w:type="dxa"/>
              <w:bottom w:w="85" w:type="dxa"/>
            </w:tcMar>
          </w:tcPr>
          <w:p w14:paraId="5DBE49F3"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544" w:type="dxa"/>
            <w:tcBorders>
              <w:left w:val="single" w:sz="4" w:space="0" w:color="auto"/>
            </w:tcBorders>
            <w:shd w:val="clear" w:color="auto" w:fill="auto"/>
            <w:tcMar>
              <w:top w:w="85" w:type="dxa"/>
              <w:bottom w:w="85" w:type="dxa"/>
            </w:tcMar>
          </w:tcPr>
          <w:p w14:paraId="6827C4E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58BA5CD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տեղեկությունները փոխանցվել են տեղեկություններ ուղարկող (կենսաթոշակի փոխանցում իրականացնող) իրավասու մարմին</w:t>
            </w:r>
          </w:p>
        </w:tc>
      </w:tr>
    </w:tbl>
    <w:p w14:paraId="671C0DD4" w14:textId="77777777" w:rsidR="00A52F6B" w:rsidRPr="00AF736A" w:rsidRDefault="00A52F6B" w:rsidP="00377E40">
      <w:pPr>
        <w:widowControl w:val="0"/>
        <w:spacing w:after="160" w:line="360" w:lineRule="auto"/>
        <w:rPr>
          <w:rFonts w:ascii="Sylfaen" w:hAnsi="Sylfaen"/>
          <w:sz w:val="24"/>
          <w:szCs w:val="24"/>
        </w:rPr>
      </w:pPr>
    </w:p>
    <w:p w14:paraId="3A4B758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13</w:t>
      </w:r>
    </w:p>
    <w:p w14:paraId="7BE8967A"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«Կենսաթոշակի առաքումը հաստատելու մասին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 (P.PP.02.OPR.005)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4C5828F0" w14:textId="77777777" w:rsidTr="00967C60">
        <w:trPr>
          <w:tblHeader/>
          <w:jc w:val="center"/>
        </w:trPr>
        <w:tc>
          <w:tcPr>
            <w:tcW w:w="1127" w:type="dxa"/>
            <w:shd w:val="clear" w:color="auto" w:fill="auto"/>
            <w:tcMar>
              <w:top w:w="85" w:type="dxa"/>
              <w:bottom w:w="85" w:type="dxa"/>
            </w:tcMar>
          </w:tcPr>
          <w:p w14:paraId="24E1CFBE"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05EB649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327EFA6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4C6D461E" w14:textId="77777777" w:rsidTr="00967C60">
        <w:trPr>
          <w:tblHeader/>
          <w:jc w:val="center"/>
        </w:trPr>
        <w:tc>
          <w:tcPr>
            <w:tcW w:w="1127" w:type="dxa"/>
            <w:shd w:val="clear" w:color="auto" w:fill="auto"/>
            <w:tcMar>
              <w:top w:w="85" w:type="dxa"/>
              <w:bottom w:w="85" w:type="dxa"/>
            </w:tcMar>
            <w:vAlign w:val="center"/>
          </w:tcPr>
          <w:p w14:paraId="6D2766E3"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1BA2FB4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568F2437"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1BDDDDBD" w14:textId="77777777" w:rsidTr="00967C60">
        <w:trPr>
          <w:cantSplit/>
          <w:jc w:val="center"/>
        </w:trPr>
        <w:tc>
          <w:tcPr>
            <w:tcW w:w="1127" w:type="dxa"/>
            <w:tcBorders>
              <w:bottom w:val="single" w:sz="4" w:space="0" w:color="auto"/>
            </w:tcBorders>
            <w:shd w:val="clear" w:color="auto" w:fill="auto"/>
            <w:tcMar>
              <w:top w:w="85" w:type="dxa"/>
              <w:bottom w:w="85" w:type="dxa"/>
            </w:tcMar>
          </w:tcPr>
          <w:p w14:paraId="1727DB92"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F1F2E6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1A431DE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P.PP.02.OPR.005</w:t>
            </w:r>
          </w:p>
        </w:tc>
      </w:tr>
      <w:tr w:rsidR="00A52F6B" w:rsidRPr="00967C60" w14:paraId="33AE6DE7"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9905A7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21EACFD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834FBD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կենսաթոշակի առաքումը հաստատելու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r>
      <w:tr w:rsidR="00A52F6B" w:rsidRPr="00967C60" w14:paraId="3DF177AA"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5BB07FE"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3</w:t>
            </w:r>
          </w:p>
        </w:tc>
        <w:tc>
          <w:tcPr>
            <w:tcW w:w="2835" w:type="dxa"/>
            <w:tcBorders>
              <w:left w:val="single" w:sz="4" w:space="0" w:color="auto"/>
            </w:tcBorders>
            <w:shd w:val="clear" w:color="auto" w:fill="auto"/>
            <w:tcMar>
              <w:top w:w="85" w:type="dxa"/>
              <w:bottom w:w="85" w:type="dxa"/>
            </w:tcMar>
          </w:tcPr>
          <w:p w14:paraId="332E634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15A389F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տեղեկություններն ուղարկող (կենսաթոշակի փոխանցում իրականացնող) իրավասու մարմին</w:t>
            </w:r>
          </w:p>
        </w:tc>
      </w:tr>
      <w:tr w:rsidR="00A52F6B" w:rsidRPr="00967C60" w14:paraId="714D432F"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3889CE8"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5AF85C8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05037933"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 կենսաթոշակի առաքումը հաստատելու մասին տեղեկությունները կատարողի կողմից ստանալու դեպքում («Կենսաթոշակի առաքումը հաստատելու մասին տեղեկությունների փոխանցում» (P.PP.02.OPR.004) գործառնություն)</w:t>
            </w:r>
          </w:p>
        </w:tc>
      </w:tr>
      <w:tr w:rsidR="00A52F6B" w:rsidRPr="00967C60" w14:paraId="7D03C810"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C1761F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6816900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44A159EE"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w:t>
            </w:r>
            <w:r w:rsidR="00AF736A" w:rsidRPr="00967C60">
              <w:rPr>
                <w:rFonts w:ascii="Sylfaen" w:hAnsi="Sylfaen"/>
                <w:noProof/>
                <w:sz w:val="20"/>
                <w:szCs w:val="24"/>
              </w:rPr>
              <w:t>եւ</w:t>
            </w:r>
            <w:r w:rsidRPr="00967C60">
              <w:rPr>
                <w:rFonts w:ascii="Sylfaen" w:hAnsi="Sylfaen"/>
                <w:noProof/>
                <w:sz w:val="20"/>
                <w:szCs w:val="24"/>
              </w:rPr>
              <w:t xml:space="preserve">աչափն ու կառուցվածքը պետք է համապատասխանեն Էլեկտրոնային փաստաթղթերի </w:t>
            </w:r>
            <w:r w:rsidR="00AF736A" w:rsidRPr="00967C60">
              <w:rPr>
                <w:rFonts w:ascii="Sylfaen" w:hAnsi="Sylfaen"/>
                <w:noProof/>
                <w:sz w:val="20"/>
                <w:szCs w:val="24"/>
              </w:rPr>
              <w:t>եւ</w:t>
            </w:r>
            <w:r w:rsidRPr="00967C60">
              <w:rPr>
                <w:rFonts w:ascii="Sylfaen" w:hAnsi="Sylfaen"/>
                <w:noProof/>
                <w:sz w:val="20"/>
                <w:szCs w:val="24"/>
              </w:rPr>
              <w:t xml:space="preserve"> տեղեկությունների ձ</w:t>
            </w:r>
            <w:r w:rsidR="00AF736A" w:rsidRPr="00967C60">
              <w:rPr>
                <w:rFonts w:ascii="Sylfaen" w:hAnsi="Sylfaen"/>
                <w:noProof/>
                <w:sz w:val="20"/>
                <w:szCs w:val="24"/>
              </w:rPr>
              <w:t>եւ</w:t>
            </w:r>
            <w:r w:rsidRPr="00967C60">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կանոնակարգով նախատեսված պահանջներին</w:t>
            </w:r>
          </w:p>
        </w:tc>
      </w:tr>
      <w:tr w:rsidR="00A52F6B" w:rsidRPr="00967C60" w14:paraId="508532B1"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51F0E6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6377E07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8EB937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31335" w:rsidRPr="00967C60">
              <w:rPr>
                <w:rFonts w:ascii="Sylfaen" w:hAnsi="Sylfaen"/>
                <w:noProof/>
                <w:sz w:val="20"/>
                <w:szCs w:val="24"/>
              </w:rPr>
              <w:t>ն</w:t>
            </w:r>
            <w:r w:rsidRPr="00967C60">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481DF059" w14:textId="77777777" w:rsidTr="00967C60">
        <w:trPr>
          <w:cantSplit/>
          <w:jc w:val="center"/>
        </w:trPr>
        <w:tc>
          <w:tcPr>
            <w:tcW w:w="1127" w:type="dxa"/>
            <w:tcBorders>
              <w:top w:val="single" w:sz="4" w:space="0" w:color="auto"/>
            </w:tcBorders>
            <w:shd w:val="clear" w:color="auto" w:fill="auto"/>
            <w:tcMar>
              <w:top w:w="85" w:type="dxa"/>
              <w:bottom w:w="85" w:type="dxa"/>
            </w:tcMar>
          </w:tcPr>
          <w:p w14:paraId="20F690D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2E1E2D3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56BA676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ստացվել են, տեղեկությունների մշակման մասին ծանուցումը փոխանցվել է տեղեկություններ ստացող (կենսաթոշակի առաքում իրականացնող) իրավասու մարմին</w:t>
            </w:r>
          </w:p>
        </w:tc>
      </w:tr>
    </w:tbl>
    <w:p w14:paraId="3F9A71EE" w14:textId="77777777" w:rsidR="00A52F6B" w:rsidRPr="00AF736A" w:rsidRDefault="00A52F6B" w:rsidP="00377E40">
      <w:pPr>
        <w:widowControl w:val="0"/>
        <w:spacing w:after="160" w:line="360" w:lineRule="auto"/>
        <w:rPr>
          <w:rFonts w:ascii="Sylfaen" w:hAnsi="Sylfaen"/>
          <w:sz w:val="24"/>
          <w:szCs w:val="24"/>
        </w:rPr>
      </w:pPr>
    </w:p>
    <w:p w14:paraId="23118B02" w14:textId="77777777" w:rsidR="003E5D96" w:rsidRPr="00AF736A" w:rsidRDefault="003E5D96" w:rsidP="00377E40">
      <w:pPr>
        <w:widowControl w:val="0"/>
        <w:spacing w:after="160" w:line="360" w:lineRule="auto"/>
        <w:rPr>
          <w:rFonts w:ascii="Sylfaen" w:eastAsia="Times New Roman" w:hAnsi="Sylfaen"/>
          <w:color w:val="000000"/>
          <w:sz w:val="24"/>
          <w:szCs w:val="24"/>
        </w:rPr>
      </w:pPr>
      <w:r w:rsidRPr="00AF736A">
        <w:rPr>
          <w:rFonts w:ascii="Sylfaen" w:hAnsi="Sylfaen"/>
          <w:sz w:val="24"/>
          <w:szCs w:val="24"/>
        </w:rPr>
        <w:br w:type="page"/>
      </w:r>
    </w:p>
    <w:p w14:paraId="730E9381"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14</w:t>
      </w:r>
    </w:p>
    <w:p w14:paraId="113DBC85"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առաքումը հաստատելու մասին տեղեկությունների մշակման մասին ծանուցման ստացում» (P.PP.02.OPR.006)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58170BFE" w14:textId="77777777" w:rsidTr="00967C60">
        <w:trPr>
          <w:tblHeader/>
          <w:jc w:val="center"/>
        </w:trPr>
        <w:tc>
          <w:tcPr>
            <w:tcW w:w="1127" w:type="dxa"/>
            <w:shd w:val="clear" w:color="auto" w:fill="auto"/>
            <w:tcMar>
              <w:top w:w="85" w:type="dxa"/>
              <w:bottom w:w="85" w:type="dxa"/>
            </w:tcMar>
          </w:tcPr>
          <w:p w14:paraId="0875E926"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2E7E1E70"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37627B0A"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2AB272E7" w14:textId="77777777" w:rsidTr="00967C60">
        <w:trPr>
          <w:tblHeader/>
          <w:jc w:val="center"/>
        </w:trPr>
        <w:tc>
          <w:tcPr>
            <w:tcW w:w="1127" w:type="dxa"/>
            <w:shd w:val="clear" w:color="auto" w:fill="auto"/>
            <w:tcMar>
              <w:top w:w="85" w:type="dxa"/>
              <w:bottom w:w="85" w:type="dxa"/>
            </w:tcMar>
            <w:vAlign w:val="center"/>
          </w:tcPr>
          <w:p w14:paraId="0733F58E"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6F5FF9B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4FFCA77E"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5C6D3863" w14:textId="77777777" w:rsidTr="00967C60">
        <w:trPr>
          <w:cantSplit/>
          <w:jc w:val="center"/>
        </w:trPr>
        <w:tc>
          <w:tcPr>
            <w:tcW w:w="1127" w:type="dxa"/>
            <w:tcBorders>
              <w:bottom w:val="single" w:sz="4" w:space="0" w:color="auto"/>
            </w:tcBorders>
            <w:shd w:val="clear" w:color="auto" w:fill="auto"/>
            <w:tcMar>
              <w:top w:w="85" w:type="dxa"/>
              <w:bottom w:w="85" w:type="dxa"/>
            </w:tcMar>
          </w:tcPr>
          <w:p w14:paraId="1AEED18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6E7DD3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181E45E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P.PP.02.OPR.006</w:t>
            </w:r>
          </w:p>
        </w:tc>
      </w:tr>
      <w:tr w:rsidR="00A52F6B" w:rsidRPr="00967C60" w14:paraId="19E9FC02"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5191D02"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0F7AB6E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1C7D2A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տեղեկությունների մշակման մասին ծանուցման ստացում</w:t>
            </w:r>
          </w:p>
        </w:tc>
      </w:tr>
      <w:tr w:rsidR="00A52F6B" w:rsidRPr="00967C60" w14:paraId="4106DCD2"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075A561"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7C564D1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15D900F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630C8734"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F523D01"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50FB2B9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4EC47D6C"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 xml:space="preserve">կատարվում է կենսաթոշակի առաքումը հաստատելու մասին տեղեկությունների մշակման մասին ծանուցումը կատարողի կողմից ստանալու դեպքում («Կենսաթոշակի առաքումը հաստատելու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 (P.PP.02.OPR.005) գործառնություն)</w:t>
            </w:r>
          </w:p>
        </w:tc>
      </w:tr>
      <w:tr w:rsidR="00A52F6B" w:rsidRPr="00967C60" w14:paraId="60733323"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2ABB01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3F8FC9F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0A43A73B"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4D74F058"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E7DA21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74C097D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1B8EB9A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31335" w:rsidRPr="00967C60">
              <w:rPr>
                <w:rFonts w:ascii="Sylfaen" w:hAnsi="Sylfaen"/>
                <w:noProof/>
                <w:sz w:val="20"/>
                <w:szCs w:val="24"/>
              </w:rPr>
              <w:t>ն</w:t>
            </w:r>
            <w:r w:rsidRPr="00967C60">
              <w:rPr>
                <w:rFonts w:ascii="Sylfaen" w:hAnsi="Sylfaen"/>
                <w:noProof/>
                <w:sz w:val="20"/>
                <w:szCs w:val="24"/>
              </w:rPr>
              <w:t xml:space="preserve"> ստանում է կենսաթոշակի առաքումը հաստատելու մասին տեղեկությունների մշակման մասին ծանուցումը</w:t>
            </w:r>
          </w:p>
        </w:tc>
      </w:tr>
      <w:tr w:rsidR="00A52F6B" w:rsidRPr="00967C60" w14:paraId="4230E4CF" w14:textId="77777777" w:rsidTr="00967C60">
        <w:trPr>
          <w:cantSplit/>
          <w:jc w:val="center"/>
        </w:trPr>
        <w:tc>
          <w:tcPr>
            <w:tcW w:w="1127" w:type="dxa"/>
            <w:tcBorders>
              <w:top w:val="single" w:sz="4" w:space="0" w:color="auto"/>
            </w:tcBorders>
            <w:shd w:val="clear" w:color="auto" w:fill="auto"/>
            <w:tcMar>
              <w:top w:w="85" w:type="dxa"/>
              <w:bottom w:w="85" w:type="dxa"/>
            </w:tcMar>
          </w:tcPr>
          <w:p w14:paraId="1A352E0C"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0534402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408ED29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առաքումը հաստատելու մասին տեղեկությունների մշակման մասին ծանուցում</w:t>
            </w:r>
            <w:r w:rsidR="00E31335" w:rsidRPr="00967C60">
              <w:rPr>
                <w:rFonts w:ascii="Sylfaen" w:hAnsi="Sylfaen"/>
                <w:noProof/>
                <w:sz w:val="20"/>
                <w:szCs w:val="24"/>
              </w:rPr>
              <w:t>ն</w:t>
            </w:r>
            <w:r w:rsidRPr="00967C60">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68C6B4C2" w14:textId="77777777" w:rsidR="00A52F6B" w:rsidRPr="00AF736A" w:rsidRDefault="00A52F6B" w:rsidP="00377E40">
      <w:pPr>
        <w:widowControl w:val="0"/>
        <w:spacing w:after="160" w:line="360" w:lineRule="auto"/>
        <w:rPr>
          <w:rFonts w:ascii="Sylfaen" w:hAnsi="Sylfaen"/>
          <w:sz w:val="24"/>
          <w:szCs w:val="24"/>
        </w:rPr>
      </w:pPr>
    </w:p>
    <w:p w14:paraId="2A117555"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«Համեմատման ակտի մասին տեղեկությունների ներկայացում» ընթացակարգ (P.PP.02.PRC.003)</w:t>
      </w:r>
    </w:p>
    <w:p w14:paraId="7ACF0535"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41.</w:t>
      </w:r>
      <w:r w:rsidR="00967C60" w:rsidRPr="00967C60">
        <w:rPr>
          <w:rFonts w:ascii="Sylfaen" w:hAnsi="Sylfaen"/>
          <w:noProof/>
          <w:sz w:val="24"/>
        </w:rPr>
        <w:tab/>
      </w:r>
      <w:r w:rsidRPr="00AF736A">
        <w:rPr>
          <w:rFonts w:ascii="Sylfaen" w:hAnsi="Sylfaen"/>
          <w:noProof/>
          <w:sz w:val="24"/>
        </w:rPr>
        <w:t>«Համեմատման ակտի մասին տեղեկությունների ներկայացում» (P.PP.02.PRC.003) ընթացակարգի կատարման սխեման ներկայացված է 7-րդ նկարում։</w:t>
      </w:r>
    </w:p>
    <w:p w14:paraId="7307BF75"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EFEA8FE">
          <v:group id="_x0000_s2322" style="position:absolute;left:0;text-align:left;margin-left:6.1pt;margin-top:4.25pt;width:445pt;height:227.85pt;z-index:252067840" coordorigin="1540,1503" coordsize="8900,4557">
            <v:shape id="_x0000_s2116" type="#_x0000_t202" style="position:absolute;left:1903;top:1503;width:3932;height:357;mso-width-relative:margin;mso-height-relative:margin" fillcolor="white [3212]" strokecolor="white [3212]">
              <v:textbox inset="0,0,0,0">
                <w:txbxContent>
                  <w:p w14:paraId="0D2264DD" w14:textId="77777777" w:rsidR="00B70733" w:rsidRPr="00955DAA" w:rsidRDefault="00B70733" w:rsidP="00676097">
                    <w:pPr>
                      <w:pStyle w:val="Bodytext20"/>
                      <w:shd w:val="clear" w:color="auto" w:fill="auto"/>
                      <w:spacing w:before="0" w:after="0" w:line="240" w:lineRule="auto"/>
                      <w:jc w:val="center"/>
                      <w:rPr>
                        <w:rFonts w:ascii="Sylfaen" w:hAnsi="Sylfaen"/>
                        <w:sz w:val="14"/>
                        <w:szCs w:val="20"/>
                      </w:rPr>
                    </w:pPr>
                    <w:r>
                      <w:rPr>
                        <w:rStyle w:val="Bodytext2Sylfaen"/>
                        <w:sz w:val="14"/>
                      </w:rPr>
                      <w:t>: Տեղեկություններ ստացող (կենսաթոշակի առաքում իրականացնող)</w:t>
                    </w:r>
                  </w:p>
                  <w:p w14:paraId="7B84368B" w14:textId="77777777" w:rsidR="00B70733" w:rsidRPr="00676097" w:rsidRDefault="00B70733" w:rsidP="00676097">
                    <w:pPr>
                      <w:jc w:val="center"/>
                      <w:rPr>
                        <w:sz w:val="16"/>
                        <w:szCs w:val="16"/>
                      </w:rPr>
                    </w:pPr>
                    <w:r>
                      <w:rPr>
                        <w:rStyle w:val="Bodytext2Sylfaen"/>
                        <w:sz w:val="14"/>
                      </w:rPr>
                      <w:t>իրավասու մարմին</w:t>
                    </w:r>
                  </w:p>
                </w:txbxContent>
              </v:textbox>
            </v:shape>
            <v:shape id="_x0000_s2117" type="#_x0000_t202" style="position:absolute;left:6508;top:1503;width:3932;height:357;mso-width-relative:margin;mso-height-relative:margin" fillcolor="white [3212]" strokecolor="white [3212]">
              <v:textbox inset="0,0,0,0">
                <w:txbxContent>
                  <w:p w14:paraId="5990D1A3" w14:textId="77777777" w:rsidR="00B70733" w:rsidRPr="00955DAA" w:rsidRDefault="00B70733" w:rsidP="00676097">
                    <w:pPr>
                      <w:pStyle w:val="Bodytext20"/>
                      <w:shd w:val="clear" w:color="auto" w:fill="auto"/>
                      <w:spacing w:before="0" w:after="0" w:line="240" w:lineRule="auto"/>
                      <w:jc w:val="center"/>
                      <w:rPr>
                        <w:rFonts w:ascii="Sylfaen" w:hAnsi="Sylfaen"/>
                        <w:sz w:val="14"/>
                        <w:szCs w:val="14"/>
                      </w:rPr>
                    </w:pPr>
                    <w:r>
                      <w:rPr>
                        <w:rStyle w:val="Bodytext2Sylfaen"/>
                        <w:sz w:val="14"/>
                      </w:rPr>
                      <w:t>: Տեղեկություններ ուղարկող (կենսաթոշակի փոխանցում իրականացնող)</w:t>
                    </w:r>
                  </w:p>
                  <w:p w14:paraId="23C73D92" w14:textId="77777777" w:rsidR="00B70733" w:rsidRPr="00676097" w:rsidRDefault="00B70733" w:rsidP="00676097">
                    <w:pPr>
                      <w:jc w:val="center"/>
                      <w:rPr>
                        <w:sz w:val="14"/>
                        <w:szCs w:val="14"/>
                      </w:rPr>
                    </w:pPr>
                    <w:r>
                      <w:rPr>
                        <w:rStyle w:val="Bodytext2Sylfaen"/>
                        <w:sz w:val="14"/>
                      </w:rPr>
                      <w:t>իրավասու մարմին</w:t>
                    </w:r>
                  </w:p>
                </w:txbxContent>
              </v:textbox>
            </v:shape>
            <v:shape id="_x0000_s2118" type="#_x0000_t202" style="position:absolute;left:2143;top:2748;width:3152;height:595;mso-width-relative:margin;mso-height-relative:margin" fillcolor="white [3212]" strokecolor="white [3212]">
              <v:textbox inset="0,0,0,0">
                <w:txbxContent>
                  <w:p w14:paraId="500B49FB" w14:textId="77777777" w:rsidR="00B70733" w:rsidRPr="00476755" w:rsidRDefault="00B70733" w:rsidP="00476755">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Համեմատման ակտի մասին տեղեկությունների փոխանցում</w:t>
                    </w:r>
                    <w:r>
                      <w:rPr>
                        <w:rStyle w:val="Bodytext2Sylfaen"/>
                        <w:sz w:val="14"/>
                        <w:szCs w:val="16"/>
                        <w:lang w:val="en-US"/>
                      </w:rPr>
                      <w:t xml:space="preserve"> </w:t>
                    </w:r>
                    <w:r w:rsidRPr="00476755">
                      <w:rPr>
                        <w:rStyle w:val="Bodytext2Sylfaen"/>
                        <w:sz w:val="14"/>
                        <w:szCs w:val="16"/>
                      </w:rPr>
                      <w:t>(P.PP.02.ОPR.007)</w:t>
                    </w:r>
                  </w:p>
                </w:txbxContent>
              </v:textbox>
            </v:shape>
            <v:shape id="_x0000_s2119" type="#_x0000_t202" style="position:absolute;left:7048;top:3858;width:2807;height:717;mso-width-relative:margin;mso-height-relative:margin" fillcolor="white [3212]" strokecolor="white [3212]">
              <v:textbox inset="0,0,0,0">
                <w:txbxContent>
                  <w:p w14:paraId="1E7247FE" w14:textId="77777777" w:rsidR="00B70733" w:rsidRPr="00476755" w:rsidRDefault="00B70733" w:rsidP="007065FA">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Համեմատման ակտի մասին տեղեկությունների ընդունում և մշակում</w:t>
                    </w:r>
                  </w:p>
                  <w:p w14:paraId="21409F16" w14:textId="77777777" w:rsidR="00B70733" w:rsidRPr="00476755" w:rsidRDefault="00B70733" w:rsidP="007065FA">
                    <w:pPr>
                      <w:jc w:val="center"/>
                      <w:rPr>
                        <w:sz w:val="14"/>
                        <w:szCs w:val="16"/>
                      </w:rPr>
                    </w:pPr>
                    <w:r w:rsidRPr="00476755">
                      <w:rPr>
                        <w:rStyle w:val="Bodytext2Sylfaen"/>
                        <w:sz w:val="14"/>
                        <w:szCs w:val="16"/>
                      </w:rPr>
                      <w:t>(P.PP.02.ОPR.008)</w:t>
                    </w:r>
                  </w:p>
                </w:txbxContent>
              </v:textbox>
            </v:shape>
            <v:shape id="_x0000_s2120" type="#_x0000_t202" style="position:absolute;left:2143;top:5073;width:3152;height:987;mso-width-relative:margin;mso-height-relative:margin" fillcolor="white [3212]" strokecolor="white [3212]">
              <v:textbox inset="0,0,0,0">
                <w:txbxContent>
                  <w:p w14:paraId="441E8DCA" w14:textId="77777777" w:rsidR="00B70733" w:rsidRPr="00476755" w:rsidRDefault="00B70733" w:rsidP="007065FA">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xml:space="preserve">Համեմատման ակտի մասին տեղեկությունների մշակման մասին ծանուցման ստացում </w:t>
                    </w:r>
                  </w:p>
                  <w:p w14:paraId="6332518D" w14:textId="77777777" w:rsidR="00B70733" w:rsidRPr="00476755" w:rsidRDefault="00B70733" w:rsidP="007065FA">
                    <w:pPr>
                      <w:jc w:val="center"/>
                      <w:rPr>
                        <w:rFonts w:ascii="Sylfaen" w:hAnsi="Sylfaen"/>
                        <w:sz w:val="14"/>
                        <w:szCs w:val="16"/>
                      </w:rPr>
                    </w:pPr>
                    <w:r w:rsidRPr="00476755">
                      <w:rPr>
                        <w:rStyle w:val="Bodytext2Sylfaen"/>
                        <w:sz w:val="14"/>
                        <w:szCs w:val="16"/>
                      </w:rPr>
                      <w:t>(P.PP.02.ОPR.009)</w:t>
                    </w:r>
                  </w:p>
                </w:txbxContent>
              </v:textbox>
            </v:shape>
            <v:shape id="_x0000_s2121" type="#_x0000_t202" style="position:absolute;left:7048;top:2870;width:2807;height:473;mso-width-relative:margin;mso-height-relative:margin" fillcolor="white [3212]" strokecolor="white [3212]">
              <v:textbox inset="0,0,0,0">
                <w:txbxContent>
                  <w:p w14:paraId="7C8A165B" w14:textId="77777777" w:rsidR="00B70733" w:rsidRPr="00476755" w:rsidRDefault="00B70733" w:rsidP="00476755">
                    <w:pPr>
                      <w:pStyle w:val="Bodytext20"/>
                      <w:shd w:val="clear" w:color="auto" w:fill="auto"/>
                      <w:spacing w:before="0" w:after="0" w:line="240" w:lineRule="auto"/>
                      <w:jc w:val="center"/>
                      <w:rPr>
                        <w:sz w:val="12"/>
                        <w:szCs w:val="16"/>
                      </w:rPr>
                    </w:pPr>
                    <w:r w:rsidRPr="00476755">
                      <w:rPr>
                        <w:rStyle w:val="Bodytext2Sylfaen"/>
                        <w:sz w:val="12"/>
                        <w:szCs w:val="16"/>
                      </w:rPr>
                      <w:t>։ համեմատման ակտի մասին տեղեկություններ</w:t>
                    </w:r>
                    <w:r w:rsidRPr="00476755">
                      <w:rPr>
                        <w:rStyle w:val="Bodytext2Sylfaen"/>
                        <w:sz w:val="12"/>
                        <w:szCs w:val="16"/>
                        <w:lang w:val="en-US"/>
                      </w:rPr>
                      <w:t xml:space="preserve"> </w:t>
                    </w:r>
                    <w:r w:rsidRPr="00476755">
                      <w:rPr>
                        <w:rStyle w:val="Bodytext2Sylfaen"/>
                        <w:sz w:val="12"/>
                        <w:szCs w:val="16"/>
                      </w:rPr>
                      <w:t>[տեղեկությունները ներկայացվել են]</w:t>
                    </w:r>
                  </w:p>
                </w:txbxContent>
              </v:textbox>
            </v:shape>
            <v:shape id="_x0000_s2122" type="#_x0000_t202" style="position:absolute;left:2143;top:3903;width:3152;height:612;mso-width-relative:margin;mso-height-relative:margin" fillcolor="white [3212]" strokecolor="white [3212]">
              <v:textbox inset="0,0,0,0">
                <w:txbxContent>
                  <w:p w14:paraId="0BA26479" w14:textId="77777777" w:rsidR="00B70733" w:rsidRPr="00476755" w:rsidRDefault="00B70733" w:rsidP="007065FA">
                    <w:pPr>
                      <w:pStyle w:val="Bodytext20"/>
                      <w:shd w:val="clear" w:color="auto" w:fill="auto"/>
                      <w:spacing w:before="0" w:after="0" w:line="240" w:lineRule="auto"/>
                      <w:ind w:hanging="80"/>
                      <w:jc w:val="center"/>
                      <w:rPr>
                        <w:rFonts w:ascii="Sylfaen" w:hAnsi="Sylfaen"/>
                        <w:sz w:val="14"/>
                        <w:szCs w:val="16"/>
                      </w:rPr>
                    </w:pPr>
                    <w:r w:rsidRPr="00476755">
                      <w:rPr>
                        <w:rFonts w:ascii="Sylfaen" w:hAnsi="Sylfaen"/>
                        <w:sz w:val="12"/>
                        <w:szCs w:val="16"/>
                      </w:rPr>
                      <w:t xml:space="preserve">։ </w:t>
                    </w:r>
                    <w:r w:rsidRPr="00476755">
                      <w:rPr>
                        <w:rFonts w:ascii="Sylfaen" w:hAnsi="Sylfaen"/>
                        <w:sz w:val="14"/>
                        <w:szCs w:val="16"/>
                      </w:rPr>
                      <w:t>համեմատման ակտի մասին տեղեկություններ</w:t>
                    </w:r>
                  </w:p>
                  <w:p w14:paraId="6FF51AF8" w14:textId="77777777" w:rsidR="00B70733" w:rsidRPr="00476755" w:rsidRDefault="00B70733" w:rsidP="007065FA">
                    <w:pPr>
                      <w:jc w:val="center"/>
                      <w:rPr>
                        <w:rFonts w:ascii="Sylfaen" w:hAnsi="Sylfaen"/>
                        <w:sz w:val="14"/>
                        <w:szCs w:val="16"/>
                      </w:rPr>
                    </w:pPr>
                    <w:r w:rsidRPr="00476755">
                      <w:rPr>
                        <w:rStyle w:val="Bodytext2Sylfaen"/>
                        <w:sz w:val="14"/>
                        <w:szCs w:val="16"/>
                      </w:rPr>
                      <w:t>[տեղեկությունները մշակվել են]</w:t>
                    </w:r>
                  </w:p>
                </w:txbxContent>
              </v:textbox>
            </v:shape>
            <v:shape id="_x0000_s2320" type="#_x0000_t202" style="position:absolute;left:1540;top:1503;width:4295;height:357;mso-width-relative:margin;mso-height-relative:margin" fillcolor="white [3212]" strokecolor="white [3212]">
              <v:textbox inset="0,0,0,0">
                <w:txbxContent>
                  <w:p w14:paraId="2EA43334" w14:textId="77777777" w:rsidR="00B70733" w:rsidRPr="00476755" w:rsidRDefault="00B70733" w:rsidP="00676097">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Տեղեկություններ ստացող (կենսաթոշակի առաքում իրականացնող)</w:t>
                    </w:r>
                  </w:p>
                  <w:p w14:paraId="6C4D2B81" w14:textId="77777777" w:rsidR="00B70733" w:rsidRPr="00676097" w:rsidRDefault="00B70733" w:rsidP="00676097">
                    <w:pPr>
                      <w:jc w:val="center"/>
                      <w:rPr>
                        <w:sz w:val="16"/>
                        <w:szCs w:val="16"/>
                      </w:rPr>
                    </w:pPr>
                    <w:r>
                      <w:rPr>
                        <w:rStyle w:val="Bodytext2Sylfaen"/>
                        <w:sz w:val="14"/>
                      </w:rPr>
                      <w:t>իրավասու մարմին</w:t>
                    </w:r>
                  </w:p>
                </w:txbxContent>
              </v:textbox>
            </v:shape>
            <v:shape id="_x0000_s2321" type="#_x0000_t202" style="position:absolute;left:6508;top:1503;width:3932;height:357;mso-width-relative:margin;mso-height-relative:margin" fillcolor="white [3212]" strokecolor="white [3212]">
              <v:textbox inset="0,0,0,0">
                <w:txbxContent>
                  <w:p w14:paraId="5466B41A" w14:textId="77777777" w:rsidR="00B70733" w:rsidRPr="00476755" w:rsidRDefault="00B70733" w:rsidP="00676097">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Տեղեկություններ ուղարկող (կենսաթոշակի փոխանցում իրականացնող)</w:t>
                    </w:r>
                  </w:p>
                  <w:p w14:paraId="03181D85" w14:textId="77777777" w:rsidR="00B70733" w:rsidRPr="00676097" w:rsidRDefault="00B70733" w:rsidP="00676097">
                    <w:pPr>
                      <w:jc w:val="center"/>
                      <w:rPr>
                        <w:sz w:val="14"/>
                        <w:szCs w:val="14"/>
                      </w:rPr>
                    </w:pPr>
                    <w:r>
                      <w:rPr>
                        <w:rStyle w:val="Bodytext2Sylfaen"/>
                        <w:sz w:val="14"/>
                      </w:rPr>
                      <w:t>իրավասու մարմին</w:t>
                    </w:r>
                  </w:p>
                </w:txbxContent>
              </v:textbox>
            </v:shape>
          </v:group>
        </w:pict>
      </w:r>
      <w:r w:rsidR="00611270" w:rsidRPr="00AF736A">
        <w:rPr>
          <w:rFonts w:ascii="Sylfaen" w:hAnsi="Sylfaen"/>
          <w:noProof/>
          <w:sz w:val="24"/>
          <w:szCs w:val="24"/>
          <w:lang w:val="en-US" w:eastAsia="en-US" w:bidi="ar-SA"/>
        </w:rPr>
        <w:drawing>
          <wp:inline distT="0" distB="0" distL="0" distR="0" wp14:anchorId="2AA5E394" wp14:editId="39186D4C">
            <wp:extent cx="5934075" cy="3581400"/>
            <wp:effectExtent l="19050" t="0" r="9525" b="0"/>
            <wp:docPr id="20"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
                    <pic:cNvPicPr>
                      <a:picLocks noChangeAspect="1" noChangeArrowheads="1"/>
                    </pic:cNvPicPr>
                  </pic:nvPicPr>
                  <pic:blipFill>
                    <a:blip r:embed="rId14"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0B48D96D" w14:textId="77777777" w:rsidR="00A52F6B" w:rsidRPr="00A644DB" w:rsidRDefault="00A52F6B" w:rsidP="00377E40">
      <w:pPr>
        <w:pStyle w:val="ab"/>
        <w:widowControl w:val="0"/>
      </w:pPr>
      <w:r w:rsidRPr="00AF736A">
        <w:t>Նկ. 7. «Համեմատման ակտի մասին տեղեկությունների ներկայացում» (P.PP.02.PRC.003) ընթացակարգի կատարման սխեման</w:t>
      </w:r>
    </w:p>
    <w:p w14:paraId="04C9F00F" w14:textId="77777777" w:rsidR="00967C60" w:rsidRPr="00A644DB" w:rsidRDefault="00967C60" w:rsidP="00377E40">
      <w:pPr>
        <w:pStyle w:val="a6"/>
        <w:widowControl w:val="0"/>
      </w:pPr>
    </w:p>
    <w:p w14:paraId="520B3189"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42.</w:t>
      </w:r>
      <w:r w:rsidR="00967C60" w:rsidRPr="00A644DB">
        <w:rPr>
          <w:rFonts w:ascii="Sylfaen" w:hAnsi="Sylfaen"/>
          <w:noProof/>
          <w:sz w:val="24"/>
        </w:rPr>
        <w:tab/>
      </w:r>
      <w:r w:rsidRPr="00AF736A">
        <w:rPr>
          <w:rFonts w:ascii="Sylfaen" w:hAnsi="Sylfaen"/>
          <w:noProof/>
          <w:sz w:val="24"/>
        </w:rPr>
        <w:t>«Համեմատման ակտի մասին տեղեկությունների ներկայացում» (P.PP.02.PRC.003) ընթացակարգը կատարվում է տեղեկություններ ստացող (կենսաթոշակի առաքում իրականացնող) իրավասու մարմնի կողմից՝ Կարգի 25-րդ կետին համապատասխան համեմատման ակտի մասին</w:t>
      </w:r>
      <w:r w:rsidR="00AF736A">
        <w:rPr>
          <w:rFonts w:ascii="Sylfaen" w:hAnsi="Sylfaen"/>
          <w:noProof/>
          <w:sz w:val="24"/>
        </w:rPr>
        <w:t xml:space="preserve"> </w:t>
      </w:r>
      <w:r w:rsidRPr="00AF736A">
        <w:rPr>
          <w:rFonts w:ascii="Sylfaen" w:hAnsi="Sylfaen"/>
          <w:noProof/>
          <w:sz w:val="24"/>
        </w:rPr>
        <w:t>տեղեկությունները տեղեկություններ ուղարկող (կենսաթոշակի փոխանցում իրականացնող) իրավասու մարմին ներկայացնելու անհրաժեշտության դեպքում</w:t>
      </w:r>
      <w:r w:rsidR="00AF7958" w:rsidRPr="00AF736A">
        <w:rPr>
          <w:rFonts w:ascii="Sylfaen" w:hAnsi="Sylfaen"/>
          <w:noProof/>
          <w:sz w:val="24"/>
        </w:rPr>
        <w:t>։</w:t>
      </w:r>
    </w:p>
    <w:p w14:paraId="1278368E" w14:textId="77777777" w:rsidR="00A52F6B" w:rsidRPr="00064E27" w:rsidRDefault="00A52F6B" w:rsidP="00377E40">
      <w:pPr>
        <w:pStyle w:val="af1"/>
        <w:widowControl w:val="0"/>
        <w:tabs>
          <w:tab w:val="left" w:pos="1134"/>
        </w:tabs>
        <w:spacing w:after="160"/>
        <w:ind w:firstLine="567"/>
        <w:outlineLvl w:val="9"/>
        <w:rPr>
          <w:rFonts w:ascii="Sylfaen" w:hAnsi="Sylfaen"/>
          <w:noProof/>
          <w:sz w:val="24"/>
        </w:rPr>
      </w:pPr>
      <w:r w:rsidRPr="00AF736A">
        <w:rPr>
          <w:rFonts w:ascii="Sylfaen" w:hAnsi="Sylfaen"/>
          <w:noProof/>
          <w:sz w:val="24"/>
        </w:rPr>
        <w:t>43.</w:t>
      </w:r>
      <w:r w:rsidR="00967C60" w:rsidRPr="00967C60">
        <w:rPr>
          <w:rFonts w:ascii="Sylfaen" w:hAnsi="Sylfaen"/>
          <w:noProof/>
          <w:sz w:val="24"/>
        </w:rPr>
        <w:tab/>
      </w:r>
      <w:r w:rsidRPr="00AF736A">
        <w:rPr>
          <w:rFonts w:ascii="Sylfaen" w:hAnsi="Sylfaen"/>
          <w:noProof/>
          <w:sz w:val="24"/>
        </w:rPr>
        <w:t>Առաջին հերթին կատարվում է «Համեմատման ակտի մասին տեղեկությունների փոխանցում» (P.PP.02.OPR.007) գործառնությունը, որի կատարման արդյունքներով տեղեկություններ ստացող (կենսաթոշակի առաքում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ուղարկող (կենսաթոշակի փոխանցում իրականացնող) իրավասու մարմին է փոխանցում համեմատման ակտի մասին տեղեկությունները։</w:t>
      </w:r>
    </w:p>
    <w:p w14:paraId="28D19AA3" w14:textId="77777777" w:rsidR="00E46B33" w:rsidRPr="00064E27" w:rsidRDefault="00E46B33" w:rsidP="00377E40">
      <w:pPr>
        <w:pStyle w:val="af1"/>
        <w:widowControl w:val="0"/>
        <w:tabs>
          <w:tab w:val="left" w:pos="1134"/>
        </w:tabs>
        <w:spacing w:after="160"/>
        <w:ind w:firstLine="567"/>
        <w:outlineLvl w:val="9"/>
        <w:rPr>
          <w:rFonts w:ascii="Sylfaen" w:hAnsi="Sylfaen"/>
          <w:sz w:val="24"/>
        </w:rPr>
      </w:pPr>
    </w:p>
    <w:p w14:paraId="0C2629C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44.</w:t>
      </w:r>
      <w:r w:rsidR="00967C60" w:rsidRPr="00967C60">
        <w:rPr>
          <w:rFonts w:ascii="Sylfaen" w:hAnsi="Sylfaen"/>
          <w:noProof/>
          <w:sz w:val="24"/>
        </w:rPr>
        <w:tab/>
      </w:r>
      <w:r w:rsidRPr="00AF736A">
        <w:rPr>
          <w:rFonts w:ascii="Sylfaen" w:hAnsi="Sylfaen"/>
          <w:noProof/>
          <w:sz w:val="24"/>
        </w:rPr>
        <w:t>Տեղեկություններ ուղարկող (կենսաթոշակի փոխանցում իրականացնող) իրավասու մարմնի կողմից համեմատման ակտի մասին տեղեկություններ</w:t>
      </w:r>
      <w:r w:rsidR="00E31335" w:rsidRPr="00AF736A">
        <w:rPr>
          <w:rFonts w:ascii="Sylfaen" w:hAnsi="Sylfaen"/>
          <w:noProof/>
          <w:sz w:val="24"/>
        </w:rPr>
        <w:t>ն</w:t>
      </w:r>
      <w:r w:rsidRPr="00AF736A">
        <w:rPr>
          <w:rFonts w:ascii="Sylfaen" w:hAnsi="Sylfaen"/>
          <w:noProof/>
          <w:sz w:val="24"/>
        </w:rPr>
        <w:t xml:space="preserve"> ստանալու դեպքում կատարվում է «Համեմատման ակտի մասին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(P.PP.02.OPR.008)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Տեղեկություններ ստացող (կենսաթոշակի առաքում իրականացնող) իրավասու մարմին է փոխանցվում համեմատման ակտի մասին տեղեկությունների մշակման մասին ծանուցումը։</w:t>
      </w:r>
    </w:p>
    <w:p w14:paraId="2F1D3A24"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51" w:name="_Toc369271044"/>
      <w:r w:rsidRPr="00AF736A">
        <w:rPr>
          <w:rFonts w:ascii="Sylfaen" w:hAnsi="Sylfaen"/>
          <w:noProof/>
          <w:sz w:val="24"/>
        </w:rPr>
        <w:t>45.</w:t>
      </w:r>
      <w:r w:rsidR="00967C60" w:rsidRPr="00967C60">
        <w:rPr>
          <w:rFonts w:ascii="Sylfaen" w:hAnsi="Sylfaen"/>
          <w:noProof/>
          <w:sz w:val="24"/>
        </w:rPr>
        <w:tab/>
      </w:r>
      <w:r w:rsidRPr="00AF736A">
        <w:rPr>
          <w:rFonts w:ascii="Sylfaen" w:hAnsi="Sylfaen"/>
          <w:noProof/>
          <w:sz w:val="24"/>
        </w:rPr>
        <w:t>Տեղեկություններ ստացող (կենսաթոշակի առաքում իրականացնող) իրավասու մարմնի կողմից համեմատման ակտի մասին տեղեկությունները մշակելու մասին ծանուցում</w:t>
      </w:r>
      <w:r w:rsidR="00E31335" w:rsidRPr="00AF736A">
        <w:rPr>
          <w:rFonts w:ascii="Sylfaen" w:hAnsi="Sylfaen"/>
          <w:noProof/>
          <w:sz w:val="24"/>
        </w:rPr>
        <w:t>ն</w:t>
      </w:r>
      <w:r w:rsidRPr="00AF736A">
        <w:rPr>
          <w:rFonts w:ascii="Sylfaen" w:hAnsi="Sylfaen"/>
          <w:noProof/>
          <w:sz w:val="24"/>
        </w:rPr>
        <w:t xml:space="preserve"> ստանալու դեպքում կատարվում է «Համեմատման ակտի մասին տեղեկությունների մշակման մասին ծանուցման ստացում» (P.PP.02.OPR.009) գործառնությունը։</w:t>
      </w:r>
    </w:p>
    <w:p w14:paraId="0F4C4D2D"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46.</w:t>
      </w:r>
      <w:r w:rsidR="00967C60" w:rsidRPr="00967C60">
        <w:rPr>
          <w:rFonts w:ascii="Sylfaen" w:hAnsi="Sylfaen"/>
          <w:noProof/>
          <w:sz w:val="24"/>
        </w:rPr>
        <w:tab/>
      </w:r>
      <w:r w:rsidRPr="00AF736A">
        <w:rPr>
          <w:rFonts w:ascii="Sylfaen" w:hAnsi="Sylfaen"/>
          <w:noProof/>
          <w:sz w:val="24"/>
        </w:rPr>
        <w:t xml:space="preserve">«Համեմատման ակտի մասին տեղեկությունների ներկայացում» (P.PP.02.PRC.003) ընթացակարգի կատարման արդյունքն է տեղեկություններ ուղարկող (կենսաթոշակի փոխանցում իրականացնող) իրավասու մարմնի կողմից համեմատման ակտի մասին տեղեկությունների ստացումը </w:t>
      </w:r>
      <w:r w:rsidR="00AF736A">
        <w:rPr>
          <w:rFonts w:ascii="Sylfaen" w:hAnsi="Sylfaen"/>
          <w:noProof/>
          <w:sz w:val="24"/>
        </w:rPr>
        <w:t>եւ</w:t>
      </w:r>
      <w:r w:rsidRPr="00AF736A">
        <w:rPr>
          <w:rFonts w:ascii="Sylfaen" w:hAnsi="Sylfaen"/>
          <w:noProof/>
          <w:sz w:val="24"/>
        </w:rPr>
        <w:t xml:space="preserve"> մշակումը։</w:t>
      </w:r>
    </w:p>
    <w:p w14:paraId="7D395F81"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47.</w:t>
      </w:r>
      <w:r w:rsidR="00967C60" w:rsidRPr="00967C60">
        <w:rPr>
          <w:rFonts w:ascii="Sylfaen" w:hAnsi="Sylfaen"/>
          <w:noProof/>
          <w:sz w:val="24"/>
        </w:rPr>
        <w:tab/>
      </w:r>
      <w:r w:rsidRPr="00AF736A">
        <w:rPr>
          <w:rFonts w:ascii="Sylfaen" w:hAnsi="Sylfaen"/>
          <w:noProof/>
          <w:sz w:val="24"/>
        </w:rPr>
        <w:t>«Համեմատման ակտի մասին տեղեկությունների ներկայացում» (P.PP.02.PRC.003) ընթացակարգի շրջանակներում կատարվող՝ ընդհանուր գործընթացի գործառնությունների ցանկը բերված է 15-րդ աղյուսակում։</w:t>
      </w:r>
    </w:p>
    <w:p w14:paraId="1D11E5DB" w14:textId="77777777" w:rsidR="00967C60" w:rsidRDefault="00967C6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52ABBE20"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15</w:t>
      </w:r>
    </w:p>
    <w:p w14:paraId="21A9BAFA"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տեղեկությունների ներկայացում» (P.PP.02.PRC.003) ընթացակարգի</w:t>
      </w:r>
      <w:r w:rsidR="00AF736A">
        <w:rPr>
          <w:rFonts w:ascii="Sylfaen" w:hAnsi="Sylfaen"/>
          <w:sz w:val="24"/>
          <w:szCs w:val="24"/>
        </w:rPr>
        <w:t xml:space="preserve"> </w:t>
      </w:r>
      <w:r w:rsidRPr="00AF736A">
        <w:rPr>
          <w:rFonts w:ascii="Sylfaen" w:hAnsi="Sylfaen"/>
          <w:sz w:val="24"/>
          <w:szCs w:val="24"/>
        </w:rPr>
        <w:t>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67C60" w14:paraId="0E445150" w14:textId="77777777" w:rsidTr="00A52F6B">
        <w:trPr>
          <w:tblHeader/>
          <w:jc w:val="center"/>
        </w:trPr>
        <w:tc>
          <w:tcPr>
            <w:tcW w:w="2404" w:type="dxa"/>
            <w:shd w:val="clear" w:color="auto" w:fill="auto"/>
            <w:tcMar>
              <w:top w:w="85" w:type="dxa"/>
              <w:bottom w:w="85" w:type="dxa"/>
            </w:tcMar>
          </w:tcPr>
          <w:p w14:paraId="0776CB23"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Ծածկագրային նշագիրը</w:t>
            </w:r>
          </w:p>
        </w:tc>
        <w:tc>
          <w:tcPr>
            <w:tcW w:w="4014" w:type="dxa"/>
            <w:shd w:val="clear" w:color="auto" w:fill="auto"/>
            <w:tcMar>
              <w:top w:w="85" w:type="dxa"/>
              <w:bottom w:w="85" w:type="dxa"/>
            </w:tcMar>
          </w:tcPr>
          <w:p w14:paraId="735BA7AC"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Անվանումը</w:t>
            </w:r>
          </w:p>
        </w:tc>
        <w:tc>
          <w:tcPr>
            <w:tcW w:w="2938" w:type="dxa"/>
            <w:shd w:val="clear" w:color="auto" w:fill="auto"/>
            <w:tcMar>
              <w:top w:w="85" w:type="dxa"/>
              <w:bottom w:w="85" w:type="dxa"/>
            </w:tcMar>
          </w:tcPr>
          <w:p w14:paraId="1E3C66E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018C89A9" w14:textId="77777777" w:rsidTr="00A52F6B">
        <w:trPr>
          <w:tblHeader/>
          <w:jc w:val="center"/>
        </w:trPr>
        <w:tc>
          <w:tcPr>
            <w:tcW w:w="2404" w:type="dxa"/>
            <w:shd w:val="clear" w:color="auto" w:fill="auto"/>
            <w:tcMar>
              <w:top w:w="85" w:type="dxa"/>
              <w:bottom w:w="85" w:type="dxa"/>
            </w:tcMar>
            <w:vAlign w:val="center"/>
          </w:tcPr>
          <w:p w14:paraId="6DF00FA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1</w:t>
            </w:r>
          </w:p>
        </w:tc>
        <w:tc>
          <w:tcPr>
            <w:tcW w:w="4014" w:type="dxa"/>
            <w:shd w:val="clear" w:color="auto" w:fill="auto"/>
            <w:tcMar>
              <w:top w:w="85" w:type="dxa"/>
              <w:bottom w:w="85" w:type="dxa"/>
            </w:tcMar>
            <w:vAlign w:val="center"/>
          </w:tcPr>
          <w:p w14:paraId="2D9640B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2938" w:type="dxa"/>
            <w:shd w:val="clear" w:color="auto" w:fill="auto"/>
            <w:tcMar>
              <w:top w:w="85" w:type="dxa"/>
              <w:bottom w:w="85" w:type="dxa"/>
            </w:tcMar>
            <w:vAlign w:val="center"/>
          </w:tcPr>
          <w:p w14:paraId="783E1A8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628BB80B"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789B8F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P.PP.02.OPR.007</w:t>
            </w:r>
          </w:p>
        </w:tc>
        <w:tc>
          <w:tcPr>
            <w:tcW w:w="4014" w:type="dxa"/>
            <w:tcBorders>
              <w:top w:val="single" w:sz="4" w:space="0" w:color="auto"/>
              <w:bottom w:val="single" w:sz="4" w:space="0" w:color="auto"/>
            </w:tcBorders>
            <w:shd w:val="clear" w:color="auto" w:fill="auto"/>
            <w:tcMar>
              <w:top w:w="85" w:type="dxa"/>
              <w:bottom w:w="85" w:type="dxa"/>
            </w:tcMar>
          </w:tcPr>
          <w:p w14:paraId="498A9C4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տեղեկությունների փոխանցում</w:t>
            </w:r>
          </w:p>
        </w:tc>
        <w:tc>
          <w:tcPr>
            <w:tcW w:w="2938" w:type="dxa"/>
            <w:tcBorders>
              <w:top w:val="single" w:sz="4" w:space="0" w:color="auto"/>
              <w:bottom w:val="single" w:sz="4" w:space="0" w:color="auto"/>
            </w:tcBorders>
            <w:shd w:val="clear" w:color="auto" w:fill="auto"/>
            <w:tcMar>
              <w:top w:w="85" w:type="dxa"/>
              <w:bottom w:w="85" w:type="dxa"/>
            </w:tcMar>
          </w:tcPr>
          <w:p w14:paraId="659A110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16-րդ աղյուսակում</w:t>
            </w:r>
          </w:p>
        </w:tc>
      </w:tr>
      <w:tr w:rsidR="00A52F6B" w:rsidRPr="00967C60" w14:paraId="2DDB08E7"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52065E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P.PP.02.OPR.008</w:t>
            </w:r>
          </w:p>
        </w:tc>
        <w:tc>
          <w:tcPr>
            <w:tcW w:w="4014" w:type="dxa"/>
            <w:tcBorders>
              <w:top w:val="single" w:sz="4" w:space="0" w:color="auto"/>
              <w:bottom w:val="single" w:sz="4" w:space="0" w:color="auto"/>
            </w:tcBorders>
            <w:shd w:val="clear" w:color="auto" w:fill="auto"/>
            <w:tcMar>
              <w:top w:w="85" w:type="dxa"/>
              <w:bottom w:w="85" w:type="dxa"/>
            </w:tcMar>
          </w:tcPr>
          <w:p w14:paraId="66F2E61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համեմատման ակտի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0F72455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17-րդ աղյուսակում</w:t>
            </w:r>
          </w:p>
        </w:tc>
      </w:tr>
      <w:tr w:rsidR="00A52F6B" w:rsidRPr="00967C60" w14:paraId="31356981"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6F147C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P.PP.02.OPR.009</w:t>
            </w:r>
          </w:p>
        </w:tc>
        <w:tc>
          <w:tcPr>
            <w:tcW w:w="4014" w:type="dxa"/>
            <w:tcBorders>
              <w:top w:val="single" w:sz="4" w:space="0" w:color="auto"/>
              <w:bottom w:val="single" w:sz="4" w:space="0" w:color="auto"/>
            </w:tcBorders>
            <w:shd w:val="clear" w:color="auto" w:fill="auto"/>
            <w:tcMar>
              <w:top w:w="85" w:type="dxa"/>
              <w:bottom w:w="85" w:type="dxa"/>
            </w:tcMar>
          </w:tcPr>
          <w:p w14:paraId="315B908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0C4992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18-րդ աղյուսակում</w:t>
            </w:r>
          </w:p>
        </w:tc>
      </w:tr>
    </w:tbl>
    <w:p w14:paraId="691D5400" w14:textId="77777777" w:rsidR="00A52F6B" w:rsidRPr="00AF736A" w:rsidRDefault="00A52F6B" w:rsidP="00377E40">
      <w:pPr>
        <w:widowControl w:val="0"/>
        <w:spacing w:after="160" w:line="360" w:lineRule="auto"/>
        <w:rPr>
          <w:rFonts w:ascii="Sylfaen" w:hAnsi="Sylfaen"/>
          <w:sz w:val="24"/>
          <w:szCs w:val="24"/>
        </w:rPr>
      </w:pPr>
    </w:p>
    <w:p w14:paraId="252C718C"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16</w:t>
      </w:r>
    </w:p>
    <w:p w14:paraId="350CD0C4"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տեղեկությունների փոխանցում» (P.PP.02.OPR.007)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1C897572" w14:textId="77777777" w:rsidTr="00967C60">
        <w:trPr>
          <w:tblHeader/>
          <w:jc w:val="center"/>
        </w:trPr>
        <w:tc>
          <w:tcPr>
            <w:tcW w:w="1127" w:type="dxa"/>
            <w:shd w:val="clear" w:color="auto" w:fill="auto"/>
            <w:tcMar>
              <w:top w:w="85" w:type="dxa"/>
              <w:bottom w:w="85" w:type="dxa"/>
            </w:tcMar>
          </w:tcPr>
          <w:p w14:paraId="47B1BEED"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08F66E2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70EBAE45"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4F182FE4" w14:textId="77777777" w:rsidTr="00967C60">
        <w:trPr>
          <w:tblHeader/>
          <w:jc w:val="center"/>
        </w:trPr>
        <w:tc>
          <w:tcPr>
            <w:tcW w:w="1127" w:type="dxa"/>
            <w:shd w:val="clear" w:color="auto" w:fill="auto"/>
            <w:tcMar>
              <w:top w:w="85" w:type="dxa"/>
              <w:bottom w:w="85" w:type="dxa"/>
            </w:tcMar>
            <w:vAlign w:val="center"/>
          </w:tcPr>
          <w:p w14:paraId="606B4AF0"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0F26BFB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5C94AF5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6F660E1B" w14:textId="77777777" w:rsidTr="00967C60">
        <w:trPr>
          <w:cantSplit/>
          <w:jc w:val="center"/>
        </w:trPr>
        <w:tc>
          <w:tcPr>
            <w:tcW w:w="1127" w:type="dxa"/>
            <w:tcBorders>
              <w:bottom w:val="single" w:sz="4" w:space="0" w:color="auto"/>
            </w:tcBorders>
            <w:shd w:val="clear" w:color="auto" w:fill="auto"/>
            <w:tcMar>
              <w:top w:w="85" w:type="dxa"/>
              <w:bottom w:w="85" w:type="dxa"/>
            </w:tcMar>
          </w:tcPr>
          <w:p w14:paraId="6DF2250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D8275C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10ED01A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P.PP.02.OPR.007</w:t>
            </w:r>
          </w:p>
        </w:tc>
      </w:tr>
      <w:tr w:rsidR="00A52F6B" w:rsidRPr="00967C60" w14:paraId="60ADCAE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9380DDB"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367861B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348F36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տեղեկությունների փոխանցում</w:t>
            </w:r>
          </w:p>
        </w:tc>
      </w:tr>
      <w:tr w:rsidR="00A52F6B" w:rsidRPr="00967C60" w14:paraId="713AB0A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64D9A4C"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6A2506A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297E66C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7EABA652"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397928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18DDA7D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0A7D2972"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 xml:space="preserve">կատարվում է Կարգի 25-րդ կետին համապատասխան համեմատման ակտի մասին տեղեկությունները տեղեկություններ ուղարկող (կենսաթոշակի փոխանցում իրականացնող) իրավասու մարմին ներկայացնելու հաշվետու տարվան հաջորդող տարվա մարտի 1-ից ոչ ուշ </w:t>
            </w:r>
          </w:p>
        </w:tc>
      </w:tr>
      <w:tr w:rsidR="00A52F6B" w:rsidRPr="00967C60" w14:paraId="7CC5737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A188291"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5</w:t>
            </w:r>
          </w:p>
        </w:tc>
        <w:tc>
          <w:tcPr>
            <w:tcW w:w="2835" w:type="dxa"/>
            <w:tcBorders>
              <w:left w:val="single" w:sz="4" w:space="0" w:color="auto"/>
            </w:tcBorders>
            <w:shd w:val="clear" w:color="auto" w:fill="auto"/>
            <w:tcMar>
              <w:top w:w="85" w:type="dxa"/>
              <w:bottom w:w="85" w:type="dxa"/>
            </w:tcMar>
          </w:tcPr>
          <w:p w14:paraId="3955A20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2534FC72"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3DFA6B2C"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DEB4BBC"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06C54B6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9EB968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կատարողը ձ</w:t>
            </w:r>
            <w:r w:rsidR="00AF736A" w:rsidRPr="00967C60">
              <w:rPr>
                <w:rFonts w:ascii="Sylfaen" w:hAnsi="Sylfaen"/>
                <w:noProof/>
                <w:sz w:val="20"/>
                <w:szCs w:val="24"/>
              </w:rPr>
              <w:t>եւ</w:t>
            </w:r>
            <w:r w:rsidRPr="00967C60">
              <w:rPr>
                <w:rFonts w:ascii="Sylfaen" w:hAnsi="Sylfaen"/>
                <w:noProof/>
                <w:sz w:val="20"/>
                <w:szCs w:val="24"/>
              </w:rPr>
              <w:t xml:space="preserve">ավորում է համեմատման ակտի մասին տեղեկությունները </w:t>
            </w:r>
            <w:r w:rsidR="00AF736A" w:rsidRPr="00967C60">
              <w:rPr>
                <w:rFonts w:ascii="Sylfaen" w:hAnsi="Sylfaen"/>
                <w:noProof/>
                <w:sz w:val="20"/>
                <w:szCs w:val="24"/>
              </w:rPr>
              <w:t>եւ</w:t>
            </w:r>
            <w:r w:rsidRPr="00967C60">
              <w:rPr>
                <w:rFonts w:ascii="Sylfaen" w:hAnsi="Sylfaen"/>
                <w:noProof/>
                <w:sz w:val="20"/>
                <w:szCs w:val="24"/>
              </w:rPr>
              <w:t xml:space="preserve"> ուղարկում դրանք տեղեկություններ ուղարկող (կենսաթոշակի փոխանցում իրականացնող) իրավասու մարմին՝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4F4145A3" w14:textId="77777777" w:rsidTr="00967C60">
        <w:trPr>
          <w:cantSplit/>
          <w:jc w:val="center"/>
        </w:trPr>
        <w:tc>
          <w:tcPr>
            <w:tcW w:w="1127" w:type="dxa"/>
            <w:tcBorders>
              <w:top w:val="single" w:sz="4" w:space="0" w:color="auto"/>
            </w:tcBorders>
            <w:shd w:val="clear" w:color="auto" w:fill="auto"/>
            <w:tcMar>
              <w:top w:w="85" w:type="dxa"/>
              <w:bottom w:w="85" w:type="dxa"/>
            </w:tcMar>
          </w:tcPr>
          <w:p w14:paraId="4AEE3E51"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30D9804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231A9E8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փոխանցվել են տեղեկություններ ուղարկող (կենսաթոշակի փոխանցում իրականացնող) իրավասու մարմին</w:t>
            </w:r>
          </w:p>
        </w:tc>
      </w:tr>
    </w:tbl>
    <w:p w14:paraId="161963D2" w14:textId="77777777" w:rsidR="00A52F6B" w:rsidRPr="00AF736A" w:rsidRDefault="00A52F6B" w:rsidP="00377E40">
      <w:pPr>
        <w:widowControl w:val="0"/>
        <w:spacing w:after="160" w:line="360" w:lineRule="auto"/>
        <w:rPr>
          <w:rFonts w:ascii="Sylfaen" w:hAnsi="Sylfaen"/>
          <w:sz w:val="24"/>
          <w:szCs w:val="24"/>
        </w:rPr>
      </w:pPr>
    </w:p>
    <w:p w14:paraId="67172E74"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17</w:t>
      </w:r>
    </w:p>
    <w:p w14:paraId="7F5DF6B2"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«Համեմատման ակտի մասին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 (P.PP.02.OPR.008)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3D1E43C1" w14:textId="77777777" w:rsidTr="00967C60">
        <w:trPr>
          <w:tblHeader/>
          <w:jc w:val="center"/>
        </w:trPr>
        <w:tc>
          <w:tcPr>
            <w:tcW w:w="1127" w:type="dxa"/>
            <w:shd w:val="clear" w:color="auto" w:fill="auto"/>
            <w:tcMar>
              <w:top w:w="85" w:type="dxa"/>
              <w:bottom w:w="85" w:type="dxa"/>
            </w:tcMar>
          </w:tcPr>
          <w:p w14:paraId="52CE13B5"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46D6E92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3DBAAA2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4B8008B2" w14:textId="77777777" w:rsidTr="00967C60">
        <w:trPr>
          <w:tblHeader/>
          <w:jc w:val="center"/>
        </w:trPr>
        <w:tc>
          <w:tcPr>
            <w:tcW w:w="1127" w:type="dxa"/>
            <w:shd w:val="clear" w:color="auto" w:fill="auto"/>
            <w:tcMar>
              <w:top w:w="85" w:type="dxa"/>
              <w:bottom w:w="85" w:type="dxa"/>
            </w:tcMar>
            <w:vAlign w:val="center"/>
          </w:tcPr>
          <w:p w14:paraId="4D1A15AF"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7CBEBAD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3C134D0F"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591353E1" w14:textId="77777777" w:rsidTr="00967C60">
        <w:trPr>
          <w:cantSplit/>
          <w:jc w:val="center"/>
        </w:trPr>
        <w:tc>
          <w:tcPr>
            <w:tcW w:w="1127" w:type="dxa"/>
            <w:tcBorders>
              <w:bottom w:val="single" w:sz="4" w:space="0" w:color="auto"/>
            </w:tcBorders>
            <w:shd w:val="clear" w:color="auto" w:fill="auto"/>
            <w:tcMar>
              <w:top w:w="85" w:type="dxa"/>
              <w:bottom w:w="85" w:type="dxa"/>
            </w:tcMar>
          </w:tcPr>
          <w:p w14:paraId="09DA831D"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EE498F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42CD4D1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P.PP.02.OPR.008</w:t>
            </w:r>
          </w:p>
        </w:tc>
      </w:tr>
      <w:tr w:rsidR="00A52F6B" w:rsidRPr="00967C60" w14:paraId="1C4BCED8"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585C77D"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0842DDB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08400D5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համեմատման ակտի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r>
      <w:tr w:rsidR="00A52F6B" w:rsidRPr="00967C60" w14:paraId="790D693E"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34AF5F5"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0DCA886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2DDFAD7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տեղեկություններն ուղարկող (կենսաթոշակի փոխանցում իրականացնող) իրավասու մարմին</w:t>
            </w:r>
          </w:p>
        </w:tc>
      </w:tr>
      <w:tr w:rsidR="00A52F6B" w:rsidRPr="00967C60" w14:paraId="48A906A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28B5B46"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073947B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3B806B81"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w:t>
            </w:r>
            <w:r w:rsidR="00AF736A" w:rsidRPr="00967C60">
              <w:rPr>
                <w:rFonts w:ascii="Sylfaen" w:hAnsi="Sylfaen"/>
                <w:noProof/>
                <w:sz w:val="20"/>
                <w:szCs w:val="24"/>
              </w:rPr>
              <w:t xml:space="preserve"> </w:t>
            </w:r>
            <w:r w:rsidRPr="00967C60">
              <w:rPr>
                <w:rFonts w:ascii="Sylfaen" w:hAnsi="Sylfaen"/>
                <w:noProof/>
                <w:sz w:val="20"/>
                <w:szCs w:val="24"/>
              </w:rPr>
              <w:t>համեմատման ակտի մասին տեղեկությունները կատարողի կողմից ստանալու դեպքում («Համեմատման ակտի մասին տեղեկությունների փոխանցում» (P.PP.02.OPR.007) գործառնություն)</w:t>
            </w:r>
          </w:p>
        </w:tc>
      </w:tr>
      <w:tr w:rsidR="00A52F6B" w:rsidRPr="00967C60" w14:paraId="784CD61D"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7715039"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5</w:t>
            </w:r>
          </w:p>
        </w:tc>
        <w:tc>
          <w:tcPr>
            <w:tcW w:w="2835" w:type="dxa"/>
            <w:tcBorders>
              <w:left w:val="single" w:sz="4" w:space="0" w:color="auto"/>
            </w:tcBorders>
            <w:shd w:val="clear" w:color="auto" w:fill="auto"/>
            <w:tcMar>
              <w:top w:w="85" w:type="dxa"/>
              <w:bottom w:w="85" w:type="dxa"/>
            </w:tcMar>
          </w:tcPr>
          <w:p w14:paraId="711F517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5985AD0E"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w:t>
            </w:r>
            <w:r w:rsidR="00AF736A" w:rsidRPr="00967C60">
              <w:rPr>
                <w:rFonts w:ascii="Sylfaen" w:hAnsi="Sylfaen"/>
                <w:noProof/>
                <w:sz w:val="20"/>
                <w:szCs w:val="24"/>
              </w:rPr>
              <w:t>եւ</w:t>
            </w:r>
            <w:r w:rsidRPr="00967C60">
              <w:rPr>
                <w:rFonts w:ascii="Sylfaen" w:hAnsi="Sylfaen"/>
                <w:noProof/>
                <w:sz w:val="20"/>
                <w:szCs w:val="24"/>
              </w:rPr>
              <w:t xml:space="preserve">աչափն ու կառուցվածքը պետք է համապատասխանեն Էլեկտրոնային փաստաթղթերի </w:t>
            </w:r>
            <w:r w:rsidR="00AF736A" w:rsidRPr="00967C60">
              <w:rPr>
                <w:rFonts w:ascii="Sylfaen" w:hAnsi="Sylfaen"/>
                <w:noProof/>
                <w:sz w:val="20"/>
                <w:szCs w:val="24"/>
              </w:rPr>
              <w:t>եւ</w:t>
            </w:r>
            <w:r w:rsidRPr="00967C60">
              <w:rPr>
                <w:rFonts w:ascii="Sylfaen" w:hAnsi="Sylfaen"/>
                <w:noProof/>
                <w:sz w:val="20"/>
                <w:szCs w:val="24"/>
              </w:rPr>
              <w:t xml:space="preserve"> տեղեկությունների ձ</w:t>
            </w:r>
            <w:r w:rsidR="00AF736A" w:rsidRPr="00967C60">
              <w:rPr>
                <w:rFonts w:ascii="Sylfaen" w:hAnsi="Sylfaen"/>
                <w:noProof/>
                <w:sz w:val="20"/>
                <w:szCs w:val="24"/>
              </w:rPr>
              <w:t>եւ</w:t>
            </w:r>
            <w:r w:rsidRPr="00967C60">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կանոնակարգով նախատեսված պահանջներին</w:t>
            </w:r>
          </w:p>
        </w:tc>
      </w:tr>
      <w:tr w:rsidR="00A52F6B" w:rsidRPr="00967C60" w14:paraId="4B326427"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6BF032F"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58E9E43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1FE5BA8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31335" w:rsidRPr="00967C60">
              <w:rPr>
                <w:rFonts w:ascii="Sylfaen" w:hAnsi="Sylfaen"/>
                <w:noProof/>
                <w:sz w:val="20"/>
                <w:szCs w:val="24"/>
              </w:rPr>
              <w:t>ն</w:t>
            </w:r>
            <w:r w:rsidRPr="00967C60">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624F9149" w14:textId="77777777" w:rsidTr="00967C60">
        <w:trPr>
          <w:cantSplit/>
          <w:jc w:val="center"/>
        </w:trPr>
        <w:tc>
          <w:tcPr>
            <w:tcW w:w="1127" w:type="dxa"/>
            <w:tcBorders>
              <w:top w:val="single" w:sz="4" w:space="0" w:color="auto"/>
            </w:tcBorders>
            <w:shd w:val="clear" w:color="auto" w:fill="auto"/>
            <w:tcMar>
              <w:top w:w="85" w:type="dxa"/>
              <w:bottom w:w="85" w:type="dxa"/>
            </w:tcMar>
          </w:tcPr>
          <w:p w14:paraId="6738F718"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0F6C462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47CB6E3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ստացվել են, տեղեկությունների մշակման մասին ծանուցումը փոխանցվել է տեղեկություններ ստացող (կենսաթոշակի առաքում իրականացնող) իրավասու մարմին</w:t>
            </w:r>
          </w:p>
        </w:tc>
      </w:tr>
    </w:tbl>
    <w:p w14:paraId="218599E7" w14:textId="77777777" w:rsidR="00A52F6B" w:rsidRPr="00AF736A" w:rsidRDefault="00A52F6B" w:rsidP="00377E40">
      <w:pPr>
        <w:widowControl w:val="0"/>
        <w:spacing w:after="160" w:line="360" w:lineRule="auto"/>
        <w:rPr>
          <w:rFonts w:ascii="Sylfaen" w:hAnsi="Sylfaen"/>
          <w:sz w:val="24"/>
          <w:szCs w:val="24"/>
        </w:rPr>
      </w:pPr>
    </w:p>
    <w:p w14:paraId="1D6DFA7A"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18</w:t>
      </w:r>
    </w:p>
    <w:p w14:paraId="1F2EDFB5"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տեղեկությունների մշակման մասին ծանուցման ստացում» (P.PP.02.OPR.009)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5A00776F" w14:textId="77777777" w:rsidTr="00967C60">
        <w:trPr>
          <w:tblHeader/>
          <w:jc w:val="center"/>
        </w:trPr>
        <w:tc>
          <w:tcPr>
            <w:tcW w:w="1127" w:type="dxa"/>
            <w:shd w:val="clear" w:color="auto" w:fill="auto"/>
            <w:tcMar>
              <w:top w:w="85" w:type="dxa"/>
              <w:bottom w:w="85" w:type="dxa"/>
            </w:tcMar>
          </w:tcPr>
          <w:p w14:paraId="6448DDDF"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5A7499EA"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4641810C"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06C4DB68" w14:textId="77777777" w:rsidTr="00967C60">
        <w:trPr>
          <w:tblHeader/>
          <w:jc w:val="center"/>
        </w:trPr>
        <w:tc>
          <w:tcPr>
            <w:tcW w:w="1127" w:type="dxa"/>
            <w:shd w:val="clear" w:color="auto" w:fill="auto"/>
            <w:tcMar>
              <w:top w:w="85" w:type="dxa"/>
              <w:bottom w:w="85" w:type="dxa"/>
            </w:tcMar>
            <w:vAlign w:val="center"/>
          </w:tcPr>
          <w:p w14:paraId="5EF2C180"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21F6461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7FEB73C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566B01A5" w14:textId="77777777" w:rsidTr="00967C60">
        <w:trPr>
          <w:cantSplit/>
          <w:jc w:val="center"/>
        </w:trPr>
        <w:tc>
          <w:tcPr>
            <w:tcW w:w="1127" w:type="dxa"/>
            <w:tcBorders>
              <w:bottom w:val="single" w:sz="4" w:space="0" w:color="auto"/>
            </w:tcBorders>
            <w:shd w:val="clear" w:color="auto" w:fill="auto"/>
            <w:tcMar>
              <w:top w:w="85" w:type="dxa"/>
              <w:bottom w:w="85" w:type="dxa"/>
            </w:tcMar>
          </w:tcPr>
          <w:p w14:paraId="4921D70F"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2442FB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7CE7747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P.PP.02.OPR.009</w:t>
            </w:r>
          </w:p>
        </w:tc>
      </w:tr>
      <w:tr w:rsidR="00A52F6B" w:rsidRPr="00967C60" w14:paraId="4D787A0D"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22AF4AD"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24F9739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10D4C43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տեղեկությունների մշակման մասին ծանուցման ստացում</w:t>
            </w:r>
          </w:p>
        </w:tc>
      </w:tr>
      <w:tr w:rsidR="00A52F6B" w:rsidRPr="00967C60" w14:paraId="52F2C5E3"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1EF192B"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3</w:t>
            </w:r>
          </w:p>
        </w:tc>
        <w:tc>
          <w:tcPr>
            <w:tcW w:w="2835" w:type="dxa"/>
            <w:tcBorders>
              <w:left w:val="single" w:sz="4" w:space="0" w:color="auto"/>
            </w:tcBorders>
            <w:shd w:val="clear" w:color="auto" w:fill="auto"/>
            <w:tcMar>
              <w:top w:w="85" w:type="dxa"/>
              <w:bottom w:w="85" w:type="dxa"/>
            </w:tcMar>
          </w:tcPr>
          <w:p w14:paraId="6CA5554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1DC613D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31335"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2F345420"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69E7F9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99098F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4B484964"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 xml:space="preserve">կատարվում է համեմատման ակտի մասին տեղեկությունները մշակելու մասին ծանուցումը կատարողի կողմից ստանալու դեպքում («Համեմատման ակտի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 (P.PP.02.OPR.008) գործառնություն)</w:t>
            </w:r>
          </w:p>
        </w:tc>
      </w:tr>
      <w:tr w:rsidR="00A52F6B" w:rsidRPr="00967C60" w14:paraId="4E91F544"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58C1E7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6B78FEE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1BD82862"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4CFCB03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07B1E59"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1E4824B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0B50E9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31335" w:rsidRPr="00967C60">
              <w:rPr>
                <w:rFonts w:ascii="Sylfaen" w:hAnsi="Sylfaen"/>
                <w:noProof/>
                <w:sz w:val="20"/>
                <w:szCs w:val="24"/>
              </w:rPr>
              <w:t>ն</w:t>
            </w:r>
            <w:r w:rsidRPr="00967C60">
              <w:rPr>
                <w:rFonts w:ascii="Sylfaen" w:hAnsi="Sylfaen"/>
                <w:noProof/>
                <w:sz w:val="20"/>
                <w:szCs w:val="24"/>
              </w:rPr>
              <w:t xml:space="preserve"> ստանում է համեմատման ակտի մասին տեղեկությունների մշակման մասին ծանուցումը</w:t>
            </w:r>
          </w:p>
        </w:tc>
      </w:tr>
      <w:tr w:rsidR="00A52F6B" w:rsidRPr="00967C60" w14:paraId="0D769083" w14:textId="77777777" w:rsidTr="00967C60">
        <w:trPr>
          <w:cantSplit/>
          <w:jc w:val="center"/>
        </w:trPr>
        <w:tc>
          <w:tcPr>
            <w:tcW w:w="1127" w:type="dxa"/>
            <w:tcBorders>
              <w:top w:val="single" w:sz="4" w:space="0" w:color="auto"/>
            </w:tcBorders>
            <w:shd w:val="clear" w:color="auto" w:fill="auto"/>
            <w:tcMar>
              <w:top w:w="85" w:type="dxa"/>
              <w:bottom w:w="85" w:type="dxa"/>
            </w:tcMar>
          </w:tcPr>
          <w:p w14:paraId="1500D1CD"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5B7D523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71C77F9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տեղեկությունների մշակման մասին ծանուցում</w:t>
            </w:r>
            <w:r w:rsidR="00E31335" w:rsidRPr="00967C60">
              <w:rPr>
                <w:rFonts w:ascii="Sylfaen" w:hAnsi="Sylfaen"/>
                <w:noProof/>
                <w:sz w:val="20"/>
                <w:szCs w:val="24"/>
              </w:rPr>
              <w:t>ն</w:t>
            </w:r>
            <w:r w:rsidRPr="00967C60">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18929E2D" w14:textId="77777777" w:rsidR="00A52F6B" w:rsidRPr="00AF736A" w:rsidRDefault="00A52F6B" w:rsidP="00377E40">
      <w:pPr>
        <w:widowControl w:val="0"/>
        <w:spacing w:after="160" w:line="360" w:lineRule="auto"/>
        <w:rPr>
          <w:rFonts w:ascii="Sylfaen" w:hAnsi="Sylfaen"/>
          <w:sz w:val="24"/>
          <w:szCs w:val="24"/>
        </w:rPr>
      </w:pPr>
    </w:p>
    <w:p w14:paraId="4BCADABF"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«Համեմատման ակտի մասին տեղեկությունները հաստատելու վերաբերյալ տեղեկությունների ներկայացում» (P.PP.02.PRC.004) ընթացակարգ</w:t>
      </w:r>
    </w:p>
    <w:p w14:paraId="4036A648"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48</w:t>
      </w:r>
      <w:r w:rsidR="00967C60" w:rsidRPr="00967C60">
        <w:rPr>
          <w:rFonts w:ascii="Sylfaen" w:hAnsi="Sylfaen"/>
          <w:noProof/>
          <w:sz w:val="24"/>
        </w:rPr>
        <w:t>.</w:t>
      </w:r>
      <w:r w:rsidR="00967C60" w:rsidRPr="00967C60">
        <w:rPr>
          <w:rFonts w:ascii="Sylfaen" w:hAnsi="Sylfaen"/>
          <w:noProof/>
          <w:sz w:val="24"/>
        </w:rPr>
        <w:tab/>
      </w:r>
      <w:r w:rsidRPr="00AF736A">
        <w:rPr>
          <w:rFonts w:ascii="Sylfaen" w:hAnsi="Sylfaen"/>
          <w:noProof/>
          <w:sz w:val="24"/>
        </w:rPr>
        <w:t>Համեմատման ակտի մասին տեղեկությունները հաստատելու վերաբերյալ տեղեկությունների ներկայացում» (P.PP.02.PRC.004) ընթացակարգի կատարման սխեման ներկայացված է 8-րդ նկարում։</w:t>
      </w:r>
    </w:p>
    <w:p w14:paraId="0B95EA48"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925CFDA">
          <v:group id="_x0000_s2304" style="position:absolute;left:0;text-align:left;margin-left:17pt;margin-top:3.25pt;width:440.85pt;height:232.6pt;z-index:251921408" coordorigin="1758,1483" coordsize="8817,4652">
            <v:shape id="_x0000_s2124" type="#_x0000_t202" style="position:absolute;left:1758;top:1483;width:4152;height:407;mso-width-relative:margin;mso-height-relative:margin" fillcolor="white [3212]" strokecolor="white [3212]">
              <v:textbox inset="0,0,0,0">
                <w:txbxContent>
                  <w:p w14:paraId="2B1E4C9D" w14:textId="77777777" w:rsidR="00B70733" w:rsidRPr="00A644DB" w:rsidRDefault="00B70733" w:rsidP="00E64CFA">
                    <w:pPr>
                      <w:jc w:val="center"/>
                      <w:rPr>
                        <w:sz w:val="14"/>
                        <w:szCs w:val="16"/>
                      </w:rPr>
                    </w:pPr>
                    <w:r w:rsidRPr="00A644DB">
                      <w:rPr>
                        <w:rStyle w:val="Bodytext2Sylfaen"/>
                        <w:sz w:val="12"/>
                      </w:rPr>
                      <w:t>: Տեղեկություններն ուղարկող (կենսաթոշակի փոխանցում իրականացնող) իրավասու մարմին</w:t>
                    </w:r>
                  </w:p>
                </w:txbxContent>
              </v:textbox>
            </v:shape>
            <v:shape id="_x0000_s2125" type="#_x0000_t202" style="position:absolute;left:6423;top:1483;width:4152;height:407;mso-width-relative:margin;mso-height-relative:margin" fillcolor="white [3212]" strokecolor="white [3212]">
              <v:textbox inset="0,0,0,0">
                <w:txbxContent>
                  <w:p w14:paraId="47ED2D2E" w14:textId="77777777" w:rsidR="00B70733" w:rsidRPr="00A644DB" w:rsidRDefault="00B70733" w:rsidP="00E64CFA">
                    <w:pPr>
                      <w:jc w:val="center"/>
                      <w:rPr>
                        <w:sz w:val="14"/>
                        <w:szCs w:val="16"/>
                      </w:rPr>
                    </w:pPr>
                    <w:r w:rsidRPr="00A644DB">
                      <w:rPr>
                        <w:rStyle w:val="Bodytext2Sylfaen"/>
                        <w:sz w:val="12"/>
                      </w:rPr>
                      <w:t>: Տեղեկություններն ստացող (կենսաթոշակի առաքում իրականացնող) իրավասու մարմին</w:t>
                    </w:r>
                  </w:p>
                </w:txbxContent>
              </v:textbox>
            </v:shape>
            <v:shape id="_x0000_s2126" type="#_x0000_t202" style="position:absolute;left:2224;top:2728;width:3071;height:722;mso-width-relative:margin;mso-height-relative:margin" fillcolor="white [3212]" strokecolor="white [3212]">
              <v:textbox inset="0,0,0,0">
                <w:txbxContent>
                  <w:p w14:paraId="060D2CBC"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Համեմատման ակտի մասին տեղեկությունները հաստատելու վերաբերյալ տեղեկությունների փոխանցում</w:t>
                    </w:r>
                    <w:r w:rsidRPr="00A644DB">
                      <w:rPr>
                        <w:rStyle w:val="Bodytext2Sylfaen"/>
                        <w:sz w:val="14"/>
                        <w:szCs w:val="16"/>
                        <w:lang w:val="en-US"/>
                      </w:rPr>
                      <w:t xml:space="preserve"> </w:t>
                    </w:r>
                    <w:r w:rsidRPr="00A644DB">
                      <w:rPr>
                        <w:rStyle w:val="Bodytext2Sylfaen"/>
                        <w:sz w:val="14"/>
                        <w:szCs w:val="16"/>
                      </w:rPr>
                      <w:t>(P.PP.02.OPR.010)</w:t>
                    </w:r>
                  </w:p>
                </w:txbxContent>
              </v:textbox>
            </v:shape>
            <v:shape id="_x0000_s2127" type="#_x0000_t202" style="position:absolute;left:6873;top:3823;width:3462;height:696;mso-width-relative:margin;mso-height-relative:margin" fillcolor="white [3212]" strokecolor="white [3212]">
              <v:textbox inset="0,0,0,0">
                <w:txbxContent>
                  <w:p w14:paraId="58138B0C"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 xml:space="preserve">Համեմատման ակտի մասին տեղեկությունները հաստատելու վերաբերյալ տեղեկությունների ընդունում և </w:t>
                    </w:r>
                    <w:r>
                      <w:rPr>
                        <w:rStyle w:val="Bodytext2Sylfaen"/>
                        <w:sz w:val="14"/>
                        <w:szCs w:val="16"/>
                      </w:rPr>
                      <w:t>մշակում։</w:t>
                    </w:r>
                    <w:r>
                      <w:rPr>
                        <w:rStyle w:val="Bodytext2Sylfaen"/>
                        <w:sz w:val="14"/>
                        <w:szCs w:val="16"/>
                        <w:lang w:val="en-US"/>
                      </w:rPr>
                      <w:t xml:space="preserve"> </w:t>
                    </w:r>
                    <w:r w:rsidRPr="00A644DB">
                      <w:rPr>
                        <w:rStyle w:val="Bodytext2Sylfaen"/>
                        <w:sz w:val="14"/>
                        <w:szCs w:val="16"/>
                      </w:rPr>
                      <w:t>(P.PP.02.OPR.011)</w:t>
                    </w:r>
                  </w:p>
                </w:txbxContent>
              </v:textbox>
            </v:shape>
            <v:shape id="_x0000_s2128" type="#_x0000_t202" style="position:absolute;left:2224;top:5038;width:3071;height:1097;mso-width-relative:margin;mso-height-relative:margin" fillcolor="white [3212]" strokecolor="white [3212]">
              <v:textbox inset="0,0,0,0">
                <w:txbxContent>
                  <w:p w14:paraId="6A06F8E6"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Համեմատման ակտի մասին տեղեկությունները հաստատելու վերաբերյալ տեղեկությունների մշակման մասին ծանուցման ստացում</w:t>
                    </w:r>
                    <w:r>
                      <w:rPr>
                        <w:rStyle w:val="Bodytext2Sylfaen"/>
                        <w:sz w:val="14"/>
                        <w:szCs w:val="16"/>
                        <w:lang w:val="en-US"/>
                      </w:rPr>
                      <w:t xml:space="preserve"> </w:t>
                    </w:r>
                    <w:r w:rsidRPr="00A644DB">
                      <w:rPr>
                        <w:rStyle w:val="Bodytext2Sylfaen"/>
                        <w:sz w:val="14"/>
                        <w:szCs w:val="16"/>
                      </w:rPr>
                      <w:t>(P.PP.02.ОPR.012)</w:t>
                    </w:r>
                  </w:p>
                </w:txbxContent>
              </v:textbox>
            </v:shape>
            <v:shape id="_x0000_s2129" type="#_x0000_t202" style="position:absolute;left:2148;top:3868;width:3147;height:707;mso-width-relative:margin;mso-height-relative:margin" fillcolor="white [3212]" strokecolor="white [3212]">
              <v:textbox inset="0,0,0,0">
                <w:txbxContent>
                  <w:p w14:paraId="70F101A6" w14:textId="77777777" w:rsidR="00B70733" w:rsidRPr="00A644DB" w:rsidRDefault="00B70733" w:rsidP="00113472">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 համեմատման ակտի մասին տեղեկությունները հաստատելու վերաբերյալ տեղեկություններ</w:t>
                    </w:r>
                  </w:p>
                  <w:p w14:paraId="68D92CA5" w14:textId="77777777" w:rsidR="00B70733" w:rsidRPr="00A644DB" w:rsidRDefault="00B70733" w:rsidP="00113472">
                    <w:pPr>
                      <w:jc w:val="center"/>
                      <w:rPr>
                        <w:sz w:val="14"/>
                        <w:szCs w:val="16"/>
                      </w:rPr>
                    </w:pPr>
                    <w:r w:rsidRPr="00A644DB">
                      <w:rPr>
                        <w:rStyle w:val="Bodytext2Sylfaen"/>
                        <w:sz w:val="14"/>
                        <w:szCs w:val="16"/>
                      </w:rPr>
                      <w:t>[տեղեկությունները մշակվել են]</w:t>
                    </w:r>
                  </w:p>
                </w:txbxContent>
              </v:textbox>
            </v:shape>
            <v:shape id="_x0000_s2130" type="#_x0000_t202" style="position:absolute;left:6813;top:2743;width:3522;height:707;mso-width-relative:margin;mso-height-relative:margin" fillcolor="white [3212]" strokecolor="white [3212]">
              <v:textbox inset="0,0,0,0">
                <w:txbxContent>
                  <w:p w14:paraId="0CEF804A" w14:textId="77777777" w:rsidR="00B70733" w:rsidRPr="00A644DB" w:rsidRDefault="00B70733" w:rsidP="00113472">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համեմատման ակտի մասին տեղեկությունները հաստատելու վերաբերյալ տեղեկություններ</w:t>
                    </w:r>
                  </w:p>
                  <w:p w14:paraId="5B195572" w14:textId="77777777" w:rsidR="00B70733" w:rsidRPr="00A644DB" w:rsidRDefault="00B70733" w:rsidP="00113472">
                    <w:pPr>
                      <w:jc w:val="center"/>
                      <w:rPr>
                        <w:sz w:val="14"/>
                        <w:szCs w:val="16"/>
                      </w:rPr>
                    </w:pPr>
                    <w:r w:rsidRPr="00A644DB">
                      <w:rPr>
                        <w:rStyle w:val="Bodytext2Sylfaen"/>
                        <w:sz w:val="14"/>
                        <w:szCs w:val="16"/>
                      </w:rPr>
                      <w:t>[տեղեկությունները ներկայացվել են]</w:t>
                    </w:r>
                  </w:p>
                </w:txbxContent>
              </v:textbox>
            </v:shape>
          </v:group>
        </w:pict>
      </w:r>
      <w:r w:rsidR="00611270" w:rsidRPr="00AF736A">
        <w:rPr>
          <w:rFonts w:ascii="Sylfaen" w:hAnsi="Sylfaen"/>
          <w:noProof/>
          <w:sz w:val="24"/>
          <w:szCs w:val="24"/>
          <w:lang w:val="en-US" w:eastAsia="en-US" w:bidi="ar-SA"/>
        </w:rPr>
        <w:drawing>
          <wp:inline distT="0" distB="0" distL="0" distR="0" wp14:anchorId="3AA3D6D5" wp14:editId="3A756DF0">
            <wp:extent cx="5934075" cy="3581400"/>
            <wp:effectExtent l="19050" t="0" r="9525" b="0"/>
            <wp:docPr id="19"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8"/>
                    <pic:cNvPicPr>
                      <a:picLocks noChangeAspect="1" noChangeArrowheads="1"/>
                    </pic:cNvPicPr>
                  </pic:nvPicPr>
                  <pic:blipFill>
                    <a:blip r:embed="rId15"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114982A2" w14:textId="77777777" w:rsidR="00A52F6B" w:rsidRPr="00A644DB" w:rsidRDefault="00A52F6B" w:rsidP="00377E40">
      <w:pPr>
        <w:pStyle w:val="ab"/>
        <w:widowControl w:val="0"/>
      </w:pPr>
      <w:r w:rsidRPr="00AF736A">
        <w:t>Նկ. 8. «Համեմատման ակտի մասին տեղեկությունները հաստատելու վերաբերյալ տեղեկությունների ներկայացում» (P.PP.02.PRC.004) ընթացակարգի կատարման սխեման</w:t>
      </w:r>
    </w:p>
    <w:p w14:paraId="4C25365A" w14:textId="77777777" w:rsidR="00967C60" w:rsidRPr="00A644DB" w:rsidRDefault="00967C60" w:rsidP="00377E40">
      <w:pPr>
        <w:pStyle w:val="a6"/>
        <w:widowControl w:val="0"/>
      </w:pPr>
    </w:p>
    <w:p w14:paraId="4AA2E8B2"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49.</w:t>
      </w:r>
      <w:r w:rsidR="00967C60" w:rsidRPr="00A644DB">
        <w:rPr>
          <w:rFonts w:ascii="Sylfaen" w:hAnsi="Sylfaen"/>
          <w:noProof/>
          <w:sz w:val="24"/>
        </w:rPr>
        <w:tab/>
      </w:r>
      <w:r w:rsidRPr="00AF736A">
        <w:rPr>
          <w:rFonts w:ascii="Sylfaen" w:hAnsi="Sylfaen"/>
          <w:noProof/>
          <w:sz w:val="24"/>
        </w:rPr>
        <w:t>«Համեմատման ակտի մասին տեղեկությունները հաստատելու վերաբերյալ տեղեկությունների ներկայացում» (P.PP.02.PRC.004) ընթացակարգը կատարվում է տեղեկություններ ուղարկող (կենսաթոշակի փոխանցում իրականացնող) իրավասու մարմնի կողմից՝ Կարգի 26-րդ կետին համապատասխան համեմատման ակտի մասին</w:t>
      </w:r>
      <w:r w:rsidR="00AF736A">
        <w:rPr>
          <w:rFonts w:ascii="Sylfaen" w:hAnsi="Sylfaen"/>
          <w:noProof/>
          <w:sz w:val="24"/>
        </w:rPr>
        <w:t xml:space="preserve"> </w:t>
      </w:r>
      <w:r w:rsidRPr="00AF736A">
        <w:rPr>
          <w:rFonts w:ascii="Sylfaen" w:hAnsi="Sylfaen"/>
          <w:noProof/>
          <w:sz w:val="24"/>
        </w:rPr>
        <w:t>նախկինում ստացված տեղեկությունները հաստատելու վերաբերյալ տեղեկությունները տեղեկություններ ստացող (կենսաթոշակի առաքում իրականացնող) իրավասու մարմին ներկայացնելու անհրաժեշտության դեպքում</w:t>
      </w:r>
      <w:r w:rsidR="00873D8E" w:rsidRPr="00AF736A">
        <w:rPr>
          <w:rFonts w:ascii="Sylfaen" w:hAnsi="Sylfaen"/>
          <w:noProof/>
          <w:sz w:val="24"/>
        </w:rPr>
        <w:t>։</w:t>
      </w:r>
    </w:p>
    <w:p w14:paraId="66C5D1DF" w14:textId="77777777" w:rsidR="00A52F6B" w:rsidRPr="00AF736A" w:rsidRDefault="00967C60" w:rsidP="00377E40">
      <w:pPr>
        <w:pStyle w:val="af1"/>
        <w:widowControl w:val="0"/>
        <w:tabs>
          <w:tab w:val="left" w:pos="1134"/>
        </w:tabs>
        <w:spacing w:after="160"/>
        <w:ind w:firstLine="567"/>
        <w:outlineLvl w:val="9"/>
        <w:rPr>
          <w:rFonts w:ascii="Sylfaen" w:hAnsi="Sylfaen"/>
          <w:sz w:val="24"/>
        </w:rPr>
      </w:pPr>
      <w:r>
        <w:rPr>
          <w:rFonts w:ascii="Sylfaen" w:hAnsi="Sylfaen"/>
          <w:noProof/>
          <w:sz w:val="24"/>
        </w:rPr>
        <w:t>50.</w:t>
      </w:r>
      <w:r w:rsidRPr="00967C60">
        <w:rPr>
          <w:rFonts w:ascii="Sylfaen" w:hAnsi="Sylfaen"/>
          <w:noProof/>
          <w:sz w:val="24"/>
        </w:rPr>
        <w:tab/>
      </w:r>
      <w:r w:rsidR="00A52F6B" w:rsidRPr="00AF736A">
        <w:rPr>
          <w:rFonts w:ascii="Sylfaen" w:hAnsi="Sylfaen"/>
          <w:noProof/>
          <w:sz w:val="24"/>
        </w:rPr>
        <w:t>Առաջին հերթին կատարվում է «Համեմատման ակտի մասին տեղեկությունները հաստատելու վերաբերյալ տեղեկությունների փոխանցում» (P.PP.02.OPR.010) գործառնությունը, որի կատարման արդյունքներով տեղեկություններ ուղարկող (կենսաթոշակի փոխանցում իրականացնող) իրավասու մարմինը ձ</w:t>
      </w:r>
      <w:r w:rsidR="00AF736A">
        <w:rPr>
          <w:rFonts w:ascii="Sylfaen" w:hAnsi="Sylfaen"/>
          <w:noProof/>
          <w:sz w:val="24"/>
        </w:rPr>
        <w:t>եւ</w:t>
      </w:r>
      <w:r w:rsidR="00A52F6B" w:rsidRPr="00AF736A">
        <w:rPr>
          <w:rFonts w:ascii="Sylfaen" w:hAnsi="Sylfaen"/>
          <w:noProof/>
          <w:sz w:val="24"/>
        </w:rPr>
        <w:t xml:space="preserve">ավորում </w:t>
      </w:r>
      <w:r w:rsidR="00AF736A">
        <w:rPr>
          <w:rFonts w:ascii="Sylfaen" w:hAnsi="Sylfaen"/>
          <w:noProof/>
          <w:sz w:val="24"/>
        </w:rPr>
        <w:t>եւ</w:t>
      </w:r>
      <w:r w:rsidR="00A52F6B" w:rsidRPr="00AF736A">
        <w:rPr>
          <w:rFonts w:ascii="Sylfaen" w:hAnsi="Sylfaen"/>
          <w:noProof/>
          <w:sz w:val="24"/>
        </w:rPr>
        <w:t xml:space="preserve"> տեղեկություններ ստացող (կենսաթոշակի </w:t>
      </w:r>
      <w:r w:rsidR="00A52F6B" w:rsidRPr="00AF736A">
        <w:rPr>
          <w:rFonts w:ascii="Sylfaen" w:hAnsi="Sylfaen"/>
          <w:noProof/>
          <w:sz w:val="24"/>
        </w:rPr>
        <w:lastRenderedPageBreak/>
        <w:t>առաքում իրականացնող) իրավասու մարմին է փոխանցում համեմատման ակտի մասին տեղեկությունները հաստատելու վերաբերյալ տեղեկությունները։</w:t>
      </w:r>
    </w:p>
    <w:p w14:paraId="4E1156B7"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51.</w:t>
      </w:r>
      <w:r w:rsidR="00967C60" w:rsidRPr="00967C60">
        <w:rPr>
          <w:rFonts w:ascii="Sylfaen" w:hAnsi="Sylfaen"/>
          <w:noProof/>
          <w:sz w:val="24"/>
        </w:rPr>
        <w:tab/>
      </w:r>
      <w:r w:rsidRPr="00AF736A">
        <w:rPr>
          <w:rFonts w:ascii="Sylfaen" w:hAnsi="Sylfaen"/>
          <w:noProof/>
          <w:sz w:val="24"/>
        </w:rPr>
        <w:t>Տեղեկություններ ստացող (կենսաթոշակի առաքում իրականացնող) իրավասու մարմնի կողմից համեմատման ակտի մասին տեղեկությունները հաստատելու վերաբերյալ տեղեկություններ</w:t>
      </w:r>
      <w:r w:rsidR="00E31335" w:rsidRPr="00AF736A">
        <w:rPr>
          <w:rFonts w:ascii="Sylfaen" w:hAnsi="Sylfaen"/>
          <w:noProof/>
          <w:sz w:val="24"/>
        </w:rPr>
        <w:t>ն</w:t>
      </w:r>
      <w:r w:rsidRPr="00AF736A">
        <w:rPr>
          <w:rFonts w:ascii="Sylfaen" w:hAnsi="Sylfaen"/>
          <w:noProof/>
          <w:sz w:val="24"/>
        </w:rPr>
        <w:t xml:space="preserve"> ստանալու դեպքում կատարվում է «Համեմատման ակտի մասին տեղեկությունները հաստատելու վերաբերյալ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(P.PP.02.OPR.011)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Տեղեկություններ ուղարկող (կենսաթոշակի փոխանցում իրականացնող) իրավասու մարմին է փոխանցվում համեմատման ակտի մասին տեղեկությունները հաստատելու վերաբերյալ տեղեկությունների մշակման մասին ծանուցումը։</w:t>
      </w:r>
    </w:p>
    <w:p w14:paraId="0A388A3E" w14:textId="77777777" w:rsidR="00A52F6B" w:rsidRPr="00AF736A" w:rsidRDefault="00967C60" w:rsidP="00377E40">
      <w:pPr>
        <w:pStyle w:val="af1"/>
        <w:widowControl w:val="0"/>
        <w:tabs>
          <w:tab w:val="left" w:pos="1134"/>
        </w:tabs>
        <w:spacing w:after="160"/>
        <w:ind w:firstLine="567"/>
        <w:outlineLvl w:val="9"/>
        <w:rPr>
          <w:rFonts w:ascii="Sylfaen" w:hAnsi="Sylfaen"/>
          <w:sz w:val="24"/>
        </w:rPr>
      </w:pPr>
      <w:r>
        <w:rPr>
          <w:rFonts w:ascii="Sylfaen" w:hAnsi="Sylfaen"/>
          <w:noProof/>
          <w:sz w:val="24"/>
        </w:rPr>
        <w:t>52.</w:t>
      </w:r>
      <w:r w:rsidRPr="00967C60">
        <w:rPr>
          <w:rFonts w:ascii="Sylfaen" w:hAnsi="Sylfaen"/>
          <w:noProof/>
          <w:sz w:val="24"/>
        </w:rPr>
        <w:tab/>
      </w:r>
      <w:r w:rsidR="00A52F6B" w:rsidRPr="00AF736A">
        <w:rPr>
          <w:rFonts w:ascii="Sylfaen" w:hAnsi="Sylfaen"/>
          <w:noProof/>
          <w:sz w:val="24"/>
        </w:rPr>
        <w:t>Տեղեկություններ ուղարկող (կենսաթոշակի փոխանցում իրականացնող) իրավասու մարմնի կողմից համեմատման ակտի մասին տեղեկությունները հաստատելու վերաբերյալ տեղեկությունների մշակման մասին ծանուցում</w:t>
      </w:r>
      <w:r w:rsidR="00E66783" w:rsidRPr="00AF736A">
        <w:rPr>
          <w:rFonts w:ascii="Sylfaen" w:hAnsi="Sylfaen"/>
          <w:noProof/>
          <w:sz w:val="24"/>
        </w:rPr>
        <w:t>ն</w:t>
      </w:r>
      <w:r w:rsidR="00A52F6B" w:rsidRPr="00AF736A">
        <w:rPr>
          <w:rFonts w:ascii="Sylfaen" w:hAnsi="Sylfaen"/>
          <w:noProof/>
          <w:sz w:val="24"/>
        </w:rPr>
        <w:t xml:space="preserve"> ստանալու դեպքում կատարվում է «Համեմատման ակտի մասին տեղեկությունները հաստատելու վերաբերյալ տեղեկությունների մշակման մասին ծանուցման ստացում» (P.PP.02.OPR.012) գործառնությունը։</w:t>
      </w:r>
    </w:p>
    <w:p w14:paraId="361C253F"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53.</w:t>
      </w:r>
      <w:r w:rsidR="00967C60" w:rsidRPr="00967C60">
        <w:rPr>
          <w:rFonts w:ascii="Sylfaen" w:hAnsi="Sylfaen"/>
          <w:noProof/>
          <w:sz w:val="24"/>
        </w:rPr>
        <w:tab/>
      </w:r>
      <w:r w:rsidRPr="00AF736A">
        <w:rPr>
          <w:rFonts w:ascii="Sylfaen" w:hAnsi="Sylfaen"/>
          <w:noProof/>
          <w:sz w:val="24"/>
        </w:rPr>
        <w:t xml:space="preserve">«Համեմատման ակտի մասին տեղեկությունները հաստատելու վերաբերյալ տեղեկությունների ներկայացում» (P.PP.02.PRC.004) ընթացակարգի կատարման արդյունքն է տեղեկություններ ստացող (կենսաթոշակի առաքում իրականացնող) իրավասու մարմնի կողմից համեմատման ակտի մասին տեղեկությունների հաստատման վերաբերյալ տեղեկությունների ստացումը </w:t>
      </w:r>
      <w:r w:rsidR="00AF736A">
        <w:rPr>
          <w:rFonts w:ascii="Sylfaen" w:hAnsi="Sylfaen"/>
          <w:noProof/>
          <w:sz w:val="24"/>
        </w:rPr>
        <w:t>եւ</w:t>
      </w:r>
      <w:r w:rsidRPr="00AF736A">
        <w:rPr>
          <w:rFonts w:ascii="Sylfaen" w:hAnsi="Sylfaen"/>
          <w:noProof/>
          <w:sz w:val="24"/>
        </w:rPr>
        <w:t xml:space="preserve"> մշակումը։</w:t>
      </w:r>
    </w:p>
    <w:p w14:paraId="70CDA89E"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54.</w:t>
      </w:r>
      <w:r w:rsidR="00967C60" w:rsidRPr="00967C60">
        <w:rPr>
          <w:rFonts w:ascii="Sylfaen" w:hAnsi="Sylfaen"/>
          <w:noProof/>
          <w:sz w:val="24"/>
        </w:rPr>
        <w:tab/>
      </w:r>
      <w:r w:rsidRPr="00AF736A">
        <w:rPr>
          <w:rFonts w:ascii="Sylfaen" w:hAnsi="Sylfaen"/>
          <w:noProof/>
          <w:sz w:val="24"/>
        </w:rPr>
        <w:t>«Համեմատման ակտի մասին տեղեկությունները հաստատելու վերաբերյալ տեղեկությունների ներկայացում» (P.PP.02.PRC.004) ընթացակարգի շրջանակներում կատարվող՝ ընդհանուր գործընթացի գործառնությունների ցանկը բերված է 19-րդ աղյուսակում։</w:t>
      </w:r>
    </w:p>
    <w:p w14:paraId="1CCAA139"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19</w:t>
      </w:r>
    </w:p>
    <w:p w14:paraId="2497C9DF"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«Համեմատման ակտի մասին տեղեկությունները հաստատելու վերաբերյալ տեղեկությունների ներկայացում» (P.PP.02.PRC.004) ընթացակարգի շրջանակներում կատարվող՝ ընդհանուր գործընթացի գործառնությունների ցանկը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67C60" w14:paraId="050BCD44" w14:textId="77777777" w:rsidTr="00A52F6B">
        <w:trPr>
          <w:tblHeader/>
          <w:jc w:val="center"/>
        </w:trPr>
        <w:tc>
          <w:tcPr>
            <w:tcW w:w="2404" w:type="dxa"/>
            <w:shd w:val="clear" w:color="auto" w:fill="auto"/>
            <w:tcMar>
              <w:top w:w="85" w:type="dxa"/>
              <w:bottom w:w="85" w:type="dxa"/>
            </w:tcMar>
          </w:tcPr>
          <w:p w14:paraId="6E283265"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Ծածկագրային նշագիրը</w:t>
            </w:r>
          </w:p>
        </w:tc>
        <w:tc>
          <w:tcPr>
            <w:tcW w:w="4014" w:type="dxa"/>
            <w:shd w:val="clear" w:color="auto" w:fill="auto"/>
            <w:tcMar>
              <w:top w:w="85" w:type="dxa"/>
              <w:bottom w:w="85" w:type="dxa"/>
            </w:tcMar>
          </w:tcPr>
          <w:p w14:paraId="17224A5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Անվանումը</w:t>
            </w:r>
          </w:p>
        </w:tc>
        <w:tc>
          <w:tcPr>
            <w:tcW w:w="2938" w:type="dxa"/>
            <w:shd w:val="clear" w:color="auto" w:fill="auto"/>
            <w:tcMar>
              <w:top w:w="85" w:type="dxa"/>
              <w:bottom w:w="85" w:type="dxa"/>
            </w:tcMar>
          </w:tcPr>
          <w:p w14:paraId="198B0357"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2B445857" w14:textId="77777777" w:rsidTr="00A52F6B">
        <w:trPr>
          <w:tblHeader/>
          <w:jc w:val="center"/>
        </w:trPr>
        <w:tc>
          <w:tcPr>
            <w:tcW w:w="2404" w:type="dxa"/>
            <w:shd w:val="clear" w:color="auto" w:fill="auto"/>
            <w:tcMar>
              <w:top w:w="85" w:type="dxa"/>
              <w:bottom w:w="85" w:type="dxa"/>
            </w:tcMar>
            <w:vAlign w:val="center"/>
          </w:tcPr>
          <w:p w14:paraId="30CE671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1</w:t>
            </w:r>
          </w:p>
        </w:tc>
        <w:tc>
          <w:tcPr>
            <w:tcW w:w="4014" w:type="dxa"/>
            <w:shd w:val="clear" w:color="auto" w:fill="auto"/>
            <w:tcMar>
              <w:top w:w="85" w:type="dxa"/>
              <w:bottom w:w="85" w:type="dxa"/>
            </w:tcMar>
            <w:vAlign w:val="center"/>
          </w:tcPr>
          <w:p w14:paraId="7954EE4F"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2938" w:type="dxa"/>
            <w:shd w:val="clear" w:color="auto" w:fill="auto"/>
            <w:tcMar>
              <w:top w:w="85" w:type="dxa"/>
              <w:bottom w:w="85" w:type="dxa"/>
            </w:tcMar>
            <w:vAlign w:val="center"/>
          </w:tcPr>
          <w:p w14:paraId="4A47458F"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3957E545"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7FDCFD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P.PP.02.OPR.010</w:t>
            </w:r>
          </w:p>
        </w:tc>
        <w:tc>
          <w:tcPr>
            <w:tcW w:w="4014" w:type="dxa"/>
            <w:tcBorders>
              <w:top w:val="single" w:sz="4" w:space="0" w:color="auto"/>
              <w:bottom w:val="single" w:sz="4" w:space="0" w:color="auto"/>
            </w:tcBorders>
            <w:shd w:val="clear" w:color="auto" w:fill="auto"/>
            <w:tcMar>
              <w:top w:w="85" w:type="dxa"/>
              <w:bottom w:w="85" w:type="dxa"/>
            </w:tcMar>
          </w:tcPr>
          <w:p w14:paraId="5F1AEA2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տեղեկությունների փոխանցում</w:t>
            </w:r>
          </w:p>
        </w:tc>
        <w:tc>
          <w:tcPr>
            <w:tcW w:w="2938" w:type="dxa"/>
            <w:tcBorders>
              <w:top w:val="single" w:sz="4" w:space="0" w:color="auto"/>
              <w:bottom w:val="single" w:sz="4" w:space="0" w:color="auto"/>
            </w:tcBorders>
            <w:shd w:val="clear" w:color="auto" w:fill="auto"/>
            <w:tcMar>
              <w:top w:w="85" w:type="dxa"/>
              <w:bottom w:w="85" w:type="dxa"/>
            </w:tcMar>
          </w:tcPr>
          <w:p w14:paraId="2694E66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20-րդ աղյուսակում</w:t>
            </w:r>
          </w:p>
        </w:tc>
      </w:tr>
      <w:tr w:rsidR="00A52F6B" w:rsidRPr="00967C60" w14:paraId="5963EB95"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C03587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P.PP.02.OPR.011</w:t>
            </w:r>
          </w:p>
        </w:tc>
        <w:tc>
          <w:tcPr>
            <w:tcW w:w="4014" w:type="dxa"/>
            <w:tcBorders>
              <w:top w:val="single" w:sz="4" w:space="0" w:color="auto"/>
              <w:bottom w:val="single" w:sz="4" w:space="0" w:color="auto"/>
            </w:tcBorders>
            <w:shd w:val="clear" w:color="auto" w:fill="auto"/>
            <w:tcMar>
              <w:top w:w="85" w:type="dxa"/>
              <w:bottom w:w="85" w:type="dxa"/>
            </w:tcMar>
          </w:tcPr>
          <w:p w14:paraId="2765A34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համեմատման ակտի մասին տեղեկությունները հաստատելու վերաբերյալ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013495D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21-րդ աղյուսակում</w:t>
            </w:r>
          </w:p>
        </w:tc>
      </w:tr>
      <w:tr w:rsidR="00A52F6B" w:rsidRPr="00967C60" w14:paraId="23CBFA66"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951949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P.PP.02.OPR.012</w:t>
            </w:r>
          </w:p>
        </w:tc>
        <w:tc>
          <w:tcPr>
            <w:tcW w:w="4014" w:type="dxa"/>
            <w:tcBorders>
              <w:top w:val="single" w:sz="4" w:space="0" w:color="auto"/>
              <w:bottom w:val="single" w:sz="4" w:space="0" w:color="auto"/>
            </w:tcBorders>
            <w:shd w:val="clear" w:color="auto" w:fill="auto"/>
            <w:tcMar>
              <w:top w:w="85" w:type="dxa"/>
              <w:bottom w:w="85" w:type="dxa"/>
            </w:tcMar>
          </w:tcPr>
          <w:p w14:paraId="79BF160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32BD50A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22-րդ աղյուսակում</w:t>
            </w:r>
          </w:p>
        </w:tc>
      </w:tr>
    </w:tbl>
    <w:p w14:paraId="6351EBD3" w14:textId="77777777" w:rsidR="00A52F6B" w:rsidRPr="00AF736A" w:rsidRDefault="00A52F6B" w:rsidP="00377E40">
      <w:pPr>
        <w:widowControl w:val="0"/>
        <w:spacing w:after="160" w:line="360" w:lineRule="auto"/>
        <w:rPr>
          <w:rFonts w:ascii="Sylfaen" w:hAnsi="Sylfaen"/>
          <w:sz w:val="24"/>
          <w:szCs w:val="24"/>
        </w:rPr>
      </w:pPr>
    </w:p>
    <w:p w14:paraId="58D0F683"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20</w:t>
      </w:r>
    </w:p>
    <w:p w14:paraId="638DD8E7"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տեղեկությունները հաստատելու վերաբերյալ տեղեկությունների փոխանցում» գործառնության նկարագրությունը (P.PP.02.OPR.010)</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7FF82FEA" w14:textId="77777777" w:rsidTr="00967C60">
        <w:trPr>
          <w:tblHeader/>
          <w:jc w:val="center"/>
        </w:trPr>
        <w:tc>
          <w:tcPr>
            <w:tcW w:w="1127" w:type="dxa"/>
            <w:shd w:val="clear" w:color="auto" w:fill="auto"/>
            <w:tcMar>
              <w:top w:w="85" w:type="dxa"/>
              <w:bottom w:w="85" w:type="dxa"/>
            </w:tcMar>
          </w:tcPr>
          <w:p w14:paraId="53C7038A"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14DF950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60643954"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66B253C7" w14:textId="77777777" w:rsidTr="00967C60">
        <w:trPr>
          <w:tblHeader/>
          <w:jc w:val="center"/>
        </w:trPr>
        <w:tc>
          <w:tcPr>
            <w:tcW w:w="1127" w:type="dxa"/>
            <w:shd w:val="clear" w:color="auto" w:fill="auto"/>
            <w:tcMar>
              <w:top w:w="85" w:type="dxa"/>
              <w:bottom w:w="85" w:type="dxa"/>
            </w:tcMar>
            <w:vAlign w:val="center"/>
          </w:tcPr>
          <w:p w14:paraId="6F53337E"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65EB62F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12411AE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78E79F35" w14:textId="77777777" w:rsidTr="00967C60">
        <w:trPr>
          <w:jc w:val="center"/>
        </w:trPr>
        <w:tc>
          <w:tcPr>
            <w:tcW w:w="1127" w:type="dxa"/>
            <w:tcBorders>
              <w:bottom w:val="single" w:sz="4" w:space="0" w:color="auto"/>
            </w:tcBorders>
            <w:shd w:val="clear" w:color="auto" w:fill="auto"/>
            <w:tcMar>
              <w:top w:w="85" w:type="dxa"/>
              <w:bottom w:w="85" w:type="dxa"/>
            </w:tcMar>
          </w:tcPr>
          <w:p w14:paraId="6244F227"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A0A9B7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53FBAB4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P.PP.02.OPR.010</w:t>
            </w:r>
          </w:p>
        </w:tc>
      </w:tr>
      <w:tr w:rsidR="00A52F6B" w:rsidRPr="00967C60" w14:paraId="7B5D0D3F" w14:textId="77777777" w:rsidTr="00967C60">
        <w:trPr>
          <w:jc w:val="center"/>
        </w:trPr>
        <w:tc>
          <w:tcPr>
            <w:tcW w:w="1127" w:type="dxa"/>
            <w:tcBorders>
              <w:top w:val="single" w:sz="4" w:space="0" w:color="auto"/>
              <w:bottom w:val="single" w:sz="4" w:space="0" w:color="auto"/>
            </w:tcBorders>
            <w:shd w:val="clear" w:color="auto" w:fill="auto"/>
            <w:tcMar>
              <w:top w:w="85" w:type="dxa"/>
              <w:bottom w:w="85" w:type="dxa"/>
            </w:tcMar>
          </w:tcPr>
          <w:p w14:paraId="68D3A638"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1A9C96D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0452E66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տեղեկությունների փոխանցում</w:t>
            </w:r>
          </w:p>
        </w:tc>
      </w:tr>
      <w:tr w:rsidR="00A52F6B" w:rsidRPr="00967C60" w14:paraId="617D528C" w14:textId="77777777" w:rsidTr="00967C60">
        <w:trPr>
          <w:jc w:val="center"/>
        </w:trPr>
        <w:tc>
          <w:tcPr>
            <w:tcW w:w="1127" w:type="dxa"/>
            <w:tcBorders>
              <w:top w:val="single" w:sz="4" w:space="0" w:color="auto"/>
              <w:bottom w:val="single" w:sz="4" w:space="0" w:color="auto"/>
            </w:tcBorders>
            <w:shd w:val="clear" w:color="auto" w:fill="auto"/>
            <w:tcMar>
              <w:top w:w="85" w:type="dxa"/>
              <w:bottom w:w="85" w:type="dxa"/>
            </w:tcMar>
          </w:tcPr>
          <w:p w14:paraId="3BD22D5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0921209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56ED1CF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տեղեկություններն ուղարկող (կենսաթոշակի փոխանցում </w:t>
            </w:r>
            <w:r w:rsidRPr="00967C60">
              <w:rPr>
                <w:rFonts w:ascii="Sylfaen" w:hAnsi="Sylfaen"/>
                <w:noProof/>
                <w:sz w:val="20"/>
                <w:szCs w:val="24"/>
              </w:rPr>
              <w:lastRenderedPageBreak/>
              <w:t>իրականացնող) իրավասու մարմին</w:t>
            </w:r>
          </w:p>
        </w:tc>
      </w:tr>
      <w:tr w:rsidR="00A52F6B" w:rsidRPr="00967C60" w14:paraId="6976464B" w14:textId="77777777" w:rsidTr="00967C60">
        <w:trPr>
          <w:jc w:val="center"/>
        </w:trPr>
        <w:tc>
          <w:tcPr>
            <w:tcW w:w="1127" w:type="dxa"/>
            <w:tcBorders>
              <w:top w:val="single" w:sz="4" w:space="0" w:color="auto"/>
              <w:bottom w:val="single" w:sz="4" w:space="0" w:color="auto"/>
            </w:tcBorders>
            <w:shd w:val="clear" w:color="auto" w:fill="auto"/>
            <w:tcMar>
              <w:top w:w="85" w:type="dxa"/>
              <w:bottom w:w="85" w:type="dxa"/>
            </w:tcMar>
          </w:tcPr>
          <w:p w14:paraId="1FD4B9C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3EE6BC0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34C7A0F2"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 xml:space="preserve">կատարվում է այն տարվա ապրիլի 1-ից ոչ ուշ, որում տեղեկություններ ստացող (կենսաթոշակի առաքում իրականացնող) իրավասու մարմնից ստացվել են համեմատման ակտի մասին տեղեկությունները («Համեմատման ակտի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 (P.PP.02.OPR.008) գործառնություն)</w:t>
            </w:r>
          </w:p>
        </w:tc>
      </w:tr>
      <w:tr w:rsidR="00A52F6B" w:rsidRPr="00967C60" w14:paraId="70F82833" w14:textId="77777777" w:rsidTr="00967C60">
        <w:trPr>
          <w:jc w:val="center"/>
        </w:trPr>
        <w:tc>
          <w:tcPr>
            <w:tcW w:w="1127" w:type="dxa"/>
            <w:tcBorders>
              <w:top w:val="single" w:sz="4" w:space="0" w:color="auto"/>
              <w:bottom w:val="single" w:sz="4" w:space="0" w:color="auto"/>
            </w:tcBorders>
            <w:shd w:val="clear" w:color="auto" w:fill="auto"/>
            <w:tcMar>
              <w:top w:w="85" w:type="dxa"/>
              <w:bottom w:w="85" w:type="dxa"/>
            </w:tcMar>
          </w:tcPr>
          <w:p w14:paraId="7973980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629CADF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2FC9EF90"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6CA9546C" w14:textId="77777777" w:rsidTr="00967C60">
        <w:trPr>
          <w:jc w:val="center"/>
        </w:trPr>
        <w:tc>
          <w:tcPr>
            <w:tcW w:w="1127" w:type="dxa"/>
            <w:tcBorders>
              <w:top w:val="single" w:sz="4" w:space="0" w:color="auto"/>
              <w:bottom w:val="single" w:sz="4" w:space="0" w:color="auto"/>
            </w:tcBorders>
            <w:shd w:val="clear" w:color="auto" w:fill="auto"/>
            <w:tcMar>
              <w:top w:w="85" w:type="dxa"/>
              <w:bottom w:w="85" w:type="dxa"/>
            </w:tcMar>
          </w:tcPr>
          <w:p w14:paraId="7B2B11E7"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3E5AC1F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3AD085C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կատարողը ձ</w:t>
            </w:r>
            <w:r w:rsidR="00AF736A" w:rsidRPr="00967C60">
              <w:rPr>
                <w:rFonts w:ascii="Sylfaen" w:hAnsi="Sylfaen"/>
                <w:noProof/>
                <w:sz w:val="20"/>
                <w:szCs w:val="24"/>
              </w:rPr>
              <w:t>եւ</w:t>
            </w:r>
            <w:r w:rsidRPr="00967C60">
              <w:rPr>
                <w:rFonts w:ascii="Sylfaen" w:hAnsi="Sylfaen"/>
                <w:noProof/>
                <w:sz w:val="20"/>
                <w:szCs w:val="24"/>
              </w:rPr>
              <w:t xml:space="preserve">ավորում է համեմատման ակտի մասին տեղեկությունների հաստատման վերաբերյալ տեղեկությունները </w:t>
            </w:r>
            <w:r w:rsidR="00AF736A" w:rsidRPr="00967C60">
              <w:rPr>
                <w:rFonts w:ascii="Sylfaen" w:hAnsi="Sylfaen"/>
                <w:noProof/>
                <w:sz w:val="20"/>
                <w:szCs w:val="24"/>
              </w:rPr>
              <w:t>եւ</w:t>
            </w:r>
            <w:r w:rsidRPr="00967C60">
              <w:rPr>
                <w:rFonts w:ascii="Sylfaen" w:hAnsi="Sylfaen"/>
                <w:noProof/>
                <w:sz w:val="20"/>
                <w:szCs w:val="24"/>
              </w:rPr>
              <w:t xml:space="preserve"> ուղարկում դրանք տեղեկություններ ստացող (կենսաթոշակի առաքում իրականացնող) իրավասու մարմին՝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519E283A" w14:textId="77777777" w:rsidTr="00967C60">
        <w:trPr>
          <w:jc w:val="center"/>
        </w:trPr>
        <w:tc>
          <w:tcPr>
            <w:tcW w:w="1127" w:type="dxa"/>
            <w:tcBorders>
              <w:top w:val="single" w:sz="4" w:space="0" w:color="auto"/>
            </w:tcBorders>
            <w:shd w:val="clear" w:color="auto" w:fill="auto"/>
            <w:tcMar>
              <w:top w:w="85" w:type="dxa"/>
              <w:bottom w:w="85" w:type="dxa"/>
            </w:tcMar>
          </w:tcPr>
          <w:p w14:paraId="37189C5C"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4633494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388E995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տեղեկությունները փոխանցվել են տեղեկություններ ստացող (կենսաթոշակի առաքում իրականացնող) իրավասու մարմին</w:t>
            </w:r>
          </w:p>
        </w:tc>
      </w:tr>
    </w:tbl>
    <w:p w14:paraId="3B7A0FB0" w14:textId="77777777" w:rsidR="00A52F6B" w:rsidRPr="00AF736A" w:rsidRDefault="00A52F6B" w:rsidP="00377E40">
      <w:pPr>
        <w:widowControl w:val="0"/>
        <w:spacing w:after="160" w:line="360" w:lineRule="auto"/>
        <w:rPr>
          <w:rFonts w:ascii="Sylfaen" w:hAnsi="Sylfaen"/>
          <w:sz w:val="24"/>
          <w:szCs w:val="24"/>
        </w:rPr>
      </w:pPr>
    </w:p>
    <w:p w14:paraId="54B8ABE0"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21</w:t>
      </w:r>
    </w:p>
    <w:p w14:paraId="4BA6A184"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«Համեմատման ակտի մասին տեղեկությունները հաստատելու վերաբերյալ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 գործառնության նկարագրությունը (P.PP.02.OPR.011)</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7CACEA5B" w14:textId="77777777" w:rsidTr="00967C60">
        <w:trPr>
          <w:tblHeader/>
          <w:jc w:val="center"/>
        </w:trPr>
        <w:tc>
          <w:tcPr>
            <w:tcW w:w="1127" w:type="dxa"/>
            <w:shd w:val="clear" w:color="auto" w:fill="auto"/>
            <w:tcMar>
              <w:top w:w="85" w:type="dxa"/>
              <w:bottom w:w="85" w:type="dxa"/>
            </w:tcMar>
          </w:tcPr>
          <w:p w14:paraId="528F296E"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5935510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6D7355BB"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4A3F4E6F" w14:textId="77777777" w:rsidTr="00967C60">
        <w:trPr>
          <w:tblHeader/>
          <w:jc w:val="center"/>
        </w:trPr>
        <w:tc>
          <w:tcPr>
            <w:tcW w:w="1127" w:type="dxa"/>
            <w:shd w:val="clear" w:color="auto" w:fill="auto"/>
            <w:tcMar>
              <w:top w:w="85" w:type="dxa"/>
              <w:bottom w:w="85" w:type="dxa"/>
            </w:tcMar>
            <w:vAlign w:val="center"/>
          </w:tcPr>
          <w:p w14:paraId="10A795FB"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0831677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6A5B43A7"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7ACA3C9C" w14:textId="77777777" w:rsidTr="00967C60">
        <w:trPr>
          <w:cantSplit/>
          <w:jc w:val="center"/>
        </w:trPr>
        <w:tc>
          <w:tcPr>
            <w:tcW w:w="1127" w:type="dxa"/>
            <w:tcBorders>
              <w:bottom w:val="single" w:sz="4" w:space="0" w:color="auto"/>
            </w:tcBorders>
            <w:shd w:val="clear" w:color="auto" w:fill="auto"/>
            <w:tcMar>
              <w:top w:w="85" w:type="dxa"/>
              <w:bottom w:w="85" w:type="dxa"/>
            </w:tcMar>
          </w:tcPr>
          <w:p w14:paraId="79B0E052"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19AAE7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7624BF4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P.PP.02.OPR.011</w:t>
            </w:r>
          </w:p>
        </w:tc>
      </w:tr>
      <w:tr w:rsidR="00A52F6B" w:rsidRPr="00967C60" w14:paraId="5D24588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8433C5"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2</w:t>
            </w:r>
          </w:p>
        </w:tc>
        <w:tc>
          <w:tcPr>
            <w:tcW w:w="2835" w:type="dxa"/>
            <w:tcBorders>
              <w:left w:val="single" w:sz="4" w:space="0" w:color="auto"/>
            </w:tcBorders>
            <w:shd w:val="clear" w:color="auto" w:fill="auto"/>
            <w:tcMar>
              <w:top w:w="85" w:type="dxa"/>
              <w:bottom w:w="85" w:type="dxa"/>
            </w:tcMar>
          </w:tcPr>
          <w:p w14:paraId="59C2D33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222E169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համեմատման ակտի մասին տեղեկությունները հաստատելու վերաբերյալ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r>
      <w:tr w:rsidR="00A52F6B" w:rsidRPr="00967C60" w14:paraId="4A57E103"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664C7B9"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734EE32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346CBB3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66783"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2DF130A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85FFF5E"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05D4735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425ABC28"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 համեմատման ակտի մասին տեղեկությունները հաստատելու վերաբերյալ տեղեկությունները կատարողի կողմից ստանալու դեպքում («Համեմատման ակտի մասին տեղեկությունները հաստատելու վերաբերյալ տեղեկությունների փոխանցում» (P.PP.02.OPR.010) գործառնություն)</w:t>
            </w:r>
          </w:p>
        </w:tc>
      </w:tr>
      <w:tr w:rsidR="00A52F6B" w:rsidRPr="00967C60" w14:paraId="0A3F31C6"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8E48CF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1301148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2B7D8AB6"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w:t>
            </w:r>
            <w:r w:rsidR="00AF736A" w:rsidRPr="00967C60">
              <w:rPr>
                <w:rFonts w:ascii="Sylfaen" w:hAnsi="Sylfaen"/>
                <w:noProof/>
                <w:sz w:val="20"/>
                <w:szCs w:val="24"/>
              </w:rPr>
              <w:t>եւ</w:t>
            </w:r>
            <w:r w:rsidRPr="00967C60">
              <w:rPr>
                <w:rFonts w:ascii="Sylfaen" w:hAnsi="Sylfaen"/>
                <w:noProof/>
                <w:sz w:val="20"/>
                <w:szCs w:val="24"/>
              </w:rPr>
              <w:t xml:space="preserve">աչափն ու կառուցվածքը պետք է համապատասխանեն Էլեկտրոնային փաստաթղթերի </w:t>
            </w:r>
            <w:r w:rsidR="00AF736A" w:rsidRPr="00967C60">
              <w:rPr>
                <w:rFonts w:ascii="Sylfaen" w:hAnsi="Sylfaen"/>
                <w:noProof/>
                <w:sz w:val="20"/>
                <w:szCs w:val="24"/>
              </w:rPr>
              <w:t>եւ</w:t>
            </w:r>
            <w:r w:rsidRPr="00967C60">
              <w:rPr>
                <w:rFonts w:ascii="Sylfaen" w:hAnsi="Sylfaen"/>
                <w:noProof/>
                <w:sz w:val="20"/>
                <w:szCs w:val="24"/>
              </w:rPr>
              <w:t xml:space="preserve"> տեղեկությունների ձ</w:t>
            </w:r>
            <w:r w:rsidR="00AF736A" w:rsidRPr="00967C60">
              <w:rPr>
                <w:rFonts w:ascii="Sylfaen" w:hAnsi="Sylfaen"/>
                <w:noProof/>
                <w:sz w:val="20"/>
                <w:szCs w:val="24"/>
              </w:rPr>
              <w:t>եւ</w:t>
            </w:r>
            <w:r w:rsidRPr="00967C60">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կանոնակարգով նախատեսված պահանջներին</w:t>
            </w:r>
          </w:p>
        </w:tc>
      </w:tr>
      <w:tr w:rsidR="00A52F6B" w:rsidRPr="00967C60" w14:paraId="0AED030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565419C"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0892DED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57C419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66783" w:rsidRPr="00967C60">
              <w:rPr>
                <w:rFonts w:ascii="Sylfaen" w:hAnsi="Sylfaen"/>
                <w:noProof/>
                <w:sz w:val="20"/>
                <w:szCs w:val="24"/>
              </w:rPr>
              <w:t>ն</w:t>
            </w:r>
            <w:r w:rsidRPr="00967C60">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4A45132D" w14:textId="77777777" w:rsidTr="00967C60">
        <w:trPr>
          <w:cantSplit/>
          <w:jc w:val="center"/>
        </w:trPr>
        <w:tc>
          <w:tcPr>
            <w:tcW w:w="1127" w:type="dxa"/>
            <w:tcBorders>
              <w:top w:val="single" w:sz="4" w:space="0" w:color="auto"/>
            </w:tcBorders>
            <w:shd w:val="clear" w:color="auto" w:fill="auto"/>
            <w:tcMar>
              <w:top w:w="85" w:type="dxa"/>
              <w:bottom w:w="85" w:type="dxa"/>
            </w:tcMar>
          </w:tcPr>
          <w:p w14:paraId="41997D08"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385E67C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18C14A1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w:t>
            </w:r>
            <w:r w:rsidR="00E66783" w:rsidRPr="00967C60">
              <w:rPr>
                <w:rFonts w:ascii="Sylfaen" w:hAnsi="Sylfaen"/>
                <w:noProof/>
                <w:sz w:val="20"/>
                <w:szCs w:val="24"/>
              </w:rPr>
              <w:t>ն</w:t>
            </w:r>
            <w:r w:rsidRPr="00967C60">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56FD7A9D" w14:textId="77777777" w:rsidR="00A52F6B" w:rsidRPr="00AF736A" w:rsidRDefault="00A52F6B" w:rsidP="00377E40">
      <w:pPr>
        <w:widowControl w:val="0"/>
        <w:spacing w:after="160" w:line="360" w:lineRule="auto"/>
        <w:rPr>
          <w:rFonts w:ascii="Sylfaen" w:hAnsi="Sylfaen"/>
          <w:sz w:val="24"/>
          <w:szCs w:val="24"/>
        </w:rPr>
      </w:pPr>
    </w:p>
    <w:p w14:paraId="5555CDFF" w14:textId="77777777" w:rsidR="00D97D40" w:rsidRPr="00AF736A" w:rsidRDefault="00D97D40" w:rsidP="00377E40">
      <w:pPr>
        <w:widowControl w:val="0"/>
        <w:spacing w:after="160" w:line="360" w:lineRule="auto"/>
        <w:rPr>
          <w:rFonts w:ascii="Sylfaen" w:eastAsia="Times New Roman" w:hAnsi="Sylfaen"/>
          <w:color w:val="000000"/>
          <w:sz w:val="24"/>
          <w:szCs w:val="24"/>
        </w:rPr>
      </w:pPr>
      <w:r w:rsidRPr="00AF736A">
        <w:rPr>
          <w:rFonts w:ascii="Sylfaen" w:hAnsi="Sylfaen"/>
          <w:sz w:val="24"/>
          <w:szCs w:val="24"/>
        </w:rPr>
        <w:br w:type="page"/>
      </w:r>
    </w:p>
    <w:p w14:paraId="57CC9E3B"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22</w:t>
      </w:r>
    </w:p>
    <w:p w14:paraId="5FDF1B2B"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տեղեկությունները հաստատելու վերաբերյալ տեղեկությունների մշակման մասին ծանուցման ստացում» (P.PP.02.OPR.012)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1C3F3809" w14:textId="77777777" w:rsidTr="00967C60">
        <w:trPr>
          <w:tblHeader/>
          <w:jc w:val="center"/>
        </w:trPr>
        <w:tc>
          <w:tcPr>
            <w:tcW w:w="1127" w:type="dxa"/>
            <w:shd w:val="clear" w:color="auto" w:fill="auto"/>
            <w:tcMar>
              <w:top w:w="85" w:type="dxa"/>
              <w:bottom w:w="85" w:type="dxa"/>
            </w:tcMar>
          </w:tcPr>
          <w:p w14:paraId="0D222361"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71B40326"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21E9AA83"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793024EF" w14:textId="77777777" w:rsidTr="00967C60">
        <w:trPr>
          <w:tblHeader/>
          <w:jc w:val="center"/>
        </w:trPr>
        <w:tc>
          <w:tcPr>
            <w:tcW w:w="1127" w:type="dxa"/>
            <w:shd w:val="clear" w:color="auto" w:fill="auto"/>
            <w:tcMar>
              <w:top w:w="85" w:type="dxa"/>
              <w:bottom w:w="85" w:type="dxa"/>
            </w:tcMar>
            <w:vAlign w:val="center"/>
          </w:tcPr>
          <w:p w14:paraId="40557FF2"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2B1A361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279AD027"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3D4F68F1" w14:textId="77777777" w:rsidTr="00967C60">
        <w:trPr>
          <w:cantSplit/>
          <w:jc w:val="center"/>
        </w:trPr>
        <w:tc>
          <w:tcPr>
            <w:tcW w:w="1127" w:type="dxa"/>
            <w:tcBorders>
              <w:bottom w:val="single" w:sz="4" w:space="0" w:color="auto"/>
            </w:tcBorders>
            <w:shd w:val="clear" w:color="auto" w:fill="auto"/>
            <w:tcMar>
              <w:top w:w="85" w:type="dxa"/>
              <w:bottom w:w="85" w:type="dxa"/>
            </w:tcMar>
          </w:tcPr>
          <w:p w14:paraId="4705CA9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4395D0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67B246B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P.PP.02.OPR.012</w:t>
            </w:r>
          </w:p>
        </w:tc>
      </w:tr>
      <w:tr w:rsidR="00A52F6B" w:rsidRPr="00967C60" w14:paraId="17252E70"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A79C19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1C038D4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F4EA53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տեղեկությունների մշակման մասին ծանուցման ստացում</w:t>
            </w:r>
          </w:p>
        </w:tc>
      </w:tr>
      <w:tr w:rsidR="00A52F6B" w:rsidRPr="00967C60" w14:paraId="1EC35362"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873310B"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462D28D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4D85BD7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տեղեկություններն ուղարկող (կենսաթոշակի փոխանցում իրականացնող) իրավասու մարմին</w:t>
            </w:r>
          </w:p>
        </w:tc>
      </w:tr>
      <w:tr w:rsidR="00A52F6B" w:rsidRPr="00967C60" w14:paraId="00F31F02"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6628A7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D66524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696FCC07"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w:t>
            </w:r>
            <w:r w:rsidR="00AF736A" w:rsidRPr="00967C60">
              <w:rPr>
                <w:rFonts w:ascii="Sylfaen" w:hAnsi="Sylfaen"/>
                <w:noProof/>
                <w:sz w:val="20"/>
                <w:szCs w:val="24"/>
              </w:rPr>
              <w:t xml:space="preserve"> </w:t>
            </w:r>
            <w:r w:rsidRPr="00967C60">
              <w:rPr>
                <w:rFonts w:ascii="Sylfaen" w:hAnsi="Sylfaen"/>
                <w:noProof/>
                <w:sz w:val="20"/>
                <w:szCs w:val="24"/>
              </w:rPr>
              <w:t xml:space="preserve">համեմատման ակտի մասին տեղեկությունները հաստատելու վերաբերյալ տեղեկությունները մշակելու մասին ծանուցումը կատարողի կողմից ստանալու դեպքում («Համեմատման ակտի մասին տեղեկությունները հաստատելու վերաբերյալ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 (P.PP.02.OPR.011) գործառնություն)</w:t>
            </w:r>
          </w:p>
        </w:tc>
      </w:tr>
      <w:tr w:rsidR="00A52F6B" w:rsidRPr="00967C60" w14:paraId="3FA949C6"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9F949E0"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3B93C80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2F6E9079"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03938D4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C800646"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367D810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7CAA11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66783" w:rsidRPr="00967C60">
              <w:rPr>
                <w:rFonts w:ascii="Sylfaen" w:hAnsi="Sylfaen"/>
                <w:noProof/>
                <w:sz w:val="20"/>
                <w:szCs w:val="24"/>
              </w:rPr>
              <w:t>ն</w:t>
            </w:r>
            <w:r w:rsidRPr="00967C60">
              <w:rPr>
                <w:rFonts w:ascii="Sylfaen" w:hAnsi="Sylfaen"/>
                <w:noProof/>
                <w:sz w:val="20"/>
                <w:szCs w:val="24"/>
              </w:rPr>
              <w:t xml:space="preserve"> ստանում է համեմատման ակտի մասին տեղեկությունները հաստատելու վերաբերյալ տեղեկությունների մշակման մասին ծանուցումը</w:t>
            </w:r>
          </w:p>
        </w:tc>
      </w:tr>
      <w:tr w:rsidR="00A52F6B" w:rsidRPr="00967C60" w14:paraId="4B97532E" w14:textId="77777777" w:rsidTr="00967C60">
        <w:trPr>
          <w:cantSplit/>
          <w:jc w:val="center"/>
        </w:trPr>
        <w:tc>
          <w:tcPr>
            <w:tcW w:w="1127" w:type="dxa"/>
            <w:tcBorders>
              <w:top w:val="single" w:sz="4" w:space="0" w:color="auto"/>
            </w:tcBorders>
            <w:shd w:val="clear" w:color="auto" w:fill="auto"/>
            <w:tcMar>
              <w:top w:w="85" w:type="dxa"/>
              <w:bottom w:w="85" w:type="dxa"/>
            </w:tcMar>
          </w:tcPr>
          <w:p w14:paraId="4E9FE26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6BCEAF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78901C3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համեմատման ակտի մասին տեղեկությունները հաստատելու վերաբերյալ տեղեկությունների մշակման մասին ծանուցում</w:t>
            </w:r>
            <w:r w:rsidR="00E66783" w:rsidRPr="00967C60">
              <w:rPr>
                <w:rFonts w:ascii="Sylfaen" w:hAnsi="Sylfaen"/>
                <w:noProof/>
                <w:sz w:val="20"/>
                <w:szCs w:val="24"/>
              </w:rPr>
              <w:t>ն</w:t>
            </w:r>
            <w:r w:rsidRPr="00967C60">
              <w:rPr>
                <w:rFonts w:ascii="Sylfaen" w:hAnsi="Sylfaen"/>
                <w:noProof/>
                <w:sz w:val="20"/>
                <w:szCs w:val="24"/>
              </w:rPr>
              <w:t xml:space="preserve"> ստացվել է տեղեկություններ ուղարկող (կենսաթոշակի փոխանցում իրականացնող) իրավասու մարմնի կողմից</w:t>
            </w:r>
          </w:p>
        </w:tc>
      </w:tr>
    </w:tbl>
    <w:p w14:paraId="075EE674" w14:textId="77777777" w:rsidR="00967C60" w:rsidRDefault="00967C60" w:rsidP="00377E40">
      <w:pPr>
        <w:widowControl w:val="0"/>
        <w:spacing w:after="160" w:line="360" w:lineRule="auto"/>
        <w:rPr>
          <w:rFonts w:ascii="Sylfaen" w:hAnsi="Sylfaen"/>
          <w:sz w:val="24"/>
          <w:szCs w:val="24"/>
        </w:rPr>
      </w:pPr>
    </w:p>
    <w:p w14:paraId="5EBBA257" w14:textId="77777777" w:rsidR="00967C60" w:rsidRDefault="00967C60" w:rsidP="00377E40">
      <w:pPr>
        <w:widowControl w:val="0"/>
        <w:spacing w:after="0" w:line="240" w:lineRule="auto"/>
        <w:rPr>
          <w:rFonts w:ascii="Sylfaen" w:hAnsi="Sylfaen"/>
          <w:sz w:val="24"/>
          <w:szCs w:val="24"/>
        </w:rPr>
      </w:pPr>
      <w:r>
        <w:rPr>
          <w:rFonts w:ascii="Sylfaen" w:hAnsi="Sylfaen"/>
          <w:sz w:val="24"/>
          <w:szCs w:val="24"/>
        </w:rPr>
        <w:br w:type="page"/>
      </w:r>
    </w:p>
    <w:p w14:paraId="5F4FD844" w14:textId="77777777" w:rsidR="00A52F6B" w:rsidRPr="00AF736A" w:rsidRDefault="00A52F6B" w:rsidP="00377E40">
      <w:pPr>
        <w:pStyle w:val="Heading2"/>
        <w:rPr>
          <w:noProof/>
        </w:rPr>
      </w:pPr>
      <w:r w:rsidRPr="00AF736A">
        <w:rPr>
          <w:noProof/>
        </w:rPr>
        <w:lastRenderedPageBreak/>
        <w:t>2. Կենսաթոշակի</w:t>
      </w:r>
      <w:r w:rsidRPr="00AF736A">
        <w:rPr>
          <w:rFonts w:ascii="Times New Roman" w:hAnsi="Times New Roman"/>
          <w:noProof/>
        </w:rPr>
        <w:t xml:space="preserve"> </w:t>
      </w:r>
      <w:r w:rsidRPr="00AF736A">
        <w:rPr>
          <w:noProof/>
        </w:rPr>
        <w:t>ավել</w:t>
      </w:r>
      <w:r w:rsidRPr="00AF736A">
        <w:rPr>
          <w:rFonts w:ascii="Times New Roman" w:hAnsi="Times New Roman"/>
          <w:noProof/>
        </w:rPr>
        <w:t xml:space="preserve"> </w:t>
      </w:r>
      <w:r w:rsidRPr="00AF736A">
        <w:rPr>
          <w:noProof/>
        </w:rPr>
        <w:t>վճարված</w:t>
      </w:r>
      <w:r w:rsidRPr="00AF736A">
        <w:rPr>
          <w:rFonts w:ascii="Times New Roman" w:hAnsi="Times New Roman"/>
          <w:noProof/>
        </w:rPr>
        <w:t xml:space="preserve"> </w:t>
      </w:r>
      <w:r w:rsidRPr="00AF736A">
        <w:rPr>
          <w:noProof/>
        </w:rPr>
        <w:t>գումարը</w:t>
      </w:r>
      <w:r w:rsidRPr="00AF736A">
        <w:rPr>
          <w:rFonts w:ascii="Times New Roman" w:hAnsi="Times New Roman"/>
          <w:noProof/>
        </w:rPr>
        <w:t xml:space="preserve"> </w:t>
      </w:r>
      <w:r w:rsidRPr="00AF736A">
        <w:rPr>
          <w:noProof/>
        </w:rPr>
        <w:t>պահելու</w:t>
      </w:r>
      <w:r w:rsidRPr="00AF736A">
        <w:rPr>
          <w:rFonts w:ascii="Times New Roman" w:hAnsi="Times New Roman"/>
          <w:noProof/>
        </w:rPr>
        <w:t xml:space="preserve"> </w:t>
      </w:r>
      <w:r w:rsidRPr="00AF736A">
        <w:rPr>
          <w:noProof/>
        </w:rPr>
        <w:t>դեպքում</w:t>
      </w:r>
      <w:r w:rsidRPr="00AF736A">
        <w:rPr>
          <w:rFonts w:ascii="Times New Roman" w:hAnsi="Times New Roman"/>
          <w:noProof/>
        </w:rPr>
        <w:t xml:space="preserve"> </w:t>
      </w:r>
      <w:r w:rsidRPr="00AF736A">
        <w:rPr>
          <w:noProof/>
        </w:rPr>
        <w:t>տեղեկությունների</w:t>
      </w:r>
      <w:r w:rsidRPr="00AF736A">
        <w:rPr>
          <w:rFonts w:ascii="Times New Roman" w:hAnsi="Times New Roman"/>
          <w:noProof/>
        </w:rPr>
        <w:t xml:space="preserve"> </w:t>
      </w:r>
      <w:r w:rsidRPr="00AF736A">
        <w:rPr>
          <w:noProof/>
        </w:rPr>
        <w:t>փոխանակման</w:t>
      </w:r>
      <w:r w:rsidRPr="00AF736A">
        <w:rPr>
          <w:rFonts w:ascii="Times New Roman" w:hAnsi="Times New Roman"/>
          <w:noProof/>
        </w:rPr>
        <w:t xml:space="preserve"> </w:t>
      </w:r>
      <w:r w:rsidRPr="00AF736A">
        <w:rPr>
          <w:noProof/>
        </w:rPr>
        <w:t>ընթացակարգեր</w:t>
      </w:r>
    </w:p>
    <w:p w14:paraId="1528A1CA" w14:textId="77777777" w:rsidR="00D97D40" w:rsidRPr="00AF736A" w:rsidRDefault="00D97D40" w:rsidP="00377E40">
      <w:pPr>
        <w:widowControl w:val="0"/>
        <w:spacing w:after="160" w:line="360" w:lineRule="auto"/>
        <w:rPr>
          <w:rFonts w:ascii="Sylfaen" w:hAnsi="Sylfaen"/>
          <w:sz w:val="24"/>
          <w:szCs w:val="24"/>
        </w:rPr>
      </w:pPr>
    </w:p>
    <w:p w14:paraId="52D38A3D"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տեղեկությունների ներկայացում» (P.PP.02.PRC.005) ընթացակարգ</w:t>
      </w:r>
    </w:p>
    <w:p w14:paraId="186B276B"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55.</w:t>
      </w:r>
      <w:r w:rsidR="00967C60" w:rsidRPr="00967C60">
        <w:rPr>
          <w:rFonts w:ascii="Sylfaen" w:hAnsi="Sylfaen"/>
          <w:noProof/>
          <w:sz w:val="24"/>
        </w:rPr>
        <w:tab/>
      </w:r>
      <w:r w:rsidRPr="00AF736A">
        <w:rPr>
          <w:rFonts w:ascii="Sylfaen" w:hAnsi="Sylfaen"/>
          <w:noProof/>
          <w:sz w:val="24"/>
        </w:rPr>
        <w:t>«Կենսաթոշակի ավել վճարված գումարը պահելու մասին տեղեկությունների ներկայացում» (P.PP.02.PRC.005) ընթացակարգի կատարման սխեման ներկայացված է 9-րդ նկարում։</w:t>
      </w:r>
    </w:p>
    <w:p w14:paraId="61D404DE"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60771BE">
          <v:group id="_x0000_s2305" style="position:absolute;left:0;text-align:left;margin-left:17.35pt;margin-top:3.85pt;width:444.25pt;height:225.65pt;z-index:251929600" coordorigin="1765,6008" coordsize="8885,4513">
            <v:shape id="_x0000_s2132" type="#_x0000_t202" style="position:absolute;left:1765;top:6008;width:4175;height:361;mso-width-relative:margin;mso-height-relative:margin" fillcolor="white [3212]" strokecolor="white [3212]">
              <v:textbox inset="0,0,0,0">
                <w:txbxContent>
                  <w:p w14:paraId="0FEF12EE" w14:textId="77777777" w:rsidR="00B70733" w:rsidRPr="00A644DB" w:rsidRDefault="00B70733" w:rsidP="00CB20CF">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ուղարկող (կենսաթոշակի փոխանցում իրականացնող)</w:t>
                    </w:r>
                  </w:p>
                  <w:p w14:paraId="61B5ED7B" w14:textId="77777777" w:rsidR="00B70733" w:rsidRPr="00A644DB" w:rsidRDefault="00B70733" w:rsidP="00CB20CF">
                    <w:pPr>
                      <w:jc w:val="center"/>
                      <w:rPr>
                        <w:sz w:val="12"/>
                        <w:szCs w:val="16"/>
                      </w:rPr>
                    </w:pPr>
                    <w:r w:rsidRPr="00A644DB">
                      <w:rPr>
                        <w:rStyle w:val="Bodytext2Sylfaen"/>
                        <w:sz w:val="12"/>
                        <w:szCs w:val="16"/>
                      </w:rPr>
                      <w:t>իրավասու մարմին</w:t>
                    </w:r>
                  </w:p>
                </w:txbxContent>
              </v:textbox>
            </v:shape>
            <v:shape id="_x0000_s2133" type="#_x0000_t202" style="position:absolute;left:6280;top:6008;width:4370;height:361;mso-width-relative:margin;mso-height-relative:margin" fillcolor="white [3212]" strokecolor="white [3212]">
              <v:textbox inset="0,0,0,0">
                <w:txbxContent>
                  <w:p w14:paraId="764E7438" w14:textId="77777777" w:rsidR="00B70733" w:rsidRPr="00A644DB" w:rsidRDefault="00B70733" w:rsidP="007C0D98">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ստացող (կենսաթոշակի առաքում իրականացնող)</w:t>
                    </w:r>
                  </w:p>
                  <w:p w14:paraId="3ACD724B" w14:textId="77777777" w:rsidR="00B70733" w:rsidRPr="00A644DB" w:rsidRDefault="00B70733" w:rsidP="007C0D98">
                    <w:pPr>
                      <w:jc w:val="center"/>
                      <w:rPr>
                        <w:sz w:val="12"/>
                        <w:szCs w:val="16"/>
                      </w:rPr>
                    </w:pPr>
                    <w:r w:rsidRPr="00A644DB">
                      <w:rPr>
                        <w:rStyle w:val="Bodytext2Sylfaen"/>
                        <w:sz w:val="12"/>
                        <w:szCs w:val="16"/>
                      </w:rPr>
                      <w:t>իրավասու մարմին</w:t>
                    </w:r>
                  </w:p>
                </w:txbxContent>
              </v:textbox>
            </v:shape>
            <v:shape id="_x0000_s2134" type="#_x0000_t202" style="position:absolute;left:2185;top:7238;width:3095;height:691;mso-width-relative:margin;mso-height-relative:margin" fillcolor="white [3212]" strokecolor="white [3212]">
              <v:textbox inset="0,0,0,0">
                <w:txbxContent>
                  <w:p w14:paraId="6BCD0502" w14:textId="77777777" w:rsidR="00B70733" w:rsidRPr="00A644DB" w:rsidRDefault="00B70733" w:rsidP="007C0D98">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Կենսաթոշակի ավել վճարված գումարը պահելու մասին տեղեկությունների փոխանցում</w:t>
                    </w:r>
                  </w:p>
                  <w:p w14:paraId="33460E0C" w14:textId="77777777" w:rsidR="00B70733" w:rsidRPr="00A644DB" w:rsidRDefault="00B70733" w:rsidP="007C0D98">
                    <w:pPr>
                      <w:jc w:val="center"/>
                      <w:rPr>
                        <w:sz w:val="14"/>
                        <w:szCs w:val="16"/>
                      </w:rPr>
                    </w:pPr>
                    <w:r w:rsidRPr="00A644DB">
                      <w:rPr>
                        <w:rStyle w:val="Bodytext2Sylfaen"/>
                        <w:sz w:val="14"/>
                        <w:szCs w:val="16"/>
                      </w:rPr>
                      <w:t>(P.PP.02.ОPR.013)</w:t>
                    </w:r>
                  </w:p>
                </w:txbxContent>
              </v:textbox>
            </v:shape>
            <v:shape id="_x0000_s2135" type="#_x0000_t202" style="position:absolute;left:7015;top:8318;width:3162;height:913;mso-width-relative:margin;mso-height-relative:margin" fillcolor="white [3212]" strokecolor="white [3212]">
              <v:textbox inset="0,0,0,0">
                <w:txbxContent>
                  <w:p w14:paraId="043FF1CC" w14:textId="77777777" w:rsidR="00B70733" w:rsidRPr="00A644DB" w:rsidRDefault="00B70733" w:rsidP="00A644DB">
                    <w:pPr>
                      <w:pStyle w:val="Bodytext20"/>
                      <w:shd w:val="clear" w:color="auto" w:fill="auto"/>
                      <w:spacing w:before="0" w:after="0" w:line="240" w:lineRule="auto"/>
                      <w:jc w:val="center"/>
                      <w:rPr>
                        <w:sz w:val="16"/>
                        <w:szCs w:val="16"/>
                      </w:rPr>
                    </w:pPr>
                    <w:r w:rsidRPr="00A644DB">
                      <w:rPr>
                        <w:rStyle w:val="Bodytext2Sylfaen"/>
                        <w:sz w:val="14"/>
                      </w:rPr>
                      <w:t xml:space="preserve">կենսաթոշակի ավել վճարված գումարը պահելու մասին տեղեկությունների ընդունում և </w:t>
                    </w:r>
                    <w:r>
                      <w:rPr>
                        <w:rStyle w:val="Bodytext2Sylfaen"/>
                        <w:sz w:val="14"/>
                      </w:rPr>
                      <w:t>մշակում։</w:t>
                    </w:r>
                    <w:r>
                      <w:rPr>
                        <w:rStyle w:val="Bodytext2Sylfaen"/>
                        <w:sz w:val="14"/>
                        <w:lang w:val="en-US"/>
                      </w:rPr>
                      <w:t xml:space="preserve"> </w:t>
                    </w:r>
                    <w:r w:rsidRPr="00A644DB">
                      <w:rPr>
                        <w:rStyle w:val="Bodytext2Sylfaen"/>
                        <w:sz w:val="14"/>
                      </w:rPr>
                      <w:t>(P.PP.02.OPR.014)</w:t>
                    </w:r>
                  </w:p>
                </w:txbxContent>
              </v:textbox>
            </v:shape>
            <v:shape id="_x0000_s2136" type="#_x0000_t202" style="position:absolute;left:2185;top:9589;width:3095;height:932;mso-width-relative:margin;mso-height-relative:margin" fillcolor="white [3212]" strokecolor="white [3212]">
              <v:textbox inset="0,0,0,0">
                <w:txbxContent>
                  <w:p w14:paraId="3D7775FB" w14:textId="77777777" w:rsidR="00B70733" w:rsidRPr="00A644DB" w:rsidRDefault="00B70733" w:rsidP="009B75AA">
                    <w:pPr>
                      <w:pStyle w:val="Bodytext20"/>
                      <w:shd w:val="clear" w:color="auto" w:fill="auto"/>
                      <w:spacing w:before="0" w:after="0" w:line="240" w:lineRule="auto"/>
                      <w:jc w:val="center"/>
                      <w:rPr>
                        <w:rFonts w:ascii="Sylfaen" w:hAnsi="Sylfaen"/>
                        <w:sz w:val="16"/>
                        <w:szCs w:val="20"/>
                      </w:rPr>
                    </w:pPr>
                    <w:r w:rsidRPr="00A644DB">
                      <w:rPr>
                        <w:rStyle w:val="Bodytext2Sylfaen"/>
                        <w:sz w:val="16"/>
                      </w:rPr>
                      <w:t>Կենսաթոշակի ավել վճարված գումարը պահելու մասին տեղեկությունների մշակման մասին ծանուցման ստացում</w:t>
                    </w:r>
                  </w:p>
                  <w:p w14:paraId="2AF5E18C" w14:textId="77777777" w:rsidR="00B70733" w:rsidRPr="00A644DB" w:rsidRDefault="00B70733" w:rsidP="009B75AA">
                    <w:pPr>
                      <w:jc w:val="center"/>
                      <w:rPr>
                        <w:sz w:val="18"/>
                        <w:szCs w:val="16"/>
                      </w:rPr>
                    </w:pPr>
                    <w:r w:rsidRPr="00A644DB">
                      <w:rPr>
                        <w:rStyle w:val="Bodytext2Sylfaen"/>
                        <w:sz w:val="16"/>
                      </w:rPr>
                      <w:t>(P.PP.02.OPR.015)</w:t>
                    </w:r>
                  </w:p>
                </w:txbxContent>
              </v:textbox>
            </v:shape>
            <v:shape id="_x0000_s2137" type="#_x0000_t202" style="position:absolute;left:1840;top:8483;width:3785;height:640;mso-width-relative:margin;mso-height-relative:margin" fillcolor="white [3212]" strokecolor="white [3212]">
              <v:textbox inset="0,0,0,0">
                <w:txbxContent>
                  <w:p w14:paraId="1906A063" w14:textId="77777777" w:rsidR="00B70733" w:rsidRPr="00A644DB" w:rsidRDefault="00B70733" w:rsidP="00A644DB">
                    <w:pPr>
                      <w:pStyle w:val="Bodytext20"/>
                      <w:shd w:val="clear" w:color="auto" w:fill="auto"/>
                      <w:spacing w:before="0" w:after="0" w:line="240" w:lineRule="auto"/>
                      <w:jc w:val="center"/>
                      <w:rPr>
                        <w:sz w:val="16"/>
                        <w:szCs w:val="16"/>
                      </w:rPr>
                    </w:pPr>
                    <w:r w:rsidRPr="00A644DB">
                      <w:rPr>
                        <w:rStyle w:val="Bodytext2Sylfaen"/>
                        <w:sz w:val="14"/>
                      </w:rPr>
                      <w:t>: կենսաթոշակի ավել վճարված գումարը պահելու մասին տեղեկություններ</w:t>
                    </w:r>
                    <w:r>
                      <w:rPr>
                        <w:rStyle w:val="Bodytext2Sylfaen"/>
                        <w:sz w:val="14"/>
                        <w:lang w:val="en-US"/>
                      </w:rPr>
                      <w:t xml:space="preserve"> </w:t>
                    </w:r>
                    <w:r w:rsidRPr="00A644DB">
                      <w:rPr>
                        <w:rStyle w:val="Bodytext2Sylfaen"/>
                        <w:sz w:val="14"/>
                      </w:rPr>
                      <w:t>[տեղեկությունները մշակվել են]</w:t>
                    </w:r>
                  </w:p>
                </w:txbxContent>
              </v:textbox>
            </v:shape>
            <v:shape id="_x0000_s2138" type="#_x0000_t202" style="position:absolute;left:6760;top:7340;width:3785;height:589;mso-width-relative:margin;mso-height-relative:margin" fillcolor="white [3212]" strokecolor="white [3212]">
              <v:textbox inset="0,0,0,0">
                <w:txbxContent>
                  <w:p w14:paraId="7931D2E5" w14:textId="77777777" w:rsidR="00B70733" w:rsidRPr="00A644DB" w:rsidRDefault="00B70733" w:rsidP="007C0D98">
                    <w:pPr>
                      <w:pStyle w:val="Bodytext20"/>
                      <w:shd w:val="clear" w:color="auto" w:fill="auto"/>
                      <w:spacing w:before="0" w:after="0" w:line="240" w:lineRule="auto"/>
                      <w:ind w:firstLine="160"/>
                      <w:jc w:val="center"/>
                      <w:rPr>
                        <w:rFonts w:ascii="Sylfaen" w:hAnsi="Sylfaen"/>
                        <w:sz w:val="14"/>
                        <w:szCs w:val="16"/>
                      </w:rPr>
                    </w:pPr>
                    <w:r w:rsidRPr="00A644DB">
                      <w:rPr>
                        <w:rStyle w:val="Bodytext2Sylfaen"/>
                        <w:sz w:val="14"/>
                        <w:szCs w:val="16"/>
                      </w:rPr>
                      <w:t>: կենսաթոշակի ավել վճարված գումարը պահելու մասին տեղեկություններ</w:t>
                    </w:r>
                  </w:p>
                  <w:p w14:paraId="077492A2" w14:textId="77777777" w:rsidR="00B70733" w:rsidRPr="00A644DB" w:rsidRDefault="00B70733" w:rsidP="007C0D98">
                    <w:pPr>
                      <w:jc w:val="center"/>
                      <w:rPr>
                        <w:sz w:val="14"/>
                        <w:szCs w:val="16"/>
                      </w:rPr>
                    </w:pPr>
                    <w:r w:rsidRPr="00A644DB">
                      <w:rPr>
                        <w:rStyle w:val="Bodytext2Sylfaen"/>
                        <w:sz w:val="14"/>
                        <w:szCs w:val="16"/>
                      </w:rPr>
                      <w:t>[տեղեկությունները ներկայացվել են]</w:t>
                    </w:r>
                  </w:p>
                </w:txbxContent>
              </v:textbox>
            </v:shape>
          </v:group>
        </w:pict>
      </w:r>
      <w:r w:rsidR="00611270" w:rsidRPr="00AF736A">
        <w:rPr>
          <w:rFonts w:ascii="Sylfaen" w:hAnsi="Sylfaen"/>
          <w:noProof/>
          <w:sz w:val="24"/>
          <w:szCs w:val="24"/>
          <w:lang w:val="en-US" w:eastAsia="en-US" w:bidi="ar-SA"/>
        </w:rPr>
        <w:drawing>
          <wp:inline distT="0" distB="0" distL="0" distR="0" wp14:anchorId="26A372E5" wp14:editId="677B921B">
            <wp:extent cx="5934075" cy="3581400"/>
            <wp:effectExtent l="19050" t="0" r="9525" b="0"/>
            <wp:docPr id="18"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9"/>
                    <pic:cNvPicPr>
                      <a:picLocks noChangeAspect="1" noChangeArrowheads="1"/>
                    </pic:cNvPicPr>
                  </pic:nvPicPr>
                  <pic:blipFill>
                    <a:blip r:embed="rId16"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1DCBA00D" w14:textId="77777777" w:rsidR="00A52F6B" w:rsidRPr="00A644DB" w:rsidRDefault="00A52F6B" w:rsidP="00377E40">
      <w:pPr>
        <w:pStyle w:val="ab"/>
        <w:widowControl w:val="0"/>
      </w:pPr>
      <w:r w:rsidRPr="00AF736A">
        <w:t>Նկ. 9. «Կենսաթոշակի ավել վճարված գումարը պահելու մասին տեղեկությունների ներկայացում» (P.PP.02.PRC.005) ընթացակարգի կատարման սխեման</w:t>
      </w:r>
    </w:p>
    <w:p w14:paraId="27C7DFAD" w14:textId="77777777" w:rsidR="00967C60" w:rsidRPr="00A644DB" w:rsidRDefault="00967C60" w:rsidP="00377E40">
      <w:pPr>
        <w:pStyle w:val="a6"/>
        <w:widowControl w:val="0"/>
      </w:pPr>
    </w:p>
    <w:p w14:paraId="39DCB83B" w14:textId="77777777" w:rsidR="00A52F6B" w:rsidRPr="00AF736A" w:rsidRDefault="00A52F6B" w:rsidP="00E46B33">
      <w:pPr>
        <w:pStyle w:val="af1"/>
        <w:widowControl w:val="0"/>
        <w:tabs>
          <w:tab w:val="left" w:pos="1134"/>
        </w:tabs>
        <w:spacing w:after="160" w:line="346" w:lineRule="auto"/>
        <w:ind w:firstLine="567"/>
        <w:outlineLvl w:val="9"/>
        <w:rPr>
          <w:rFonts w:ascii="Sylfaen" w:hAnsi="Sylfaen"/>
          <w:sz w:val="24"/>
        </w:rPr>
      </w:pPr>
      <w:r w:rsidRPr="00AF736A">
        <w:rPr>
          <w:rFonts w:ascii="Sylfaen" w:hAnsi="Sylfaen"/>
          <w:noProof/>
          <w:sz w:val="24"/>
        </w:rPr>
        <w:t>56</w:t>
      </w:r>
      <w:r w:rsidR="00967C60" w:rsidRPr="00A644DB">
        <w:rPr>
          <w:rFonts w:ascii="Sylfaen" w:hAnsi="Sylfaen"/>
          <w:noProof/>
          <w:sz w:val="24"/>
        </w:rPr>
        <w:t>.</w:t>
      </w:r>
      <w:r w:rsidR="00967C60" w:rsidRPr="00A644DB">
        <w:rPr>
          <w:rFonts w:ascii="Sylfaen" w:hAnsi="Sylfaen"/>
          <w:noProof/>
          <w:sz w:val="24"/>
        </w:rPr>
        <w:tab/>
      </w:r>
      <w:r w:rsidRPr="00AF736A">
        <w:rPr>
          <w:rFonts w:ascii="Sylfaen" w:hAnsi="Sylfaen"/>
          <w:noProof/>
          <w:sz w:val="24"/>
        </w:rPr>
        <w:t xml:space="preserve">Կենսաթոշակի ավել վճարված գումարը պահելու մասին տեղեկությունների ներկայացում» (P.PP.02.PRC.005) ընթացակարգը կատարվում է տեղեկություններ ուղարկող (կենսաթոշակի փոխանցում իրականացնող) լիազորված մարմնի կողմից կենսաթոշակի ավել վճարված այն գումարի </w:t>
      </w:r>
      <w:r w:rsidRPr="00AF736A">
        <w:rPr>
          <w:rFonts w:ascii="Sylfaen" w:hAnsi="Sylfaen"/>
          <w:noProof/>
          <w:sz w:val="24"/>
        </w:rPr>
        <w:lastRenderedPageBreak/>
        <w:t>հայտնաբերման դեպքում, որը հնարավոր չէ ինքնուրույն պահել աշխատավորին (ընտանիքի անդամին) կենսաթոշակ վճար</w:t>
      </w:r>
      <w:r w:rsidR="004C2405" w:rsidRPr="00AF736A">
        <w:rPr>
          <w:rFonts w:ascii="Sylfaen" w:hAnsi="Sylfaen"/>
          <w:noProof/>
          <w:sz w:val="24"/>
        </w:rPr>
        <w:t>ելը</w:t>
      </w:r>
      <w:r w:rsidRPr="00AF736A">
        <w:rPr>
          <w:rFonts w:ascii="Sylfaen" w:hAnsi="Sylfaen"/>
          <w:noProof/>
          <w:sz w:val="24"/>
        </w:rPr>
        <w:t xml:space="preserve"> դադարեցնելու հետ կապված</w:t>
      </w:r>
      <w:r w:rsidRPr="00AF736A">
        <w:rPr>
          <w:rStyle w:val="af"/>
          <w:rFonts w:ascii="Sylfaen" w:hAnsi="Sylfaen"/>
          <w:sz w:val="24"/>
        </w:rPr>
        <w:t>։</w:t>
      </w:r>
    </w:p>
    <w:p w14:paraId="639474BE" w14:textId="77777777" w:rsidR="00A52F6B" w:rsidRPr="00AF736A" w:rsidRDefault="00A52F6B" w:rsidP="00E46B33">
      <w:pPr>
        <w:pStyle w:val="af1"/>
        <w:widowControl w:val="0"/>
        <w:tabs>
          <w:tab w:val="left" w:pos="1134"/>
        </w:tabs>
        <w:spacing w:after="160" w:line="346" w:lineRule="auto"/>
        <w:ind w:firstLine="567"/>
        <w:outlineLvl w:val="9"/>
        <w:rPr>
          <w:rFonts w:ascii="Sylfaen" w:hAnsi="Sylfaen"/>
          <w:sz w:val="24"/>
        </w:rPr>
      </w:pPr>
      <w:r w:rsidRPr="00AF736A">
        <w:rPr>
          <w:rFonts w:ascii="Sylfaen" w:hAnsi="Sylfaen"/>
          <w:noProof/>
          <w:sz w:val="24"/>
        </w:rPr>
        <w:t>57.</w:t>
      </w:r>
      <w:r w:rsidR="00967C60" w:rsidRPr="00A644DB">
        <w:rPr>
          <w:rFonts w:ascii="Sylfaen" w:hAnsi="Sylfaen"/>
          <w:noProof/>
          <w:sz w:val="24"/>
        </w:rPr>
        <w:tab/>
      </w:r>
      <w:r w:rsidRPr="00AF736A">
        <w:rPr>
          <w:rFonts w:ascii="Sylfaen" w:hAnsi="Sylfaen"/>
          <w:noProof/>
          <w:sz w:val="24"/>
        </w:rPr>
        <w:t>Առաջին հերթին կատարվում է «Կենսաթոշակի ավել վճարված գումարը պահելու մասին տեղեկությունների փոխանցում» (P.PP.02.OPR.013) գործառնությունը, որի կատարման արդյունքներով տեղեկություններ ուղարկող (կենսաթոշակի փոխանցում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ստացող (կենսաթոշակի առաքում իրականացնող) իրավասու մարմին է փոխանցում կենսաթոշակի ավել վճարված գումարը պահելու մասին տեղեկությունները։</w:t>
      </w:r>
    </w:p>
    <w:p w14:paraId="514F7789" w14:textId="77777777" w:rsidR="00A52F6B" w:rsidRPr="00AF736A" w:rsidRDefault="00A52F6B" w:rsidP="00E46B33">
      <w:pPr>
        <w:pStyle w:val="af1"/>
        <w:widowControl w:val="0"/>
        <w:tabs>
          <w:tab w:val="left" w:pos="1134"/>
        </w:tabs>
        <w:spacing w:after="160" w:line="346" w:lineRule="auto"/>
        <w:ind w:firstLine="567"/>
        <w:outlineLvl w:val="9"/>
        <w:rPr>
          <w:rFonts w:ascii="Sylfaen" w:hAnsi="Sylfaen"/>
          <w:sz w:val="24"/>
        </w:rPr>
      </w:pPr>
      <w:r w:rsidRPr="00AF736A">
        <w:rPr>
          <w:rFonts w:ascii="Sylfaen" w:hAnsi="Sylfaen"/>
          <w:noProof/>
          <w:sz w:val="24"/>
        </w:rPr>
        <w:t>58</w:t>
      </w:r>
      <w:r w:rsidR="00967C60" w:rsidRPr="00967C60">
        <w:rPr>
          <w:rFonts w:ascii="Sylfaen" w:hAnsi="Sylfaen"/>
          <w:noProof/>
          <w:sz w:val="24"/>
        </w:rPr>
        <w:t>.</w:t>
      </w:r>
      <w:r w:rsidR="00967C60" w:rsidRPr="00967C60">
        <w:rPr>
          <w:rFonts w:ascii="Sylfaen" w:hAnsi="Sylfaen"/>
          <w:noProof/>
          <w:sz w:val="24"/>
        </w:rPr>
        <w:tab/>
      </w:r>
      <w:r w:rsidRPr="00AF736A">
        <w:rPr>
          <w:rFonts w:ascii="Sylfaen" w:hAnsi="Sylfaen"/>
          <w:noProof/>
          <w:sz w:val="24"/>
        </w:rPr>
        <w:t>Տեղեկություններ ստացող (կենսաթոշակի առաքում իրականացնող) իրավասու մարմնի կողմից կենսաթոշակի ավել վճարված գումարը պահելու մասին տեղեկություններ</w:t>
      </w:r>
      <w:r w:rsidR="00E66783" w:rsidRPr="00AF736A">
        <w:rPr>
          <w:rFonts w:ascii="Sylfaen" w:hAnsi="Sylfaen"/>
          <w:noProof/>
          <w:sz w:val="24"/>
        </w:rPr>
        <w:t>ն</w:t>
      </w:r>
      <w:r w:rsidRPr="00AF736A">
        <w:rPr>
          <w:rFonts w:ascii="Sylfaen" w:hAnsi="Sylfaen"/>
          <w:noProof/>
          <w:sz w:val="24"/>
        </w:rPr>
        <w:t xml:space="preserve"> ստանալու դեպքում կատարվում է «Կենսաթոշակի ավել վճարված գումարը պահելու մասին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(P.PP.02.OPR.014)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Տեղեկություններ ուղարկող (կենսաթոշակի փոխանցում իրականացնող) իրավասու մարմին է փոխանցվում կենսաթոշակի ավել վճարված գումարը պահելու մասին տեղեկությունների մշակման մասին ծանուցումը։</w:t>
      </w:r>
    </w:p>
    <w:p w14:paraId="70A9ACCA" w14:textId="77777777" w:rsidR="00A52F6B" w:rsidRPr="00AF736A" w:rsidRDefault="00A52F6B" w:rsidP="00E46B33">
      <w:pPr>
        <w:pStyle w:val="af1"/>
        <w:widowControl w:val="0"/>
        <w:tabs>
          <w:tab w:val="left" w:pos="1134"/>
        </w:tabs>
        <w:spacing w:after="160" w:line="346" w:lineRule="auto"/>
        <w:ind w:firstLine="567"/>
        <w:outlineLvl w:val="9"/>
        <w:rPr>
          <w:rFonts w:ascii="Sylfaen" w:hAnsi="Sylfaen"/>
          <w:sz w:val="24"/>
        </w:rPr>
      </w:pPr>
      <w:r w:rsidRPr="00AF736A">
        <w:rPr>
          <w:rFonts w:ascii="Sylfaen" w:hAnsi="Sylfaen"/>
          <w:noProof/>
          <w:sz w:val="24"/>
        </w:rPr>
        <w:t>59.</w:t>
      </w:r>
      <w:r w:rsidR="00967C60" w:rsidRPr="00967C60">
        <w:rPr>
          <w:rFonts w:ascii="Sylfaen" w:hAnsi="Sylfaen"/>
          <w:noProof/>
          <w:sz w:val="24"/>
        </w:rPr>
        <w:tab/>
      </w:r>
      <w:r w:rsidRPr="00AF736A">
        <w:rPr>
          <w:rFonts w:ascii="Sylfaen" w:hAnsi="Sylfaen"/>
          <w:noProof/>
          <w:sz w:val="24"/>
        </w:rPr>
        <w:t>Տեղեկություններ ուղարկող (կենսաթոշակի փոխանցում իրականացնող) իրավասու մարմնի կողմից կենսաթոշակի ավել վճարված գումարը պահելու մասին տեղեկությունները մշակելու մասին ծանուցում</w:t>
      </w:r>
      <w:r w:rsidR="00E66783" w:rsidRPr="00AF736A">
        <w:rPr>
          <w:rFonts w:ascii="Sylfaen" w:hAnsi="Sylfaen"/>
          <w:noProof/>
          <w:sz w:val="24"/>
        </w:rPr>
        <w:t>ն</w:t>
      </w:r>
      <w:r w:rsidRPr="00AF736A">
        <w:rPr>
          <w:rFonts w:ascii="Sylfaen" w:hAnsi="Sylfaen"/>
          <w:noProof/>
          <w:sz w:val="24"/>
        </w:rPr>
        <w:t xml:space="preserve"> ստանալու դեպքում կատարվում է «Կենսաթոշակի ավել վճարված գումարը պահելու մասին տեղեկությունների մշակման մասին ծանուցման ստացում» (P.PP.02.OPR.015) գործառնությունը։</w:t>
      </w:r>
    </w:p>
    <w:p w14:paraId="3856C269" w14:textId="77777777" w:rsidR="00A52F6B" w:rsidRPr="00AF736A" w:rsidRDefault="00A52F6B" w:rsidP="00E46B33">
      <w:pPr>
        <w:pStyle w:val="af1"/>
        <w:widowControl w:val="0"/>
        <w:tabs>
          <w:tab w:val="left" w:pos="1134"/>
        </w:tabs>
        <w:spacing w:after="160" w:line="346" w:lineRule="auto"/>
        <w:ind w:firstLine="567"/>
        <w:outlineLvl w:val="9"/>
        <w:rPr>
          <w:rFonts w:ascii="Sylfaen" w:hAnsi="Sylfaen"/>
          <w:sz w:val="24"/>
        </w:rPr>
      </w:pPr>
      <w:r w:rsidRPr="00AF736A">
        <w:rPr>
          <w:rFonts w:ascii="Sylfaen" w:hAnsi="Sylfaen"/>
          <w:noProof/>
          <w:sz w:val="24"/>
        </w:rPr>
        <w:t>60.</w:t>
      </w:r>
      <w:r w:rsidR="00967C60" w:rsidRPr="00967C60">
        <w:rPr>
          <w:rFonts w:ascii="Sylfaen" w:hAnsi="Sylfaen"/>
          <w:noProof/>
          <w:sz w:val="24"/>
        </w:rPr>
        <w:tab/>
      </w:r>
      <w:r w:rsidRPr="00AF736A">
        <w:rPr>
          <w:rFonts w:ascii="Sylfaen" w:hAnsi="Sylfaen"/>
          <w:noProof/>
          <w:sz w:val="24"/>
        </w:rPr>
        <w:t>«Կենսաթոշակի ավել վճարված գումարը պահելու մասին տեղեկությունների ներկայացում»</w:t>
      </w:r>
      <w:r w:rsidR="00AF736A">
        <w:rPr>
          <w:rFonts w:ascii="Sylfaen" w:hAnsi="Sylfaen"/>
          <w:noProof/>
          <w:sz w:val="24"/>
        </w:rPr>
        <w:t xml:space="preserve"> </w:t>
      </w:r>
      <w:r w:rsidRPr="00AF736A">
        <w:rPr>
          <w:rFonts w:ascii="Sylfaen" w:hAnsi="Sylfaen"/>
          <w:noProof/>
          <w:sz w:val="24"/>
        </w:rPr>
        <w:t xml:space="preserve">(P.PP.02.PRC.005) ընթացակարգի կատարման արդյունքներն են տեղեկություններ ստացող (կենսաթոշակի առաքում իրականացնող) իրավասու մարմնի կողմից կենսաթոշակի ավել վճարված գումարը պահելու մասին տեղեկությունների ստացումը </w:t>
      </w:r>
      <w:r w:rsidR="00AF736A">
        <w:rPr>
          <w:rFonts w:ascii="Sylfaen" w:hAnsi="Sylfaen"/>
          <w:noProof/>
          <w:sz w:val="24"/>
        </w:rPr>
        <w:t>եւ</w:t>
      </w:r>
      <w:r w:rsidRPr="00AF736A">
        <w:rPr>
          <w:rFonts w:ascii="Sylfaen" w:hAnsi="Sylfaen"/>
          <w:noProof/>
          <w:sz w:val="24"/>
        </w:rPr>
        <w:t xml:space="preserve"> մշակումը։</w:t>
      </w:r>
    </w:p>
    <w:p w14:paraId="736D07E3"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61.</w:t>
      </w:r>
      <w:r w:rsidR="00967C60" w:rsidRPr="00967C60">
        <w:rPr>
          <w:rFonts w:ascii="Sylfaen" w:hAnsi="Sylfaen"/>
          <w:noProof/>
          <w:sz w:val="24"/>
        </w:rPr>
        <w:tab/>
      </w:r>
      <w:r w:rsidRPr="00AF736A">
        <w:rPr>
          <w:rFonts w:ascii="Sylfaen" w:hAnsi="Sylfaen"/>
          <w:noProof/>
          <w:sz w:val="24"/>
        </w:rPr>
        <w:t>«Կենսաթոշակի ավել վճարված գումարը պահելու մասին տեղեկությունների ներկայացում» (P.PP.02.PRC.005) ընթացակարգի շրջանակներում կատարվող՝ ընդհանուր գործընթացի գործառնությունների ցանկը բերված է 23-րդ աղյուսակում։</w:t>
      </w:r>
    </w:p>
    <w:p w14:paraId="38D49630" w14:textId="77777777" w:rsidR="00A52F6B" w:rsidRPr="00AF736A" w:rsidRDefault="00A52F6B" w:rsidP="00377E40">
      <w:pPr>
        <w:pStyle w:val="af4"/>
        <w:keepNext w:val="0"/>
        <w:keepLines w:val="0"/>
        <w:widowControl w:val="0"/>
        <w:spacing w:before="0" w:after="160" w:line="360" w:lineRule="auto"/>
        <w:rPr>
          <w:rFonts w:ascii="Sylfaen" w:hAnsi="Sylfaen"/>
          <w:sz w:val="24"/>
        </w:rPr>
      </w:pPr>
    </w:p>
    <w:p w14:paraId="4E9279B1"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23</w:t>
      </w:r>
    </w:p>
    <w:p w14:paraId="6453555D"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տեղեկությունների ներկայացում» (P.PP.02.PRC.005)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67C60" w14:paraId="3A00D332" w14:textId="77777777" w:rsidTr="00A52F6B">
        <w:trPr>
          <w:tblHeader/>
          <w:jc w:val="center"/>
        </w:trPr>
        <w:tc>
          <w:tcPr>
            <w:tcW w:w="2404" w:type="dxa"/>
            <w:shd w:val="clear" w:color="auto" w:fill="auto"/>
            <w:tcMar>
              <w:top w:w="85" w:type="dxa"/>
              <w:bottom w:w="85" w:type="dxa"/>
            </w:tcMar>
          </w:tcPr>
          <w:p w14:paraId="6BFEB75C"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Ծածկագրային նշագիրը</w:t>
            </w:r>
          </w:p>
        </w:tc>
        <w:tc>
          <w:tcPr>
            <w:tcW w:w="4014" w:type="dxa"/>
            <w:shd w:val="clear" w:color="auto" w:fill="auto"/>
            <w:tcMar>
              <w:top w:w="85" w:type="dxa"/>
              <w:bottom w:w="85" w:type="dxa"/>
            </w:tcMar>
          </w:tcPr>
          <w:p w14:paraId="25CD37D0"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Անվանումը</w:t>
            </w:r>
          </w:p>
        </w:tc>
        <w:tc>
          <w:tcPr>
            <w:tcW w:w="2938" w:type="dxa"/>
            <w:shd w:val="clear" w:color="auto" w:fill="auto"/>
            <w:tcMar>
              <w:top w:w="85" w:type="dxa"/>
              <w:bottom w:w="85" w:type="dxa"/>
            </w:tcMar>
          </w:tcPr>
          <w:p w14:paraId="4CE2F5E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14E46176" w14:textId="77777777" w:rsidTr="00A52F6B">
        <w:trPr>
          <w:tblHeader/>
          <w:jc w:val="center"/>
        </w:trPr>
        <w:tc>
          <w:tcPr>
            <w:tcW w:w="2404" w:type="dxa"/>
            <w:shd w:val="clear" w:color="auto" w:fill="auto"/>
            <w:tcMar>
              <w:top w:w="85" w:type="dxa"/>
              <w:bottom w:w="85" w:type="dxa"/>
            </w:tcMar>
            <w:vAlign w:val="center"/>
          </w:tcPr>
          <w:p w14:paraId="4CB3000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1</w:t>
            </w:r>
          </w:p>
        </w:tc>
        <w:tc>
          <w:tcPr>
            <w:tcW w:w="4014" w:type="dxa"/>
            <w:shd w:val="clear" w:color="auto" w:fill="auto"/>
            <w:tcMar>
              <w:top w:w="85" w:type="dxa"/>
              <w:bottom w:w="85" w:type="dxa"/>
            </w:tcMar>
            <w:vAlign w:val="center"/>
          </w:tcPr>
          <w:p w14:paraId="0A15D93A"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2938" w:type="dxa"/>
            <w:shd w:val="clear" w:color="auto" w:fill="auto"/>
            <w:tcMar>
              <w:top w:w="85" w:type="dxa"/>
              <w:bottom w:w="85" w:type="dxa"/>
            </w:tcMar>
            <w:vAlign w:val="center"/>
          </w:tcPr>
          <w:p w14:paraId="033B4C2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641CD8D8"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87BACA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P.PP.02.OPR.013</w:t>
            </w:r>
          </w:p>
        </w:tc>
        <w:tc>
          <w:tcPr>
            <w:tcW w:w="4014" w:type="dxa"/>
            <w:tcBorders>
              <w:top w:val="single" w:sz="4" w:space="0" w:color="auto"/>
              <w:bottom w:val="single" w:sz="4" w:space="0" w:color="auto"/>
            </w:tcBorders>
            <w:shd w:val="clear" w:color="auto" w:fill="auto"/>
            <w:tcMar>
              <w:top w:w="85" w:type="dxa"/>
              <w:bottom w:w="85" w:type="dxa"/>
            </w:tcMar>
          </w:tcPr>
          <w:p w14:paraId="5B9C849F"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ավել վճարված գումարը պահելու մասին տեղեկությունների փոխանցում</w:t>
            </w:r>
          </w:p>
        </w:tc>
        <w:tc>
          <w:tcPr>
            <w:tcW w:w="2938" w:type="dxa"/>
            <w:tcBorders>
              <w:top w:val="single" w:sz="4" w:space="0" w:color="auto"/>
              <w:bottom w:val="single" w:sz="4" w:space="0" w:color="auto"/>
            </w:tcBorders>
            <w:shd w:val="clear" w:color="auto" w:fill="auto"/>
            <w:tcMar>
              <w:top w:w="85" w:type="dxa"/>
              <w:bottom w:w="85" w:type="dxa"/>
            </w:tcMar>
          </w:tcPr>
          <w:p w14:paraId="1E98B9CE"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24-րդ աղյուսակում</w:t>
            </w:r>
          </w:p>
        </w:tc>
      </w:tr>
      <w:tr w:rsidR="00A52F6B" w:rsidRPr="00967C60" w14:paraId="1109135C"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1B7BB7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P.PP.02.OPR.014</w:t>
            </w:r>
          </w:p>
        </w:tc>
        <w:tc>
          <w:tcPr>
            <w:tcW w:w="4014" w:type="dxa"/>
            <w:tcBorders>
              <w:top w:val="single" w:sz="4" w:space="0" w:color="auto"/>
              <w:bottom w:val="single" w:sz="4" w:space="0" w:color="auto"/>
            </w:tcBorders>
            <w:shd w:val="clear" w:color="auto" w:fill="auto"/>
            <w:tcMar>
              <w:top w:w="85" w:type="dxa"/>
              <w:bottom w:w="85" w:type="dxa"/>
            </w:tcMar>
          </w:tcPr>
          <w:p w14:paraId="409FE51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կենսաթոշակի ավել վճարված գումարը պահելու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124EF9C"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25-րդ աղյուսակում</w:t>
            </w:r>
          </w:p>
        </w:tc>
      </w:tr>
      <w:tr w:rsidR="00A52F6B" w:rsidRPr="00967C60" w14:paraId="6C09AA6D"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438622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P.PP.02.OPR.015</w:t>
            </w:r>
          </w:p>
        </w:tc>
        <w:tc>
          <w:tcPr>
            <w:tcW w:w="4014" w:type="dxa"/>
            <w:tcBorders>
              <w:top w:val="single" w:sz="4" w:space="0" w:color="auto"/>
              <w:bottom w:val="single" w:sz="4" w:space="0" w:color="auto"/>
            </w:tcBorders>
            <w:shd w:val="clear" w:color="auto" w:fill="auto"/>
            <w:tcMar>
              <w:top w:w="85" w:type="dxa"/>
              <w:bottom w:w="85" w:type="dxa"/>
            </w:tcMar>
          </w:tcPr>
          <w:p w14:paraId="221B233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ավել վճարված գումարը պահելու մասին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062246F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բերված է սույն կանոնների 26-րդ աղյուսակում</w:t>
            </w:r>
          </w:p>
        </w:tc>
      </w:tr>
    </w:tbl>
    <w:p w14:paraId="49DC0DFC" w14:textId="77777777" w:rsidR="00A52F6B" w:rsidRPr="00AF736A" w:rsidRDefault="00A52F6B" w:rsidP="00377E40">
      <w:pPr>
        <w:widowControl w:val="0"/>
        <w:spacing w:after="160" w:line="360" w:lineRule="auto"/>
        <w:rPr>
          <w:rFonts w:ascii="Sylfaen" w:hAnsi="Sylfaen"/>
          <w:sz w:val="24"/>
          <w:szCs w:val="24"/>
        </w:rPr>
      </w:pPr>
    </w:p>
    <w:p w14:paraId="1A11561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24</w:t>
      </w:r>
    </w:p>
    <w:p w14:paraId="26206628"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տեղեկությունների փոխանցում»</w:t>
      </w:r>
      <w:r w:rsidR="00AF736A">
        <w:rPr>
          <w:rFonts w:ascii="Sylfaen" w:hAnsi="Sylfaen"/>
          <w:sz w:val="24"/>
          <w:szCs w:val="24"/>
        </w:rPr>
        <w:t xml:space="preserve"> </w:t>
      </w:r>
      <w:r w:rsidRPr="00AF736A">
        <w:rPr>
          <w:rFonts w:ascii="Sylfaen" w:hAnsi="Sylfaen"/>
          <w:sz w:val="24"/>
          <w:szCs w:val="24"/>
        </w:rPr>
        <w:t>(P.PP.02.OPR.013)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738A9707" w14:textId="77777777" w:rsidTr="00967C60">
        <w:trPr>
          <w:tblHeader/>
          <w:jc w:val="center"/>
        </w:trPr>
        <w:tc>
          <w:tcPr>
            <w:tcW w:w="1127" w:type="dxa"/>
            <w:shd w:val="clear" w:color="auto" w:fill="auto"/>
            <w:tcMar>
              <w:top w:w="85" w:type="dxa"/>
              <w:bottom w:w="85" w:type="dxa"/>
            </w:tcMar>
          </w:tcPr>
          <w:p w14:paraId="43FBD00B"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2E6902B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0D9A4D0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1E388302" w14:textId="77777777" w:rsidTr="00967C60">
        <w:trPr>
          <w:tblHeader/>
          <w:jc w:val="center"/>
        </w:trPr>
        <w:tc>
          <w:tcPr>
            <w:tcW w:w="1127" w:type="dxa"/>
            <w:shd w:val="clear" w:color="auto" w:fill="auto"/>
            <w:tcMar>
              <w:top w:w="85" w:type="dxa"/>
              <w:bottom w:w="85" w:type="dxa"/>
            </w:tcMar>
            <w:vAlign w:val="center"/>
          </w:tcPr>
          <w:p w14:paraId="26D0E74C"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37461CE9"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17CFE95E"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2FD0B390" w14:textId="77777777" w:rsidTr="00967C60">
        <w:trPr>
          <w:cantSplit/>
          <w:jc w:val="center"/>
        </w:trPr>
        <w:tc>
          <w:tcPr>
            <w:tcW w:w="1127" w:type="dxa"/>
            <w:tcBorders>
              <w:bottom w:val="single" w:sz="4" w:space="0" w:color="auto"/>
            </w:tcBorders>
            <w:shd w:val="clear" w:color="auto" w:fill="auto"/>
            <w:tcMar>
              <w:top w:w="85" w:type="dxa"/>
              <w:bottom w:w="85" w:type="dxa"/>
            </w:tcMar>
          </w:tcPr>
          <w:p w14:paraId="79069E9E"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E000AC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32A99BF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P.PP.02.OPR.013</w:t>
            </w:r>
          </w:p>
        </w:tc>
      </w:tr>
      <w:tr w:rsidR="00A52F6B" w:rsidRPr="00967C60" w14:paraId="0D9F82B6"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4855F92"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2</w:t>
            </w:r>
          </w:p>
        </w:tc>
        <w:tc>
          <w:tcPr>
            <w:tcW w:w="2835" w:type="dxa"/>
            <w:tcBorders>
              <w:left w:val="single" w:sz="4" w:space="0" w:color="auto"/>
            </w:tcBorders>
            <w:shd w:val="clear" w:color="auto" w:fill="auto"/>
            <w:tcMar>
              <w:top w:w="85" w:type="dxa"/>
              <w:bottom w:w="85" w:type="dxa"/>
            </w:tcMar>
          </w:tcPr>
          <w:p w14:paraId="3BB0501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5FD3321"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ավել վճարված գումարը պահելու մասին տեղեկությունների փոխանցում</w:t>
            </w:r>
          </w:p>
        </w:tc>
      </w:tr>
      <w:tr w:rsidR="00A52F6B" w:rsidRPr="00967C60" w14:paraId="104C6EF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662E33"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5A07293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5FC47F1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տեղեկություններն ուղարկող (կենսաթոշակի փոխանցում իրականացնող) իրավասու մարմին</w:t>
            </w:r>
          </w:p>
        </w:tc>
      </w:tr>
      <w:tr w:rsidR="00A52F6B" w:rsidRPr="00967C60" w14:paraId="4AD5AE6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F4A0339"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356A8776"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52DB86F8"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 կենսաթոշակի ավել վճարված այն գումարի հայտնաբերման դեպքում, որը հնարավոր չէ ինքնուրույն պահել աշխատավորին (ընտանիքի անդամին) կենսաթոշակ վճար</w:t>
            </w:r>
            <w:r w:rsidR="004C2405" w:rsidRPr="00967C60">
              <w:rPr>
                <w:rFonts w:ascii="Sylfaen" w:hAnsi="Sylfaen"/>
                <w:noProof/>
                <w:sz w:val="20"/>
                <w:szCs w:val="24"/>
              </w:rPr>
              <w:t>ել</w:t>
            </w:r>
            <w:r w:rsidRPr="00967C60">
              <w:rPr>
                <w:rFonts w:ascii="Sylfaen" w:hAnsi="Sylfaen"/>
                <w:noProof/>
                <w:sz w:val="20"/>
                <w:szCs w:val="24"/>
              </w:rPr>
              <w:t>ը դադարեցնելու հետ կապված</w:t>
            </w:r>
          </w:p>
        </w:tc>
      </w:tr>
      <w:tr w:rsidR="00A52F6B" w:rsidRPr="00967C60" w14:paraId="193A4879"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90D59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095E43AB"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0056B3BF"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967C60" w14:paraId="59B28434"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BFB06FA"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18478EE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C41F72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կատարողը ձ</w:t>
            </w:r>
            <w:r w:rsidR="00AF736A" w:rsidRPr="00967C60">
              <w:rPr>
                <w:rFonts w:ascii="Sylfaen" w:hAnsi="Sylfaen"/>
                <w:noProof/>
                <w:sz w:val="20"/>
                <w:szCs w:val="24"/>
              </w:rPr>
              <w:t>եւ</w:t>
            </w:r>
            <w:r w:rsidRPr="00967C60">
              <w:rPr>
                <w:rFonts w:ascii="Sylfaen" w:hAnsi="Sylfaen"/>
                <w:noProof/>
                <w:sz w:val="20"/>
                <w:szCs w:val="24"/>
              </w:rPr>
              <w:t xml:space="preserve">ավորում է կենսաթոշակի ավել վճարված գումարը պահելու մասին տեղեկությունները </w:t>
            </w:r>
            <w:r w:rsidR="00AF736A" w:rsidRPr="00967C60">
              <w:rPr>
                <w:rFonts w:ascii="Sylfaen" w:hAnsi="Sylfaen"/>
                <w:noProof/>
                <w:sz w:val="20"/>
                <w:szCs w:val="24"/>
              </w:rPr>
              <w:t>եւ</w:t>
            </w:r>
            <w:r w:rsidRPr="00967C60">
              <w:rPr>
                <w:rFonts w:ascii="Sylfaen" w:hAnsi="Sylfaen"/>
                <w:noProof/>
                <w:sz w:val="20"/>
                <w:szCs w:val="24"/>
              </w:rPr>
              <w:t xml:space="preserve"> ուղարկում դրանք տեղեկություններ ստացող (կենսաթոշակի առաքում իրականացնող) իրավասու մարմին՝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6BD63BDC" w14:textId="77777777" w:rsidTr="00967C60">
        <w:trPr>
          <w:cantSplit/>
          <w:jc w:val="center"/>
        </w:trPr>
        <w:tc>
          <w:tcPr>
            <w:tcW w:w="1127" w:type="dxa"/>
            <w:tcBorders>
              <w:top w:val="single" w:sz="4" w:space="0" w:color="auto"/>
            </w:tcBorders>
            <w:shd w:val="clear" w:color="auto" w:fill="auto"/>
            <w:tcMar>
              <w:top w:w="85" w:type="dxa"/>
              <w:bottom w:w="85" w:type="dxa"/>
            </w:tcMar>
          </w:tcPr>
          <w:p w14:paraId="3086A937"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3916732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2D4C86A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ավել վճարված գումարը պահելու մասին տեղեկությունները փոխանցվել են տեղեկություններ ստացող (կենսաթոշակի առաքում իրականացնող) իրավասու մարմին</w:t>
            </w:r>
          </w:p>
        </w:tc>
      </w:tr>
    </w:tbl>
    <w:p w14:paraId="14C3518C" w14:textId="77777777" w:rsidR="00A52F6B" w:rsidRPr="00AF736A" w:rsidRDefault="00A52F6B" w:rsidP="00377E40">
      <w:pPr>
        <w:widowControl w:val="0"/>
        <w:spacing w:after="160" w:line="360" w:lineRule="auto"/>
        <w:rPr>
          <w:rFonts w:ascii="Sylfaen" w:hAnsi="Sylfaen"/>
          <w:sz w:val="24"/>
          <w:szCs w:val="24"/>
        </w:rPr>
      </w:pPr>
    </w:p>
    <w:p w14:paraId="241C2D9F"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25</w:t>
      </w:r>
    </w:p>
    <w:p w14:paraId="680EE45B"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«Կենսաթոշակի ավել վճարված գումարը պահելու մասին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w:t>
      </w:r>
      <w:r w:rsidR="00AF736A">
        <w:rPr>
          <w:rFonts w:ascii="Sylfaen" w:hAnsi="Sylfaen"/>
          <w:sz w:val="24"/>
          <w:szCs w:val="24"/>
        </w:rPr>
        <w:t xml:space="preserve"> </w:t>
      </w:r>
      <w:r w:rsidRPr="00AF736A">
        <w:rPr>
          <w:rFonts w:ascii="Sylfaen" w:hAnsi="Sylfaen"/>
          <w:sz w:val="24"/>
          <w:szCs w:val="24"/>
        </w:rPr>
        <w:t>(P.PP.02.OPR.014)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67C60" w14:paraId="5B6030CB" w14:textId="77777777" w:rsidTr="00967C60">
        <w:trPr>
          <w:tblHeader/>
          <w:jc w:val="center"/>
        </w:trPr>
        <w:tc>
          <w:tcPr>
            <w:tcW w:w="1127" w:type="dxa"/>
            <w:shd w:val="clear" w:color="auto" w:fill="auto"/>
            <w:tcMar>
              <w:top w:w="85" w:type="dxa"/>
              <w:bottom w:w="85" w:type="dxa"/>
            </w:tcMar>
          </w:tcPr>
          <w:p w14:paraId="1E5B6EB9"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Համարը՝ ը/կ</w:t>
            </w:r>
          </w:p>
        </w:tc>
        <w:tc>
          <w:tcPr>
            <w:tcW w:w="2835" w:type="dxa"/>
            <w:shd w:val="clear" w:color="auto" w:fill="auto"/>
            <w:tcMar>
              <w:top w:w="85" w:type="dxa"/>
              <w:bottom w:w="85" w:type="dxa"/>
            </w:tcMar>
          </w:tcPr>
          <w:p w14:paraId="34B365C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Տարրի նշագիրը</w:t>
            </w:r>
          </w:p>
        </w:tc>
        <w:tc>
          <w:tcPr>
            <w:tcW w:w="5818" w:type="dxa"/>
            <w:shd w:val="clear" w:color="auto" w:fill="auto"/>
            <w:tcMar>
              <w:top w:w="85" w:type="dxa"/>
              <w:bottom w:w="85" w:type="dxa"/>
            </w:tcMar>
          </w:tcPr>
          <w:p w14:paraId="61537FF1"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Նկարագրությունը</w:t>
            </w:r>
          </w:p>
        </w:tc>
      </w:tr>
      <w:tr w:rsidR="00A52F6B" w:rsidRPr="00967C60" w14:paraId="00C3A1BF" w14:textId="77777777" w:rsidTr="00967C60">
        <w:trPr>
          <w:tblHeader/>
          <w:jc w:val="center"/>
        </w:trPr>
        <w:tc>
          <w:tcPr>
            <w:tcW w:w="1127" w:type="dxa"/>
            <w:shd w:val="clear" w:color="auto" w:fill="auto"/>
            <w:tcMar>
              <w:top w:w="85" w:type="dxa"/>
              <w:bottom w:w="85" w:type="dxa"/>
            </w:tcMar>
            <w:vAlign w:val="center"/>
          </w:tcPr>
          <w:p w14:paraId="143CB956" w14:textId="77777777" w:rsidR="00A52F6B" w:rsidRPr="00967C60" w:rsidRDefault="00A52F6B" w:rsidP="00377E40">
            <w:pPr>
              <w:pStyle w:val="aa"/>
              <w:keepNext w:val="0"/>
              <w:keepLines w:val="0"/>
              <w:widowControl w:val="0"/>
              <w:spacing w:after="120"/>
              <w:rPr>
                <w:rFonts w:ascii="Sylfaen" w:hAnsi="Sylfaen"/>
                <w:color w:val="auto"/>
                <w:sz w:val="20"/>
              </w:rPr>
            </w:pPr>
            <w:r w:rsidRPr="00967C60">
              <w:rPr>
                <w:rFonts w:ascii="Sylfaen" w:hAnsi="Sylfaen"/>
                <w:color w:val="auto"/>
                <w:sz w:val="20"/>
              </w:rPr>
              <w:t>1</w:t>
            </w:r>
          </w:p>
        </w:tc>
        <w:tc>
          <w:tcPr>
            <w:tcW w:w="2835" w:type="dxa"/>
            <w:shd w:val="clear" w:color="auto" w:fill="auto"/>
            <w:tcMar>
              <w:top w:w="85" w:type="dxa"/>
              <w:bottom w:w="85" w:type="dxa"/>
            </w:tcMar>
            <w:vAlign w:val="center"/>
          </w:tcPr>
          <w:p w14:paraId="789EC6B2"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2</w:t>
            </w:r>
          </w:p>
        </w:tc>
        <w:tc>
          <w:tcPr>
            <w:tcW w:w="5818" w:type="dxa"/>
            <w:shd w:val="clear" w:color="auto" w:fill="auto"/>
            <w:tcMar>
              <w:top w:w="85" w:type="dxa"/>
              <w:bottom w:w="85" w:type="dxa"/>
            </w:tcMar>
            <w:vAlign w:val="center"/>
          </w:tcPr>
          <w:p w14:paraId="7E398C2D" w14:textId="77777777" w:rsidR="00A52F6B" w:rsidRPr="00967C60" w:rsidRDefault="00A52F6B" w:rsidP="00377E40">
            <w:pPr>
              <w:pStyle w:val="aa"/>
              <w:keepNext w:val="0"/>
              <w:keepLines w:val="0"/>
              <w:widowControl w:val="0"/>
              <w:spacing w:after="120"/>
              <w:rPr>
                <w:rFonts w:ascii="Sylfaen" w:hAnsi="Sylfaen"/>
                <w:sz w:val="20"/>
              </w:rPr>
            </w:pPr>
            <w:r w:rsidRPr="00967C60">
              <w:rPr>
                <w:rFonts w:ascii="Sylfaen" w:hAnsi="Sylfaen"/>
                <w:sz w:val="20"/>
              </w:rPr>
              <w:t>3</w:t>
            </w:r>
          </w:p>
        </w:tc>
      </w:tr>
      <w:tr w:rsidR="00A52F6B" w:rsidRPr="00967C60" w14:paraId="44ABF685" w14:textId="77777777" w:rsidTr="00967C60">
        <w:trPr>
          <w:cantSplit/>
          <w:jc w:val="center"/>
        </w:trPr>
        <w:tc>
          <w:tcPr>
            <w:tcW w:w="1127" w:type="dxa"/>
            <w:tcBorders>
              <w:bottom w:val="single" w:sz="4" w:space="0" w:color="auto"/>
            </w:tcBorders>
            <w:shd w:val="clear" w:color="auto" w:fill="auto"/>
            <w:tcMar>
              <w:top w:w="85" w:type="dxa"/>
              <w:bottom w:w="85" w:type="dxa"/>
            </w:tcMar>
          </w:tcPr>
          <w:p w14:paraId="6C20D88D"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32093F5"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Ծածկագրային նշագիրը</w:t>
            </w:r>
          </w:p>
        </w:tc>
        <w:tc>
          <w:tcPr>
            <w:tcW w:w="5818" w:type="dxa"/>
            <w:shd w:val="clear" w:color="auto" w:fill="auto"/>
            <w:tcMar>
              <w:top w:w="85" w:type="dxa"/>
              <w:bottom w:w="85" w:type="dxa"/>
            </w:tcMar>
          </w:tcPr>
          <w:p w14:paraId="53D8F14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P.PP.02.OPR.014</w:t>
            </w:r>
          </w:p>
        </w:tc>
      </w:tr>
      <w:tr w:rsidR="00A52F6B" w:rsidRPr="00967C60" w14:paraId="3CE50835"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41D3718"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3FD740FA"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3FE48592"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 xml:space="preserve">կենսաթոշակի ավել վճարված գումարը պահելու մասին տեղեկությունների ընդունում </w:t>
            </w:r>
            <w:r w:rsidR="00AF736A" w:rsidRPr="00967C60">
              <w:rPr>
                <w:rFonts w:ascii="Sylfaen" w:hAnsi="Sylfaen"/>
                <w:noProof/>
                <w:sz w:val="20"/>
                <w:szCs w:val="24"/>
              </w:rPr>
              <w:t>եւ</w:t>
            </w:r>
            <w:r w:rsidRPr="00967C60">
              <w:rPr>
                <w:rFonts w:ascii="Sylfaen" w:hAnsi="Sylfaen"/>
                <w:noProof/>
                <w:sz w:val="20"/>
                <w:szCs w:val="24"/>
              </w:rPr>
              <w:t xml:space="preserve"> մշակում</w:t>
            </w:r>
          </w:p>
        </w:tc>
      </w:tr>
      <w:tr w:rsidR="00A52F6B" w:rsidRPr="00967C60" w14:paraId="3EF14F4F"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978AEBF"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lastRenderedPageBreak/>
              <w:t>3</w:t>
            </w:r>
          </w:p>
        </w:tc>
        <w:tc>
          <w:tcPr>
            <w:tcW w:w="2835" w:type="dxa"/>
            <w:tcBorders>
              <w:left w:val="single" w:sz="4" w:space="0" w:color="auto"/>
            </w:tcBorders>
            <w:shd w:val="clear" w:color="auto" w:fill="auto"/>
            <w:tcMar>
              <w:top w:w="85" w:type="dxa"/>
              <w:bottom w:w="85" w:type="dxa"/>
            </w:tcMar>
          </w:tcPr>
          <w:p w14:paraId="65D4B8E4"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p>
        </w:tc>
        <w:tc>
          <w:tcPr>
            <w:tcW w:w="5818" w:type="dxa"/>
            <w:shd w:val="clear" w:color="auto" w:fill="auto"/>
            <w:tcMar>
              <w:top w:w="85" w:type="dxa"/>
              <w:bottom w:w="85" w:type="dxa"/>
            </w:tcMar>
          </w:tcPr>
          <w:p w14:paraId="2CC5E510"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տեղեկություններ</w:t>
            </w:r>
            <w:r w:rsidR="00E66783" w:rsidRPr="00967C60">
              <w:rPr>
                <w:rFonts w:ascii="Sylfaen" w:hAnsi="Sylfaen"/>
                <w:noProof/>
                <w:sz w:val="20"/>
                <w:szCs w:val="24"/>
              </w:rPr>
              <w:t>ն</w:t>
            </w:r>
            <w:r w:rsidRPr="00967C60">
              <w:rPr>
                <w:rFonts w:ascii="Sylfaen" w:hAnsi="Sylfaen"/>
                <w:noProof/>
                <w:sz w:val="20"/>
                <w:szCs w:val="24"/>
              </w:rPr>
              <w:t xml:space="preserve"> ստացող (կենսաթոշակի առաքում իրականացնող) իրավասու մարմին</w:t>
            </w:r>
          </w:p>
        </w:tc>
      </w:tr>
      <w:tr w:rsidR="00A52F6B" w:rsidRPr="00967C60" w14:paraId="328E18D6"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A7C61E4"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20C439A7"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Կատարման պայմանները</w:t>
            </w:r>
          </w:p>
        </w:tc>
        <w:tc>
          <w:tcPr>
            <w:tcW w:w="5818" w:type="dxa"/>
            <w:shd w:val="clear" w:color="auto" w:fill="auto"/>
            <w:tcMar>
              <w:top w:w="85" w:type="dxa"/>
              <w:bottom w:w="85" w:type="dxa"/>
            </w:tcMar>
          </w:tcPr>
          <w:p w14:paraId="22E47CA2"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կատարվում է կենսաթոշակի ավել վճարված գումարը պահելու մասին տեղեկությունները կատարողի կողմից ստանալու դեպքում («Կենսաթոշակի ավել վճարված գումարը պահելու մասին տեղեկությունների փոխանցում» (P.PP.02.OPR.013) գործառնություն)</w:t>
            </w:r>
          </w:p>
        </w:tc>
      </w:tr>
      <w:tr w:rsidR="00A52F6B" w:rsidRPr="00967C60" w14:paraId="4483116B"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05B963F"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249FB3D3"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Սահմանափակումները</w:t>
            </w:r>
          </w:p>
        </w:tc>
        <w:tc>
          <w:tcPr>
            <w:tcW w:w="5818" w:type="dxa"/>
            <w:shd w:val="clear" w:color="auto" w:fill="auto"/>
            <w:tcMar>
              <w:top w:w="85" w:type="dxa"/>
              <w:bottom w:w="85" w:type="dxa"/>
            </w:tcMar>
          </w:tcPr>
          <w:p w14:paraId="1DC25D54" w14:textId="77777777" w:rsidR="00A52F6B" w:rsidRPr="00967C60" w:rsidRDefault="00A52F6B" w:rsidP="00377E40">
            <w:pPr>
              <w:pStyle w:val="a8"/>
              <w:widowControl w:val="0"/>
              <w:spacing w:after="120" w:line="240" w:lineRule="auto"/>
              <w:jc w:val="left"/>
              <w:rPr>
                <w:rFonts w:ascii="Sylfaen" w:hAnsi="Sylfaen"/>
                <w:sz w:val="20"/>
                <w:szCs w:val="24"/>
              </w:rPr>
            </w:pPr>
            <w:r w:rsidRPr="00967C60">
              <w:rPr>
                <w:rFonts w:ascii="Sylfaen" w:hAnsi="Sylfaen"/>
                <w:noProof/>
                <w:sz w:val="20"/>
                <w:szCs w:val="24"/>
              </w:rPr>
              <w:t>տեղեկությունների ձ</w:t>
            </w:r>
            <w:r w:rsidR="00AF736A" w:rsidRPr="00967C60">
              <w:rPr>
                <w:rFonts w:ascii="Sylfaen" w:hAnsi="Sylfaen"/>
                <w:noProof/>
                <w:sz w:val="20"/>
                <w:szCs w:val="24"/>
              </w:rPr>
              <w:t>եւ</w:t>
            </w:r>
            <w:r w:rsidRPr="00967C60">
              <w:rPr>
                <w:rFonts w:ascii="Sylfaen" w:hAnsi="Sylfaen"/>
                <w:noProof/>
                <w:sz w:val="20"/>
                <w:szCs w:val="24"/>
              </w:rPr>
              <w:t xml:space="preserve">աչափն ու կառուցվածքը պետք է համապատասխանեն Էլեկտրոնային փաստաթղթերի </w:t>
            </w:r>
            <w:r w:rsidR="00AF736A" w:rsidRPr="00967C60">
              <w:rPr>
                <w:rFonts w:ascii="Sylfaen" w:hAnsi="Sylfaen"/>
                <w:noProof/>
                <w:sz w:val="20"/>
                <w:szCs w:val="24"/>
              </w:rPr>
              <w:t>եւ</w:t>
            </w:r>
            <w:r w:rsidRPr="00967C60">
              <w:rPr>
                <w:rFonts w:ascii="Sylfaen" w:hAnsi="Sylfaen"/>
                <w:noProof/>
                <w:sz w:val="20"/>
                <w:szCs w:val="24"/>
              </w:rPr>
              <w:t xml:space="preserve"> տեղեկությունների ձ</w:t>
            </w:r>
            <w:r w:rsidR="00AF736A" w:rsidRPr="00967C60">
              <w:rPr>
                <w:rFonts w:ascii="Sylfaen" w:hAnsi="Sylfaen"/>
                <w:noProof/>
                <w:sz w:val="20"/>
                <w:szCs w:val="24"/>
              </w:rPr>
              <w:t>եւ</w:t>
            </w:r>
            <w:r w:rsidRPr="00967C60">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կանոնակարգով նախատեսված պահանջներին</w:t>
            </w:r>
          </w:p>
        </w:tc>
      </w:tr>
      <w:tr w:rsidR="00A52F6B" w:rsidRPr="00967C60" w14:paraId="6F895763" w14:textId="77777777" w:rsidTr="00967C6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3400EA9"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7B7F4C99"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DAA764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կատարող</w:t>
            </w:r>
            <w:r w:rsidR="00E66783" w:rsidRPr="00967C60">
              <w:rPr>
                <w:rFonts w:ascii="Sylfaen" w:hAnsi="Sylfaen"/>
                <w:noProof/>
                <w:sz w:val="20"/>
                <w:szCs w:val="24"/>
              </w:rPr>
              <w:t>ն</w:t>
            </w:r>
            <w:r w:rsidRPr="00967C60">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967C60">
              <w:rPr>
                <w:rFonts w:ascii="Sylfaen" w:hAnsi="Sylfaen"/>
                <w:noProof/>
                <w:sz w:val="20"/>
                <w:szCs w:val="24"/>
              </w:rPr>
              <w:t>եւ</w:t>
            </w:r>
            <w:r w:rsidRPr="00967C60">
              <w:rPr>
                <w:rFonts w:ascii="Sylfaen" w:hAnsi="Sylfaen"/>
                <w:noProof/>
                <w:sz w:val="20"/>
                <w:szCs w:val="24"/>
              </w:rPr>
              <w:t xml:space="preserve"> տեղեկատվական փոխգործակցության կանոնակարգին համապատասխան</w:t>
            </w:r>
          </w:p>
        </w:tc>
      </w:tr>
      <w:tr w:rsidR="00A52F6B" w:rsidRPr="00967C60" w14:paraId="5C5CEEA4" w14:textId="77777777" w:rsidTr="00967C60">
        <w:trPr>
          <w:cantSplit/>
          <w:jc w:val="center"/>
        </w:trPr>
        <w:tc>
          <w:tcPr>
            <w:tcW w:w="1127" w:type="dxa"/>
            <w:tcBorders>
              <w:top w:val="single" w:sz="4" w:space="0" w:color="auto"/>
            </w:tcBorders>
            <w:shd w:val="clear" w:color="auto" w:fill="auto"/>
            <w:tcMar>
              <w:top w:w="85" w:type="dxa"/>
              <w:bottom w:w="85" w:type="dxa"/>
            </w:tcMar>
          </w:tcPr>
          <w:p w14:paraId="02EA74FE" w14:textId="77777777" w:rsidR="00A52F6B" w:rsidRPr="00967C60" w:rsidRDefault="00A52F6B" w:rsidP="00377E40">
            <w:pPr>
              <w:pStyle w:val="a8"/>
              <w:widowControl w:val="0"/>
              <w:spacing w:after="120" w:line="240" w:lineRule="auto"/>
              <w:rPr>
                <w:rFonts w:ascii="Sylfaen" w:hAnsi="Sylfaen"/>
                <w:noProof/>
                <w:sz w:val="20"/>
                <w:szCs w:val="24"/>
              </w:rPr>
            </w:pPr>
            <w:r w:rsidRPr="00967C60">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7796E9D8"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Արդյունքները</w:t>
            </w:r>
          </w:p>
        </w:tc>
        <w:tc>
          <w:tcPr>
            <w:tcW w:w="5818" w:type="dxa"/>
            <w:shd w:val="clear" w:color="auto" w:fill="auto"/>
            <w:tcMar>
              <w:top w:w="85" w:type="dxa"/>
              <w:bottom w:w="85" w:type="dxa"/>
            </w:tcMar>
          </w:tcPr>
          <w:p w14:paraId="7395FECD" w14:textId="77777777" w:rsidR="00A52F6B" w:rsidRPr="00967C60" w:rsidRDefault="00A52F6B" w:rsidP="00377E40">
            <w:pPr>
              <w:pStyle w:val="a8"/>
              <w:widowControl w:val="0"/>
              <w:spacing w:after="120" w:line="240" w:lineRule="auto"/>
              <w:jc w:val="left"/>
              <w:rPr>
                <w:rFonts w:ascii="Sylfaen" w:hAnsi="Sylfaen"/>
                <w:noProof/>
                <w:sz w:val="20"/>
                <w:szCs w:val="24"/>
              </w:rPr>
            </w:pPr>
            <w:r w:rsidRPr="00967C60">
              <w:rPr>
                <w:rFonts w:ascii="Sylfaen" w:hAnsi="Sylfaen"/>
                <w:noProof/>
                <w:sz w:val="20"/>
                <w:szCs w:val="24"/>
              </w:rPr>
              <w:t>կենսաթոշակի ավել վճարված գումարը պահելու մասին տեղեկություններ</w:t>
            </w:r>
            <w:r w:rsidR="00E66783" w:rsidRPr="00967C60">
              <w:rPr>
                <w:rFonts w:ascii="Sylfaen" w:hAnsi="Sylfaen"/>
                <w:noProof/>
                <w:sz w:val="20"/>
                <w:szCs w:val="24"/>
              </w:rPr>
              <w:t>ն</w:t>
            </w:r>
            <w:r w:rsidRPr="00967C60">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743BE044" w14:textId="77777777" w:rsidR="00A52F6B" w:rsidRPr="00AF736A" w:rsidRDefault="00A52F6B" w:rsidP="00377E40">
      <w:pPr>
        <w:widowControl w:val="0"/>
        <w:spacing w:after="160" w:line="360" w:lineRule="auto"/>
        <w:rPr>
          <w:rFonts w:ascii="Sylfaen" w:hAnsi="Sylfaen"/>
          <w:sz w:val="24"/>
          <w:szCs w:val="24"/>
        </w:rPr>
      </w:pPr>
    </w:p>
    <w:p w14:paraId="381796FA" w14:textId="77777777" w:rsidR="00E46B33" w:rsidRDefault="00E46B33">
      <w:pPr>
        <w:spacing w:after="0" w:line="240" w:lineRule="auto"/>
        <w:rPr>
          <w:rFonts w:ascii="Sylfaen" w:eastAsia="Times New Roman" w:hAnsi="Sylfaen"/>
          <w:color w:val="000000"/>
          <w:sz w:val="24"/>
          <w:szCs w:val="24"/>
        </w:rPr>
      </w:pPr>
      <w:r>
        <w:rPr>
          <w:rFonts w:ascii="Sylfaen" w:hAnsi="Sylfaen"/>
          <w:sz w:val="24"/>
        </w:rPr>
        <w:br w:type="page"/>
      </w:r>
    </w:p>
    <w:p w14:paraId="7C07BB79" w14:textId="77777777" w:rsidR="00A52F6B" w:rsidRPr="00AF736A" w:rsidRDefault="00A52F6B"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26</w:t>
      </w:r>
    </w:p>
    <w:p w14:paraId="4FB01C2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տեղեկությունների մշակման մասին ծանուցման ստացում» (P.PP.02.OPR.015)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6C8E1BD1" w14:textId="77777777" w:rsidTr="004E623E">
        <w:trPr>
          <w:tblHeader/>
          <w:jc w:val="center"/>
        </w:trPr>
        <w:tc>
          <w:tcPr>
            <w:tcW w:w="1127" w:type="dxa"/>
            <w:shd w:val="clear" w:color="auto" w:fill="auto"/>
            <w:tcMar>
              <w:top w:w="85" w:type="dxa"/>
              <w:bottom w:w="85" w:type="dxa"/>
            </w:tcMar>
          </w:tcPr>
          <w:p w14:paraId="3235B0B5"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50C8D8BC"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442F7AFD"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0A3EDF3B" w14:textId="77777777" w:rsidTr="004E623E">
        <w:trPr>
          <w:tblHeader/>
          <w:jc w:val="center"/>
        </w:trPr>
        <w:tc>
          <w:tcPr>
            <w:tcW w:w="1127" w:type="dxa"/>
            <w:shd w:val="clear" w:color="auto" w:fill="auto"/>
            <w:tcMar>
              <w:top w:w="85" w:type="dxa"/>
              <w:bottom w:w="85" w:type="dxa"/>
            </w:tcMar>
            <w:vAlign w:val="center"/>
          </w:tcPr>
          <w:p w14:paraId="22CE0DF3"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55F9E1D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6E59E8A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1946383C" w14:textId="77777777" w:rsidTr="004E623E">
        <w:trPr>
          <w:cantSplit/>
          <w:jc w:val="center"/>
        </w:trPr>
        <w:tc>
          <w:tcPr>
            <w:tcW w:w="1127" w:type="dxa"/>
            <w:tcBorders>
              <w:bottom w:val="single" w:sz="4" w:space="0" w:color="auto"/>
            </w:tcBorders>
            <w:shd w:val="clear" w:color="auto" w:fill="auto"/>
            <w:tcMar>
              <w:top w:w="85" w:type="dxa"/>
              <w:bottom w:w="85" w:type="dxa"/>
            </w:tcMar>
          </w:tcPr>
          <w:p w14:paraId="2906937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C53ABB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30F099B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P.PP.02.OPR.015</w:t>
            </w:r>
          </w:p>
        </w:tc>
      </w:tr>
      <w:tr w:rsidR="00A52F6B" w:rsidRPr="004E623E" w14:paraId="3BED8C33"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5E80A19"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21D832A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E1D0FA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տեղեկությունների մշակման մասին ծանուցման ստացում</w:t>
            </w:r>
          </w:p>
        </w:tc>
      </w:tr>
      <w:tr w:rsidR="00A52F6B" w:rsidRPr="004E623E" w14:paraId="76CE4880"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3284BF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5BF7B2A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488D7BA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տեղեկություններն ուղարկող (կենսաթոշակի փոխանցում իրականացնող) իրավասու մարմին</w:t>
            </w:r>
          </w:p>
        </w:tc>
      </w:tr>
      <w:tr w:rsidR="00A52F6B" w:rsidRPr="004E623E" w14:paraId="0FA751C6"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2C0609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0946781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6F78FDA3"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կատարվում է կենսաթոշակի ավել վճարված գումարը պահելու մասին տեղեկությունները մշակելու մասին ծանուցումը կատարողի կողմից ստանալու դեպքում («Կենսաթոշակի ավել վճարված գումարը պահելու մասին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r w:rsidR="00AF736A" w:rsidRPr="004E623E">
              <w:rPr>
                <w:rFonts w:ascii="Sylfaen" w:hAnsi="Sylfaen"/>
                <w:noProof/>
                <w:sz w:val="20"/>
                <w:szCs w:val="24"/>
              </w:rPr>
              <w:t xml:space="preserve"> </w:t>
            </w:r>
            <w:r w:rsidRPr="004E623E">
              <w:rPr>
                <w:rFonts w:ascii="Sylfaen" w:hAnsi="Sylfaen"/>
                <w:noProof/>
                <w:sz w:val="20"/>
                <w:szCs w:val="24"/>
              </w:rPr>
              <w:t>(P.PP.02.OPR.014) գործառնություն)</w:t>
            </w:r>
          </w:p>
        </w:tc>
      </w:tr>
      <w:tr w:rsidR="00A52F6B" w:rsidRPr="004E623E" w14:paraId="2EEF1061"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0F8E0A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06CEA08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3FF18102"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5BF56B2C"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4542D3C"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4C58220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6C1E281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կենսաթոշակի ավել վճարված գումարը պահելու մասին տեղեկությունների մշակման մասին ծանուցումը</w:t>
            </w:r>
          </w:p>
        </w:tc>
      </w:tr>
      <w:tr w:rsidR="00A52F6B" w:rsidRPr="004E623E" w14:paraId="36733A31" w14:textId="77777777" w:rsidTr="004E623E">
        <w:trPr>
          <w:cantSplit/>
          <w:jc w:val="center"/>
        </w:trPr>
        <w:tc>
          <w:tcPr>
            <w:tcW w:w="1127" w:type="dxa"/>
            <w:tcBorders>
              <w:top w:val="single" w:sz="4" w:space="0" w:color="auto"/>
            </w:tcBorders>
            <w:shd w:val="clear" w:color="auto" w:fill="auto"/>
            <w:tcMar>
              <w:top w:w="85" w:type="dxa"/>
              <w:bottom w:w="85" w:type="dxa"/>
            </w:tcMar>
          </w:tcPr>
          <w:p w14:paraId="711D6F6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11474B9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772A8D1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տեղեկությունների մշակման մասին ծանուցում</w:t>
            </w:r>
            <w:r w:rsidR="00E66783" w:rsidRPr="004E623E">
              <w:rPr>
                <w:rFonts w:ascii="Sylfaen" w:hAnsi="Sylfaen"/>
                <w:noProof/>
                <w:sz w:val="20"/>
                <w:szCs w:val="24"/>
              </w:rPr>
              <w:t>ն</w:t>
            </w:r>
            <w:r w:rsidRPr="004E623E">
              <w:rPr>
                <w:rFonts w:ascii="Sylfaen" w:hAnsi="Sylfaen"/>
                <w:noProof/>
                <w:sz w:val="20"/>
                <w:szCs w:val="24"/>
              </w:rPr>
              <w:t xml:space="preserve"> ստացվել է տեղեկություններ ուղարկող (կենսաթոշակի փոխանցում իրականացնող) իրավասու մարմնի կողմից</w:t>
            </w:r>
          </w:p>
        </w:tc>
      </w:tr>
    </w:tbl>
    <w:p w14:paraId="7D8C4270" w14:textId="77777777" w:rsidR="00E46B33" w:rsidRDefault="00E46B33" w:rsidP="00377E40">
      <w:pPr>
        <w:widowControl w:val="0"/>
        <w:spacing w:after="160" w:line="360" w:lineRule="auto"/>
        <w:rPr>
          <w:rFonts w:ascii="Sylfaen" w:hAnsi="Sylfaen"/>
          <w:sz w:val="24"/>
          <w:szCs w:val="24"/>
        </w:rPr>
      </w:pPr>
    </w:p>
    <w:p w14:paraId="08DDBE53" w14:textId="77777777" w:rsidR="00E46B33" w:rsidRDefault="00E46B33">
      <w:pPr>
        <w:spacing w:after="0" w:line="240" w:lineRule="auto"/>
        <w:rPr>
          <w:rFonts w:ascii="Sylfaen" w:hAnsi="Sylfaen"/>
          <w:sz w:val="24"/>
          <w:szCs w:val="24"/>
        </w:rPr>
      </w:pPr>
      <w:r>
        <w:rPr>
          <w:rFonts w:ascii="Sylfaen" w:hAnsi="Sylfaen"/>
          <w:sz w:val="24"/>
          <w:szCs w:val="24"/>
        </w:rPr>
        <w:br w:type="page"/>
      </w:r>
    </w:p>
    <w:p w14:paraId="3DDB1E8A" w14:textId="77777777" w:rsidR="00A52F6B" w:rsidRPr="00AF736A" w:rsidRDefault="004C2405"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lastRenderedPageBreak/>
        <w:t>«</w:t>
      </w:r>
      <w:r w:rsidR="00A52F6B" w:rsidRPr="00AF736A">
        <w:rPr>
          <w:rFonts w:ascii="Sylfaen" w:hAnsi="Sylfaen"/>
          <w:sz w:val="24"/>
          <w:szCs w:val="24"/>
        </w:rPr>
        <w:t>Կենսաթոշակի ավել վճարված գումարը պահելու (պահելը մերժելու) մասին կայացված որոշման մասին ծանուցման ներկայացում</w:t>
      </w:r>
      <w:r w:rsidRPr="00AF736A">
        <w:rPr>
          <w:rFonts w:ascii="Sylfaen" w:hAnsi="Sylfaen"/>
          <w:sz w:val="24"/>
          <w:szCs w:val="24"/>
        </w:rPr>
        <w:t>»</w:t>
      </w:r>
      <w:r w:rsidR="00A52F6B" w:rsidRPr="00AF736A">
        <w:rPr>
          <w:rFonts w:ascii="Sylfaen" w:hAnsi="Sylfaen"/>
          <w:sz w:val="24"/>
          <w:szCs w:val="24"/>
        </w:rPr>
        <w:t xml:space="preserve"> </w:t>
      </w:r>
      <w:r w:rsidR="00A644DB" w:rsidRPr="00A644DB">
        <w:rPr>
          <w:rFonts w:ascii="Sylfaen" w:hAnsi="Sylfaen"/>
          <w:sz w:val="24"/>
          <w:szCs w:val="24"/>
        </w:rPr>
        <w:br/>
      </w:r>
      <w:r w:rsidR="00A52F6B" w:rsidRPr="00AF736A">
        <w:rPr>
          <w:rFonts w:ascii="Sylfaen" w:hAnsi="Sylfaen"/>
          <w:sz w:val="24"/>
          <w:szCs w:val="24"/>
        </w:rPr>
        <w:t>(P.PP.02.PRC.006) ընթացակարգ</w:t>
      </w:r>
    </w:p>
    <w:p w14:paraId="1A2F6A4E"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62.</w:t>
      </w:r>
      <w:r w:rsidR="004E623E" w:rsidRPr="004E623E">
        <w:rPr>
          <w:rFonts w:ascii="Sylfaen" w:hAnsi="Sylfaen"/>
          <w:noProof/>
          <w:sz w:val="24"/>
        </w:rPr>
        <w:tab/>
      </w:r>
      <w:r w:rsidRPr="00AF736A">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ընթացակարգի կատարման սխեման ներկայացված է 10-րդ նկարում։</w:t>
      </w:r>
    </w:p>
    <w:p w14:paraId="280DE178"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AA10AA0">
          <v:group id="_x0000_s2306" style="position:absolute;left:0;text-align:left;margin-left:8.1pt;margin-top:4.6pt;width:451.25pt;height:238.6pt;z-index:251937792" coordorigin="1580,8062" coordsize="9025,4772">
            <v:shape id="_x0000_s2140" type="#_x0000_t202" style="position:absolute;left:1580;top:8077;width:4345;height:377;mso-width-relative:margin;mso-height-relative:margin" fillcolor="white [3212]" strokecolor="white [3212]">
              <v:textbox style="mso-next-textbox:#_x0000_s2140" inset="0,0,0,0">
                <w:txbxContent>
                  <w:p w14:paraId="4A4E7AB5" w14:textId="77777777" w:rsidR="00B70733" w:rsidRPr="00A644DB" w:rsidRDefault="00B70733" w:rsidP="00C36B56">
                    <w:pPr>
                      <w:jc w:val="center"/>
                      <w:rPr>
                        <w:sz w:val="14"/>
                        <w:szCs w:val="16"/>
                      </w:rPr>
                    </w:pPr>
                    <w:r w:rsidRPr="00A644DB">
                      <w:rPr>
                        <w:rStyle w:val="Bodytext2Sylfaen"/>
                        <w:sz w:val="12"/>
                      </w:rPr>
                      <w:t>: Տեղեկություններն ստացող (կենսաթոշակի առաքում իրականացնող) իրավասու մարմին</w:t>
                    </w:r>
                  </w:p>
                </w:txbxContent>
              </v:textbox>
            </v:shape>
            <v:shape id="_x0000_s2141" type="#_x0000_t202" style="position:absolute;left:6260;top:8062;width:4345;height:392;mso-width-relative:margin;mso-height-relative:margin" fillcolor="white [3212]" strokecolor="white [3212]">
              <v:textbox inset="0,0,0,0">
                <w:txbxContent>
                  <w:p w14:paraId="37430164" w14:textId="77777777" w:rsidR="00B70733" w:rsidRPr="00A644DB" w:rsidRDefault="00B70733" w:rsidP="00C36B56">
                    <w:pPr>
                      <w:jc w:val="center"/>
                      <w:rPr>
                        <w:sz w:val="14"/>
                        <w:szCs w:val="16"/>
                      </w:rPr>
                    </w:pPr>
                    <w:r w:rsidRPr="00A644DB">
                      <w:rPr>
                        <w:rStyle w:val="Bodytext2Sylfaen"/>
                        <w:sz w:val="12"/>
                      </w:rPr>
                      <w:t>: Տեղեկություններն ուղարկող (կենսաթոշակի փոխանցում իրականացնող) իրավասու մարմին</w:t>
                    </w:r>
                  </w:p>
                </w:txbxContent>
              </v:textbox>
            </v:shape>
            <v:shape id="_x0000_s2142" type="#_x0000_t202" style="position:absolute;left:1805;top:9202;width:3445;height:872;mso-width-relative:margin;mso-height-relative:margin" fillcolor="white [3212]" strokecolor="white [3212]">
              <v:textbox inset="0,0,0,0">
                <w:txbxContent>
                  <w:p w14:paraId="2C41F8DA" w14:textId="77777777" w:rsidR="00B70733" w:rsidRPr="00A644DB" w:rsidRDefault="00B70733" w:rsidP="00C36B56">
                    <w:pPr>
                      <w:pStyle w:val="Bodytext20"/>
                      <w:shd w:val="clear" w:color="auto" w:fill="auto"/>
                      <w:spacing w:before="0" w:after="0" w:line="240" w:lineRule="auto"/>
                      <w:jc w:val="center"/>
                      <w:rPr>
                        <w:rFonts w:ascii="Sylfaen" w:hAnsi="Sylfaen"/>
                        <w:sz w:val="16"/>
                        <w:szCs w:val="16"/>
                      </w:rPr>
                    </w:pPr>
                    <w:r w:rsidRPr="00A644DB">
                      <w:rPr>
                        <w:rStyle w:val="Bodytext2Sylfaen"/>
                        <w:sz w:val="16"/>
                        <w:szCs w:val="16"/>
                      </w:rPr>
                      <w:t>Կենսաթոշակի ավել վճարված գումարը պահելու (պահելը մերժելու) մասին կայացված որոշման մասին ծանուցման փոխանցում</w:t>
                    </w:r>
                  </w:p>
                  <w:p w14:paraId="79F48FFE" w14:textId="77777777" w:rsidR="00B70733" w:rsidRPr="00A644DB" w:rsidRDefault="00B70733" w:rsidP="00C36B56">
                    <w:pPr>
                      <w:jc w:val="center"/>
                      <w:rPr>
                        <w:sz w:val="16"/>
                        <w:szCs w:val="16"/>
                      </w:rPr>
                    </w:pPr>
                    <w:r w:rsidRPr="00A644DB">
                      <w:rPr>
                        <w:rStyle w:val="Bodytext2Sylfaen"/>
                        <w:sz w:val="16"/>
                        <w:szCs w:val="16"/>
                      </w:rPr>
                      <w:t>(P.PP.02.OPR.016)</w:t>
                    </w:r>
                  </w:p>
                </w:txbxContent>
              </v:textbox>
            </v:shape>
            <v:shape id="_x0000_s2143" type="#_x0000_t202" style="position:absolute;left:6710;top:9202;width:3565;height:872;mso-width-relative:margin;mso-height-relative:margin" fillcolor="white [3212]" strokecolor="white [3212]">
              <v:textbox inset="0,0,0,0">
                <w:txbxContent>
                  <w:p w14:paraId="11AE84F8"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 կենսաթոշակի ավել վճարված գումարը պահելու (պահելը մերժելու) մասին կայացված որոշման մասին ծանուցում</w:t>
                    </w:r>
                    <w:r>
                      <w:rPr>
                        <w:rStyle w:val="Bodytext2Sylfaen"/>
                        <w:sz w:val="14"/>
                        <w:szCs w:val="16"/>
                        <w:lang w:val="en-US"/>
                      </w:rPr>
                      <w:t xml:space="preserve"> </w:t>
                    </w:r>
                    <w:r w:rsidRPr="00A644DB">
                      <w:rPr>
                        <w:rStyle w:val="Bodytext2Sylfaen"/>
                        <w:sz w:val="14"/>
                        <w:szCs w:val="16"/>
                      </w:rPr>
                      <w:t>[տեղեկությունները ներկայացվել են]</w:t>
                    </w:r>
                  </w:p>
                </w:txbxContent>
              </v:textbox>
            </v:shape>
            <v:shape id="_x0000_s2144" type="#_x0000_t202" style="position:absolute;left:6710;top:10537;width:3565;height:872;mso-width-relative:margin;mso-height-relative:margin" fillcolor="white [3212]" strokecolor="white [3212]">
              <v:textbox inset="0,0,0,0">
                <w:txbxContent>
                  <w:p w14:paraId="1884BFD8" w14:textId="77777777" w:rsidR="00B70733" w:rsidRPr="00A644DB" w:rsidRDefault="00B70733" w:rsidP="00A644DB">
                    <w:pPr>
                      <w:pStyle w:val="Bodytext20"/>
                      <w:shd w:val="clear" w:color="auto" w:fill="auto"/>
                      <w:spacing w:before="0" w:after="0" w:line="240" w:lineRule="auto"/>
                      <w:jc w:val="center"/>
                      <w:rPr>
                        <w:sz w:val="16"/>
                        <w:szCs w:val="16"/>
                      </w:rPr>
                    </w:pPr>
                    <w:r w:rsidRPr="00A644DB">
                      <w:rPr>
                        <w:rStyle w:val="Bodytext2Sylfaen"/>
                        <w:sz w:val="14"/>
                        <w:szCs w:val="16"/>
                      </w:rPr>
                      <w:t>Կենսաթոշակի ավել վճարված գումարը պահելու (պահելը մերժելու) մասին կայացված որոշման մասին ծանուցման ընդունում և մշակում</w:t>
                    </w:r>
                    <w:r>
                      <w:rPr>
                        <w:rStyle w:val="Bodytext2Sylfaen"/>
                        <w:sz w:val="14"/>
                        <w:szCs w:val="16"/>
                        <w:lang w:val="en-US"/>
                      </w:rPr>
                      <w:t xml:space="preserve"> </w:t>
                    </w:r>
                    <w:r w:rsidRPr="00A644DB">
                      <w:rPr>
                        <w:rStyle w:val="Bodytext2Sylfaen"/>
                        <w:sz w:val="14"/>
                      </w:rPr>
                      <w:t>(P.PP.02.OPR.017)</w:t>
                    </w:r>
                  </w:p>
                </w:txbxContent>
              </v:textbox>
            </v:shape>
            <v:shape id="_x0000_s2145" type="#_x0000_t202" style="position:absolute;left:1805;top:10462;width:3445;height:872;mso-width-relative:margin;mso-height-relative:margin" fillcolor="white [3212]" strokecolor="white [3212]">
              <v:textbox inset="0,0,0,0">
                <w:txbxContent>
                  <w:p w14:paraId="6DE2F31E"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 կենսաթոշակի ավել վճարված գումարը պահելու (պահելը մերժելու) մասին կայացված որոշման մասին ծանուցում</w:t>
                    </w:r>
                    <w:r>
                      <w:rPr>
                        <w:rStyle w:val="Bodytext2Sylfaen"/>
                        <w:sz w:val="14"/>
                        <w:szCs w:val="16"/>
                        <w:lang w:val="en-US"/>
                      </w:rPr>
                      <w:t xml:space="preserve"> </w:t>
                    </w:r>
                    <w:r w:rsidRPr="00A644DB">
                      <w:rPr>
                        <w:rStyle w:val="Bodytext2Sylfaen"/>
                        <w:sz w:val="14"/>
                        <w:szCs w:val="16"/>
                      </w:rPr>
                      <w:t>[տեղեկությունները մշակվել են]</w:t>
                    </w:r>
                  </w:p>
                </w:txbxContent>
              </v:textbox>
            </v:shape>
            <v:shape id="_x0000_s2146" type="#_x0000_t202" style="position:absolute;left:1805;top:11797;width:3445;height:1037;mso-width-relative:margin;mso-height-relative:margin" fillcolor="white [3212]" strokecolor="white [3212]">
              <v:textbox style="mso-next-textbox:#_x0000_s2146" inset="0,0,0,0">
                <w:txbxContent>
                  <w:p w14:paraId="28AA3E8B" w14:textId="77777777" w:rsidR="00B70733" w:rsidRPr="00A644DB" w:rsidRDefault="00B70733" w:rsidP="00A644DB">
                    <w:pPr>
                      <w:pStyle w:val="Bodytext20"/>
                      <w:shd w:val="clear" w:color="auto" w:fill="auto"/>
                      <w:spacing w:before="0" w:after="0" w:line="240" w:lineRule="auto"/>
                      <w:jc w:val="center"/>
                      <w:rPr>
                        <w:sz w:val="14"/>
                        <w:szCs w:val="16"/>
                      </w:rPr>
                    </w:pPr>
                    <w:r w:rsidRPr="00A644DB">
                      <w:rPr>
                        <w:rStyle w:val="Bodytext2Sylfaen"/>
                        <w:sz w:val="14"/>
                        <w:szCs w:val="16"/>
                      </w:rPr>
                      <w:t>Կենսաթոշակի ավել վճարված գումարը պահելու (պահելը մերժելու) մասին կայացված որոշման մասին  ծանուցումը մշակելու մասին ծանուցման ստացում</w:t>
                    </w:r>
                    <w:r w:rsidRPr="00A644DB">
                      <w:rPr>
                        <w:rStyle w:val="Bodytext2Sylfaen"/>
                        <w:sz w:val="14"/>
                        <w:szCs w:val="16"/>
                        <w:lang w:val="en-US"/>
                      </w:rPr>
                      <w:t xml:space="preserve"> </w:t>
                    </w:r>
                    <w:r w:rsidRPr="00A644DB">
                      <w:rPr>
                        <w:rStyle w:val="Bodytext2Sylfaen"/>
                        <w:sz w:val="14"/>
                        <w:szCs w:val="16"/>
                      </w:rPr>
                      <w:t>(P.PP.02.OPR.018)</w:t>
                    </w:r>
                  </w:p>
                </w:txbxContent>
              </v:textbox>
            </v:shape>
          </v:group>
        </w:pict>
      </w:r>
      <w:r w:rsidR="00611270" w:rsidRPr="00AF736A">
        <w:rPr>
          <w:rFonts w:ascii="Sylfaen" w:hAnsi="Sylfaen"/>
          <w:noProof/>
          <w:sz w:val="24"/>
          <w:szCs w:val="24"/>
          <w:lang w:val="en-US" w:eastAsia="en-US" w:bidi="ar-SA"/>
        </w:rPr>
        <w:drawing>
          <wp:inline distT="0" distB="0" distL="0" distR="0" wp14:anchorId="5F21566B" wp14:editId="1CFD2CDA">
            <wp:extent cx="5934075" cy="3581400"/>
            <wp:effectExtent l="19050" t="0" r="9525" b="0"/>
            <wp:docPr id="17" name="Рисунок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0"/>
                    <pic:cNvPicPr>
                      <a:picLocks noChangeAspect="1" noChangeArrowheads="1"/>
                    </pic:cNvPicPr>
                  </pic:nvPicPr>
                  <pic:blipFill>
                    <a:blip r:embed="rId17"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378F75BC" w14:textId="77777777" w:rsidR="00A52F6B" w:rsidRPr="00AF736A" w:rsidRDefault="00A52F6B" w:rsidP="00377E40">
      <w:pPr>
        <w:pStyle w:val="ab"/>
        <w:widowControl w:val="0"/>
        <w:rPr>
          <w:rStyle w:val="af"/>
          <w:rFonts w:ascii="Sylfaen" w:hAnsi="Sylfaen"/>
          <w:sz w:val="24"/>
        </w:rPr>
      </w:pPr>
      <w:r w:rsidRPr="00AF736A">
        <w:t>Նկ. 10. «Կենսաթոշակի ավել վճարված գումարը պահելու (պահելը մերժելու) մասին կայացված որոշման մասին ծանուցման ներկայացում» (P.PP.02.PRC.006) ընթացակարգի կատարման սխեման</w:t>
      </w:r>
    </w:p>
    <w:p w14:paraId="15A48F88" w14:textId="77777777" w:rsidR="00D97D40" w:rsidRPr="00AF736A" w:rsidRDefault="00D97D40" w:rsidP="00377E40">
      <w:pPr>
        <w:pStyle w:val="af1"/>
        <w:widowControl w:val="0"/>
        <w:spacing w:after="160"/>
        <w:ind w:firstLine="0"/>
        <w:outlineLvl w:val="9"/>
        <w:rPr>
          <w:rFonts w:ascii="Sylfaen" w:hAnsi="Sylfaen"/>
          <w:noProof/>
          <w:sz w:val="24"/>
        </w:rPr>
      </w:pPr>
    </w:p>
    <w:p w14:paraId="65230CE6" w14:textId="77777777" w:rsidR="00A52F6B" w:rsidRPr="00064E27" w:rsidRDefault="00A52F6B" w:rsidP="00377E40">
      <w:pPr>
        <w:pStyle w:val="af1"/>
        <w:widowControl w:val="0"/>
        <w:tabs>
          <w:tab w:val="left" w:pos="1134"/>
        </w:tabs>
        <w:spacing w:after="160"/>
        <w:ind w:firstLine="567"/>
        <w:outlineLvl w:val="9"/>
        <w:rPr>
          <w:rStyle w:val="af"/>
          <w:rFonts w:ascii="Sylfaen" w:hAnsi="Sylfaen"/>
          <w:sz w:val="24"/>
        </w:rPr>
      </w:pPr>
      <w:r w:rsidRPr="00AF736A">
        <w:rPr>
          <w:rFonts w:ascii="Sylfaen" w:hAnsi="Sylfaen"/>
          <w:noProof/>
          <w:sz w:val="24"/>
        </w:rPr>
        <w:t>63.</w:t>
      </w:r>
      <w:r w:rsidR="004E623E" w:rsidRPr="004E623E">
        <w:rPr>
          <w:rFonts w:ascii="Sylfaen" w:hAnsi="Sylfaen"/>
          <w:noProof/>
          <w:sz w:val="24"/>
        </w:rPr>
        <w:tab/>
      </w:r>
      <w:r w:rsidRPr="00AF736A">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ընթացակարգը կատարվում է տեղեկություններ ստացող (կենսաթոշակի առաքում իրականացնող) իրավասու մարմնի կողմից կենսաթոշակի ավել վճարված գումարը պահելու (պահելը մերժելու) մասին որոշում ընդունելու դեպքում</w:t>
      </w:r>
      <w:r w:rsidR="004C2405" w:rsidRPr="00AF736A">
        <w:rPr>
          <w:rStyle w:val="af"/>
          <w:rFonts w:ascii="Sylfaen" w:hAnsi="Sylfaen"/>
          <w:sz w:val="24"/>
        </w:rPr>
        <w:t>։</w:t>
      </w:r>
    </w:p>
    <w:p w14:paraId="0CB2D21D" w14:textId="77777777" w:rsidR="00E46B33" w:rsidRPr="00064E27" w:rsidRDefault="00E46B33" w:rsidP="00377E40">
      <w:pPr>
        <w:pStyle w:val="af1"/>
        <w:widowControl w:val="0"/>
        <w:tabs>
          <w:tab w:val="left" w:pos="1134"/>
        </w:tabs>
        <w:spacing w:after="160"/>
        <w:ind w:firstLine="567"/>
        <w:outlineLvl w:val="9"/>
        <w:rPr>
          <w:rFonts w:ascii="Sylfaen" w:hAnsi="Sylfaen"/>
          <w:sz w:val="24"/>
        </w:rPr>
      </w:pPr>
    </w:p>
    <w:p w14:paraId="43334DFE"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64.</w:t>
      </w:r>
      <w:r w:rsidR="004E623E" w:rsidRPr="004E623E">
        <w:rPr>
          <w:rFonts w:ascii="Sylfaen" w:hAnsi="Sylfaen"/>
          <w:noProof/>
          <w:sz w:val="24"/>
        </w:rPr>
        <w:tab/>
      </w:r>
      <w:r w:rsidRPr="00AF736A">
        <w:rPr>
          <w:rFonts w:ascii="Sylfaen" w:hAnsi="Sylfaen"/>
          <w:noProof/>
          <w:sz w:val="24"/>
        </w:rPr>
        <w:t>Առաջին հերթին կատարվում է «Կենսաթոշակի ավել վճարված գումարը պահելու (պահելը մերժելու) մասին կայացված որոշման մասին ծանուցման փոխանցում» (P.PP.02.OPR.016) գործառնություն</w:t>
      </w:r>
      <w:r w:rsidR="004C2405" w:rsidRPr="00AF736A">
        <w:rPr>
          <w:rFonts w:ascii="Sylfaen" w:hAnsi="Sylfaen"/>
          <w:noProof/>
          <w:sz w:val="24"/>
        </w:rPr>
        <w:t>ը</w:t>
      </w:r>
      <w:r w:rsidRPr="00AF736A">
        <w:rPr>
          <w:rFonts w:ascii="Sylfaen" w:hAnsi="Sylfaen"/>
          <w:noProof/>
          <w:sz w:val="24"/>
        </w:rPr>
        <w:t>, որի կատարման արդյունքներով տեղեկություններ ստացող (կենսաթոշակի առաքում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ուղարկող (կենսաթոշակի փոխանցում իրականացնող) իրավասու մարմին է փոխանցում կենսաթոշակի ավել վճարված գումարը պահելու (պահելը մերժելու) մասին ընդունված որոշման մասին ծանուցումը։</w:t>
      </w:r>
    </w:p>
    <w:p w14:paraId="2243F09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65.</w:t>
      </w:r>
      <w:r w:rsidR="004E623E" w:rsidRPr="004E623E">
        <w:rPr>
          <w:rFonts w:ascii="Sylfaen" w:hAnsi="Sylfaen"/>
          <w:noProof/>
          <w:sz w:val="24"/>
        </w:rPr>
        <w:tab/>
      </w:r>
      <w:r w:rsidRPr="00AF736A">
        <w:rPr>
          <w:rFonts w:ascii="Sylfaen" w:hAnsi="Sylfaen"/>
          <w:noProof/>
          <w:sz w:val="24"/>
        </w:rPr>
        <w:t>Տեղեկություններ ուղարկող (կենսաթոշակի փոխանցում իրականացնող) իրավասու մարմնի կողմից կենսաթոշակի ավել վճարված գումարը պահելու (պահելը մերժելու) մասին կայացված որոշման մասին ծանուցում</w:t>
      </w:r>
      <w:r w:rsidR="00E66783" w:rsidRPr="00AF736A">
        <w:rPr>
          <w:rFonts w:ascii="Sylfaen" w:hAnsi="Sylfaen"/>
          <w:noProof/>
          <w:sz w:val="24"/>
        </w:rPr>
        <w:t>ն</w:t>
      </w:r>
      <w:r w:rsidRPr="00AF736A">
        <w:rPr>
          <w:rFonts w:ascii="Sylfaen" w:hAnsi="Sylfaen"/>
          <w:noProof/>
          <w:sz w:val="24"/>
        </w:rPr>
        <w:t xml:space="preserve"> ստանալու դեպքում կատարվում է «Կենսաթոշակի ավել վճարված գումարը պահելու (պահելը մերժելու) մասին կայացված որոշման մասին ծանուցման ընդունում </w:t>
      </w:r>
      <w:r w:rsidR="00AF736A">
        <w:rPr>
          <w:rFonts w:ascii="Sylfaen" w:hAnsi="Sylfaen"/>
          <w:noProof/>
          <w:sz w:val="24"/>
        </w:rPr>
        <w:t>եւ</w:t>
      </w:r>
      <w:r w:rsidRPr="00AF736A">
        <w:rPr>
          <w:rFonts w:ascii="Sylfaen" w:hAnsi="Sylfaen"/>
          <w:noProof/>
          <w:sz w:val="24"/>
        </w:rPr>
        <w:t xml:space="preserve"> մշակում» (P.PP.02.OPR.017) գործառնությունը, որի կատարման արդյունքներով իրականացվում է ներկայացված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Տեղեկություններ ստացող (կենսաթոշակի առաքում իրականացնող) իրավասու մարմին է փոխանցվում կենսաթոշակի ավել վճարված գումարը պահելու (պահելը մերժելու) մասին կայացված որոշման մասին ծանուցումը մշակելու վերաբերյալ ծանուցումը։</w:t>
      </w:r>
    </w:p>
    <w:p w14:paraId="237209EE" w14:textId="77777777" w:rsidR="00A52F6B" w:rsidRPr="00AF736A" w:rsidRDefault="004E623E" w:rsidP="00377E40">
      <w:pPr>
        <w:pStyle w:val="af1"/>
        <w:widowControl w:val="0"/>
        <w:tabs>
          <w:tab w:val="left" w:pos="1134"/>
        </w:tabs>
        <w:spacing w:after="160"/>
        <w:ind w:firstLine="567"/>
        <w:outlineLvl w:val="9"/>
        <w:rPr>
          <w:rFonts w:ascii="Sylfaen" w:hAnsi="Sylfaen"/>
          <w:sz w:val="24"/>
        </w:rPr>
      </w:pPr>
      <w:r>
        <w:rPr>
          <w:rFonts w:ascii="Sylfaen" w:hAnsi="Sylfaen"/>
          <w:noProof/>
          <w:sz w:val="24"/>
        </w:rPr>
        <w:t>66.</w:t>
      </w:r>
      <w:r w:rsidRPr="004E623E">
        <w:rPr>
          <w:rFonts w:ascii="Sylfaen" w:hAnsi="Sylfaen"/>
          <w:noProof/>
          <w:sz w:val="24"/>
        </w:rPr>
        <w:tab/>
      </w:r>
      <w:r w:rsidR="00A52F6B" w:rsidRPr="00AF736A">
        <w:rPr>
          <w:rFonts w:ascii="Sylfaen" w:hAnsi="Sylfaen"/>
          <w:noProof/>
          <w:sz w:val="24"/>
        </w:rPr>
        <w:t>Տեղեկություններ ստացող (կենսաթոշակի առաքում իրականացնող) իրավասու մարմնի կողմից կենսաթոշակի ավել վճարված գումարը պահելու (պահելը մերժելու) մասին կայացված որոշման մասին ծանուցումը մշակելու վերաբերյալ ծանուցում</w:t>
      </w:r>
      <w:r w:rsidR="00E66783" w:rsidRPr="00AF736A">
        <w:rPr>
          <w:rFonts w:ascii="Sylfaen" w:hAnsi="Sylfaen"/>
          <w:noProof/>
          <w:sz w:val="24"/>
        </w:rPr>
        <w:t>ն</w:t>
      </w:r>
      <w:r w:rsidR="00A52F6B" w:rsidRPr="00AF736A">
        <w:rPr>
          <w:rFonts w:ascii="Sylfaen" w:hAnsi="Sylfaen"/>
          <w:noProof/>
          <w:sz w:val="24"/>
        </w:rPr>
        <w:t xml:space="preserve"> ստանալու դեպքում կատարվում է «Կենսաթոշակի ավել վճարված գումարը պահելու (պահելը մերժելու) մասին կայացված որոշման մասին</w:t>
      </w:r>
      <w:r w:rsidR="00AF736A">
        <w:rPr>
          <w:rFonts w:ascii="Sylfaen" w:hAnsi="Sylfaen"/>
          <w:noProof/>
          <w:sz w:val="24"/>
        </w:rPr>
        <w:t xml:space="preserve"> </w:t>
      </w:r>
      <w:r w:rsidR="00A52F6B" w:rsidRPr="00AF736A">
        <w:rPr>
          <w:rFonts w:ascii="Sylfaen" w:hAnsi="Sylfaen"/>
          <w:noProof/>
          <w:sz w:val="24"/>
        </w:rPr>
        <w:t>ծանուցումը մշակելու մասին ծանուցման ստացում» (P.PP.02.OPR.018) գործառնությունը։</w:t>
      </w:r>
    </w:p>
    <w:p w14:paraId="68F3BBF6"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67.</w:t>
      </w:r>
      <w:r w:rsidR="004E623E" w:rsidRPr="004E623E">
        <w:rPr>
          <w:rFonts w:ascii="Sylfaen" w:hAnsi="Sylfaen"/>
          <w:noProof/>
          <w:sz w:val="24"/>
        </w:rPr>
        <w:tab/>
      </w:r>
      <w:r w:rsidRPr="00AF736A">
        <w:rPr>
          <w:rFonts w:ascii="Sylfaen" w:hAnsi="Sylfaen"/>
          <w:noProof/>
          <w:sz w:val="24"/>
        </w:rPr>
        <w:t xml:space="preserve">«Կենսաթոշակի ավել վճարված գումարը պահելու (պահելը մերժելու) մասին կայացված որոշման մասին ծանուցման ներկայացում» (P.PP.02.PRC.006) </w:t>
      </w:r>
      <w:r w:rsidRPr="00AF736A">
        <w:rPr>
          <w:rFonts w:ascii="Sylfaen" w:hAnsi="Sylfaen"/>
          <w:noProof/>
          <w:sz w:val="24"/>
        </w:rPr>
        <w:lastRenderedPageBreak/>
        <w:t>ընթացակարգի կատարման արդյունքներն են</w:t>
      </w:r>
      <w:r w:rsidR="00AF736A">
        <w:rPr>
          <w:rFonts w:ascii="Sylfaen" w:hAnsi="Sylfaen"/>
          <w:noProof/>
          <w:sz w:val="24"/>
        </w:rPr>
        <w:t xml:space="preserve"> </w:t>
      </w:r>
      <w:r w:rsidRPr="00AF736A">
        <w:rPr>
          <w:rFonts w:ascii="Sylfaen" w:hAnsi="Sylfaen"/>
          <w:noProof/>
          <w:sz w:val="24"/>
        </w:rPr>
        <w:t xml:space="preserve">տեղեկություններ ուղարկող (կենսաթոշակի փոխանցում իրականացնող) իրավասու մարմնի կողմից կենսաթոշակի ավել վճարված գումարը պահելու (պահելը մերժելու) մասին կայացված որոշման մասին ծանուցման ստացումը </w:t>
      </w:r>
      <w:r w:rsidR="00AF736A">
        <w:rPr>
          <w:rFonts w:ascii="Sylfaen" w:hAnsi="Sylfaen"/>
          <w:noProof/>
          <w:sz w:val="24"/>
        </w:rPr>
        <w:t>եւ</w:t>
      </w:r>
      <w:r w:rsidRPr="00AF736A">
        <w:rPr>
          <w:rFonts w:ascii="Sylfaen" w:hAnsi="Sylfaen"/>
          <w:noProof/>
          <w:sz w:val="24"/>
        </w:rPr>
        <w:t xml:space="preserve"> մշակումը։</w:t>
      </w:r>
    </w:p>
    <w:p w14:paraId="697EB7A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68.</w:t>
      </w:r>
      <w:r w:rsidR="004E623E" w:rsidRPr="004E623E">
        <w:rPr>
          <w:rFonts w:ascii="Sylfaen" w:hAnsi="Sylfaen"/>
          <w:noProof/>
          <w:sz w:val="24"/>
        </w:rPr>
        <w:tab/>
      </w:r>
      <w:r w:rsidRPr="00AF736A">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ընթացակարգի շրջանակներում կատարվող՝ ընդհանուր գործընթացի գործառնությունների ցանկը բերված է 27-րդ աղյուսակում։</w:t>
      </w:r>
    </w:p>
    <w:p w14:paraId="3D58D2CB" w14:textId="77777777" w:rsidR="00D97D40" w:rsidRPr="00AF736A" w:rsidRDefault="00D97D40" w:rsidP="00377E40">
      <w:pPr>
        <w:pStyle w:val="af4"/>
        <w:keepNext w:val="0"/>
        <w:keepLines w:val="0"/>
        <w:widowControl w:val="0"/>
        <w:spacing w:before="0" w:after="160" w:line="360" w:lineRule="auto"/>
        <w:rPr>
          <w:rFonts w:ascii="Sylfaen" w:hAnsi="Sylfaen"/>
          <w:sz w:val="24"/>
        </w:rPr>
      </w:pPr>
    </w:p>
    <w:p w14:paraId="139B8E04"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27</w:t>
      </w:r>
    </w:p>
    <w:p w14:paraId="51A3E1E1"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(պահելը մերժելու) մասին կայացված որոշման մասին ծանուցման ներկայացում» (P.PP.02.PRC.006)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4E623E" w14:paraId="7F628DD5" w14:textId="77777777" w:rsidTr="00A52F6B">
        <w:trPr>
          <w:tblHeader/>
          <w:jc w:val="center"/>
        </w:trPr>
        <w:tc>
          <w:tcPr>
            <w:tcW w:w="2404" w:type="dxa"/>
            <w:shd w:val="clear" w:color="auto" w:fill="auto"/>
            <w:tcMar>
              <w:top w:w="85" w:type="dxa"/>
              <w:bottom w:w="85" w:type="dxa"/>
            </w:tcMar>
          </w:tcPr>
          <w:p w14:paraId="171D57F2"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Ծածկագրային նշագիրը</w:t>
            </w:r>
          </w:p>
        </w:tc>
        <w:tc>
          <w:tcPr>
            <w:tcW w:w="4014" w:type="dxa"/>
            <w:shd w:val="clear" w:color="auto" w:fill="auto"/>
            <w:tcMar>
              <w:top w:w="85" w:type="dxa"/>
              <w:bottom w:w="85" w:type="dxa"/>
            </w:tcMar>
          </w:tcPr>
          <w:p w14:paraId="5BC3A545"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Անվանումը</w:t>
            </w:r>
          </w:p>
        </w:tc>
        <w:tc>
          <w:tcPr>
            <w:tcW w:w="2938" w:type="dxa"/>
            <w:shd w:val="clear" w:color="auto" w:fill="auto"/>
            <w:tcMar>
              <w:top w:w="85" w:type="dxa"/>
              <w:bottom w:w="85" w:type="dxa"/>
            </w:tcMar>
          </w:tcPr>
          <w:p w14:paraId="7BA83768"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60D18C07" w14:textId="77777777" w:rsidTr="00A52F6B">
        <w:trPr>
          <w:tblHeader/>
          <w:jc w:val="center"/>
        </w:trPr>
        <w:tc>
          <w:tcPr>
            <w:tcW w:w="2404" w:type="dxa"/>
            <w:shd w:val="clear" w:color="auto" w:fill="auto"/>
            <w:tcMar>
              <w:top w:w="85" w:type="dxa"/>
              <w:bottom w:w="85" w:type="dxa"/>
            </w:tcMar>
            <w:vAlign w:val="center"/>
          </w:tcPr>
          <w:p w14:paraId="02E82ABB"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1</w:t>
            </w:r>
          </w:p>
        </w:tc>
        <w:tc>
          <w:tcPr>
            <w:tcW w:w="4014" w:type="dxa"/>
            <w:shd w:val="clear" w:color="auto" w:fill="auto"/>
            <w:tcMar>
              <w:top w:w="85" w:type="dxa"/>
              <w:bottom w:w="85" w:type="dxa"/>
            </w:tcMar>
            <w:vAlign w:val="center"/>
          </w:tcPr>
          <w:p w14:paraId="1FBBEF4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2938" w:type="dxa"/>
            <w:shd w:val="clear" w:color="auto" w:fill="auto"/>
            <w:tcMar>
              <w:top w:w="85" w:type="dxa"/>
              <w:bottom w:w="85" w:type="dxa"/>
            </w:tcMar>
            <w:vAlign w:val="center"/>
          </w:tcPr>
          <w:p w14:paraId="07D711C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5AC192C2"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1F5E41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P.PP.02.OPR.016</w:t>
            </w:r>
          </w:p>
        </w:tc>
        <w:tc>
          <w:tcPr>
            <w:tcW w:w="4014" w:type="dxa"/>
            <w:tcBorders>
              <w:top w:val="single" w:sz="4" w:space="0" w:color="auto"/>
              <w:bottom w:val="single" w:sz="4" w:space="0" w:color="auto"/>
            </w:tcBorders>
            <w:shd w:val="clear" w:color="auto" w:fill="auto"/>
            <w:tcMar>
              <w:top w:w="85" w:type="dxa"/>
              <w:bottom w:w="85" w:type="dxa"/>
            </w:tcMar>
          </w:tcPr>
          <w:p w14:paraId="313C811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ծանուցման փոխանցում</w:t>
            </w:r>
          </w:p>
        </w:tc>
        <w:tc>
          <w:tcPr>
            <w:tcW w:w="2938" w:type="dxa"/>
            <w:tcBorders>
              <w:top w:val="single" w:sz="4" w:space="0" w:color="auto"/>
              <w:bottom w:val="single" w:sz="4" w:space="0" w:color="auto"/>
            </w:tcBorders>
            <w:shd w:val="clear" w:color="auto" w:fill="auto"/>
            <w:tcMar>
              <w:top w:w="85" w:type="dxa"/>
              <w:bottom w:w="85" w:type="dxa"/>
            </w:tcMar>
          </w:tcPr>
          <w:p w14:paraId="7930A89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28-րդ աղյուսակում</w:t>
            </w:r>
          </w:p>
        </w:tc>
      </w:tr>
      <w:tr w:rsidR="00A52F6B" w:rsidRPr="004E623E" w14:paraId="153BF540"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F2802E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P.PP.02.OPR.017</w:t>
            </w:r>
          </w:p>
        </w:tc>
        <w:tc>
          <w:tcPr>
            <w:tcW w:w="4014" w:type="dxa"/>
            <w:tcBorders>
              <w:top w:val="single" w:sz="4" w:space="0" w:color="auto"/>
              <w:bottom w:val="single" w:sz="4" w:space="0" w:color="auto"/>
            </w:tcBorders>
            <w:shd w:val="clear" w:color="auto" w:fill="auto"/>
            <w:tcMar>
              <w:top w:w="85" w:type="dxa"/>
              <w:bottom w:w="85" w:type="dxa"/>
            </w:tcMar>
          </w:tcPr>
          <w:p w14:paraId="4D043D5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գումարը պահելու (պահելը մերժելու) մասին կայացված որոշման մասին ծանուցման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36B33D1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29-րդ աղյուսակում</w:t>
            </w:r>
          </w:p>
        </w:tc>
      </w:tr>
      <w:tr w:rsidR="00A52F6B" w:rsidRPr="004E623E" w14:paraId="1103DC36"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83C53D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P.PP.02.OPR.018</w:t>
            </w:r>
          </w:p>
        </w:tc>
        <w:tc>
          <w:tcPr>
            <w:tcW w:w="4014" w:type="dxa"/>
            <w:tcBorders>
              <w:top w:val="single" w:sz="4" w:space="0" w:color="auto"/>
              <w:bottom w:val="single" w:sz="4" w:space="0" w:color="auto"/>
            </w:tcBorders>
            <w:shd w:val="clear" w:color="auto" w:fill="auto"/>
            <w:tcMar>
              <w:top w:w="85" w:type="dxa"/>
              <w:bottom w:w="85" w:type="dxa"/>
            </w:tcMar>
          </w:tcPr>
          <w:p w14:paraId="7D68624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w:t>
            </w:r>
            <w:r w:rsidR="00AF736A" w:rsidRPr="004E623E">
              <w:rPr>
                <w:rFonts w:ascii="Sylfaen" w:hAnsi="Sylfaen"/>
                <w:noProof/>
                <w:sz w:val="20"/>
                <w:szCs w:val="24"/>
              </w:rPr>
              <w:t xml:space="preserve"> </w:t>
            </w:r>
            <w:r w:rsidRPr="004E623E">
              <w:rPr>
                <w:rFonts w:ascii="Sylfaen" w:hAnsi="Sylfaen"/>
                <w:noProof/>
                <w:sz w:val="20"/>
                <w:szCs w:val="24"/>
              </w:rPr>
              <w:t>ծանուցումը մշակելու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88F001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30-րդ աղյուսակում</w:t>
            </w:r>
          </w:p>
        </w:tc>
      </w:tr>
    </w:tbl>
    <w:p w14:paraId="5C23B345" w14:textId="77777777" w:rsidR="00A52F6B" w:rsidRPr="00AF736A" w:rsidRDefault="00A52F6B" w:rsidP="00377E40">
      <w:pPr>
        <w:widowControl w:val="0"/>
        <w:spacing w:after="160" w:line="360" w:lineRule="auto"/>
        <w:rPr>
          <w:rFonts w:ascii="Sylfaen" w:hAnsi="Sylfaen"/>
          <w:sz w:val="24"/>
          <w:szCs w:val="24"/>
        </w:rPr>
      </w:pPr>
    </w:p>
    <w:p w14:paraId="60A14BFC" w14:textId="77777777" w:rsidR="00E46B33" w:rsidRPr="00064E27" w:rsidRDefault="00E46B33" w:rsidP="00377E40">
      <w:pPr>
        <w:pStyle w:val="af4"/>
        <w:keepNext w:val="0"/>
        <w:keepLines w:val="0"/>
        <w:widowControl w:val="0"/>
        <w:spacing w:before="0" w:after="160" w:line="360" w:lineRule="auto"/>
        <w:rPr>
          <w:rFonts w:ascii="Sylfaen" w:hAnsi="Sylfaen"/>
          <w:sz w:val="24"/>
        </w:rPr>
      </w:pPr>
    </w:p>
    <w:p w14:paraId="26ECEE4C"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28</w:t>
      </w:r>
    </w:p>
    <w:p w14:paraId="6A7E94BA"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(պահելը մերժելու) մասին կայացված որոշման մասին ծանուցման փոխանցում» (P.PP.02.OPR.016)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5E3F274C" w14:textId="77777777" w:rsidTr="004E623E">
        <w:trPr>
          <w:tblHeader/>
          <w:jc w:val="center"/>
        </w:trPr>
        <w:tc>
          <w:tcPr>
            <w:tcW w:w="1127" w:type="dxa"/>
            <w:shd w:val="clear" w:color="auto" w:fill="auto"/>
            <w:tcMar>
              <w:top w:w="85" w:type="dxa"/>
              <w:bottom w:w="85" w:type="dxa"/>
            </w:tcMar>
          </w:tcPr>
          <w:p w14:paraId="151C897A"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02D2C200"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6A6921B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0ED9CCE4" w14:textId="77777777" w:rsidTr="004E623E">
        <w:trPr>
          <w:tblHeader/>
          <w:jc w:val="center"/>
        </w:trPr>
        <w:tc>
          <w:tcPr>
            <w:tcW w:w="1127" w:type="dxa"/>
            <w:shd w:val="clear" w:color="auto" w:fill="auto"/>
            <w:tcMar>
              <w:top w:w="85" w:type="dxa"/>
              <w:bottom w:w="85" w:type="dxa"/>
            </w:tcMar>
            <w:vAlign w:val="center"/>
          </w:tcPr>
          <w:p w14:paraId="37D379D5"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46F5B772"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5B8B6CCD"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5637F200" w14:textId="77777777" w:rsidTr="004E623E">
        <w:trPr>
          <w:cantSplit/>
          <w:jc w:val="center"/>
        </w:trPr>
        <w:tc>
          <w:tcPr>
            <w:tcW w:w="1127" w:type="dxa"/>
            <w:tcBorders>
              <w:bottom w:val="single" w:sz="4" w:space="0" w:color="auto"/>
            </w:tcBorders>
            <w:shd w:val="clear" w:color="auto" w:fill="auto"/>
            <w:tcMar>
              <w:top w:w="85" w:type="dxa"/>
              <w:bottom w:w="85" w:type="dxa"/>
            </w:tcMar>
          </w:tcPr>
          <w:p w14:paraId="54960731"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A9EBDC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56E2CF4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P.PP.02.OPR.016</w:t>
            </w:r>
          </w:p>
        </w:tc>
      </w:tr>
      <w:tr w:rsidR="00A52F6B" w:rsidRPr="004E623E" w14:paraId="2603F694"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4BBDD8"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63BEEB1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2E4EF46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ծանուցման փոխանցում</w:t>
            </w:r>
          </w:p>
        </w:tc>
      </w:tr>
      <w:tr w:rsidR="00A52F6B" w:rsidRPr="004E623E" w14:paraId="7E3098CE"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11764B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797F3E8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218ECBE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w:t>
            </w:r>
            <w:r w:rsidR="00E66783" w:rsidRPr="004E623E">
              <w:rPr>
                <w:rFonts w:ascii="Sylfaen" w:hAnsi="Sylfaen"/>
                <w:noProof/>
                <w:sz w:val="20"/>
                <w:szCs w:val="24"/>
              </w:rPr>
              <w:t>ն</w:t>
            </w:r>
            <w:r w:rsidRPr="004E623E">
              <w:rPr>
                <w:rFonts w:ascii="Sylfaen" w:hAnsi="Sylfaen"/>
                <w:noProof/>
                <w:sz w:val="20"/>
                <w:szCs w:val="24"/>
              </w:rPr>
              <w:t xml:space="preserve"> ստացող (կենսաթոշակի առաքում իրականացնող) իրավասու մարմին</w:t>
            </w:r>
          </w:p>
        </w:tc>
      </w:tr>
      <w:tr w:rsidR="00A52F6B" w:rsidRPr="004E623E" w14:paraId="24E97705"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96312C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58D3D3D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517231B3"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կատարվում է կենսաթոշակի ավել վճարված գումարը պահելու (պահելը մերժելու) մասին կատարողի կողմից որոշում կայացնելու դեպքում՝ տեղեկություններ ուղարկող (կենսաթոշակի փոխանցում իրականացնող) իրավասու մարմնի կողմից ստացված՝ կենսաթոշակի ավել վճարված գումարը պահելու մասին տեղեկությունների հիման վրա («Կենսաթոշակի ավել վճարված գումարը պահելու մասին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(P.PP.02.OPR.014) գործառնություն)։</w:t>
            </w:r>
          </w:p>
        </w:tc>
      </w:tr>
      <w:tr w:rsidR="00A52F6B" w:rsidRPr="004E623E" w14:paraId="31D926EB"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B87D03C"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144C6A5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5298253B"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461A7CAB"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2B6E11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6CE5C90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465F039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կատարողը ձ</w:t>
            </w:r>
            <w:r w:rsidR="00AF736A" w:rsidRPr="004E623E">
              <w:rPr>
                <w:rFonts w:ascii="Sylfaen" w:hAnsi="Sylfaen"/>
                <w:noProof/>
                <w:sz w:val="20"/>
                <w:szCs w:val="24"/>
              </w:rPr>
              <w:t>եւ</w:t>
            </w:r>
            <w:r w:rsidRPr="004E623E">
              <w:rPr>
                <w:rFonts w:ascii="Sylfaen" w:hAnsi="Sylfaen"/>
                <w:noProof/>
                <w:sz w:val="20"/>
                <w:szCs w:val="24"/>
              </w:rPr>
              <w:t xml:space="preserve">ավորում է կենսաթոշակի ավել վճարված գումարը պահելու (պահելը մերժելու) մասին կայացված որոշման մասին ծանուցումը </w:t>
            </w:r>
            <w:r w:rsidR="00AF736A" w:rsidRPr="004E623E">
              <w:rPr>
                <w:rFonts w:ascii="Sylfaen" w:hAnsi="Sylfaen"/>
                <w:noProof/>
                <w:sz w:val="20"/>
                <w:szCs w:val="24"/>
              </w:rPr>
              <w:t>եւ</w:t>
            </w:r>
            <w:r w:rsidRPr="004E623E">
              <w:rPr>
                <w:rFonts w:ascii="Sylfaen" w:hAnsi="Sylfaen"/>
                <w:noProof/>
                <w:sz w:val="20"/>
                <w:szCs w:val="24"/>
              </w:rPr>
              <w:t xml:space="preserve"> ուղարկում այն տեղեկություններ ուղարկող (կենսաթոշակի փոխանցում իրականացնող) իրավասու մարմին՝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16612FA8" w14:textId="77777777" w:rsidTr="004E623E">
        <w:trPr>
          <w:cantSplit/>
          <w:jc w:val="center"/>
        </w:trPr>
        <w:tc>
          <w:tcPr>
            <w:tcW w:w="1127" w:type="dxa"/>
            <w:tcBorders>
              <w:top w:val="single" w:sz="4" w:space="0" w:color="auto"/>
            </w:tcBorders>
            <w:shd w:val="clear" w:color="auto" w:fill="auto"/>
            <w:tcMar>
              <w:top w:w="85" w:type="dxa"/>
              <w:bottom w:w="85" w:type="dxa"/>
            </w:tcMar>
          </w:tcPr>
          <w:p w14:paraId="012D95C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4CD784C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030C9FF5"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ծանուցումը փոխանցվել է տեղեկություններ ուղարկող (կենսաթոշակի փոխանցում իրականացնող) իրավասու մարմին</w:t>
            </w:r>
          </w:p>
        </w:tc>
      </w:tr>
    </w:tbl>
    <w:p w14:paraId="296DF59C" w14:textId="77777777" w:rsidR="00A52F6B" w:rsidRPr="00AF736A" w:rsidRDefault="00A52F6B" w:rsidP="00377E40">
      <w:pPr>
        <w:widowControl w:val="0"/>
        <w:spacing w:after="160" w:line="360" w:lineRule="auto"/>
        <w:rPr>
          <w:rFonts w:ascii="Sylfaen" w:hAnsi="Sylfaen"/>
          <w:sz w:val="24"/>
          <w:szCs w:val="24"/>
        </w:rPr>
      </w:pPr>
    </w:p>
    <w:p w14:paraId="7A74274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29</w:t>
      </w:r>
    </w:p>
    <w:p w14:paraId="5513C52E"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«Կենսաթոշակի ավել վճարված գումարը պահելու (պահելը մերժելու) մասին կայացված որոշման մասին ծանուցման ընդունում </w:t>
      </w:r>
      <w:r w:rsidR="00AF736A">
        <w:rPr>
          <w:rFonts w:ascii="Sylfaen" w:hAnsi="Sylfaen"/>
          <w:sz w:val="24"/>
          <w:szCs w:val="24"/>
        </w:rPr>
        <w:t>եւ</w:t>
      </w:r>
      <w:r w:rsidRPr="00AF736A">
        <w:rPr>
          <w:rFonts w:ascii="Sylfaen" w:hAnsi="Sylfaen"/>
          <w:sz w:val="24"/>
          <w:szCs w:val="24"/>
        </w:rPr>
        <w:t xml:space="preserve"> մշակում» (P.PP.02.OPR.017)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70E07048" w14:textId="77777777" w:rsidTr="004E623E">
        <w:trPr>
          <w:tblHeader/>
          <w:jc w:val="center"/>
        </w:trPr>
        <w:tc>
          <w:tcPr>
            <w:tcW w:w="1127" w:type="dxa"/>
            <w:shd w:val="clear" w:color="auto" w:fill="auto"/>
            <w:tcMar>
              <w:top w:w="85" w:type="dxa"/>
              <w:bottom w:w="85" w:type="dxa"/>
            </w:tcMar>
          </w:tcPr>
          <w:p w14:paraId="72804F3F"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3F6D266A"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5967742B"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055A52DC" w14:textId="77777777" w:rsidTr="004E623E">
        <w:trPr>
          <w:tblHeader/>
          <w:jc w:val="center"/>
        </w:trPr>
        <w:tc>
          <w:tcPr>
            <w:tcW w:w="1127" w:type="dxa"/>
            <w:shd w:val="clear" w:color="auto" w:fill="auto"/>
            <w:tcMar>
              <w:top w:w="85" w:type="dxa"/>
              <w:bottom w:w="85" w:type="dxa"/>
            </w:tcMar>
            <w:vAlign w:val="center"/>
          </w:tcPr>
          <w:p w14:paraId="6D40721D"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5C66BB65"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6C2FEB1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22C11037" w14:textId="77777777" w:rsidTr="004E623E">
        <w:trPr>
          <w:cantSplit/>
          <w:jc w:val="center"/>
        </w:trPr>
        <w:tc>
          <w:tcPr>
            <w:tcW w:w="1127" w:type="dxa"/>
            <w:tcBorders>
              <w:bottom w:val="single" w:sz="4" w:space="0" w:color="auto"/>
            </w:tcBorders>
            <w:shd w:val="clear" w:color="auto" w:fill="auto"/>
            <w:tcMar>
              <w:top w:w="85" w:type="dxa"/>
              <w:bottom w:w="85" w:type="dxa"/>
            </w:tcMar>
          </w:tcPr>
          <w:p w14:paraId="7529674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06D340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087244A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P.PP.02.OPR.017</w:t>
            </w:r>
          </w:p>
        </w:tc>
      </w:tr>
      <w:tr w:rsidR="00A52F6B" w:rsidRPr="004E623E" w14:paraId="3BDAD10B"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97DB61"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53C80A6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3C44F0E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գումարը պահելու (պահելը մերժելու) մասին կայացված որոշման մասին ծանուցման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r>
      <w:tr w:rsidR="00A52F6B" w:rsidRPr="004E623E" w14:paraId="44C5DE66"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49267E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0FA867F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4AA8B21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տեղեկություններն ուղարկող (կենսաթոշակի փոխանցում իրականացնող) իրավասու մարմին</w:t>
            </w:r>
          </w:p>
        </w:tc>
      </w:tr>
      <w:tr w:rsidR="00A52F6B" w:rsidRPr="004E623E" w14:paraId="507E9009"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5F1BD0D"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55EE9F4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3E61FEF3"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կենսաթոշակի ավել վճարված գումարը պահելու (պահելը մերժելու) մասին կայացված որոշման մասին ծանուցումը կատարողի կողմից</w:t>
            </w:r>
            <w:r w:rsidR="00AF736A" w:rsidRPr="004E623E">
              <w:rPr>
                <w:rFonts w:ascii="Sylfaen" w:hAnsi="Sylfaen"/>
                <w:noProof/>
                <w:sz w:val="20"/>
                <w:szCs w:val="24"/>
              </w:rPr>
              <w:t xml:space="preserve"> </w:t>
            </w:r>
            <w:r w:rsidRPr="004E623E">
              <w:rPr>
                <w:rFonts w:ascii="Sylfaen" w:hAnsi="Sylfaen"/>
                <w:noProof/>
                <w:sz w:val="20"/>
                <w:szCs w:val="24"/>
              </w:rPr>
              <w:t>ստանալու դեպքում («Կենսաթոշակի ավել վճարված գումարը պահելու (պահելը մերժելու) մասին կայացված որոշման մասին ծանուցման փոխանցում» (P.PP.02.OPR.016) գործառնություն)</w:t>
            </w:r>
          </w:p>
        </w:tc>
      </w:tr>
      <w:tr w:rsidR="00A52F6B" w:rsidRPr="004E623E" w14:paraId="6F979957"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268885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1F43D1C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07D41E35"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կանոնակարգով նախատեսված պահանջներին</w:t>
            </w:r>
          </w:p>
        </w:tc>
      </w:tr>
      <w:tr w:rsidR="00A52F6B" w:rsidRPr="004E623E" w14:paraId="6B884535"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5E2806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7D64317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7CA00A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3FCE6A8B" w14:textId="77777777" w:rsidTr="004E623E">
        <w:trPr>
          <w:cantSplit/>
          <w:jc w:val="center"/>
        </w:trPr>
        <w:tc>
          <w:tcPr>
            <w:tcW w:w="1127" w:type="dxa"/>
            <w:tcBorders>
              <w:top w:val="single" w:sz="4" w:space="0" w:color="auto"/>
            </w:tcBorders>
            <w:shd w:val="clear" w:color="auto" w:fill="auto"/>
            <w:tcMar>
              <w:top w:w="85" w:type="dxa"/>
              <w:bottom w:w="85" w:type="dxa"/>
            </w:tcMar>
          </w:tcPr>
          <w:p w14:paraId="65D3FF1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7</w:t>
            </w:r>
          </w:p>
        </w:tc>
        <w:tc>
          <w:tcPr>
            <w:tcW w:w="2835" w:type="dxa"/>
            <w:tcBorders>
              <w:left w:val="single" w:sz="4" w:space="0" w:color="auto"/>
            </w:tcBorders>
            <w:shd w:val="clear" w:color="auto" w:fill="auto"/>
            <w:tcMar>
              <w:top w:w="85" w:type="dxa"/>
              <w:bottom w:w="85" w:type="dxa"/>
            </w:tcMar>
          </w:tcPr>
          <w:p w14:paraId="10EDBA2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0B0AFE6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ծանուցում</w:t>
            </w:r>
            <w:r w:rsidR="00E66783" w:rsidRPr="004E623E">
              <w:rPr>
                <w:rFonts w:ascii="Sylfaen" w:hAnsi="Sylfaen"/>
                <w:noProof/>
                <w:sz w:val="20"/>
                <w:szCs w:val="24"/>
              </w:rPr>
              <w:t>ն</w:t>
            </w:r>
            <w:r w:rsidRPr="004E623E">
              <w:rPr>
                <w:rFonts w:ascii="Sylfaen" w:hAnsi="Sylfaen"/>
                <w:noProof/>
                <w:sz w:val="20"/>
                <w:szCs w:val="24"/>
              </w:rPr>
              <w:t xml:space="preserve"> ստացվել է, տեղեկությունների մշակման մասին ծանուցումը փոխանցվել է տեղեկություններ ստացող (կենսաթոշակի առաքում իրականացնող) իրավասու մարմին</w:t>
            </w:r>
          </w:p>
        </w:tc>
      </w:tr>
    </w:tbl>
    <w:p w14:paraId="6CDA2804" w14:textId="77777777" w:rsidR="00A52F6B" w:rsidRPr="00AF736A" w:rsidRDefault="00A52F6B" w:rsidP="00377E40">
      <w:pPr>
        <w:widowControl w:val="0"/>
        <w:spacing w:after="160" w:line="360" w:lineRule="auto"/>
        <w:rPr>
          <w:rFonts w:ascii="Sylfaen" w:hAnsi="Sylfaen"/>
          <w:sz w:val="24"/>
          <w:szCs w:val="24"/>
        </w:rPr>
      </w:pPr>
    </w:p>
    <w:p w14:paraId="083E1346"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30</w:t>
      </w:r>
    </w:p>
    <w:p w14:paraId="5076149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(պահելը մերժելու) մասին կայացված որոշման մասին</w:t>
      </w:r>
      <w:r w:rsidR="00AF736A">
        <w:rPr>
          <w:rFonts w:ascii="Sylfaen" w:hAnsi="Sylfaen"/>
          <w:sz w:val="24"/>
          <w:szCs w:val="24"/>
        </w:rPr>
        <w:t xml:space="preserve"> </w:t>
      </w:r>
      <w:r w:rsidRPr="00AF736A">
        <w:rPr>
          <w:rFonts w:ascii="Sylfaen" w:hAnsi="Sylfaen"/>
          <w:sz w:val="24"/>
          <w:szCs w:val="24"/>
        </w:rPr>
        <w:t>ծանուցումը մշակելու մասին ծանուցման ստացում» (P.PP.02.OPR.018)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61B726DE" w14:textId="77777777" w:rsidTr="004E623E">
        <w:trPr>
          <w:tblHeader/>
          <w:jc w:val="center"/>
        </w:trPr>
        <w:tc>
          <w:tcPr>
            <w:tcW w:w="1127" w:type="dxa"/>
            <w:shd w:val="clear" w:color="auto" w:fill="auto"/>
            <w:tcMar>
              <w:top w:w="85" w:type="dxa"/>
              <w:bottom w:w="85" w:type="dxa"/>
            </w:tcMar>
          </w:tcPr>
          <w:p w14:paraId="5D0176A4"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1C3166D8"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2E432A3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642C0E39" w14:textId="77777777" w:rsidTr="004E623E">
        <w:trPr>
          <w:tblHeader/>
          <w:jc w:val="center"/>
        </w:trPr>
        <w:tc>
          <w:tcPr>
            <w:tcW w:w="1127" w:type="dxa"/>
            <w:shd w:val="clear" w:color="auto" w:fill="auto"/>
            <w:tcMar>
              <w:top w:w="85" w:type="dxa"/>
              <w:bottom w:w="85" w:type="dxa"/>
            </w:tcMar>
            <w:vAlign w:val="center"/>
          </w:tcPr>
          <w:p w14:paraId="4A5AF6E7"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1EBED71C"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1A4F02D3"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07630AFA" w14:textId="77777777" w:rsidTr="004E623E">
        <w:trPr>
          <w:cantSplit/>
          <w:jc w:val="center"/>
        </w:trPr>
        <w:tc>
          <w:tcPr>
            <w:tcW w:w="1127" w:type="dxa"/>
            <w:tcBorders>
              <w:bottom w:val="single" w:sz="4" w:space="0" w:color="auto"/>
            </w:tcBorders>
            <w:shd w:val="clear" w:color="auto" w:fill="auto"/>
            <w:tcMar>
              <w:top w:w="85" w:type="dxa"/>
              <w:bottom w:w="85" w:type="dxa"/>
            </w:tcMar>
          </w:tcPr>
          <w:p w14:paraId="092A9C0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2B104B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1C0F05E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P.PP.02.OPR.018</w:t>
            </w:r>
          </w:p>
        </w:tc>
      </w:tr>
      <w:tr w:rsidR="00A52F6B" w:rsidRPr="004E623E" w14:paraId="789F3F63"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DA8BCE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4D650BC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3882450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w:t>
            </w:r>
            <w:r w:rsidR="00AF736A" w:rsidRPr="004E623E">
              <w:rPr>
                <w:rFonts w:ascii="Sylfaen" w:hAnsi="Sylfaen"/>
                <w:noProof/>
                <w:sz w:val="20"/>
                <w:szCs w:val="24"/>
              </w:rPr>
              <w:t xml:space="preserve"> </w:t>
            </w:r>
            <w:r w:rsidRPr="004E623E">
              <w:rPr>
                <w:rFonts w:ascii="Sylfaen" w:hAnsi="Sylfaen"/>
                <w:noProof/>
                <w:sz w:val="20"/>
                <w:szCs w:val="24"/>
              </w:rPr>
              <w:t>ծանուցումը մշակելու մասին ծանուցման ստացում</w:t>
            </w:r>
          </w:p>
        </w:tc>
      </w:tr>
      <w:tr w:rsidR="00A52F6B" w:rsidRPr="004E623E" w14:paraId="2CF39734"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04F9FF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59B9A3D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41CE933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w:t>
            </w:r>
            <w:r w:rsidR="00E66783" w:rsidRPr="004E623E">
              <w:rPr>
                <w:rFonts w:ascii="Sylfaen" w:hAnsi="Sylfaen"/>
                <w:noProof/>
                <w:sz w:val="20"/>
                <w:szCs w:val="24"/>
              </w:rPr>
              <w:t>ն</w:t>
            </w:r>
            <w:r w:rsidRPr="004E623E">
              <w:rPr>
                <w:rFonts w:ascii="Sylfaen" w:hAnsi="Sylfaen"/>
                <w:noProof/>
                <w:sz w:val="20"/>
                <w:szCs w:val="24"/>
              </w:rPr>
              <w:t xml:space="preserve"> ստացող (կենսաթոշակի առաքում իրականացնող) իրավասու մարմին</w:t>
            </w:r>
          </w:p>
        </w:tc>
      </w:tr>
      <w:tr w:rsidR="00A52F6B" w:rsidRPr="004E623E" w14:paraId="39A06CED"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7FC6C0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9C8FC9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3E901C74"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կատարվում է կենսաթոշակի ավել վճարված գումարը պահելու (պահելը մերժելու) մասին կայացված որոշման մասին ծանուցումը մշակելու մասին ծանուցումը կատարողի կողմից ստանալու դեպքում («Կենսաթոշակի ավել վճարված գումարը պահելու (պահելը մերժելու) մասին կայացված որոշման մասին ծանուցման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(P.PP.02.OPR.017) գործառնություն)</w:t>
            </w:r>
          </w:p>
        </w:tc>
      </w:tr>
      <w:tr w:rsidR="00A52F6B" w:rsidRPr="004E623E" w14:paraId="7076B61E"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A7F9152"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6AF6CCB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191908E3"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40ACB275"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5358BF2"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6</w:t>
            </w:r>
          </w:p>
        </w:tc>
        <w:tc>
          <w:tcPr>
            <w:tcW w:w="2835" w:type="dxa"/>
            <w:tcBorders>
              <w:left w:val="single" w:sz="4" w:space="0" w:color="auto"/>
            </w:tcBorders>
            <w:shd w:val="clear" w:color="auto" w:fill="auto"/>
            <w:tcMar>
              <w:top w:w="85" w:type="dxa"/>
              <w:bottom w:w="85" w:type="dxa"/>
            </w:tcMar>
          </w:tcPr>
          <w:p w14:paraId="42467DE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25581F1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կենսաթոշակի ավել վճարված գումարը պահելու (պահելը մերժելու) մասին կայացված որոշման մասին ծանուցումը մշակելու մասին ծանուցումը</w:t>
            </w:r>
          </w:p>
        </w:tc>
      </w:tr>
      <w:tr w:rsidR="00A52F6B" w:rsidRPr="004E623E" w14:paraId="2AF4E775" w14:textId="77777777" w:rsidTr="004E623E">
        <w:trPr>
          <w:cantSplit/>
          <w:jc w:val="center"/>
        </w:trPr>
        <w:tc>
          <w:tcPr>
            <w:tcW w:w="1127" w:type="dxa"/>
            <w:tcBorders>
              <w:top w:val="single" w:sz="4" w:space="0" w:color="auto"/>
            </w:tcBorders>
            <w:shd w:val="clear" w:color="auto" w:fill="auto"/>
            <w:tcMar>
              <w:top w:w="85" w:type="dxa"/>
              <w:bottom w:w="85" w:type="dxa"/>
            </w:tcMar>
          </w:tcPr>
          <w:p w14:paraId="3C46FFD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0AD1533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1B73223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ծանուցումը մշակելու մասին ծանուցում</w:t>
            </w:r>
            <w:r w:rsidR="00E66783" w:rsidRPr="004E623E">
              <w:rPr>
                <w:rFonts w:ascii="Sylfaen" w:hAnsi="Sylfaen"/>
                <w:noProof/>
                <w:sz w:val="20"/>
                <w:szCs w:val="24"/>
              </w:rPr>
              <w:t>ն</w:t>
            </w:r>
            <w:r w:rsidRPr="004E623E">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10604BEC" w14:textId="77777777" w:rsidR="00A52F6B" w:rsidRPr="00AF736A" w:rsidRDefault="00A52F6B" w:rsidP="00377E40">
      <w:pPr>
        <w:widowControl w:val="0"/>
        <w:spacing w:after="160" w:line="360" w:lineRule="auto"/>
        <w:rPr>
          <w:rFonts w:ascii="Sylfaen" w:hAnsi="Sylfaen"/>
          <w:sz w:val="24"/>
          <w:szCs w:val="24"/>
        </w:rPr>
      </w:pPr>
    </w:p>
    <w:p w14:paraId="594D5D19"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«Պահումն ավարտելու մասին ծանուցում» (P.PP.02.PRC.007) ընթացակարգ</w:t>
      </w:r>
    </w:p>
    <w:p w14:paraId="07F9630C"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69.</w:t>
      </w:r>
      <w:r w:rsidR="004E623E" w:rsidRPr="004E623E">
        <w:rPr>
          <w:rFonts w:ascii="Sylfaen" w:hAnsi="Sylfaen"/>
          <w:noProof/>
          <w:sz w:val="24"/>
        </w:rPr>
        <w:tab/>
      </w:r>
      <w:r w:rsidRPr="00AF736A">
        <w:rPr>
          <w:rFonts w:ascii="Sylfaen" w:hAnsi="Sylfaen"/>
          <w:noProof/>
          <w:sz w:val="24"/>
        </w:rPr>
        <w:t>«Պահումն ավարտելու մասին ծանուցում» (P.PP.02.PRC.007) ընթացակարգի կատարման սխեման ներկայացված է 11-րդ նկարում։</w:t>
      </w:r>
    </w:p>
    <w:p w14:paraId="05598A78"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7AE62D7">
          <v:group id="_x0000_s2307" style="position:absolute;left:0;text-align:left;margin-left:31.85pt;margin-top:61pt;width:407.25pt;height:176.35pt;z-index:251945984" coordorigin="2055,4380" coordsize="8145,3527">
            <v:shape id="_x0000_s2151" type="#_x0000_t202" style="position:absolute;left:2160;top:4380;width:2970;height:932;mso-width-relative:margin;mso-height-relative:margin" fillcolor="white [3212]" strokecolor="white [3212]">
              <v:textbox inset="0,0,0,0">
                <w:txbxContent>
                  <w:p w14:paraId="51256C41" w14:textId="77777777" w:rsidR="00B70733" w:rsidRPr="00A644DB" w:rsidRDefault="00B70733"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Պահումն ավարտելու մասին ծանուցման փոխանցում</w:t>
                    </w:r>
                  </w:p>
                  <w:p w14:paraId="23B6EBCE" w14:textId="77777777" w:rsidR="00B70733" w:rsidRPr="00A644DB" w:rsidRDefault="00B70733" w:rsidP="00195C43">
                    <w:pPr>
                      <w:jc w:val="center"/>
                      <w:rPr>
                        <w:sz w:val="20"/>
                        <w:szCs w:val="16"/>
                      </w:rPr>
                    </w:pPr>
                    <w:r w:rsidRPr="00A644DB">
                      <w:rPr>
                        <w:rStyle w:val="Bodytext2Sylfaen"/>
                        <w:sz w:val="14"/>
                      </w:rPr>
                      <w:t>(P.PP.02.OPR.019)</w:t>
                    </w:r>
                  </w:p>
                </w:txbxContent>
              </v:textbox>
            </v:shape>
            <v:shape id="_x0000_s2152" type="#_x0000_t202" style="position:absolute;left:7125;top:5752;width:2970;height:835;mso-width-relative:margin;mso-height-relative:margin" fillcolor="white [3212]" strokecolor="white [3212]">
              <v:textbox inset="0,0,0,0">
                <w:txbxContent>
                  <w:p w14:paraId="616DA56A" w14:textId="77777777" w:rsidR="00B70733" w:rsidRPr="00A644DB" w:rsidRDefault="00B70733"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Պահումն ավարտելու մասին ծանուցման ընդունում եւ մշակում</w:t>
                    </w:r>
                  </w:p>
                  <w:p w14:paraId="466FCEC4" w14:textId="77777777" w:rsidR="00B70733" w:rsidRPr="00A644DB" w:rsidRDefault="00B70733" w:rsidP="00195C43">
                    <w:pPr>
                      <w:jc w:val="center"/>
                      <w:rPr>
                        <w:sz w:val="20"/>
                        <w:szCs w:val="16"/>
                      </w:rPr>
                    </w:pPr>
                    <w:r w:rsidRPr="00A644DB">
                      <w:rPr>
                        <w:rStyle w:val="Bodytext2Sylfaen"/>
                        <w:sz w:val="14"/>
                      </w:rPr>
                      <w:t>(P.PP.02.OPR.020)</w:t>
                    </w:r>
                  </w:p>
                </w:txbxContent>
              </v:textbox>
            </v:shape>
            <v:shape id="_x0000_s2153" type="#_x0000_t202" style="position:absolute;left:2055;top:5835;width:3240;height:512;mso-width-relative:margin;mso-height-relative:margin" fillcolor="white [3212]" strokecolor="white [3212]">
              <v:textbox inset="0,0,0,0">
                <w:txbxContent>
                  <w:p w14:paraId="4791D7FD" w14:textId="77777777" w:rsidR="00B70733" w:rsidRPr="00A644DB" w:rsidRDefault="00B70733" w:rsidP="00A644DB">
                    <w:pPr>
                      <w:pStyle w:val="Bodytext20"/>
                      <w:shd w:val="clear" w:color="auto" w:fill="auto"/>
                      <w:spacing w:before="0" w:after="0" w:line="240" w:lineRule="auto"/>
                      <w:jc w:val="center"/>
                      <w:rPr>
                        <w:rFonts w:ascii="Sylfaen" w:hAnsi="Sylfaen"/>
                        <w:sz w:val="14"/>
                        <w:szCs w:val="16"/>
                      </w:rPr>
                    </w:pPr>
                    <w:r>
                      <w:rPr>
                        <w:rStyle w:val="Bodytext2Sylfaen"/>
                        <w:sz w:val="16"/>
                      </w:rPr>
                      <w:t xml:space="preserve">: </w:t>
                    </w:r>
                    <w:r w:rsidRPr="00A644DB">
                      <w:rPr>
                        <w:rStyle w:val="Bodytext2Sylfaen"/>
                        <w:sz w:val="14"/>
                      </w:rPr>
                      <w:t>պահումն ավարտելու մասին տեղեկություններ</w:t>
                    </w:r>
                  </w:p>
                  <w:p w14:paraId="4117E0C6" w14:textId="77777777" w:rsidR="00B70733" w:rsidRPr="00A644DB" w:rsidRDefault="00B70733" w:rsidP="00A644DB">
                    <w:pPr>
                      <w:jc w:val="center"/>
                      <w:rPr>
                        <w:sz w:val="20"/>
                        <w:szCs w:val="16"/>
                      </w:rPr>
                    </w:pPr>
                    <w:r w:rsidRPr="00A644DB">
                      <w:rPr>
                        <w:rStyle w:val="Bodytext2Sylfaen"/>
                        <w:sz w:val="14"/>
                      </w:rPr>
                      <w:t>[տեղեկությունները մշակվել են]</w:t>
                    </w:r>
                  </w:p>
                </w:txbxContent>
              </v:textbox>
            </v:shape>
            <v:shape id="_x0000_s2154" type="#_x0000_t202" style="position:absolute;left:6960;top:4545;width:3240;height:602;mso-width-relative:margin;mso-height-relative:margin" fillcolor="white [3212]" strokecolor="white [3212]">
              <v:textbox inset="0,0,0,0">
                <w:txbxContent>
                  <w:p w14:paraId="23B35CAC" w14:textId="77777777" w:rsidR="00B70733" w:rsidRPr="00A644DB" w:rsidRDefault="00B70733"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 պահումն ավարտելու մասին տեղեկություններ</w:t>
                    </w:r>
                  </w:p>
                  <w:p w14:paraId="32F70AD3" w14:textId="77777777" w:rsidR="00B70733" w:rsidRPr="00A644DB" w:rsidRDefault="00B70733" w:rsidP="00195C43">
                    <w:pPr>
                      <w:jc w:val="center"/>
                      <w:rPr>
                        <w:sz w:val="20"/>
                        <w:szCs w:val="16"/>
                      </w:rPr>
                    </w:pPr>
                    <w:r w:rsidRPr="00A644DB">
                      <w:rPr>
                        <w:rStyle w:val="Bodytext2Sylfaen"/>
                        <w:sz w:val="14"/>
                      </w:rPr>
                      <w:t>[տեղեկությունները ներկայացվել են]</w:t>
                    </w:r>
                  </w:p>
                </w:txbxContent>
              </v:textbox>
            </v:shape>
            <v:shape id="_x0000_s2155" type="#_x0000_t202" style="position:absolute;left:2160;top:6960;width:2970;height:947;mso-width-relative:margin;mso-height-relative:margin" fillcolor="white [3212]" strokecolor="white [3212]">
              <v:textbox inset="0,0,0,0">
                <w:txbxContent>
                  <w:p w14:paraId="71533B3A" w14:textId="77777777" w:rsidR="00B70733" w:rsidRPr="00A644DB" w:rsidRDefault="00B70733"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Պահումն ավարտելու մասին ծանուցումը մշակելու մասին ծանուցման ստացում</w:t>
                    </w:r>
                  </w:p>
                  <w:p w14:paraId="21140D2B" w14:textId="77777777" w:rsidR="00B70733" w:rsidRPr="00A644DB" w:rsidRDefault="00B70733" w:rsidP="00195C43">
                    <w:pPr>
                      <w:jc w:val="center"/>
                      <w:rPr>
                        <w:sz w:val="20"/>
                        <w:szCs w:val="16"/>
                      </w:rPr>
                    </w:pPr>
                    <w:r w:rsidRPr="00A644DB">
                      <w:rPr>
                        <w:rStyle w:val="Bodytext2Sylfaen"/>
                        <w:sz w:val="14"/>
                      </w:rPr>
                      <w:t>(P.PP.02.OPR.021)</w:t>
                    </w:r>
                  </w:p>
                </w:txbxContent>
              </v:textbox>
            </v:shape>
          </v:group>
        </w:pict>
      </w:r>
      <w:r>
        <w:rPr>
          <w:rFonts w:ascii="Sylfaen" w:hAnsi="Sylfaen"/>
          <w:noProof/>
          <w:sz w:val="24"/>
          <w:szCs w:val="24"/>
          <w:lang w:val="en-US" w:eastAsia="en-US" w:bidi="ar-SA"/>
        </w:rPr>
        <w:pict w14:anchorId="38129C0F">
          <v:shape id="_x0000_s2149" type="#_x0000_t202" style="position:absolute;left:0;text-align:left;margin-left:12.4pt;margin-top:3.25pt;width:216.5pt;height:21.1pt;z-index:251938816;mso-width-relative:margin;mso-height-relative:margin" fillcolor="white [3212]" strokecolor="white [3212]">
            <v:textbox inset="0,0,0,0">
              <w:txbxContent>
                <w:p w14:paraId="448C17B7" w14:textId="77777777" w:rsidR="00B70733" w:rsidRPr="00A644DB" w:rsidRDefault="00B70733" w:rsidP="0049758E">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ստացող (կենսաթոշակի առաքում իրականացնող)</w:t>
                  </w:r>
                </w:p>
                <w:p w14:paraId="4D76A943" w14:textId="77777777" w:rsidR="00B70733" w:rsidRPr="00A644DB" w:rsidRDefault="00B70733" w:rsidP="0049758E">
                  <w:pPr>
                    <w:jc w:val="center"/>
                    <w:rPr>
                      <w:sz w:val="12"/>
                      <w:szCs w:val="16"/>
                    </w:rPr>
                  </w:pPr>
                  <w:r w:rsidRPr="00A644DB">
                    <w:rPr>
                      <w:rStyle w:val="Bodytext2Sylfaen"/>
                      <w:sz w:val="12"/>
                      <w:szCs w:val="16"/>
                    </w:rPr>
                    <w:t>իրավասու մարմին</w:t>
                  </w:r>
                </w:p>
              </w:txbxContent>
            </v:textbox>
          </v:shape>
        </w:pict>
      </w:r>
      <w:r>
        <w:rPr>
          <w:rFonts w:ascii="Sylfaen" w:hAnsi="Sylfaen"/>
          <w:noProof/>
          <w:sz w:val="24"/>
          <w:szCs w:val="24"/>
          <w:lang w:val="en-US" w:eastAsia="en-US" w:bidi="ar-SA"/>
        </w:rPr>
        <w:pict w14:anchorId="3CF9D001">
          <v:shape id="_x0000_s2150" type="#_x0000_t202" style="position:absolute;left:0;text-align:left;margin-left:254.6pt;margin-top:3.25pt;width:211.8pt;height:21.1pt;z-index:251939840;mso-width-relative:margin;mso-height-relative:margin" fillcolor="white [3212]" strokecolor="white [3212]">
            <v:textbox inset="0,0,0,0">
              <w:txbxContent>
                <w:p w14:paraId="5C6898AA" w14:textId="77777777" w:rsidR="00B70733" w:rsidRPr="00A644DB" w:rsidRDefault="00B70733" w:rsidP="00195C43">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ուղարկող (կենսաթոշակի փոխանցում իրականացնող)</w:t>
                  </w:r>
                </w:p>
                <w:p w14:paraId="33B5A7B2" w14:textId="77777777" w:rsidR="00B70733" w:rsidRPr="00A644DB" w:rsidRDefault="00B70733" w:rsidP="00195C43">
                  <w:pPr>
                    <w:jc w:val="center"/>
                    <w:rPr>
                      <w:sz w:val="12"/>
                      <w:szCs w:val="16"/>
                    </w:rPr>
                  </w:pPr>
                  <w:r w:rsidRPr="00A644DB">
                    <w:rPr>
                      <w:rStyle w:val="Bodytext2Sylfaen"/>
                      <w:sz w:val="12"/>
                      <w:szCs w:val="16"/>
                    </w:rPr>
                    <w:t>իրավասու մարմին</w:t>
                  </w:r>
                </w:p>
              </w:txbxContent>
            </v:textbox>
          </v:shape>
        </w:pict>
      </w:r>
      <w:r w:rsidR="00611270" w:rsidRPr="00AF736A">
        <w:rPr>
          <w:rFonts w:ascii="Sylfaen" w:hAnsi="Sylfaen"/>
          <w:noProof/>
          <w:sz w:val="24"/>
          <w:szCs w:val="24"/>
          <w:lang w:val="en-US" w:eastAsia="en-US" w:bidi="ar-SA"/>
        </w:rPr>
        <w:drawing>
          <wp:inline distT="0" distB="0" distL="0" distR="0" wp14:anchorId="56AD870F" wp14:editId="5A233C57">
            <wp:extent cx="5934075" cy="3581400"/>
            <wp:effectExtent l="19050" t="0" r="9525" b="0"/>
            <wp:docPr id="16" name="Рисунок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1"/>
                    <pic:cNvPicPr>
                      <a:picLocks noChangeAspect="1" noChangeArrowheads="1"/>
                    </pic:cNvPicPr>
                  </pic:nvPicPr>
                  <pic:blipFill>
                    <a:blip r:embed="rId18" cstate="print"/>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5721DF88" w14:textId="77777777" w:rsidR="00A52F6B" w:rsidRPr="00AF736A" w:rsidRDefault="00A52F6B" w:rsidP="00377E40">
      <w:pPr>
        <w:pStyle w:val="ab"/>
        <w:widowControl w:val="0"/>
        <w:rPr>
          <w:rStyle w:val="af"/>
          <w:rFonts w:ascii="Sylfaen" w:hAnsi="Sylfaen"/>
          <w:sz w:val="24"/>
        </w:rPr>
      </w:pPr>
      <w:r w:rsidRPr="00AF736A">
        <w:t>Նկ. 11. «Պահումն ավարտելու մասին ծանուցում» (P.PP.02.PRC.007) ընթացակարգի կատարման սխեմա</w:t>
      </w:r>
    </w:p>
    <w:p w14:paraId="49893840" w14:textId="77777777" w:rsidR="00C83112" w:rsidRPr="00AF736A" w:rsidRDefault="00C83112" w:rsidP="00377E40">
      <w:pPr>
        <w:pStyle w:val="af1"/>
        <w:widowControl w:val="0"/>
        <w:tabs>
          <w:tab w:val="left" w:pos="1134"/>
        </w:tabs>
        <w:spacing w:after="160"/>
        <w:ind w:firstLine="567"/>
        <w:outlineLvl w:val="9"/>
        <w:rPr>
          <w:rFonts w:ascii="Sylfaen" w:hAnsi="Sylfaen"/>
          <w:noProof/>
          <w:sz w:val="24"/>
        </w:rPr>
      </w:pPr>
    </w:p>
    <w:p w14:paraId="303FD2E8" w14:textId="77777777" w:rsidR="00A52F6B" w:rsidRPr="00AF736A" w:rsidRDefault="00A52F6B" w:rsidP="00E46B33">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70.</w:t>
      </w:r>
      <w:r w:rsidR="004E623E" w:rsidRPr="004E623E">
        <w:rPr>
          <w:rFonts w:ascii="Sylfaen" w:hAnsi="Sylfaen"/>
          <w:noProof/>
          <w:sz w:val="24"/>
        </w:rPr>
        <w:tab/>
      </w:r>
      <w:r w:rsidRPr="00AF736A">
        <w:rPr>
          <w:rFonts w:ascii="Sylfaen" w:hAnsi="Sylfaen"/>
          <w:noProof/>
          <w:sz w:val="24"/>
        </w:rPr>
        <w:t>«Պահումն ավարտելու մասին ծանուցում» (P.PP.02.PRC.007) ընթացակարգը կատարվում է տեղեկություններ ստացող (կենսաթոշակի առաքում իրականացնող) իրավասու մարմնի կողմից կենսաթոշակի ավել վճարված գումարի պահումն ավարտելուց հետո</w:t>
      </w:r>
      <w:r w:rsidRPr="00AF736A">
        <w:rPr>
          <w:rStyle w:val="af"/>
          <w:rFonts w:ascii="Sylfaen" w:hAnsi="Sylfaen"/>
          <w:sz w:val="24"/>
        </w:rPr>
        <w:t>։</w:t>
      </w:r>
    </w:p>
    <w:p w14:paraId="1B8AD817" w14:textId="77777777" w:rsidR="00A52F6B" w:rsidRPr="00AF736A" w:rsidRDefault="00A52F6B" w:rsidP="00E46B33">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71</w:t>
      </w:r>
      <w:r w:rsidR="004E623E" w:rsidRPr="004E623E">
        <w:rPr>
          <w:rFonts w:ascii="Sylfaen" w:hAnsi="Sylfaen"/>
          <w:noProof/>
          <w:sz w:val="24"/>
        </w:rPr>
        <w:t>.</w:t>
      </w:r>
      <w:r w:rsidR="004E623E" w:rsidRPr="004E623E">
        <w:rPr>
          <w:rFonts w:ascii="Sylfaen" w:hAnsi="Sylfaen"/>
          <w:noProof/>
          <w:sz w:val="24"/>
        </w:rPr>
        <w:tab/>
      </w:r>
      <w:r w:rsidRPr="00AF736A">
        <w:rPr>
          <w:rFonts w:ascii="Sylfaen" w:hAnsi="Sylfaen"/>
          <w:noProof/>
          <w:sz w:val="24"/>
        </w:rPr>
        <w:t>Առաջին հերթին կատարվում է «Պահումն ավարտելու մասին ծանուցման փոխանցում» (P.PP.02.OPR.019) գործառնությունը, որի կատարման արդյունքներով տեղեկություններ ստացող (կենսաթոշակի առաքում իրականացնող)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տեղեկություններ ուղարկող (կենսաթոշակի փոխանցում իրականացնող) իրավասու մարմին է փոխանցում պահումն ավարտելու մասին ծանուցումը։</w:t>
      </w:r>
    </w:p>
    <w:p w14:paraId="38909A9C" w14:textId="77777777" w:rsidR="00A52F6B" w:rsidRPr="00E46B33" w:rsidRDefault="00A52F6B" w:rsidP="00E46B33">
      <w:pPr>
        <w:pStyle w:val="af1"/>
        <w:widowControl w:val="0"/>
        <w:tabs>
          <w:tab w:val="left" w:pos="1134"/>
        </w:tabs>
        <w:spacing w:after="160"/>
        <w:ind w:firstLine="567"/>
        <w:outlineLvl w:val="9"/>
        <w:rPr>
          <w:rFonts w:ascii="Sylfaen" w:hAnsi="Sylfaen"/>
          <w:sz w:val="24"/>
        </w:rPr>
      </w:pPr>
      <w:r w:rsidRPr="00E46B33">
        <w:rPr>
          <w:rFonts w:ascii="Sylfaen" w:hAnsi="Sylfaen"/>
          <w:noProof/>
          <w:sz w:val="24"/>
        </w:rPr>
        <w:t>72.</w:t>
      </w:r>
      <w:r w:rsidR="004E623E" w:rsidRPr="00E46B33">
        <w:rPr>
          <w:rFonts w:ascii="Sylfaen" w:hAnsi="Sylfaen"/>
          <w:noProof/>
          <w:sz w:val="24"/>
        </w:rPr>
        <w:tab/>
      </w:r>
      <w:r w:rsidRPr="00E46B33">
        <w:rPr>
          <w:rFonts w:ascii="Sylfaen" w:hAnsi="Sylfaen"/>
          <w:noProof/>
          <w:sz w:val="24"/>
        </w:rPr>
        <w:t>Տեղեկություններ ուղարկող (կենսաթոշակի փոխանցում իրականացնող) իրավասու մարմնի կողմից պահումն ավարտելու մասին ծանուցում</w:t>
      </w:r>
      <w:r w:rsidR="00E66783" w:rsidRPr="00E46B33">
        <w:rPr>
          <w:rFonts w:ascii="Sylfaen" w:hAnsi="Sylfaen"/>
          <w:noProof/>
          <w:sz w:val="24"/>
        </w:rPr>
        <w:t>ն</w:t>
      </w:r>
      <w:r w:rsidRPr="00E46B33">
        <w:rPr>
          <w:rFonts w:ascii="Sylfaen" w:hAnsi="Sylfaen"/>
          <w:noProof/>
          <w:sz w:val="24"/>
        </w:rPr>
        <w:t xml:space="preserve"> ստանալու դեպքում կատարվում է «Պահումն ավարտելու մասին ծանուցման ընդունում եւ մշակում» (P.PP.02.OPR.020) գործառնությունը, որի կատարման արդյունքներով իրականացվում է ներկայացված տեղեկությունների ընդունում </w:t>
      </w:r>
      <w:r w:rsidR="00AF736A" w:rsidRPr="00E46B33">
        <w:rPr>
          <w:rFonts w:ascii="Sylfaen" w:hAnsi="Sylfaen"/>
          <w:noProof/>
          <w:sz w:val="24"/>
        </w:rPr>
        <w:t>եւ</w:t>
      </w:r>
      <w:r w:rsidRPr="00E46B33">
        <w:rPr>
          <w:rFonts w:ascii="Sylfaen" w:hAnsi="Sylfaen"/>
          <w:noProof/>
          <w:sz w:val="24"/>
        </w:rPr>
        <w:t xml:space="preserve"> մշակում։ Տեղեկություններ ստացող (կենսաթոշակի առաքում իրականացնող) իրավասու մարմին է փոխանցվում պահումն ավարտելու մասին ծանուցումը մշակելու մասին ծանուցումը։</w:t>
      </w:r>
    </w:p>
    <w:p w14:paraId="1E882B9D" w14:textId="77777777" w:rsidR="00A52F6B" w:rsidRPr="00AF736A" w:rsidRDefault="004E623E" w:rsidP="00E46B33">
      <w:pPr>
        <w:pStyle w:val="af1"/>
        <w:widowControl w:val="0"/>
        <w:tabs>
          <w:tab w:val="left" w:pos="1134"/>
        </w:tabs>
        <w:spacing w:after="160"/>
        <w:ind w:firstLine="567"/>
        <w:outlineLvl w:val="9"/>
        <w:rPr>
          <w:rFonts w:ascii="Sylfaen" w:hAnsi="Sylfaen"/>
          <w:sz w:val="24"/>
        </w:rPr>
      </w:pPr>
      <w:r>
        <w:rPr>
          <w:rFonts w:ascii="Sylfaen" w:hAnsi="Sylfaen"/>
          <w:noProof/>
          <w:sz w:val="24"/>
        </w:rPr>
        <w:t>73.</w:t>
      </w:r>
      <w:r w:rsidRPr="004E623E">
        <w:rPr>
          <w:rFonts w:ascii="Sylfaen" w:hAnsi="Sylfaen"/>
          <w:noProof/>
          <w:sz w:val="24"/>
        </w:rPr>
        <w:tab/>
      </w:r>
      <w:r w:rsidR="00A52F6B" w:rsidRPr="00AF736A">
        <w:rPr>
          <w:rFonts w:ascii="Sylfaen" w:hAnsi="Sylfaen"/>
          <w:noProof/>
          <w:sz w:val="24"/>
        </w:rPr>
        <w:t>Տեղեկություններ ստացող (կենսաթոշակի առաքում իրականացնող) իրավասու մարմնի կողմից կենսաթոշակի պահումն ավարտելու մասին ծանուցումը մշակելու մասին ծանուցում</w:t>
      </w:r>
      <w:r w:rsidR="00E66783" w:rsidRPr="00AF736A">
        <w:rPr>
          <w:rFonts w:ascii="Sylfaen" w:hAnsi="Sylfaen"/>
          <w:noProof/>
          <w:sz w:val="24"/>
        </w:rPr>
        <w:t>ն</w:t>
      </w:r>
      <w:r w:rsidR="00A52F6B" w:rsidRPr="00AF736A">
        <w:rPr>
          <w:rFonts w:ascii="Sylfaen" w:hAnsi="Sylfaen"/>
          <w:noProof/>
          <w:sz w:val="24"/>
        </w:rPr>
        <w:t xml:space="preserve"> ստանալու դեպքում կատարվում է «Պահումն ավարտելու մասին ծանուցումը մշակելու մասին ծանուցման ստացում» (P.PP.02.OPR.021) գործառնությունը։</w:t>
      </w:r>
    </w:p>
    <w:p w14:paraId="68FDF0D0" w14:textId="77777777" w:rsidR="00A52F6B" w:rsidRPr="00064E27" w:rsidRDefault="004E623E" w:rsidP="00E46B33">
      <w:pPr>
        <w:pStyle w:val="af1"/>
        <w:widowControl w:val="0"/>
        <w:tabs>
          <w:tab w:val="left" w:pos="1134"/>
        </w:tabs>
        <w:spacing w:after="160"/>
        <w:ind w:firstLine="567"/>
        <w:outlineLvl w:val="9"/>
        <w:rPr>
          <w:rFonts w:ascii="Sylfaen" w:hAnsi="Sylfaen"/>
          <w:noProof/>
          <w:sz w:val="24"/>
        </w:rPr>
      </w:pPr>
      <w:r>
        <w:rPr>
          <w:rFonts w:ascii="Sylfaen" w:hAnsi="Sylfaen"/>
          <w:noProof/>
          <w:sz w:val="24"/>
        </w:rPr>
        <w:t>74.</w:t>
      </w:r>
      <w:r w:rsidRPr="004E623E">
        <w:rPr>
          <w:rFonts w:ascii="Sylfaen" w:hAnsi="Sylfaen"/>
          <w:noProof/>
          <w:sz w:val="24"/>
        </w:rPr>
        <w:tab/>
      </w:r>
      <w:r w:rsidR="00A52F6B" w:rsidRPr="00AF736A">
        <w:rPr>
          <w:rFonts w:ascii="Sylfaen" w:hAnsi="Sylfaen"/>
          <w:noProof/>
          <w:sz w:val="24"/>
        </w:rPr>
        <w:t xml:space="preserve">«Պահումն ավարտելու մասին ծանուցում» (P.PP.02.PRC.007) ընթացակարգի կատարման արդյունքներն են տեղեկություններ ուղարկող (կենսաթոշակի փոխանցում իրականացնող) իրավասու մարմնի կողմից պահումն ավարտելու մասին ծանուցման ստացումը </w:t>
      </w:r>
      <w:r w:rsidR="00AF736A">
        <w:rPr>
          <w:rFonts w:ascii="Sylfaen" w:hAnsi="Sylfaen"/>
          <w:noProof/>
          <w:sz w:val="24"/>
        </w:rPr>
        <w:t>եւ</w:t>
      </w:r>
      <w:r w:rsidR="00A52F6B" w:rsidRPr="00AF736A">
        <w:rPr>
          <w:rFonts w:ascii="Sylfaen" w:hAnsi="Sylfaen"/>
          <w:noProof/>
          <w:sz w:val="24"/>
        </w:rPr>
        <w:t xml:space="preserve"> մշակումը։</w:t>
      </w:r>
    </w:p>
    <w:p w14:paraId="710C400A" w14:textId="77777777" w:rsidR="00E46B33" w:rsidRPr="00064E27" w:rsidRDefault="00E46B33" w:rsidP="00E46B33">
      <w:pPr>
        <w:pStyle w:val="af1"/>
        <w:widowControl w:val="0"/>
        <w:tabs>
          <w:tab w:val="left" w:pos="1134"/>
        </w:tabs>
        <w:spacing w:after="160"/>
        <w:ind w:firstLine="567"/>
        <w:outlineLvl w:val="9"/>
        <w:rPr>
          <w:rFonts w:ascii="Sylfaen" w:hAnsi="Sylfaen"/>
          <w:sz w:val="24"/>
        </w:rPr>
      </w:pPr>
    </w:p>
    <w:p w14:paraId="7E01AFB9" w14:textId="77777777" w:rsidR="004E623E" w:rsidRDefault="00A52F6B" w:rsidP="00E46B33">
      <w:pPr>
        <w:pStyle w:val="af1"/>
        <w:widowControl w:val="0"/>
        <w:tabs>
          <w:tab w:val="left" w:pos="1134"/>
        </w:tabs>
        <w:spacing w:after="160"/>
        <w:ind w:firstLine="567"/>
        <w:outlineLvl w:val="9"/>
        <w:rPr>
          <w:rFonts w:ascii="Sylfaen" w:hAnsi="Sylfaen"/>
          <w:noProof/>
          <w:sz w:val="24"/>
        </w:rPr>
      </w:pPr>
      <w:r w:rsidRPr="00AF736A">
        <w:rPr>
          <w:rFonts w:ascii="Sylfaen" w:hAnsi="Sylfaen"/>
          <w:noProof/>
          <w:sz w:val="24"/>
        </w:rPr>
        <w:lastRenderedPageBreak/>
        <w:t>75.</w:t>
      </w:r>
      <w:r w:rsidR="004E623E" w:rsidRPr="00A644DB">
        <w:rPr>
          <w:rFonts w:ascii="Sylfaen" w:hAnsi="Sylfaen"/>
          <w:noProof/>
          <w:sz w:val="24"/>
        </w:rPr>
        <w:tab/>
      </w:r>
      <w:r w:rsidRPr="00AF736A">
        <w:rPr>
          <w:rFonts w:ascii="Sylfaen" w:hAnsi="Sylfaen"/>
          <w:noProof/>
          <w:sz w:val="24"/>
        </w:rPr>
        <w:t>«Պահումն ավարտելու մասին ծանուցում» ընթացակարգի (P.PP.02.PRC.007) շրջանակներում կատարվող՝ ընդհանուր գործընթացի գործառնությունների ցանկը բերված է 31-րդ աղյուսակում։</w:t>
      </w:r>
    </w:p>
    <w:p w14:paraId="21BF4239" w14:textId="77777777" w:rsidR="00E46B33" w:rsidRPr="00064E27" w:rsidRDefault="00E46B33" w:rsidP="00377E40">
      <w:pPr>
        <w:pStyle w:val="af4"/>
        <w:keepNext w:val="0"/>
        <w:keepLines w:val="0"/>
        <w:widowControl w:val="0"/>
        <w:spacing w:before="0" w:after="160" w:line="360" w:lineRule="auto"/>
        <w:rPr>
          <w:rFonts w:ascii="Sylfaen" w:hAnsi="Sylfaen"/>
          <w:sz w:val="24"/>
        </w:rPr>
      </w:pPr>
    </w:p>
    <w:p w14:paraId="415C3B7B"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31</w:t>
      </w:r>
    </w:p>
    <w:p w14:paraId="0A62AF0F"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«Պահումն ավարտելու մասին ծանուցում» ընթացակարգի (P.PP.02.PRC.007)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4E623E" w14:paraId="2983FC67" w14:textId="77777777" w:rsidTr="00A52F6B">
        <w:trPr>
          <w:tblHeader/>
          <w:jc w:val="center"/>
        </w:trPr>
        <w:tc>
          <w:tcPr>
            <w:tcW w:w="2404" w:type="dxa"/>
            <w:shd w:val="clear" w:color="auto" w:fill="auto"/>
            <w:tcMar>
              <w:top w:w="85" w:type="dxa"/>
              <w:bottom w:w="85" w:type="dxa"/>
            </w:tcMar>
          </w:tcPr>
          <w:p w14:paraId="06E28FF8"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Ծածկագրային նշագիրը</w:t>
            </w:r>
          </w:p>
        </w:tc>
        <w:tc>
          <w:tcPr>
            <w:tcW w:w="4014" w:type="dxa"/>
            <w:shd w:val="clear" w:color="auto" w:fill="auto"/>
            <w:tcMar>
              <w:top w:w="85" w:type="dxa"/>
              <w:bottom w:w="85" w:type="dxa"/>
            </w:tcMar>
          </w:tcPr>
          <w:p w14:paraId="3CB9D57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Անվանումը</w:t>
            </w:r>
          </w:p>
        </w:tc>
        <w:tc>
          <w:tcPr>
            <w:tcW w:w="2938" w:type="dxa"/>
            <w:shd w:val="clear" w:color="auto" w:fill="auto"/>
            <w:tcMar>
              <w:top w:w="85" w:type="dxa"/>
              <w:bottom w:w="85" w:type="dxa"/>
            </w:tcMar>
          </w:tcPr>
          <w:p w14:paraId="403E1A4E"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078DD08C" w14:textId="77777777" w:rsidTr="00A52F6B">
        <w:trPr>
          <w:tblHeader/>
          <w:jc w:val="center"/>
        </w:trPr>
        <w:tc>
          <w:tcPr>
            <w:tcW w:w="2404" w:type="dxa"/>
            <w:shd w:val="clear" w:color="auto" w:fill="auto"/>
            <w:tcMar>
              <w:top w:w="85" w:type="dxa"/>
              <w:bottom w:w="85" w:type="dxa"/>
            </w:tcMar>
            <w:vAlign w:val="center"/>
          </w:tcPr>
          <w:p w14:paraId="4776BBA2"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1</w:t>
            </w:r>
          </w:p>
        </w:tc>
        <w:tc>
          <w:tcPr>
            <w:tcW w:w="4014" w:type="dxa"/>
            <w:shd w:val="clear" w:color="auto" w:fill="auto"/>
            <w:tcMar>
              <w:top w:w="85" w:type="dxa"/>
              <w:bottom w:w="85" w:type="dxa"/>
            </w:tcMar>
            <w:vAlign w:val="center"/>
          </w:tcPr>
          <w:p w14:paraId="310902E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2938" w:type="dxa"/>
            <w:shd w:val="clear" w:color="auto" w:fill="auto"/>
            <w:tcMar>
              <w:top w:w="85" w:type="dxa"/>
              <w:bottom w:w="85" w:type="dxa"/>
            </w:tcMar>
            <w:vAlign w:val="center"/>
          </w:tcPr>
          <w:p w14:paraId="41C0411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4E8E061E"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6863F6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P.PP.02.OPR.019</w:t>
            </w:r>
          </w:p>
        </w:tc>
        <w:tc>
          <w:tcPr>
            <w:tcW w:w="4014" w:type="dxa"/>
            <w:tcBorders>
              <w:top w:val="single" w:sz="4" w:space="0" w:color="auto"/>
              <w:bottom w:val="single" w:sz="4" w:space="0" w:color="auto"/>
            </w:tcBorders>
            <w:shd w:val="clear" w:color="auto" w:fill="auto"/>
            <w:tcMar>
              <w:top w:w="85" w:type="dxa"/>
              <w:bottom w:w="85" w:type="dxa"/>
            </w:tcMar>
          </w:tcPr>
          <w:p w14:paraId="473A791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փոխանցում</w:t>
            </w:r>
          </w:p>
        </w:tc>
        <w:tc>
          <w:tcPr>
            <w:tcW w:w="2938" w:type="dxa"/>
            <w:tcBorders>
              <w:top w:val="single" w:sz="4" w:space="0" w:color="auto"/>
              <w:bottom w:val="single" w:sz="4" w:space="0" w:color="auto"/>
            </w:tcBorders>
            <w:shd w:val="clear" w:color="auto" w:fill="auto"/>
            <w:tcMar>
              <w:top w:w="85" w:type="dxa"/>
              <w:bottom w:w="85" w:type="dxa"/>
            </w:tcMar>
          </w:tcPr>
          <w:p w14:paraId="2944C6D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32-րդ աղյուսակում</w:t>
            </w:r>
          </w:p>
        </w:tc>
      </w:tr>
      <w:tr w:rsidR="00A52F6B" w:rsidRPr="004E623E" w14:paraId="3C0B4962"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98D941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P.PP.02.OPR.020</w:t>
            </w:r>
          </w:p>
        </w:tc>
        <w:tc>
          <w:tcPr>
            <w:tcW w:w="4014" w:type="dxa"/>
            <w:tcBorders>
              <w:top w:val="single" w:sz="4" w:space="0" w:color="auto"/>
              <w:bottom w:val="single" w:sz="4" w:space="0" w:color="auto"/>
            </w:tcBorders>
            <w:shd w:val="clear" w:color="auto" w:fill="auto"/>
            <w:tcMar>
              <w:top w:w="85" w:type="dxa"/>
              <w:bottom w:w="85" w:type="dxa"/>
            </w:tcMar>
          </w:tcPr>
          <w:p w14:paraId="07767B5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676580C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33-րդ աղյուսակում</w:t>
            </w:r>
          </w:p>
        </w:tc>
      </w:tr>
      <w:tr w:rsidR="00A52F6B" w:rsidRPr="004E623E" w14:paraId="1386CA4D"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80B19A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P.PP.02.OPR.021</w:t>
            </w:r>
          </w:p>
        </w:tc>
        <w:tc>
          <w:tcPr>
            <w:tcW w:w="4014" w:type="dxa"/>
            <w:tcBorders>
              <w:top w:val="single" w:sz="4" w:space="0" w:color="auto"/>
              <w:bottom w:val="single" w:sz="4" w:space="0" w:color="auto"/>
            </w:tcBorders>
            <w:shd w:val="clear" w:color="auto" w:fill="auto"/>
            <w:tcMar>
              <w:top w:w="85" w:type="dxa"/>
              <w:bottom w:w="85" w:type="dxa"/>
            </w:tcMar>
          </w:tcPr>
          <w:p w14:paraId="7CE5035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ծանուցումը մշակելու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78BD5C3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34-րդ աղյուսակում</w:t>
            </w:r>
          </w:p>
        </w:tc>
      </w:tr>
    </w:tbl>
    <w:p w14:paraId="350BA13F" w14:textId="77777777" w:rsidR="00A52F6B" w:rsidRPr="00AF736A" w:rsidRDefault="00A52F6B" w:rsidP="00377E40">
      <w:pPr>
        <w:widowControl w:val="0"/>
        <w:spacing w:after="160" w:line="360" w:lineRule="auto"/>
        <w:rPr>
          <w:rFonts w:ascii="Sylfaen" w:hAnsi="Sylfaen"/>
          <w:sz w:val="24"/>
          <w:szCs w:val="24"/>
        </w:rPr>
      </w:pPr>
    </w:p>
    <w:p w14:paraId="1A35CD59"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32</w:t>
      </w:r>
    </w:p>
    <w:p w14:paraId="1D13928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«Պահումն ավարտելու մասին ծանուցման փոխանցում» (P.PP.02.OPR.019)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50340E2F" w14:textId="77777777" w:rsidTr="004E623E">
        <w:trPr>
          <w:tblHeader/>
          <w:jc w:val="center"/>
        </w:trPr>
        <w:tc>
          <w:tcPr>
            <w:tcW w:w="1127" w:type="dxa"/>
            <w:shd w:val="clear" w:color="auto" w:fill="auto"/>
            <w:tcMar>
              <w:top w:w="85" w:type="dxa"/>
              <w:bottom w:w="85" w:type="dxa"/>
            </w:tcMar>
          </w:tcPr>
          <w:p w14:paraId="12E9B5B7"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2AECF17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5EF74C39"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34DD1206" w14:textId="77777777" w:rsidTr="004E623E">
        <w:trPr>
          <w:tblHeader/>
          <w:jc w:val="center"/>
        </w:trPr>
        <w:tc>
          <w:tcPr>
            <w:tcW w:w="1127" w:type="dxa"/>
            <w:shd w:val="clear" w:color="auto" w:fill="auto"/>
            <w:tcMar>
              <w:top w:w="85" w:type="dxa"/>
              <w:bottom w:w="85" w:type="dxa"/>
            </w:tcMar>
            <w:vAlign w:val="center"/>
          </w:tcPr>
          <w:p w14:paraId="7810F4FE"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3D939EE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6343A350"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7E52DE94" w14:textId="77777777" w:rsidTr="004E623E">
        <w:trPr>
          <w:jc w:val="center"/>
        </w:trPr>
        <w:tc>
          <w:tcPr>
            <w:tcW w:w="1127" w:type="dxa"/>
            <w:tcBorders>
              <w:bottom w:val="single" w:sz="4" w:space="0" w:color="auto"/>
            </w:tcBorders>
            <w:shd w:val="clear" w:color="auto" w:fill="auto"/>
            <w:tcMar>
              <w:top w:w="85" w:type="dxa"/>
              <w:bottom w:w="85" w:type="dxa"/>
            </w:tcMar>
          </w:tcPr>
          <w:p w14:paraId="2009417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E21C23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1025344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P.PP.02.OPR.019</w:t>
            </w:r>
          </w:p>
        </w:tc>
      </w:tr>
      <w:tr w:rsidR="00A52F6B" w:rsidRPr="004E623E" w14:paraId="29563379"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C31D7B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2F2D5C6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A3DA0F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փոխանցում</w:t>
            </w:r>
          </w:p>
        </w:tc>
      </w:tr>
      <w:tr w:rsidR="00A52F6B" w:rsidRPr="004E623E" w14:paraId="55E6AF01"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6B0184E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34541A2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197C702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w:t>
            </w:r>
            <w:r w:rsidR="00E66783" w:rsidRPr="004E623E">
              <w:rPr>
                <w:rFonts w:ascii="Sylfaen" w:hAnsi="Sylfaen"/>
                <w:noProof/>
                <w:sz w:val="20"/>
                <w:szCs w:val="24"/>
              </w:rPr>
              <w:t>ն</w:t>
            </w:r>
            <w:r w:rsidRPr="004E623E">
              <w:rPr>
                <w:rFonts w:ascii="Sylfaen" w:hAnsi="Sylfaen"/>
                <w:noProof/>
                <w:sz w:val="20"/>
                <w:szCs w:val="24"/>
              </w:rPr>
              <w:t xml:space="preserve"> ստացող (կենսաթոշակի առաքում իրականացնող) իրավասու մարմին</w:t>
            </w:r>
          </w:p>
        </w:tc>
      </w:tr>
      <w:tr w:rsidR="00A52F6B" w:rsidRPr="004E623E" w14:paraId="70F04BCC"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0DD48D5C"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4</w:t>
            </w:r>
          </w:p>
        </w:tc>
        <w:tc>
          <w:tcPr>
            <w:tcW w:w="2835" w:type="dxa"/>
            <w:tcBorders>
              <w:left w:val="single" w:sz="4" w:space="0" w:color="auto"/>
            </w:tcBorders>
            <w:shd w:val="clear" w:color="auto" w:fill="auto"/>
            <w:tcMar>
              <w:top w:w="85" w:type="dxa"/>
              <w:bottom w:w="85" w:type="dxa"/>
            </w:tcMar>
          </w:tcPr>
          <w:p w14:paraId="2E3FCDA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60C1413B"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կենսաթոշակի ավել վճարված գումարի պահում</w:t>
            </w:r>
            <w:r w:rsidR="00F82D7C" w:rsidRPr="004E623E">
              <w:rPr>
                <w:rFonts w:ascii="Sylfaen" w:hAnsi="Sylfaen"/>
                <w:noProof/>
                <w:sz w:val="20"/>
                <w:szCs w:val="24"/>
              </w:rPr>
              <w:t>ը</w:t>
            </w:r>
            <w:r w:rsidRPr="004E623E">
              <w:rPr>
                <w:rFonts w:ascii="Sylfaen" w:hAnsi="Sylfaen"/>
                <w:noProof/>
                <w:sz w:val="20"/>
                <w:szCs w:val="24"/>
              </w:rPr>
              <w:t xml:space="preserve"> կատարողի կողմից ավարտելուց հետո, եթե նախապես որոշում է կայացվել կենսաթոշակի ավել վճարված գումարը պահելու մասին, </w:t>
            </w:r>
            <w:r w:rsidR="00AF736A" w:rsidRPr="004E623E">
              <w:rPr>
                <w:rFonts w:ascii="Sylfaen" w:hAnsi="Sylfaen"/>
                <w:noProof/>
                <w:sz w:val="20"/>
                <w:szCs w:val="24"/>
              </w:rPr>
              <w:t>եւ</w:t>
            </w:r>
            <w:r w:rsidRPr="004E623E">
              <w:rPr>
                <w:rFonts w:ascii="Sylfaen" w:hAnsi="Sylfaen"/>
                <w:noProof/>
                <w:sz w:val="20"/>
                <w:szCs w:val="24"/>
              </w:rPr>
              <w:t xml:space="preserve"> համապատասխան ծանուցումն ուղարկվել է տեղեկություններ ուղարկող (կենսաթոշակի փոխանցում իրականացնող) իրավասու մարմնի հասցեին («Կենսաթոշակի ավել վճարված գումարը պահելու (պահելը մերժելու) մասին կայացված որոշման մասին ծանուցման փոխանցում» (P.PP.02.OPR.016) գործառնություն)</w:t>
            </w:r>
          </w:p>
        </w:tc>
      </w:tr>
      <w:tr w:rsidR="00A52F6B" w:rsidRPr="004E623E" w14:paraId="134D0690"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D98C95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7972098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26E3FC26"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3EA82F46"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0D01841A"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0E359F5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3A2F2B9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կատարողը ձ</w:t>
            </w:r>
            <w:r w:rsidR="00AF736A" w:rsidRPr="004E623E">
              <w:rPr>
                <w:rFonts w:ascii="Sylfaen" w:hAnsi="Sylfaen"/>
                <w:noProof/>
                <w:sz w:val="20"/>
                <w:szCs w:val="24"/>
              </w:rPr>
              <w:t>եւ</w:t>
            </w:r>
            <w:r w:rsidRPr="004E623E">
              <w:rPr>
                <w:rFonts w:ascii="Sylfaen" w:hAnsi="Sylfaen"/>
                <w:noProof/>
                <w:sz w:val="20"/>
                <w:szCs w:val="24"/>
              </w:rPr>
              <w:t xml:space="preserve">ավորում է պահումն ավարտելու մասին ծանուցումը </w:t>
            </w:r>
            <w:r w:rsidR="00AF736A" w:rsidRPr="004E623E">
              <w:rPr>
                <w:rFonts w:ascii="Sylfaen" w:hAnsi="Sylfaen"/>
                <w:noProof/>
                <w:sz w:val="20"/>
                <w:szCs w:val="24"/>
              </w:rPr>
              <w:t>եւ</w:t>
            </w:r>
            <w:r w:rsidRPr="004E623E">
              <w:rPr>
                <w:rFonts w:ascii="Sylfaen" w:hAnsi="Sylfaen"/>
                <w:noProof/>
                <w:sz w:val="20"/>
                <w:szCs w:val="24"/>
              </w:rPr>
              <w:t xml:space="preserve"> ուղարկում այն տեղեկություններ ուղարկող (կենսաթոշակի փոխանցում իրականացնող) իրավասու մարմին՝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1E1A314B" w14:textId="77777777" w:rsidTr="004E623E">
        <w:trPr>
          <w:jc w:val="center"/>
        </w:trPr>
        <w:tc>
          <w:tcPr>
            <w:tcW w:w="1127" w:type="dxa"/>
            <w:tcBorders>
              <w:top w:val="single" w:sz="4" w:space="0" w:color="auto"/>
            </w:tcBorders>
            <w:shd w:val="clear" w:color="auto" w:fill="auto"/>
            <w:tcMar>
              <w:top w:w="85" w:type="dxa"/>
              <w:bottom w:w="85" w:type="dxa"/>
            </w:tcMar>
          </w:tcPr>
          <w:p w14:paraId="552A6E1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57CE442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1F19067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ծանուցումը փոխանցվել է տեղեկություններ ուղարկող (կենսաթոշակի փոխանցում իրականացնող) իրավասու մարմին</w:t>
            </w:r>
          </w:p>
        </w:tc>
      </w:tr>
    </w:tbl>
    <w:p w14:paraId="6DE1BBD9" w14:textId="77777777" w:rsidR="00A52F6B" w:rsidRPr="00AF736A" w:rsidRDefault="00A52F6B" w:rsidP="00377E40">
      <w:pPr>
        <w:widowControl w:val="0"/>
        <w:spacing w:after="160" w:line="360" w:lineRule="auto"/>
        <w:rPr>
          <w:rFonts w:ascii="Sylfaen" w:hAnsi="Sylfaen"/>
          <w:sz w:val="24"/>
          <w:szCs w:val="24"/>
        </w:rPr>
      </w:pPr>
    </w:p>
    <w:p w14:paraId="07F0571E"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33</w:t>
      </w:r>
    </w:p>
    <w:p w14:paraId="2A4AC0F0"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«Պահումն ավարտելու մասին ծանուցման ընդունում եւ մշակում» (P.PP.02.OPR.020)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3"/>
        <w:gridCol w:w="2835"/>
        <w:gridCol w:w="5818"/>
      </w:tblGrid>
      <w:tr w:rsidR="00A52F6B" w:rsidRPr="004E623E" w14:paraId="4FBBF2D2" w14:textId="77777777" w:rsidTr="004E623E">
        <w:trPr>
          <w:tblHeader/>
          <w:jc w:val="center"/>
        </w:trPr>
        <w:tc>
          <w:tcPr>
            <w:tcW w:w="703" w:type="dxa"/>
            <w:shd w:val="clear" w:color="auto" w:fill="auto"/>
            <w:tcMar>
              <w:top w:w="85" w:type="dxa"/>
              <w:bottom w:w="85" w:type="dxa"/>
            </w:tcMar>
          </w:tcPr>
          <w:p w14:paraId="10D88305"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5D27036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3CBA3CD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5E84CB4E" w14:textId="77777777" w:rsidTr="004E623E">
        <w:trPr>
          <w:tblHeader/>
          <w:jc w:val="center"/>
        </w:trPr>
        <w:tc>
          <w:tcPr>
            <w:tcW w:w="703" w:type="dxa"/>
            <w:shd w:val="clear" w:color="auto" w:fill="auto"/>
            <w:tcMar>
              <w:top w:w="85" w:type="dxa"/>
              <w:bottom w:w="85" w:type="dxa"/>
            </w:tcMar>
            <w:vAlign w:val="center"/>
          </w:tcPr>
          <w:p w14:paraId="785F3468"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776A7CFA"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4B49851F"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1286D250" w14:textId="77777777" w:rsidTr="004E623E">
        <w:trPr>
          <w:jc w:val="center"/>
        </w:trPr>
        <w:tc>
          <w:tcPr>
            <w:tcW w:w="703" w:type="dxa"/>
            <w:tcBorders>
              <w:bottom w:val="single" w:sz="4" w:space="0" w:color="auto"/>
            </w:tcBorders>
            <w:shd w:val="clear" w:color="auto" w:fill="auto"/>
            <w:tcMar>
              <w:top w:w="85" w:type="dxa"/>
              <w:bottom w:w="85" w:type="dxa"/>
            </w:tcMar>
          </w:tcPr>
          <w:p w14:paraId="27784F6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D8AAA4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5BB38F2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P.PP.02.OPR.020</w:t>
            </w:r>
          </w:p>
        </w:tc>
      </w:tr>
      <w:tr w:rsidR="00A52F6B" w:rsidRPr="004E623E" w14:paraId="56F821B7" w14:textId="77777777" w:rsidTr="004E623E">
        <w:trPr>
          <w:jc w:val="center"/>
        </w:trPr>
        <w:tc>
          <w:tcPr>
            <w:tcW w:w="703" w:type="dxa"/>
            <w:tcBorders>
              <w:top w:val="single" w:sz="4" w:space="0" w:color="auto"/>
              <w:bottom w:val="single" w:sz="4" w:space="0" w:color="auto"/>
            </w:tcBorders>
            <w:shd w:val="clear" w:color="auto" w:fill="auto"/>
            <w:tcMar>
              <w:top w:w="85" w:type="dxa"/>
              <w:bottom w:w="85" w:type="dxa"/>
            </w:tcMar>
          </w:tcPr>
          <w:p w14:paraId="593EFB10"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603270E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0A220A7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ընդունում եւ մշակում</w:t>
            </w:r>
          </w:p>
        </w:tc>
      </w:tr>
      <w:tr w:rsidR="00A52F6B" w:rsidRPr="004E623E" w14:paraId="07D90B31" w14:textId="77777777" w:rsidTr="004E623E">
        <w:trPr>
          <w:jc w:val="center"/>
        </w:trPr>
        <w:tc>
          <w:tcPr>
            <w:tcW w:w="703" w:type="dxa"/>
            <w:tcBorders>
              <w:top w:val="single" w:sz="4" w:space="0" w:color="auto"/>
              <w:bottom w:val="single" w:sz="4" w:space="0" w:color="auto"/>
            </w:tcBorders>
            <w:shd w:val="clear" w:color="auto" w:fill="auto"/>
            <w:tcMar>
              <w:top w:w="85" w:type="dxa"/>
              <w:bottom w:w="85" w:type="dxa"/>
            </w:tcMar>
          </w:tcPr>
          <w:p w14:paraId="083242F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3</w:t>
            </w:r>
          </w:p>
        </w:tc>
        <w:tc>
          <w:tcPr>
            <w:tcW w:w="2835" w:type="dxa"/>
            <w:tcBorders>
              <w:left w:val="single" w:sz="4" w:space="0" w:color="auto"/>
            </w:tcBorders>
            <w:shd w:val="clear" w:color="auto" w:fill="auto"/>
            <w:tcMar>
              <w:top w:w="85" w:type="dxa"/>
              <w:bottom w:w="85" w:type="dxa"/>
            </w:tcMar>
          </w:tcPr>
          <w:p w14:paraId="0B3F131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0DCCE0C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տեղեկություններն ուղարկող (կենսաթոշակի փոխանցում իրականացնող) իրավասու մարմին</w:t>
            </w:r>
          </w:p>
        </w:tc>
      </w:tr>
      <w:tr w:rsidR="00A52F6B" w:rsidRPr="004E623E" w14:paraId="5C87A084" w14:textId="77777777" w:rsidTr="004E623E">
        <w:trPr>
          <w:jc w:val="center"/>
        </w:trPr>
        <w:tc>
          <w:tcPr>
            <w:tcW w:w="703" w:type="dxa"/>
            <w:tcBorders>
              <w:top w:val="single" w:sz="4" w:space="0" w:color="auto"/>
              <w:bottom w:val="single" w:sz="4" w:space="0" w:color="auto"/>
            </w:tcBorders>
            <w:shd w:val="clear" w:color="auto" w:fill="auto"/>
            <w:tcMar>
              <w:top w:w="85" w:type="dxa"/>
              <w:bottom w:w="85" w:type="dxa"/>
            </w:tcMar>
          </w:tcPr>
          <w:p w14:paraId="2C8F0DCD"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0711316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39A07A7B"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պահումն ավարտելու մասին ծանուցումը կատարողի կողմից ստանալու դեպքում («Պահումն ավարտելու մասին ծանուցման փոխանցում» (P.PP.02.OPR.019) գործառնություն)</w:t>
            </w:r>
          </w:p>
        </w:tc>
      </w:tr>
      <w:tr w:rsidR="00A52F6B" w:rsidRPr="004E623E" w14:paraId="7038AD9D" w14:textId="77777777" w:rsidTr="004E623E">
        <w:trPr>
          <w:jc w:val="center"/>
        </w:trPr>
        <w:tc>
          <w:tcPr>
            <w:tcW w:w="703" w:type="dxa"/>
            <w:tcBorders>
              <w:top w:val="single" w:sz="4" w:space="0" w:color="auto"/>
              <w:bottom w:val="single" w:sz="4" w:space="0" w:color="auto"/>
            </w:tcBorders>
            <w:shd w:val="clear" w:color="auto" w:fill="auto"/>
            <w:tcMar>
              <w:top w:w="85" w:type="dxa"/>
              <w:bottom w:w="85" w:type="dxa"/>
            </w:tcMar>
          </w:tcPr>
          <w:p w14:paraId="5A25CE01"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775CE55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41D70070"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կանոնակարգով նախատեսված պահանջներին</w:t>
            </w:r>
          </w:p>
        </w:tc>
      </w:tr>
      <w:tr w:rsidR="00A52F6B" w:rsidRPr="004E623E" w14:paraId="75DEA64D" w14:textId="77777777" w:rsidTr="004E623E">
        <w:trPr>
          <w:jc w:val="center"/>
        </w:trPr>
        <w:tc>
          <w:tcPr>
            <w:tcW w:w="703" w:type="dxa"/>
            <w:tcBorders>
              <w:top w:val="single" w:sz="4" w:space="0" w:color="auto"/>
              <w:bottom w:val="single" w:sz="4" w:space="0" w:color="auto"/>
            </w:tcBorders>
            <w:shd w:val="clear" w:color="auto" w:fill="auto"/>
            <w:tcMar>
              <w:top w:w="85" w:type="dxa"/>
              <w:bottom w:w="85" w:type="dxa"/>
            </w:tcMar>
          </w:tcPr>
          <w:p w14:paraId="4969539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68B80BD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77AAFDF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տեղեկությունները եւ ստուգում դրանք՝ Իրավասու մարմինների միջեւ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222DD7AE" w14:textId="77777777" w:rsidTr="004E623E">
        <w:trPr>
          <w:jc w:val="center"/>
        </w:trPr>
        <w:tc>
          <w:tcPr>
            <w:tcW w:w="703" w:type="dxa"/>
            <w:tcBorders>
              <w:top w:val="single" w:sz="4" w:space="0" w:color="auto"/>
            </w:tcBorders>
            <w:shd w:val="clear" w:color="auto" w:fill="auto"/>
            <w:tcMar>
              <w:top w:w="85" w:type="dxa"/>
              <w:bottom w:w="85" w:type="dxa"/>
            </w:tcMar>
          </w:tcPr>
          <w:p w14:paraId="799EDE9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5ECF3CF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4F62F3B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w:t>
            </w:r>
            <w:r w:rsidR="00E66783" w:rsidRPr="004E623E">
              <w:rPr>
                <w:rFonts w:ascii="Sylfaen" w:hAnsi="Sylfaen"/>
                <w:noProof/>
                <w:sz w:val="20"/>
                <w:szCs w:val="24"/>
              </w:rPr>
              <w:t>ն</w:t>
            </w:r>
            <w:r w:rsidRPr="004E623E">
              <w:rPr>
                <w:rFonts w:ascii="Sylfaen" w:hAnsi="Sylfaen"/>
                <w:noProof/>
                <w:sz w:val="20"/>
                <w:szCs w:val="24"/>
              </w:rPr>
              <w:t xml:space="preserve"> ստացվել է, տեղեկությունների մշակման մասին ծանուցումը փոխանցվել է տեղեկություններ ստացող (կենսաթոշակի առաքում իրականացնող) իրավասու մարմին</w:t>
            </w:r>
          </w:p>
        </w:tc>
      </w:tr>
    </w:tbl>
    <w:p w14:paraId="53B7FA43" w14:textId="77777777" w:rsidR="004E623E" w:rsidRPr="00A644DB" w:rsidRDefault="004E623E" w:rsidP="00377E40">
      <w:pPr>
        <w:pStyle w:val="af4"/>
        <w:keepNext w:val="0"/>
        <w:keepLines w:val="0"/>
        <w:widowControl w:val="0"/>
        <w:spacing w:before="0" w:after="160" w:line="360" w:lineRule="auto"/>
        <w:rPr>
          <w:rFonts w:ascii="Sylfaen" w:hAnsi="Sylfaen"/>
          <w:sz w:val="24"/>
        </w:rPr>
      </w:pPr>
    </w:p>
    <w:p w14:paraId="5408C431" w14:textId="77777777" w:rsidR="00E46B33" w:rsidRDefault="00E46B33">
      <w:pPr>
        <w:spacing w:after="0" w:line="240" w:lineRule="auto"/>
        <w:rPr>
          <w:rFonts w:ascii="Sylfaen" w:eastAsia="Times New Roman" w:hAnsi="Sylfaen"/>
          <w:color w:val="000000"/>
          <w:sz w:val="24"/>
          <w:szCs w:val="24"/>
        </w:rPr>
      </w:pPr>
      <w:r>
        <w:rPr>
          <w:rFonts w:ascii="Sylfaen" w:hAnsi="Sylfaen"/>
          <w:sz w:val="24"/>
        </w:rPr>
        <w:br w:type="page"/>
      </w:r>
    </w:p>
    <w:p w14:paraId="6F5B5C32"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34</w:t>
      </w:r>
    </w:p>
    <w:p w14:paraId="1EECE68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«Պահումն ավարտելու մասին ծանուցումը մշակելու մասին ծանուցման ստացում» (P.PP.02.OPR.021)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2AC09B16" w14:textId="77777777" w:rsidTr="004E623E">
        <w:trPr>
          <w:tblHeader/>
          <w:jc w:val="center"/>
        </w:trPr>
        <w:tc>
          <w:tcPr>
            <w:tcW w:w="1127" w:type="dxa"/>
            <w:shd w:val="clear" w:color="auto" w:fill="auto"/>
            <w:tcMar>
              <w:top w:w="85" w:type="dxa"/>
              <w:bottom w:w="85" w:type="dxa"/>
            </w:tcMar>
          </w:tcPr>
          <w:p w14:paraId="0155506C"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40FADE4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732D4518"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4262B983" w14:textId="77777777" w:rsidTr="004E623E">
        <w:trPr>
          <w:tblHeader/>
          <w:jc w:val="center"/>
        </w:trPr>
        <w:tc>
          <w:tcPr>
            <w:tcW w:w="1127" w:type="dxa"/>
            <w:shd w:val="clear" w:color="auto" w:fill="auto"/>
            <w:tcMar>
              <w:top w:w="85" w:type="dxa"/>
              <w:bottom w:w="85" w:type="dxa"/>
            </w:tcMar>
            <w:vAlign w:val="center"/>
          </w:tcPr>
          <w:p w14:paraId="3A0A6E17"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3D2E2CB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2F754EF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7AD6B2CC" w14:textId="77777777" w:rsidTr="004E623E">
        <w:trPr>
          <w:jc w:val="center"/>
        </w:trPr>
        <w:tc>
          <w:tcPr>
            <w:tcW w:w="1127" w:type="dxa"/>
            <w:tcBorders>
              <w:bottom w:val="single" w:sz="4" w:space="0" w:color="auto"/>
            </w:tcBorders>
            <w:shd w:val="clear" w:color="auto" w:fill="auto"/>
            <w:tcMar>
              <w:top w:w="85" w:type="dxa"/>
              <w:bottom w:w="85" w:type="dxa"/>
            </w:tcMar>
          </w:tcPr>
          <w:p w14:paraId="6073AC62"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0A9049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7F22F32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P.PP.02.OPR.021</w:t>
            </w:r>
          </w:p>
        </w:tc>
      </w:tr>
      <w:tr w:rsidR="00A52F6B" w:rsidRPr="004E623E" w14:paraId="6B7028E0"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9962CB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313EB5B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DCDCE4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ծանուցումը մշակելու մասին ծանուցման ստացում</w:t>
            </w:r>
          </w:p>
        </w:tc>
      </w:tr>
      <w:tr w:rsidR="00A52F6B" w:rsidRPr="004E623E" w14:paraId="4638101E"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8DD0F7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63A705E5"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199A0ED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տեղեկություններ</w:t>
            </w:r>
            <w:r w:rsidR="00E66783" w:rsidRPr="004E623E">
              <w:rPr>
                <w:rFonts w:ascii="Sylfaen" w:hAnsi="Sylfaen"/>
                <w:noProof/>
                <w:sz w:val="20"/>
                <w:szCs w:val="24"/>
              </w:rPr>
              <w:t>ն</w:t>
            </w:r>
            <w:r w:rsidRPr="004E623E">
              <w:rPr>
                <w:rFonts w:ascii="Sylfaen" w:hAnsi="Sylfaen"/>
                <w:noProof/>
                <w:sz w:val="20"/>
                <w:szCs w:val="24"/>
              </w:rPr>
              <w:t xml:space="preserve"> ստացող (կենսաթոշակի առաքում իրականացնող) իրավասու մարմին</w:t>
            </w:r>
          </w:p>
        </w:tc>
      </w:tr>
      <w:tr w:rsidR="00A52F6B" w:rsidRPr="004E623E" w14:paraId="77B6A1DF"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6FCF29B5"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79800AA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402572EC"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կատարվում է պահումն ավարտելու մասին ծանուցումը մշակելու մասին ծանուցումը կատարողի կողմից ստանալու դեպքում («Պահումն ավարտելու մասին ծանուցման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(P.PP.02.OPR.020) գործառնություն)</w:t>
            </w:r>
          </w:p>
        </w:tc>
      </w:tr>
      <w:tr w:rsidR="00A52F6B" w:rsidRPr="004E623E" w14:paraId="12608DF8"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346CD58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4E49980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78593C05"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243ED194"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D332A3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4EE6CED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7996ED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պահումն ավարտելու մասին ծանուցումը մշակելու մասին ծանուցում</w:t>
            </w:r>
          </w:p>
        </w:tc>
      </w:tr>
      <w:tr w:rsidR="00A52F6B" w:rsidRPr="004E623E" w14:paraId="00230F51" w14:textId="77777777" w:rsidTr="004E623E">
        <w:trPr>
          <w:jc w:val="center"/>
        </w:trPr>
        <w:tc>
          <w:tcPr>
            <w:tcW w:w="1127" w:type="dxa"/>
            <w:tcBorders>
              <w:top w:val="single" w:sz="4" w:space="0" w:color="auto"/>
            </w:tcBorders>
            <w:shd w:val="clear" w:color="auto" w:fill="auto"/>
            <w:tcMar>
              <w:top w:w="85" w:type="dxa"/>
              <w:bottom w:w="85" w:type="dxa"/>
            </w:tcMar>
          </w:tcPr>
          <w:p w14:paraId="18FAE49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C1F8BA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113D84F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ծանուցումը մշակելու մասին ծանուցում</w:t>
            </w:r>
            <w:r w:rsidR="00E66783" w:rsidRPr="004E623E">
              <w:rPr>
                <w:rFonts w:ascii="Sylfaen" w:hAnsi="Sylfaen"/>
                <w:noProof/>
                <w:sz w:val="20"/>
                <w:szCs w:val="24"/>
              </w:rPr>
              <w:t>ն</w:t>
            </w:r>
            <w:r w:rsidRPr="004E623E">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5C0F3525" w14:textId="77777777" w:rsidR="00E46B33" w:rsidRDefault="00E46B33" w:rsidP="00377E40">
      <w:pPr>
        <w:widowControl w:val="0"/>
        <w:spacing w:after="160" w:line="360" w:lineRule="auto"/>
        <w:rPr>
          <w:rFonts w:ascii="Sylfaen" w:hAnsi="Sylfaen"/>
          <w:sz w:val="24"/>
          <w:szCs w:val="24"/>
        </w:rPr>
      </w:pPr>
    </w:p>
    <w:p w14:paraId="4E76B86A" w14:textId="77777777" w:rsidR="00E46B33" w:rsidRDefault="00E46B33">
      <w:pPr>
        <w:spacing w:after="0" w:line="240" w:lineRule="auto"/>
        <w:rPr>
          <w:rFonts w:ascii="Sylfaen" w:hAnsi="Sylfaen"/>
          <w:sz w:val="24"/>
          <w:szCs w:val="24"/>
        </w:rPr>
      </w:pPr>
      <w:r>
        <w:rPr>
          <w:rFonts w:ascii="Sylfaen" w:hAnsi="Sylfaen"/>
          <w:sz w:val="24"/>
          <w:szCs w:val="24"/>
        </w:rPr>
        <w:br w:type="page"/>
      </w:r>
    </w:p>
    <w:p w14:paraId="3B8D98EB" w14:textId="77777777" w:rsidR="00A52F6B" w:rsidRPr="00AF736A" w:rsidRDefault="00A52F6B" w:rsidP="00377E40">
      <w:pPr>
        <w:pStyle w:val="Heading2"/>
        <w:rPr>
          <w:noProof/>
        </w:rPr>
      </w:pPr>
      <w:bookmarkStart w:id="52" w:name="_Toc364113139"/>
      <w:bookmarkStart w:id="53" w:name="_Toc369271036"/>
      <w:bookmarkStart w:id="54" w:name="_Toc375908840"/>
      <w:r w:rsidRPr="00AF736A">
        <w:rPr>
          <w:noProof/>
        </w:rPr>
        <w:lastRenderedPageBreak/>
        <w:t>3. Կենսաթոշակային</w:t>
      </w:r>
      <w:r w:rsidRPr="00AF736A">
        <w:rPr>
          <w:rFonts w:ascii="Times New Roman" w:hAnsi="Times New Roman"/>
          <w:noProof/>
        </w:rPr>
        <w:t xml:space="preserve"> </w:t>
      </w:r>
      <w:r w:rsidRPr="00AF736A">
        <w:rPr>
          <w:noProof/>
        </w:rPr>
        <w:t>ապահովության</w:t>
      </w:r>
      <w:r w:rsidRPr="00AF736A">
        <w:rPr>
          <w:rFonts w:ascii="Times New Roman" w:hAnsi="Times New Roman"/>
          <w:noProof/>
        </w:rPr>
        <w:t xml:space="preserve"> </w:t>
      </w:r>
      <w:r w:rsidRPr="00AF736A">
        <w:rPr>
          <w:noProof/>
        </w:rPr>
        <w:t>ոլորտում</w:t>
      </w:r>
      <w:r w:rsidRPr="00AF736A">
        <w:rPr>
          <w:rFonts w:ascii="Times New Roman" w:hAnsi="Times New Roman"/>
          <w:noProof/>
        </w:rPr>
        <w:t xml:space="preserve"> </w:t>
      </w:r>
      <w:r w:rsidRPr="00AF736A">
        <w:rPr>
          <w:noProof/>
        </w:rPr>
        <w:t>Հանձնաժողով</w:t>
      </w:r>
      <w:r w:rsidRPr="00AF736A">
        <w:rPr>
          <w:rFonts w:ascii="Times New Roman" w:hAnsi="Times New Roman"/>
          <w:noProof/>
        </w:rPr>
        <w:t xml:space="preserve"> </w:t>
      </w:r>
      <w:r w:rsidRPr="00AF736A">
        <w:rPr>
          <w:noProof/>
        </w:rPr>
        <w:t>տեղեկություններ</w:t>
      </w:r>
      <w:r w:rsidRPr="00AF736A">
        <w:rPr>
          <w:rFonts w:ascii="Times New Roman" w:hAnsi="Times New Roman"/>
          <w:noProof/>
        </w:rPr>
        <w:t xml:space="preserve"> </w:t>
      </w:r>
      <w:r w:rsidRPr="00AF736A">
        <w:rPr>
          <w:noProof/>
        </w:rPr>
        <w:t>ներկայացնելու</w:t>
      </w:r>
      <w:r w:rsidRPr="00AF736A">
        <w:rPr>
          <w:rFonts w:ascii="Times New Roman" w:hAnsi="Times New Roman"/>
          <w:noProof/>
        </w:rPr>
        <w:t xml:space="preserve"> </w:t>
      </w:r>
      <w:r w:rsidRPr="00AF736A">
        <w:rPr>
          <w:noProof/>
        </w:rPr>
        <w:t>ընթացակարգեր</w:t>
      </w:r>
    </w:p>
    <w:p w14:paraId="4230441D" w14:textId="77777777" w:rsidR="000F3E4F" w:rsidRPr="00AF736A" w:rsidRDefault="000F3E4F" w:rsidP="00377E40">
      <w:pPr>
        <w:pStyle w:val="Heading3"/>
        <w:keepNext w:val="0"/>
        <w:keepLines w:val="0"/>
        <w:widowControl w:val="0"/>
        <w:spacing w:before="0" w:after="160" w:line="360" w:lineRule="auto"/>
        <w:rPr>
          <w:rFonts w:ascii="Sylfaen" w:hAnsi="Sylfaen"/>
          <w:sz w:val="24"/>
          <w:szCs w:val="24"/>
        </w:rPr>
      </w:pPr>
    </w:p>
    <w:p w14:paraId="50B1F715"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 xml:space="preserve">«Ընդհանրացված տեղեկությունների ներկայացում» </w:t>
      </w:r>
      <w:r w:rsidR="00D32F97" w:rsidRPr="00D32F97">
        <w:rPr>
          <w:rFonts w:ascii="Sylfaen" w:hAnsi="Sylfaen"/>
          <w:sz w:val="24"/>
          <w:szCs w:val="24"/>
        </w:rPr>
        <w:br/>
      </w:r>
      <w:r w:rsidRPr="00AF736A">
        <w:rPr>
          <w:rFonts w:ascii="Sylfaen" w:hAnsi="Sylfaen"/>
          <w:sz w:val="24"/>
          <w:szCs w:val="24"/>
        </w:rPr>
        <w:t>(P.PP.02.PRC.008) ընթացակարգ</w:t>
      </w:r>
    </w:p>
    <w:bookmarkEnd w:id="52"/>
    <w:bookmarkEnd w:id="53"/>
    <w:bookmarkEnd w:id="54"/>
    <w:p w14:paraId="5660C5B5"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76.</w:t>
      </w:r>
      <w:r w:rsidR="004E623E" w:rsidRPr="004E623E">
        <w:rPr>
          <w:rFonts w:ascii="Sylfaen" w:hAnsi="Sylfaen"/>
          <w:noProof/>
          <w:sz w:val="24"/>
        </w:rPr>
        <w:tab/>
      </w:r>
      <w:r w:rsidRPr="00AF736A">
        <w:rPr>
          <w:rFonts w:ascii="Sylfaen" w:hAnsi="Sylfaen"/>
          <w:noProof/>
          <w:sz w:val="24"/>
        </w:rPr>
        <w:t>«Ընդհանրացված տեղեկությունների ներկայացում» (P.PP.02.PRC.008) ընթացակարգի կատարման սխեման ներկայացված է 12-րդ նկարում։</w:t>
      </w:r>
    </w:p>
    <w:p w14:paraId="598D8BDE"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4CEB30B">
          <v:group id="_x0000_s2308" style="position:absolute;left:0;text-align:left;margin-left:32.95pt;margin-top:66.7pt;width:403.9pt;height:168.4pt;z-index:251954176" coordorigin="2077,2752" coordsize="8078,3368">
            <v:shape id="_x0000_s2159" type="#_x0000_t202" style="position:absolute;left:2182;top:2752;width:2993;height:720;mso-width-relative:margin;mso-height-relative:margin" fillcolor="white [3212]" strokecolor="white [3212]">
              <v:textbox inset="0,0,0,0">
                <w:txbxContent>
                  <w:p w14:paraId="24BB3A01" w14:textId="77777777" w:rsidR="00B70733" w:rsidRPr="00D32F97" w:rsidRDefault="00B70733" w:rsidP="00D32F97">
                    <w:pPr>
                      <w:pStyle w:val="Bodytext20"/>
                      <w:shd w:val="clear" w:color="auto" w:fill="auto"/>
                      <w:spacing w:before="0" w:after="0" w:line="240" w:lineRule="auto"/>
                      <w:jc w:val="center"/>
                      <w:rPr>
                        <w:sz w:val="18"/>
                        <w:szCs w:val="16"/>
                      </w:rPr>
                    </w:pPr>
                    <w:r w:rsidRPr="00D32F97">
                      <w:rPr>
                        <w:rStyle w:val="Bodytext2Sylfaen"/>
                        <w:sz w:val="16"/>
                      </w:rPr>
                      <w:t>Ընդհանրացված տեղեկությունների փոխանցում</w:t>
                    </w:r>
                    <w:r>
                      <w:rPr>
                        <w:rStyle w:val="Bodytext2Sylfaen"/>
                        <w:sz w:val="16"/>
                        <w:lang w:val="en-US"/>
                      </w:rPr>
                      <w:t xml:space="preserve"> </w:t>
                    </w:r>
                    <w:r w:rsidRPr="00D32F97">
                      <w:rPr>
                        <w:rStyle w:val="Bodytext2Sylfaen"/>
                        <w:sz w:val="16"/>
                      </w:rPr>
                      <w:t>(P.PP.02.0PR.022)</w:t>
                    </w:r>
                  </w:p>
                </w:txbxContent>
              </v:textbox>
            </v:shape>
            <v:shape id="_x0000_s2160" type="#_x0000_t202" style="position:absolute;left:7057;top:3892;width:2929;height:953;mso-width-relative:margin;mso-height-relative:margin" fillcolor="white [3212]" strokecolor="white [3212]">
              <v:textbox inset="0,0,0,0">
                <w:txbxContent>
                  <w:p w14:paraId="2FF150FC" w14:textId="77777777" w:rsidR="00B70733" w:rsidRPr="00D32F97" w:rsidRDefault="00B70733"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Ընդհանրացված տեղեկությունների ընդունում և մշակում</w:t>
                    </w:r>
                  </w:p>
                  <w:p w14:paraId="57BC8F90" w14:textId="77777777" w:rsidR="00B70733" w:rsidRPr="00D32F97" w:rsidRDefault="00B70733" w:rsidP="004E7C59">
                    <w:pPr>
                      <w:jc w:val="center"/>
                      <w:rPr>
                        <w:sz w:val="18"/>
                        <w:szCs w:val="16"/>
                      </w:rPr>
                    </w:pPr>
                    <w:r w:rsidRPr="00D32F97">
                      <w:rPr>
                        <w:rStyle w:val="Bodytext2Sylfaen"/>
                        <w:sz w:val="16"/>
                      </w:rPr>
                      <w:t>(P.PP.02.ОPR.023)</w:t>
                    </w:r>
                  </w:p>
                </w:txbxContent>
              </v:textbox>
            </v:shape>
            <v:shape id="_x0000_s2161" type="#_x0000_t202" style="position:absolute;left:2182;top:5233;width:2993;height:887;mso-width-relative:margin;mso-height-relative:margin" fillcolor="white [3212]" strokecolor="white [3212]">
              <v:textbox inset="0,0,0,0">
                <w:txbxContent>
                  <w:p w14:paraId="5F5F261E" w14:textId="77777777" w:rsidR="00B70733" w:rsidRPr="00D32F97" w:rsidRDefault="00B70733"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Ընդհանրացված տեղեկությունների մշակման մասին ծանուցման ստացում</w:t>
                    </w:r>
                  </w:p>
                  <w:p w14:paraId="604645E8" w14:textId="77777777" w:rsidR="00B70733" w:rsidRPr="00D32F97" w:rsidRDefault="00B70733" w:rsidP="004E7C59">
                    <w:pPr>
                      <w:jc w:val="center"/>
                      <w:rPr>
                        <w:sz w:val="18"/>
                        <w:szCs w:val="16"/>
                      </w:rPr>
                    </w:pPr>
                    <w:r w:rsidRPr="00D32F97">
                      <w:rPr>
                        <w:rStyle w:val="Bodytext2Sylfaen"/>
                        <w:sz w:val="16"/>
                      </w:rPr>
                      <w:t>(P.PP.02.ОPR.024)</w:t>
                    </w:r>
                  </w:p>
                </w:txbxContent>
              </v:textbox>
            </v:shape>
            <v:shape id="_x0000_s2162" type="#_x0000_t202" style="position:absolute;left:2077;top:4042;width:3188;height:638;mso-width-relative:margin;mso-height-relative:margin" fillcolor="white [3212]" strokecolor="white [3212]">
              <v:textbox inset="0,0,0,0">
                <w:txbxContent>
                  <w:p w14:paraId="01F192CA" w14:textId="77777777" w:rsidR="00B70733" w:rsidRPr="00D32F97" w:rsidRDefault="00B70733"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 ընդհանրացված տեղեկություններ</w:t>
                    </w:r>
                  </w:p>
                  <w:p w14:paraId="2B98F9A5" w14:textId="77777777" w:rsidR="00B70733" w:rsidRPr="00D32F97" w:rsidRDefault="00B70733" w:rsidP="004E7C59">
                    <w:pPr>
                      <w:jc w:val="center"/>
                      <w:rPr>
                        <w:sz w:val="18"/>
                        <w:szCs w:val="16"/>
                      </w:rPr>
                    </w:pPr>
                    <w:r w:rsidRPr="00D32F97">
                      <w:rPr>
                        <w:rStyle w:val="Bodytext2Sylfaen"/>
                        <w:sz w:val="16"/>
                      </w:rPr>
                      <w:t>[տեղեկությունները մշակվել են]</w:t>
                    </w:r>
                  </w:p>
                </w:txbxContent>
              </v:textbox>
            </v:shape>
            <v:shape id="_x0000_s2163" type="#_x0000_t202" style="position:absolute;left:6967;top:2752;width:3188;height:638;mso-width-relative:margin;mso-height-relative:margin" fillcolor="white [3212]" strokecolor="white [3212]">
              <v:textbox inset="0,0,0,0">
                <w:txbxContent>
                  <w:p w14:paraId="7DD5A158" w14:textId="77777777" w:rsidR="00B70733" w:rsidRPr="00D32F97" w:rsidRDefault="00B70733" w:rsidP="005A6B19">
                    <w:pPr>
                      <w:pStyle w:val="Bodytext20"/>
                      <w:shd w:val="clear" w:color="auto" w:fill="auto"/>
                      <w:spacing w:before="0" w:after="0" w:line="240" w:lineRule="auto"/>
                      <w:jc w:val="center"/>
                      <w:rPr>
                        <w:rStyle w:val="Bodytext2Sylfaen"/>
                        <w:sz w:val="16"/>
                        <w:szCs w:val="16"/>
                      </w:rPr>
                    </w:pPr>
                    <w:r w:rsidRPr="00D32F97">
                      <w:rPr>
                        <w:rStyle w:val="Bodytext2Sylfaen"/>
                        <w:sz w:val="16"/>
                        <w:szCs w:val="16"/>
                      </w:rPr>
                      <w:t>: ընդհանրացված տեղեկություններ</w:t>
                    </w:r>
                  </w:p>
                  <w:p w14:paraId="079BACCD" w14:textId="77777777" w:rsidR="00B70733" w:rsidRPr="00D32F97" w:rsidRDefault="00B70733" w:rsidP="005A6B19">
                    <w:pPr>
                      <w:pStyle w:val="Bodytext20"/>
                      <w:shd w:val="clear" w:color="auto" w:fill="auto"/>
                      <w:spacing w:before="0" w:after="0" w:line="240" w:lineRule="auto"/>
                      <w:jc w:val="center"/>
                      <w:rPr>
                        <w:rStyle w:val="Bodytext2Sylfaen"/>
                        <w:sz w:val="16"/>
                        <w:szCs w:val="16"/>
                      </w:rPr>
                    </w:pPr>
                    <w:r w:rsidRPr="00D32F97">
                      <w:rPr>
                        <w:rStyle w:val="Bodytext2Sylfaen"/>
                        <w:sz w:val="16"/>
                        <w:szCs w:val="16"/>
                      </w:rPr>
                      <w:t>[տեղեկությունները ներկայացվել են]</w:t>
                    </w:r>
                  </w:p>
                </w:txbxContent>
              </v:textbox>
            </v:shape>
          </v:group>
        </w:pict>
      </w:r>
      <w:r>
        <w:rPr>
          <w:rFonts w:ascii="Sylfaen" w:hAnsi="Sylfaen"/>
          <w:noProof/>
          <w:sz w:val="24"/>
          <w:szCs w:val="24"/>
          <w:lang w:val="en-US" w:eastAsia="en-US" w:bidi="ar-SA"/>
        </w:rPr>
        <w:pict w14:anchorId="58B773E1">
          <v:shape id="_x0000_s2158" type="#_x0000_t202" style="position:absolute;left:0;text-align:left;margin-left:248.4pt;margin-top:2.55pt;width:210.2pt;height:20.1pt;z-index:251948032;mso-width-relative:margin;mso-height-relative:margin" fillcolor="white [3212]" strokecolor="white [3212]">
            <v:textbox inset="0,0,0,0">
              <w:txbxContent>
                <w:p w14:paraId="2662AEB6" w14:textId="77777777" w:rsidR="00B70733" w:rsidRPr="00D32F97" w:rsidRDefault="00B70733" w:rsidP="004E7C59">
                  <w:pPr>
                    <w:jc w:val="center"/>
                    <w:rPr>
                      <w:sz w:val="20"/>
                      <w:szCs w:val="16"/>
                    </w:rPr>
                  </w:pPr>
                  <w:r w:rsidRPr="00D32F97">
                    <w:rPr>
                      <w:rStyle w:val="Bodytext2Sylfaen"/>
                      <w:sz w:val="18"/>
                    </w:rPr>
                    <w:t>: Հանձնաժողով</w:t>
                  </w:r>
                </w:p>
              </w:txbxContent>
            </v:textbox>
          </v:shape>
        </w:pict>
      </w:r>
      <w:r>
        <w:rPr>
          <w:rFonts w:ascii="Sylfaen" w:hAnsi="Sylfaen"/>
          <w:noProof/>
          <w:sz w:val="24"/>
          <w:szCs w:val="24"/>
          <w:lang w:val="en-US" w:eastAsia="en-US" w:bidi="ar-SA"/>
        </w:rPr>
        <w:pict w14:anchorId="10E55223">
          <v:shape id="_x0000_s2157" type="#_x0000_t202" style="position:absolute;left:0;text-align:left;margin-left:11.4pt;margin-top:6.5pt;width:210.2pt;height:16.15pt;z-index:251947008;mso-width-relative:margin;mso-height-relative:margin" fillcolor="white [3212]" strokecolor="white [3212]">
            <v:textbox inset="0,0,0,0">
              <w:txbxContent>
                <w:p w14:paraId="3A138EEC" w14:textId="77777777" w:rsidR="00B70733" w:rsidRPr="00D32F97" w:rsidRDefault="00B70733" w:rsidP="004E7C59">
                  <w:pPr>
                    <w:jc w:val="center"/>
                    <w:rPr>
                      <w:sz w:val="16"/>
                      <w:szCs w:val="16"/>
                    </w:rPr>
                  </w:pPr>
                  <w:r w:rsidRPr="00D32F97">
                    <w:rPr>
                      <w:rStyle w:val="Bodytext2Sylfaen"/>
                      <w:sz w:val="14"/>
                    </w:rPr>
                    <w:t>: Լիազորված և (կամ) իրավասու մարմին</w:t>
                  </w:r>
                </w:p>
              </w:txbxContent>
            </v:textbox>
          </v:shape>
        </w:pict>
      </w:r>
      <w:r w:rsidR="00611270" w:rsidRPr="00AF736A">
        <w:rPr>
          <w:rFonts w:ascii="Sylfaen" w:hAnsi="Sylfaen"/>
          <w:noProof/>
          <w:sz w:val="24"/>
          <w:szCs w:val="24"/>
          <w:lang w:val="en-US" w:eastAsia="en-US" w:bidi="ar-SA"/>
        </w:rPr>
        <w:drawing>
          <wp:inline distT="0" distB="0" distL="0" distR="0" wp14:anchorId="488CC28F" wp14:editId="5B10CA7B">
            <wp:extent cx="5934075" cy="3571875"/>
            <wp:effectExtent l="19050" t="0" r="9525" b="0"/>
            <wp:docPr id="15" name="Рисунок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2"/>
                    <pic:cNvPicPr>
                      <a:picLocks noChangeAspect="1" noChangeArrowheads="1"/>
                    </pic:cNvPicPr>
                  </pic:nvPicPr>
                  <pic:blipFill>
                    <a:blip r:embed="rId19" cstate="print"/>
                    <a:srcRect/>
                    <a:stretch>
                      <a:fillRect/>
                    </a:stretch>
                  </pic:blipFill>
                  <pic:spPr bwMode="auto">
                    <a:xfrm>
                      <a:off x="0" y="0"/>
                      <a:ext cx="5934075" cy="3571875"/>
                    </a:xfrm>
                    <a:prstGeom prst="rect">
                      <a:avLst/>
                    </a:prstGeom>
                    <a:noFill/>
                    <a:ln w="9525">
                      <a:noFill/>
                      <a:miter lim="800000"/>
                      <a:headEnd/>
                      <a:tailEnd/>
                    </a:ln>
                  </pic:spPr>
                </pic:pic>
              </a:graphicData>
            </a:graphic>
          </wp:inline>
        </w:drawing>
      </w:r>
    </w:p>
    <w:p w14:paraId="263B98B2" w14:textId="77777777" w:rsidR="00A52F6B" w:rsidRPr="00AF736A" w:rsidRDefault="00A52F6B" w:rsidP="00377E40">
      <w:pPr>
        <w:pStyle w:val="ab"/>
        <w:widowControl w:val="0"/>
        <w:rPr>
          <w:rStyle w:val="af"/>
          <w:rFonts w:ascii="Sylfaen" w:hAnsi="Sylfaen"/>
          <w:sz w:val="24"/>
        </w:rPr>
      </w:pPr>
      <w:r w:rsidRPr="00AF736A">
        <w:t xml:space="preserve">Նկ. 12. «Ընդհանրացված տեղեկությունների ներկայացում» (P.PP.02.PRC.008) ընթացակարգի կատարման սխեման </w:t>
      </w:r>
    </w:p>
    <w:p w14:paraId="575D9E5C" w14:textId="77777777" w:rsidR="000F3E4F" w:rsidRPr="00AF736A" w:rsidRDefault="000F3E4F" w:rsidP="00377E40">
      <w:pPr>
        <w:pStyle w:val="af1"/>
        <w:widowControl w:val="0"/>
        <w:spacing w:after="160"/>
        <w:ind w:firstLine="0"/>
        <w:outlineLvl w:val="9"/>
        <w:rPr>
          <w:rFonts w:ascii="Sylfaen" w:hAnsi="Sylfaen"/>
          <w:noProof/>
          <w:sz w:val="24"/>
        </w:rPr>
      </w:pPr>
    </w:p>
    <w:p w14:paraId="3D910404"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77.</w:t>
      </w:r>
      <w:r w:rsidR="004E623E" w:rsidRPr="004E623E">
        <w:rPr>
          <w:rFonts w:ascii="Sylfaen" w:hAnsi="Sylfaen"/>
          <w:noProof/>
          <w:sz w:val="24"/>
        </w:rPr>
        <w:tab/>
      </w:r>
      <w:r w:rsidRPr="00AF736A">
        <w:rPr>
          <w:rFonts w:ascii="Sylfaen" w:hAnsi="Sylfaen"/>
          <w:noProof/>
          <w:sz w:val="24"/>
        </w:rPr>
        <w:t xml:space="preserve">«Ընդհանրացված տեղեկությունների ներկայացում» (P.PP.02.PRC.008) ընթացակարգը կատարվում է իրավասու </w:t>
      </w:r>
      <w:r w:rsidR="00AF736A">
        <w:rPr>
          <w:rFonts w:ascii="Sylfaen" w:hAnsi="Sylfaen"/>
          <w:noProof/>
          <w:sz w:val="24"/>
        </w:rPr>
        <w:t>եւ</w:t>
      </w:r>
      <w:r w:rsidRPr="00AF736A">
        <w:rPr>
          <w:rFonts w:ascii="Sylfaen" w:hAnsi="Sylfaen"/>
          <w:noProof/>
          <w:sz w:val="24"/>
        </w:rPr>
        <w:t xml:space="preserve"> (կամ) լիազորված մարմնի կողմից ընդհանրացված տեղեկությունները Հանձնաժողով ներկայացնելու անհրաժեշտության դեպքում՝ Իրագործման կանոնների 7-րդ կետին համապատասխան։ </w:t>
      </w:r>
    </w:p>
    <w:p w14:paraId="7F53EA10"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78.</w:t>
      </w:r>
      <w:r w:rsidR="004E623E" w:rsidRPr="004E623E">
        <w:rPr>
          <w:rFonts w:ascii="Sylfaen" w:hAnsi="Sylfaen"/>
          <w:noProof/>
          <w:sz w:val="24"/>
        </w:rPr>
        <w:tab/>
      </w:r>
      <w:r w:rsidRPr="00AF736A">
        <w:rPr>
          <w:rFonts w:ascii="Sylfaen" w:hAnsi="Sylfaen"/>
          <w:noProof/>
          <w:sz w:val="24"/>
        </w:rPr>
        <w:t xml:space="preserve">Առաջին հերթին կատարվում է «Ընդհանրացված տեղեկությունների փոխանցում» (P.PP.02.OPR.022) գործառնությունը, որի կատարման արդյունքներով լիազորված </w:t>
      </w:r>
      <w:r w:rsidR="00AF736A">
        <w:rPr>
          <w:rFonts w:ascii="Sylfaen" w:hAnsi="Sylfaen"/>
          <w:noProof/>
          <w:sz w:val="24"/>
        </w:rPr>
        <w:t>եւ</w:t>
      </w:r>
      <w:r w:rsidRPr="00AF736A">
        <w:rPr>
          <w:rFonts w:ascii="Sylfaen" w:hAnsi="Sylfaen"/>
          <w:noProof/>
          <w:sz w:val="24"/>
        </w:rPr>
        <w:t xml:space="preserve"> (կամ)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Հանձնաժողով է փոխանցում ընդհանրացված տեղեկություններ։ </w:t>
      </w:r>
    </w:p>
    <w:p w14:paraId="51475522"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79.</w:t>
      </w:r>
      <w:r w:rsidR="004E623E" w:rsidRPr="004E623E">
        <w:rPr>
          <w:rFonts w:ascii="Sylfaen" w:hAnsi="Sylfaen"/>
          <w:noProof/>
          <w:sz w:val="24"/>
        </w:rPr>
        <w:tab/>
      </w:r>
      <w:r w:rsidRPr="00AF736A">
        <w:rPr>
          <w:rFonts w:ascii="Sylfaen" w:hAnsi="Sylfaen"/>
          <w:noProof/>
          <w:sz w:val="24"/>
        </w:rPr>
        <w:t>Հանձնաժողովի կողմից ընդհանրացված տեղեկություններ</w:t>
      </w:r>
      <w:r w:rsidR="00E66783" w:rsidRPr="00AF736A">
        <w:rPr>
          <w:rFonts w:ascii="Sylfaen" w:hAnsi="Sylfaen"/>
          <w:noProof/>
          <w:sz w:val="24"/>
        </w:rPr>
        <w:t>ն</w:t>
      </w:r>
      <w:r w:rsidRPr="00AF736A">
        <w:rPr>
          <w:rFonts w:ascii="Sylfaen" w:hAnsi="Sylfaen"/>
          <w:noProof/>
          <w:sz w:val="24"/>
        </w:rPr>
        <w:t xml:space="preserve"> ստանալու դեպքում կատարվում է «Ընդհանրացված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(P.PP.02.OPR.023) գործառնությունը, որի կատարման արդյունքներով իրականացվում է ներկայացված տեղեկությունների ընդունումը </w:t>
      </w:r>
      <w:r w:rsidR="00AF736A">
        <w:rPr>
          <w:rFonts w:ascii="Sylfaen" w:hAnsi="Sylfaen"/>
          <w:noProof/>
          <w:sz w:val="24"/>
        </w:rPr>
        <w:t>եւ</w:t>
      </w:r>
      <w:r w:rsidRPr="00AF736A">
        <w:rPr>
          <w:rFonts w:ascii="Sylfaen" w:hAnsi="Sylfaen"/>
          <w:noProof/>
          <w:sz w:val="24"/>
        </w:rPr>
        <w:t xml:space="preserve"> մշակումը։</w:t>
      </w:r>
      <w:r w:rsidR="00AF736A">
        <w:rPr>
          <w:rFonts w:ascii="Sylfaen" w:hAnsi="Sylfaen"/>
          <w:noProof/>
          <w:sz w:val="24"/>
        </w:rPr>
        <w:t xml:space="preserve">  </w:t>
      </w:r>
      <w:r w:rsidRPr="00AF736A">
        <w:rPr>
          <w:rFonts w:ascii="Sylfaen" w:hAnsi="Sylfaen"/>
          <w:noProof/>
          <w:sz w:val="24"/>
        </w:rPr>
        <w:t xml:space="preserve">Ընդհանրացված տեղեկությունների մշակման մասին ծանուցումը փոխանցվում է լիազորված </w:t>
      </w:r>
      <w:r w:rsidR="00AF736A">
        <w:rPr>
          <w:rFonts w:ascii="Sylfaen" w:hAnsi="Sylfaen"/>
          <w:noProof/>
          <w:sz w:val="24"/>
        </w:rPr>
        <w:t>եւ</w:t>
      </w:r>
      <w:r w:rsidRPr="00AF736A">
        <w:rPr>
          <w:rFonts w:ascii="Sylfaen" w:hAnsi="Sylfaen"/>
          <w:noProof/>
          <w:sz w:val="24"/>
        </w:rPr>
        <w:t xml:space="preserve"> (կամ) իրավասու մարմին։</w:t>
      </w:r>
    </w:p>
    <w:p w14:paraId="3899D3C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80</w:t>
      </w:r>
      <w:r w:rsidR="004E623E" w:rsidRPr="004E623E">
        <w:rPr>
          <w:rFonts w:ascii="Sylfaen" w:hAnsi="Sylfaen"/>
          <w:noProof/>
          <w:sz w:val="24"/>
        </w:rPr>
        <w:t>.</w:t>
      </w:r>
      <w:r w:rsidR="004E623E" w:rsidRPr="004E623E">
        <w:rPr>
          <w:rFonts w:ascii="Sylfaen" w:hAnsi="Sylfaen"/>
          <w:noProof/>
          <w:sz w:val="24"/>
        </w:rPr>
        <w:tab/>
      </w:r>
      <w:r w:rsidRPr="00AF736A">
        <w:rPr>
          <w:rFonts w:ascii="Sylfaen" w:hAnsi="Sylfaen"/>
          <w:noProof/>
          <w:sz w:val="24"/>
        </w:rPr>
        <w:t xml:space="preserve">իազորված </w:t>
      </w:r>
      <w:r w:rsidR="00AF736A">
        <w:rPr>
          <w:rFonts w:ascii="Sylfaen" w:hAnsi="Sylfaen"/>
          <w:noProof/>
          <w:sz w:val="24"/>
        </w:rPr>
        <w:t>եւ</w:t>
      </w:r>
      <w:r w:rsidRPr="00AF736A">
        <w:rPr>
          <w:rFonts w:ascii="Sylfaen" w:hAnsi="Sylfaen"/>
          <w:noProof/>
          <w:sz w:val="24"/>
        </w:rPr>
        <w:t xml:space="preserve"> (կամ) իրավասու մարմնի կողմից ընդհանրացված </w:t>
      </w:r>
      <w:r w:rsidRPr="004E623E">
        <w:rPr>
          <w:rFonts w:ascii="Sylfaen" w:hAnsi="Sylfaen"/>
          <w:noProof/>
          <w:spacing w:val="-4"/>
          <w:sz w:val="24"/>
        </w:rPr>
        <w:t>տեղեկությունների մշակման մասին ծանուցում</w:t>
      </w:r>
      <w:r w:rsidR="00E66783" w:rsidRPr="004E623E">
        <w:rPr>
          <w:rFonts w:ascii="Sylfaen" w:hAnsi="Sylfaen"/>
          <w:noProof/>
          <w:spacing w:val="-4"/>
          <w:sz w:val="24"/>
        </w:rPr>
        <w:t>ն</w:t>
      </w:r>
      <w:r w:rsidRPr="004E623E">
        <w:rPr>
          <w:rFonts w:ascii="Sylfaen" w:hAnsi="Sylfaen"/>
          <w:noProof/>
          <w:spacing w:val="-4"/>
          <w:sz w:val="24"/>
        </w:rPr>
        <w:t xml:space="preserve"> ստանալու դեպքում կատարվում է «Ընդհանրացված տեղեկությունների մշակման մասին ծանուցման ստացում» (P.PP.02.</w:t>
      </w:r>
      <w:r w:rsidRPr="00AF736A">
        <w:rPr>
          <w:rFonts w:ascii="Sylfaen" w:hAnsi="Sylfaen"/>
          <w:noProof/>
          <w:sz w:val="24"/>
        </w:rPr>
        <w:t>OPR.024) գործառնությունը։</w:t>
      </w:r>
      <w:r w:rsidR="00AF736A">
        <w:rPr>
          <w:rFonts w:ascii="Sylfaen" w:hAnsi="Sylfaen"/>
          <w:noProof/>
          <w:sz w:val="24"/>
        </w:rPr>
        <w:t xml:space="preserve"> </w:t>
      </w:r>
    </w:p>
    <w:p w14:paraId="005ECF71"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81.</w:t>
      </w:r>
      <w:r w:rsidR="004E623E" w:rsidRPr="004E623E">
        <w:rPr>
          <w:rFonts w:ascii="Sylfaen" w:hAnsi="Sylfaen"/>
          <w:noProof/>
          <w:sz w:val="24"/>
        </w:rPr>
        <w:tab/>
      </w:r>
      <w:r w:rsidRPr="00AF736A">
        <w:rPr>
          <w:rFonts w:ascii="Sylfaen" w:hAnsi="Sylfaen"/>
          <w:noProof/>
          <w:sz w:val="24"/>
        </w:rPr>
        <w:t>«Ընդհանրացված տեղեկությունների ներկայացում» (P.PP.02.PRC.008) ընթացակարգի կատարման արդյունքներն են Հանձնաժողովի կողմից ընդհանրացված տեղեկությունների ստացումն ու մշակում</w:t>
      </w:r>
      <w:r w:rsidR="00F82D7C" w:rsidRPr="00AF736A">
        <w:rPr>
          <w:rFonts w:ascii="Sylfaen" w:hAnsi="Sylfaen"/>
          <w:noProof/>
          <w:sz w:val="24"/>
        </w:rPr>
        <w:t>ը</w:t>
      </w:r>
      <w:r w:rsidRPr="00AF736A">
        <w:rPr>
          <w:rFonts w:ascii="Sylfaen" w:hAnsi="Sylfaen"/>
          <w:noProof/>
          <w:sz w:val="24"/>
        </w:rPr>
        <w:t xml:space="preserve">։ </w:t>
      </w:r>
    </w:p>
    <w:p w14:paraId="5048DA79" w14:textId="77777777" w:rsidR="00947D02"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82.</w:t>
      </w:r>
      <w:r w:rsidR="004E623E" w:rsidRPr="004E623E">
        <w:rPr>
          <w:rFonts w:ascii="Sylfaen" w:hAnsi="Sylfaen"/>
          <w:noProof/>
          <w:sz w:val="24"/>
        </w:rPr>
        <w:tab/>
      </w:r>
      <w:r w:rsidRPr="00AF736A">
        <w:rPr>
          <w:rFonts w:ascii="Sylfaen" w:hAnsi="Sylfaen"/>
          <w:noProof/>
          <w:sz w:val="24"/>
        </w:rPr>
        <w:t>«Ընդհանրացված տեղեկությունների ներկայացում» (P.PP.02.PRC.008) ընթացակարգի շրջանակներում կատարվող՝ ընդհանուր գործընթացի գործառնությունների ցանկը բերված է 35-րդ աղյուսակում։</w:t>
      </w:r>
    </w:p>
    <w:p w14:paraId="15F2252F" w14:textId="77777777" w:rsidR="000F3E4F" w:rsidRPr="00AF736A" w:rsidRDefault="000F3E4F" w:rsidP="00377E40">
      <w:pPr>
        <w:pStyle w:val="af1"/>
        <w:widowControl w:val="0"/>
        <w:spacing w:after="160"/>
        <w:ind w:firstLine="567"/>
        <w:outlineLvl w:val="9"/>
        <w:rPr>
          <w:rFonts w:ascii="Sylfaen" w:hAnsi="Sylfaen"/>
          <w:sz w:val="24"/>
        </w:rPr>
      </w:pPr>
    </w:p>
    <w:p w14:paraId="05893A0B" w14:textId="77777777" w:rsidR="00E46B33" w:rsidRDefault="00E46B33">
      <w:pPr>
        <w:spacing w:after="0" w:line="240" w:lineRule="auto"/>
        <w:rPr>
          <w:rFonts w:ascii="Sylfaen" w:eastAsia="Times New Roman" w:hAnsi="Sylfaen"/>
          <w:color w:val="000000"/>
          <w:sz w:val="24"/>
          <w:szCs w:val="24"/>
        </w:rPr>
      </w:pPr>
      <w:r>
        <w:rPr>
          <w:rFonts w:ascii="Sylfaen" w:hAnsi="Sylfaen"/>
          <w:sz w:val="24"/>
        </w:rPr>
        <w:br w:type="page"/>
      </w:r>
    </w:p>
    <w:p w14:paraId="7C8473C9"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35</w:t>
      </w:r>
    </w:p>
    <w:p w14:paraId="005AE447"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«Ընդհանրացված տեղեկությունների ներկայացում» (P.PP.02.PRC.008)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4E623E" w14:paraId="11E98A04" w14:textId="77777777" w:rsidTr="00A52F6B">
        <w:trPr>
          <w:tblHeader/>
          <w:jc w:val="center"/>
        </w:trPr>
        <w:tc>
          <w:tcPr>
            <w:tcW w:w="2404" w:type="dxa"/>
            <w:shd w:val="clear" w:color="auto" w:fill="auto"/>
            <w:tcMar>
              <w:top w:w="85" w:type="dxa"/>
              <w:bottom w:w="85" w:type="dxa"/>
            </w:tcMar>
          </w:tcPr>
          <w:p w14:paraId="39F42DD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Ծածկագրային նշագիրը</w:t>
            </w:r>
          </w:p>
        </w:tc>
        <w:tc>
          <w:tcPr>
            <w:tcW w:w="4014" w:type="dxa"/>
            <w:shd w:val="clear" w:color="auto" w:fill="auto"/>
            <w:tcMar>
              <w:top w:w="85" w:type="dxa"/>
              <w:bottom w:w="85" w:type="dxa"/>
            </w:tcMar>
          </w:tcPr>
          <w:p w14:paraId="678E835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Անվանումը</w:t>
            </w:r>
          </w:p>
        </w:tc>
        <w:tc>
          <w:tcPr>
            <w:tcW w:w="2938" w:type="dxa"/>
            <w:shd w:val="clear" w:color="auto" w:fill="auto"/>
            <w:tcMar>
              <w:top w:w="85" w:type="dxa"/>
              <w:bottom w:w="85" w:type="dxa"/>
            </w:tcMar>
          </w:tcPr>
          <w:p w14:paraId="615195B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68992A7C" w14:textId="77777777" w:rsidTr="00A52F6B">
        <w:trPr>
          <w:tblHeader/>
          <w:jc w:val="center"/>
        </w:trPr>
        <w:tc>
          <w:tcPr>
            <w:tcW w:w="2404" w:type="dxa"/>
            <w:shd w:val="clear" w:color="auto" w:fill="auto"/>
            <w:tcMar>
              <w:top w:w="85" w:type="dxa"/>
              <w:bottom w:w="85" w:type="dxa"/>
            </w:tcMar>
            <w:vAlign w:val="center"/>
          </w:tcPr>
          <w:p w14:paraId="47606A95"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1</w:t>
            </w:r>
          </w:p>
        </w:tc>
        <w:tc>
          <w:tcPr>
            <w:tcW w:w="4014" w:type="dxa"/>
            <w:shd w:val="clear" w:color="auto" w:fill="auto"/>
            <w:tcMar>
              <w:top w:w="85" w:type="dxa"/>
              <w:bottom w:w="85" w:type="dxa"/>
            </w:tcMar>
            <w:vAlign w:val="center"/>
          </w:tcPr>
          <w:p w14:paraId="58E5B9A2"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2938" w:type="dxa"/>
            <w:shd w:val="clear" w:color="auto" w:fill="auto"/>
            <w:tcMar>
              <w:top w:w="85" w:type="dxa"/>
              <w:bottom w:w="85" w:type="dxa"/>
            </w:tcMar>
            <w:vAlign w:val="center"/>
          </w:tcPr>
          <w:p w14:paraId="000F5E1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7096D37D"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6FFD59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P.PP.02.OPR.022</w:t>
            </w:r>
          </w:p>
        </w:tc>
        <w:tc>
          <w:tcPr>
            <w:tcW w:w="4014" w:type="dxa"/>
            <w:tcBorders>
              <w:top w:val="single" w:sz="4" w:space="0" w:color="auto"/>
              <w:bottom w:val="single" w:sz="4" w:space="0" w:color="auto"/>
            </w:tcBorders>
            <w:shd w:val="clear" w:color="auto" w:fill="auto"/>
            <w:tcMar>
              <w:top w:w="85" w:type="dxa"/>
              <w:bottom w:w="85" w:type="dxa"/>
            </w:tcMar>
          </w:tcPr>
          <w:p w14:paraId="2FB2546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տեղեկությունների փոխանցում</w:t>
            </w:r>
          </w:p>
        </w:tc>
        <w:tc>
          <w:tcPr>
            <w:tcW w:w="2938" w:type="dxa"/>
            <w:tcBorders>
              <w:top w:val="single" w:sz="4" w:space="0" w:color="auto"/>
              <w:bottom w:val="single" w:sz="4" w:space="0" w:color="auto"/>
            </w:tcBorders>
            <w:shd w:val="clear" w:color="auto" w:fill="auto"/>
            <w:tcMar>
              <w:top w:w="85" w:type="dxa"/>
              <w:bottom w:w="85" w:type="dxa"/>
            </w:tcMar>
          </w:tcPr>
          <w:p w14:paraId="675CDCF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36-րդ աղյուսակում</w:t>
            </w:r>
          </w:p>
        </w:tc>
      </w:tr>
      <w:tr w:rsidR="00A52F6B" w:rsidRPr="004E623E" w14:paraId="4C07BF59"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53C4CB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P.PP.02.OPR.023</w:t>
            </w:r>
          </w:p>
        </w:tc>
        <w:tc>
          <w:tcPr>
            <w:tcW w:w="4014" w:type="dxa"/>
            <w:tcBorders>
              <w:top w:val="single" w:sz="4" w:space="0" w:color="auto"/>
              <w:bottom w:val="single" w:sz="4" w:space="0" w:color="auto"/>
            </w:tcBorders>
            <w:shd w:val="clear" w:color="auto" w:fill="auto"/>
            <w:tcMar>
              <w:top w:w="85" w:type="dxa"/>
              <w:bottom w:w="85" w:type="dxa"/>
            </w:tcMar>
          </w:tcPr>
          <w:p w14:paraId="5558988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ընդհանրացված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2E0FAF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37-րդ աղյուսակում</w:t>
            </w:r>
          </w:p>
        </w:tc>
      </w:tr>
      <w:tr w:rsidR="00A52F6B" w:rsidRPr="004E623E" w14:paraId="1B0639E5" w14:textId="77777777" w:rsidTr="00A52F6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044A45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P.PP.02.OPR.024</w:t>
            </w:r>
          </w:p>
        </w:tc>
        <w:tc>
          <w:tcPr>
            <w:tcW w:w="4014" w:type="dxa"/>
            <w:tcBorders>
              <w:top w:val="single" w:sz="4" w:space="0" w:color="auto"/>
              <w:bottom w:val="single" w:sz="4" w:space="0" w:color="auto"/>
            </w:tcBorders>
            <w:shd w:val="clear" w:color="auto" w:fill="auto"/>
            <w:tcMar>
              <w:top w:w="85" w:type="dxa"/>
              <w:bottom w:w="85" w:type="dxa"/>
            </w:tcMar>
          </w:tcPr>
          <w:p w14:paraId="4461130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5B244F6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բերված է սույն կանոնների 38-րդ աղյուսակում</w:t>
            </w:r>
          </w:p>
        </w:tc>
      </w:tr>
    </w:tbl>
    <w:p w14:paraId="58E7D11E" w14:textId="77777777" w:rsidR="00A52F6B" w:rsidRPr="00AF736A" w:rsidRDefault="00A52F6B" w:rsidP="00377E40">
      <w:pPr>
        <w:widowControl w:val="0"/>
        <w:spacing w:after="160" w:line="360" w:lineRule="auto"/>
        <w:rPr>
          <w:rFonts w:ascii="Sylfaen" w:hAnsi="Sylfaen"/>
          <w:sz w:val="24"/>
          <w:szCs w:val="24"/>
        </w:rPr>
      </w:pPr>
    </w:p>
    <w:p w14:paraId="504E5E50"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36</w:t>
      </w:r>
    </w:p>
    <w:p w14:paraId="69850AE9"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«Ընդհանրացված տեղեկությունների փոխանցում» (P.PP.02.OPR.022) գործառնության նկարագրությունը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57850A4A" w14:textId="77777777" w:rsidTr="00E46B33">
        <w:trPr>
          <w:tblHeader/>
          <w:jc w:val="center"/>
        </w:trPr>
        <w:tc>
          <w:tcPr>
            <w:tcW w:w="1127" w:type="dxa"/>
            <w:shd w:val="clear" w:color="auto" w:fill="auto"/>
            <w:tcMar>
              <w:top w:w="85" w:type="dxa"/>
              <w:bottom w:w="85" w:type="dxa"/>
            </w:tcMar>
          </w:tcPr>
          <w:p w14:paraId="30008368"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1EBE02CD"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7A7E3A0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37D4364D" w14:textId="77777777" w:rsidTr="00E46B33">
        <w:trPr>
          <w:tblHeader/>
          <w:jc w:val="center"/>
        </w:trPr>
        <w:tc>
          <w:tcPr>
            <w:tcW w:w="1127" w:type="dxa"/>
            <w:shd w:val="clear" w:color="auto" w:fill="auto"/>
            <w:tcMar>
              <w:top w:w="85" w:type="dxa"/>
              <w:bottom w:w="85" w:type="dxa"/>
            </w:tcMar>
            <w:vAlign w:val="center"/>
          </w:tcPr>
          <w:p w14:paraId="25E89A84"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677C876D"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2F6459C2"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37298D96" w14:textId="77777777" w:rsidTr="00E46B33">
        <w:trPr>
          <w:jc w:val="center"/>
        </w:trPr>
        <w:tc>
          <w:tcPr>
            <w:tcW w:w="1127" w:type="dxa"/>
            <w:tcBorders>
              <w:bottom w:val="single" w:sz="4" w:space="0" w:color="auto"/>
            </w:tcBorders>
            <w:shd w:val="clear" w:color="auto" w:fill="auto"/>
            <w:tcMar>
              <w:top w:w="85" w:type="dxa"/>
              <w:bottom w:w="85" w:type="dxa"/>
            </w:tcMar>
          </w:tcPr>
          <w:p w14:paraId="6334051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DB4D48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7D4ABC5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P.PP.02.OPR.022</w:t>
            </w:r>
          </w:p>
        </w:tc>
      </w:tr>
      <w:tr w:rsidR="00A52F6B" w:rsidRPr="004E623E" w14:paraId="28753C16" w14:textId="77777777" w:rsidTr="00E46B33">
        <w:trPr>
          <w:jc w:val="center"/>
        </w:trPr>
        <w:tc>
          <w:tcPr>
            <w:tcW w:w="1127" w:type="dxa"/>
            <w:tcBorders>
              <w:top w:val="single" w:sz="4" w:space="0" w:color="auto"/>
              <w:bottom w:val="single" w:sz="4" w:space="0" w:color="auto"/>
            </w:tcBorders>
            <w:shd w:val="clear" w:color="auto" w:fill="auto"/>
            <w:tcMar>
              <w:top w:w="85" w:type="dxa"/>
              <w:bottom w:w="85" w:type="dxa"/>
            </w:tcMar>
          </w:tcPr>
          <w:p w14:paraId="50297DB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62C9E27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76013C5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տեղեկությունների փոխանցում</w:t>
            </w:r>
          </w:p>
        </w:tc>
      </w:tr>
      <w:tr w:rsidR="00A52F6B" w:rsidRPr="004E623E" w14:paraId="0AB98060" w14:textId="77777777" w:rsidTr="00E46B33">
        <w:trPr>
          <w:jc w:val="center"/>
        </w:trPr>
        <w:tc>
          <w:tcPr>
            <w:tcW w:w="1127" w:type="dxa"/>
            <w:tcBorders>
              <w:top w:val="single" w:sz="4" w:space="0" w:color="auto"/>
              <w:bottom w:val="single" w:sz="4" w:space="0" w:color="auto"/>
            </w:tcBorders>
            <w:shd w:val="clear" w:color="auto" w:fill="auto"/>
            <w:tcMar>
              <w:top w:w="85" w:type="dxa"/>
              <w:bottom w:w="85" w:type="dxa"/>
            </w:tcMar>
          </w:tcPr>
          <w:p w14:paraId="348EE758"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694DDC2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6B03C56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w:t>
            </w:r>
          </w:p>
        </w:tc>
      </w:tr>
      <w:tr w:rsidR="00A52F6B" w:rsidRPr="004E623E" w14:paraId="41382DA5" w14:textId="77777777" w:rsidTr="00E46B33">
        <w:trPr>
          <w:jc w:val="center"/>
        </w:trPr>
        <w:tc>
          <w:tcPr>
            <w:tcW w:w="1127" w:type="dxa"/>
            <w:tcBorders>
              <w:top w:val="single" w:sz="4" w:space="0" w:color="auto"/>
              <w:bottom w:val="single" w:sz="4" w:space="0" w:color="auto"/>
            </w:tcBorders>
            <w:shd w:val="clear" w:color="auto" w:fill="auto"/>
            <w:tcMar>
              <w:top w:w="85" w:type="dxa"/>
              <w:bottom w:w="85" w:type="dxa"/>
            </w:tcMar>
          </w:tcPr>
          <w:p w14:paraId="097EA8F0"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5B23AC4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0295A06D"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Հանձնաժողով ընդհանրացված տեղեկություններ ներկայացնելու անհրաժեշտության դեպքում</w:t>
            </w:r>
          </w:p>
        </w:tc>
      </w:tr>
      <w:tr w:rsidR="00A52F6B" w:rsidRPr="004E623E" w14:paraId="3E58CA27" w14:textId="77777777" w:rsidTr="00E46B33">
        <w:trPr>
          <w:jc w:val="center"/>
        </w:trPr>
        <w:tc>
          <w:tcPr>
            <w:tcW w:w="1127" w:type="dxa"/>
            <w:tcBorders>
              <w:top w:val="single" w:sz="4" w:space="0" w:color="auto"/>
              <w:bottom w:val="single" w:sz="4" w:space="0" w:color="auto"/>
            </w:tcBorders>
            <w:shd w:val="clear" w:color="auto" w:fill="auto"/>
            <w:tcMar>
              <w:top w:w="85" w:type="dxa"/>
              <w:bottom w:w="85" w:type="dxa"/>
            </w:tcMar>
          </w:tcPr>
          <w:p w14:paraId="233BE7B1"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4C34262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07A775A4"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w:t>
            </w:r>
            <w:r w:rsidRPr="004E623E">
              <w:rPr>
                <w:rFonts w:ascii="Sylfaen" w:hAnsi="Sylfaen"/>
                <w:noProof/>
                <w:sz w:val="20"/>
                <w:szCs w:val="24"/>
              </w:rPr>
              <w:lastRenderedPageBreak/>
              <w:t>նկարագրությանը</w:t>
            </w:r>
          </w:p>
        </w:tc>
      </w:tr>
      <w:tr w:rsidR="00A52F6B" w:rsidRPr="004E623E" w14:paraId="51A7B267" w14:textId="77777777" w:rsidTr="00E46B33">
        <w:trPr>
          <w:jc w:val="center"/>
        </w:trPr>
        <w:tc>
          <w:tcPr>
            <w:tcW w:w="1127" w:type="dxa"/>
            <w:tcBorders>
              <w:top w:val="single" w:sz="4" w:space="0" w:color="auto"/>
              <w:bottom w:val="single" w:sz="4" w:space="0" w:color="auto"/>
            </w:tcBorders>
            <w:shd w:val="clear" w:color="auto" w:fill="auto"/>
            <w:tcMar>
              <w:top w:w="85" w:type="dxa"/>
              <w:bottom w:w="85" w:type="dxa"/>
            </w:tcMar>
          </w:tcPr>
          <w:p w14:paraId="6F500F22"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6D618AC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216D9A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կատարողը ձ</w:t>
            </w:r>
            <w:r w:rsidR="00AF736A" w:rsidRPr="004E623E">
              <w:rPr>
                <w:rFonts w:ascii="Sylfaen" w:hAnsi="Sylfaen"/>
                <w:noProof/>
                <w:sz w:val="20"/>
                <w:szCs w:val="24"/>
              </w:rPr>
              <w:t>եւ</w:t>
            </w:r>
            <w:r w:rsidRPr="004E623E">
              <w:rPr>
                <w:rFonts w:ascii="Sylfaen" w:hAnsi="Sylfaen"/>
                <w:noProof/>
                <w:sz w:val="20"/>
                <w:szCs w:val="24"/>
              </w:rPr>
              <w:t>ավորում է ընդհանրացված տեղեկությունները եւ դրանք ուղարկում է Հանձնաժողով՝ Իրավասու մարմինների եւ Հանձնաժողովի միջեւ տեղեկատվական փոխգործակցության կանոնակարգին համապատասխան</w:t>
            </w:r>
          </w:p>
        </w:tc>
      </w:tr>
      <w:tr w:rsidR="00A52F6B" w:rsidRPr="004E623E" w14:paraId="44BAA1D8" w14:textId="77777777" w:rsidTr="00E46B33">
        <w:trPr>
          <w:jc w:val="center"/>
        </w:trPr>
        <w:tc>
          <w:tcPr>
            <w:tcW w:w="1127" w:type="dxa"/>
            <w:tcBorders>
              <w:top w:val="single" w:sz="4" w:space="0" w:color="auto"/>
            </w:tcBorders>
            <w:shd w:val="clear" w:color="auto" w:fill="auto"/>
            <w:tcMar>
              <w:top w:w="85" w:type="dxa"/>
              <w:bottom w:w="85" w:type="dxa"/>
            </w:tcMar>
          </w:tcPr>
          <w:p w14:paraId="29740D1C"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427B00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6198F9F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տեղեկությունները փոխանցվել են Հանձնաժողով</w:t>
            </w:r>
          </w:p>
        </w:tc>
      </w:tr>
    </w:tbl>
    <w:p w14:paraId="46DFB3E2" w14:textId="77777777" w:rsidR="00A52F6B" w:rsidRPr="00AF736A" w:rsidRDefault="00A52F6B" w:rsidP="00377E40">
      <w:pPr>
        <w:widowControl w:val="0"/>
        <w:spacing w:after="160" w:line="360" w:lineRule="auto"/>
        <w:rPr>
          <w:rFonts w:ascii="Sylfaen" w:hAnsi="Sylfaen"/>
          <w:sz w:val="24"/>
          <w:szCs w:val="24"/>
        </w:rPr>
      </w:pPr>
    </w:p>
    <w:p w14:paraId="0F04CBD5"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37</w:t>
      </w:r>
    </w:p>
    <w:p w14:paraId="460C5EFB"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«Ընդհանրացված տեղեկությունների ընդունում </w:t>
      </w:r>
      <w:r w:rsidR="00AF736A">
        <w:rPr>
          <w:rFonts w:ascii="Sylfaen" w:hAnsi="Sylfaen"/>
          <w:sz w:val="24"/>
          <w:szCs w:val="24"/>
        </w:rPr>
        <w:t>եւ</w:t>
      </w:r>
      <w:r w:rsidRPr="00AF736A">
        <w:rPr>
          <w:rFonts w:ascii="Sylfaen" w:hAnsi="Sylfaen"/>
          <w:sz w:val="24"/>
          <w:szCs w:val="24"/>
        </w:rPr>
        <w:t xml:space="preserve"> մշակում» (P.PP.02.OPR.023)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5E7CAA06" w14:textId="77777777" w:rsidTr="004E623E">
        <w:trPr>
          <w:tblHeader/>
          <w:jc w:val="center"/>
        </w:trPr>
        <w:tc>
          <w:tcPr>
            <w:tcW w:w="1127" w:type="dxa"/>
            <w:shd w:val="clear" w:color="auto" w:fill="auto"/>
            <w:tcMar>
              <w:top w:w="85" w:type="dxa"/>
              <w:bottom w:w="85" w:type="dxa"/>
            </w:tcMar>
          </w:tcPr>
          <w:p w14:paraId="63A48A4A"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3A5A212F"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2EB7DBEC"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7E970A1E" w14:textId="77777777" w:rsidTr="004E623E">
        <w:trPr>
          <w:tblHeader/>
          <w:jc w:val="center"/>
        </w:trPr>
        <w:tc>
          <w:tcPr>
            <w:tcW w:w="1127" w:type="dxa"/>
            <w:shd w:val="clear" w:color="auto" w:fill="auto"/>
            <w:tcMar>
              <w:top w:w="85" w:type="dxa"/>
              <w:bottom w:w="85" w:type="dxa"/>
            </w:tcMar>
            <w:vAlign w:val="center"/>
          </w:tcPr>
          <w:p w14:paraId="6F939858"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0C4864F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5055973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242F17CB" w14:textId="77777777" w:rsidTr="004E623E">
        <w:trPr>
          <w:jc w:val="center"/>
        </w:trPr>
        <w:tc>
          <w:tcPr>
            <w:tcW w:w="1127" w:type="dxa"/>
            <w:tcBorders>
              <w:bottom w:val="single" w:sz="4" w:space="0" w:color="auto"/>
            </w:tcBorders>
            <w:shd w:val="clear" w:color="auto" w:fill="auto"/>
            <w:tcMar>
              <w:top w:w="85" w:type="dxa"/>
              <w:bottom w:w="85" w:type="dxa"/>
            </w:tcMar>
          </w:tcPr>
          <w:p w14:paraId="036C2BB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7D6E1D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39A258A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P.PP.02.OPR.023</w:t>
            </w:r>
          </w:p>
        </w:tc>
      </w:tr>
      <w:tr w:rsidR="00A52F6B" w:rsidRPr="004E623E" w14:paraId="54CC95C6"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3DB0918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39CBA62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54B23C9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ընդհանրացված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r>
      <w:tr w:rsidR="00A52F6B" w:rsidRPr="004E623E" w14:paraId="4CACDE2B"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79AA9F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13783FA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072FB7D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Հանձնաժողով</w:t>
            </w:r>
          </w:p>
        </w:tc>
      </w:tr>
      <w:tr w:rsidR="00A52F6B" w:rsidRPr="004E623E" w14:paraId="7E38B242"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ED3E56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214425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1E42A821"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ընդհանրացված տեղեկությունները կատարողի կողմից ստանալու դեպքում («Ընդհանրացված տեղեկությունների փոխանցում» (P.PP.02.OPR.022) գործառնություն)</w:t>
            </w:r>
          </w:p>
        </w:tc>
      </w:tr>
      <w:tr w:rsidR="00A52F6B" w:rsidRPr="004E623E" w14:paraId="11877940"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601B77A0"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18C9137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74FC63A4"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աչափերի ու կառուցվածքների նկարագրությանը։ Էլեկտրոնային փաստաթղթի (տեղեկությունների) վավերապայմանները պետք է համապատասխանեն իրավասու մարմինների </w:t>
            </w:r>
            <w:r w:rsidR="00AF736A" w:rsidRPr="004E623E">
              <w:rPr>
                <w:rFonts w:ascii="Sylfaen" w:hAnsi="Sylfaen"/>
                <w:noProof/>
                <w:sz w:val="20"/>
                <w:szCs w:val="24"/>
              </w:rPr>
              <w:t>եւ</w:t>
            </w:r>
            <w:r w:rsidRPr="004E623E">
              <w:rPr>
                <w:rFonts w:ascii="Sylfaen" w:hAnsi="Sylfaen"/>
                <w:noProof/>
                <w:sz w:val="20"/>
                <w:szCs w:val="24"/>
              </w:rPr>
              <w:t xml:space="preserve"> Հանձնաժողովի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կանոնակարգով նախատեսված պահանջներին</w:t>
            </w:r>
          </w:p>
        </w:tc>
      </w:tr>
      <w:tr w:rsidR="00A52F6B" w:rsidRPr="004E623E" w14:paraId="6A1A87D6"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5434AA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6</w:t>
            </w:r>
          </w:p>
        </w:tc>
        <w:tc>
          <w:tcPr>
            <w:tcW w:w="2835" w:type="dxa"/>
            <w:tcBorders>
              <w:left w:val="single" w:sz="4" w:space="0" w:color="auto"/>
            </w:tcBorders>
            <w:shd w:val="clear" w:color="auto" w:fill="auto"/>
            <w:tcMar>
              <w:top w:w="85" w:type="dxa"/>
              <w:bottom w:w="85" w:type="dxa"/>
            </w:tcMar>
          </w:tcPr>
          <w:p w14:paraId="5194415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3F9C4BF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տեղեկությունները եւ ստուգում դրանք Իրավասու մարմինների եւ Հանձնաժողովի միջեւ տեղեկատվական փոխգործակցության կանոնակարգին համապատասխան: Ստուգումը հաջողությամբ կատարելու դեպքում կատարողը 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մարմնին ծանուցում է տեղեկությունների մշակման արդյունքների մասին՝ նշելով տեղեկությունների մշակմանը համապատասխանող մշակման արդյունքի ծածկագիրը՝ Իրավասու մարմինների </w:t>
            </w:r>
            <w:r w:rsidR="00AF736A" w:rsidRPr="004E623E">
              <w:rPr>
                <w:rFonts w:ascii="Sylfaen" w:hAnsi="Sylfaen"/>
                <w:noProof/>
                <w:sz w:val="20"/>
                <w:szCs w:val="24"/>
              </w:rPr>
              <w:t>եւ</w:t>
            </w:r>
            <w:r w:rsidRPr="004E623E">
              <w:rPr>
                <w:rFonts w:ascii="Sylfaen" w:hAnsi="Sylfaen"/>
                <w:noProof/>
                <w:sz w:val="20"/>
                <w:szCs w:val="24"/>
              </w:rPr>
              <w:t xml:space="preserve"> Հանձնաժողովի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4F0F6C70" w14:textId="77777777" w:rsidTr="004E623E">
        <w:trPr>
          <w:jc w:val="center"/>
        </w:trPr>
        <w:tc>
          <w:tcPr>
            <w:tcW w:w="1127" w:type="dxa"/>
            <w:tcBorders>
              <w:top w:val="single" w:sz="4" w:space="0" w:color="auto"/>
            </w:tcBorders>
            <w:shd w:val="clear" w:color="auto" w:fill="auto"/>
            <w:tcMar>
              <w:top w:w="85" w:type="dxa"/>
              <w:bottom w:w="85" w:type="dxa"/>
            </w:tcMar>
          </w:tcPr>
          <w:p w14:paraId="16D9FF6D"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4428B48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68A2F7F5"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w:t>
            </w:r>
            <w:r w:rsidR="00E66783" w:rsidRPr="004E623E">
              <w:rPr>
                <w:rFonts w:ascii="Sylfaen" w:hAnsi="Sylfaen"/>
                <w:noProof/>
                <w:sz w:val="20"/>
                <w:szCs w:val="24"/>
              </w:rPr>
              <w:t>ն</w:t>
            </w:r>
            <w:r w:rsidRPr="004E623E">
              <w:rPr>
                <w:rFonts w:ascii="Sylfaen" w:hAnsi="Sylfaen"/>
                <w:noProof/>
                <w:sz w:val="20"/>
                <w:szCs w:val="24"/>
              </w:rPr>
              <w:t xml:space="preserve"> ստացվել են, տեղեկությունների մշակման մասին ծանուցումը փոխանցվել է 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w:t>
            </w:r>
          </w:p>
        </w:tc>
      </w:tr>
    </w:tbl>
    <w:p w14:paraId="1DBFD6E3" w14:textId="77777777" w:rsidR="00A52F6B" w:rsidRPr="00AF736A" w:rsidRDefault="00A52F6B" w:rsidP="00377E40">
      <w:pPr>
        <w:widowControl w:val="0"/>
        <w:spacing w:after="160" w:line="360" w:lineRule="auto"/>
        <w:rPr>
          <w:rFonts w:ascii="Sylfaen" w:hAnsi="Sylfaen"/>
          <w:sz w:val="24"/>
          <w:szCs w:val="24"/>
        </w:rPr>
      </w:pPr>
    </w:p>
    <w:p w14:paraId="63A37FE7"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38</w:t>
      </w:r>
    </w:p>
    <w:p w14:paraId="126EBF06"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«Ընդհանրացված տեղեկությունների մշակման մասին ծանուցման ստացում» (P.PP.02.OPR.024)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1E3BE3AD" w14:textId="77777777" w:rsidTr="004E623E">
        <w:trPr>
          <w:tblHeader/>
          <w:jc w:val="center"/>
        </w:trPr>
        <w:tc>
          <w:tcPr>
            <w:tcW w:w="1127" w:type="dxa"/>
            <w:shd w:val="clear" w:color="auto" w:fill="auto"/>
            <w:tcMar>
              <w:top w:w="85" w:type="dxa"/>
              <w:bottom w:w="85" w:type="dxa"/>
            </w:tcMar>
          </w:tcPr>
          <w:p w14:paraId="3DA3178E"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34CB7C4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7D6B7386"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36944E87" w14:textId="77777777" w:rsidTr="004E623E">
        <w:trPr>
          <w:tblHeader/>
          <w:jc w:val="center"/>
        </w:trPr>
        <w:tc>
          <w:tcPr>
            <w:tcW w:w="1127" w:type="dxa"/>
            <w:shd w:val="clear" w:color="auto" w:fill="auto"/>
            <w:tcMar>
              <w:top w:w="85" w:type="dxa"/>
              <w:bottom w:w="85" w:type="dxa"/>
            </w:tcMar>
            <w:vAlign w:val="center"/>
          </w:tcPr>
          <w:p w14:paraId="7A9A3165"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0865EFD3"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49AE162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04624B45" w14:textId="77777777" w:rsidTr="004E623E">
        <w:trPr>
          <w:cantSplit/>
          <w:jc w:val="center"/>
        </w:trPr>
        <w:tc>
          <w:tcPr>
            <w:tcW w:w="1127" w:type="dxa"/>
            <w:tcBorders>
              <w:bottom w:val="single" w:sz="4" w:space="0" w:color="auto"/>
            </w:tcBorders>
            <w:shd w:val="clear" w:color="auto" w:fill="auto"/>
            <w:tcMar>
              <w:top w:w="85" w:type="dxa"/>
              <w:bottom w:w="85" w:type="dxa"/>
            </w:tcMar>
          </w:tcPr>
          <w:p w14:paraId="729556A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62A14B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7768A3D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P.PP.02.OPR.024</w:t>
            </w:r>
          </w:p>
        </w:tc>
      </w:tr>
      <w:tr w:rsidR="00A52F6B" w:rsidRPr="004E623E" w14:paraId="5B3DEF1C"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9EE59BA"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57F50F3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6F56426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տեղեկությունների մշակման մասին ծանուցման ստացում</w:t>
            </w:r>
          </w:p>
        </w:tc>
      </w:tr>
      <w:tr w:rsidR="00A52F6B" w:rsidRPr="004E623E" w14:paraId="50EDC1F0"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20AFDE1"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2ABA927B"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52924855"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w:t>
            </w:r>
          </w:p>
        </w:tc>
      </w:tr>
      <w:tr w:rsidR="00A52F6B" w:rsidRPr="004E623E" w14:paraId="6A2D37C8"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C3604F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4F68ECA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074B2DEB"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կատարվում է ընդհանրացված տեղեկությունների մշակման մասին ծանուցումը կատարողի կողմից ստանալու դեպքում («Ընդհանրացված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(P.PP.02.OPR.023) գործառնություն)</w:t>
            </w:r>
          </w:p>
        </w:tc>
      </w:tr>
      <w:tr w:rsidR="00A52F6B" w:rsidRPr="004E623E" w14:paraId="1A0D8F74"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C1E25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5</w:t>
            </w:r>
          </w:p>
        </w:tc>
        <w:tc>
          <w:tcPr>
            <w:tcW w:w="2835" w:type="dxa"/>
            <w:tcBorders>
              <w:left w:val="single" w:sz="4" w:space="0" w:color="auto"/>
            </w:tcBorders>
            <w:shd w:val="clear" w:color="auto" w:fill="auto"/>
            <w:tcMar>
              <w:top w:w="85" w:type="dxa"/>
              <w:bottom w:w="85" w:type="dxa"/>
            </w:tcMar>
          </w:tcPr>
          <w:p w14:paraId="20146ED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4AEDA631"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52F6B" w:rsidRPr="004E623E" w14:paraId="70C60272" w14:textId="77777777" w:rsidTr="004E623E">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5450CF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150F1F9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03AF49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w:t>
            </w:r>
            <w:r w:rsidRPr="004E623E">
              <w:rPr>
                <w:rFonts w:ascii="Sylfaen" w:hAnsi="Sylfaen"/>
                <w:noProof/>
                <w:sz w:val="20"/>
                <w:szCs w:val="24"/>
              </w:rPr>
              <w:t xml:space="preserve"> ստանում է ընդհանրացված տեղեկությունների մշակման մասին ծանուցումը</w:t>
            </w:r>
          </w:p>
        </w:tc>
      </w:tr>
      <w:tr w:rsidR="00A52F6B" w:rsidRPr="004E623E" w14:paraId="27E886AD" w14:textId="77777777" w:rsidTr="004E623E">
        <w:trPr>
          <w:cantSplit/>
          <w:jc w:val="center"/>
        </w:trPr>
        <w:tc>
          <w:tcPr>
            <w:tcW w:w="1127" w:type="dxa"/>
            <w:tcBorders>
              <w:top w:val="single" w:sz="4" w:space="0" w:color="auto"/>
            </w:tcBorders>
            <w:shd w:val="clear" w:color="auto" w:fill="auto"/>
            <w:tcMar>
              <w:top w:w="85" w:type="dxa"/>
              <w:bottom w:w="85" w:type="dxa"/>
            </w:tcMar>
          </w:tcPr>
          <w:p w14:paraId="7758B51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21282E5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1D858FC0"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ընդհանրացված տեղեկությունների մշակման մասին ծանուցում</w:t>
            </w:r>
            <w:r w:rsidR="00E66783" w:rsidRPr="004E623E">
              <w:rPr>
                <w:rFonts w:ascii="Sylfaen" w:hAnsi="Sylfaen"/>
                <w:noProof/>
                <w:sz w:val="20"/>
                <w:szCs w:val="24"/>
              </w:rPr>
              <w:t>ն ստ</w:t>
            </w:r>
            <w:r w:rsidRPr="004E623E">
              <w:rPr>
                <w:rFonts w:ascii="Sylfaen" w:hAnsi="Sylfaen"/>
                <w:noProof/>
                <w:sz w:val="20"/>
                <w:szCs w:val="24"/>
              </w:rPr>
              <w:t xml:space="preserve">ացվել է 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մարմնի կողմից</w:t>
            </w:r>
          </w:p>
        </w:tc>
      </w:tr>
    </w:tbl>
    <w:p w14:paraId="1E837118" w14:textId="77777777" w:rsidR="00A52F6B" w:rsidRPr="00AF736A" w:rsidRDefault="00A52F6B" w:rsidP="00377E40">
      <w:pPr>
        <w:widowControl w:val="0"/>
        <w:spacing w:after="160" w:line="360" w:lineRule="auto"/>
        <w:rPr>
          <w:rFonts w:ascii="Sylfaen" w:hAnsi="Sylfaen"/>
          <w:sz w:val="24"/>
          <w:szCs w:val="24"/>
        </w:rPr>
      </w:pPr>
    </w:p>
    <w:p w14:paraId="33965BD1" w14:textId="77777777" w:rsidR="00A52F6B" w:rsidRPr="00AF736A" w:rsidRDefault="00A52F6B" w:rsidP="00377E40">
      <w:pPr>
        <w:pStyle w:val="Heading3"/>
        <w:keepNext w:val="0"/>
        <w:keepLines w:val="0"/>
        <w:widowControl w:val="0"/>
        <w:spacing w:before="0" w:after="160" w:line="360" w:lineRule="auto"/>
        <w:rPr>
          <w:rFonts w:ascii="Sylfaen" w:hAnsi="Sylfaen"/>
          <w:sz w:val="24"/>
          <w:szCs w:val="24"/>
        </w:rPr>
      </w:pPr>
      <w:r w:rsidRPr="00AF736A">
        <w:rPr>
          <w:rFonts w:ascii="Sylfaen" w:hAnsi="Sylfaen"/>
          <w:sz w:val="24"/>
          <w:szCs w:val="24"/>
        </w:rPr>
        <w:t>«Հարցման հիման վրա կենսաթոշակային</w:t>
      </w:r>
      <w:r w:rsidR="00AF736A">
        <w:rPr>
          <w:rFonts w:ascii="Sylfaen" w:hAnsi="Sylfaen"/>
          <w:sz w:val="24"/>
          <w:szCs w:val="24"/>
        </w:rPr>
        <w:t xml:space="preserve"> </w:t>
      </w:r>
      <w:r w:rsidRPr="00AF736A">
        <w:rPr>
          <w:rFonts w:ascii="Sylfaen" w:hAnsi="Sylfaen"/>
          <w:sz w:val="24"/>
          <w:szCs w:val="24"/>
        </w:rPr>
        <w:t>ապահովության ոլորտում տեղեկությունների ներկայացում» (P.PP.02.PRC.009) ընթացակարգ</w:t>
      </w:r>
    </w:p>
    <w:p w14:paraId="2A4D4050" w14:textId="77777777" w:rsidR="00A52F6B" w:rsidRPr="00AF736A" w:rsidRDefault="004E623E" w:rsidP="00377E40">
      <w:pPr>
        <w:pStyle w:val="af1"/>
        <w:widowControl w:val="0"/>
        <w:tabs>
          <w:tab w:val="left" w:pos="1134"/>
        </w:tabs>
        <w:spacing w:after="160"/>
        <w:ind w:firstLine="567"/>
        <w:outlineLvl w:val="9"/>
        <w:rPr>
          <w:rFonts w:ascii="Sylfaen" w:hAnsi="Sylfaen"/>
          <w:sz w:val="24"/>
        </w:rPr>
      </w:pPr>
      <w:bookmarkStart w:id="55" w:name="_Toc369271037"/>
      <w:r>
        <w:rPr>
          <w:rFonts w:ascii="Sylfaen" w:hAnsi="Sylfaen"/>
          <w:noProof/>
          <w:sz w:val="24"/>
        </w:rPr>
        <w:t>83.</w:t>
      </w:r>
      <w:r w:rsidRPr="004E623E">
        <w:rPr>
          <w:rFonts w:ascii="Sylfaen" w:hAnsi="Sylfaen"/>
          <w:noProof/>
          <w:sz w:val="24"/>
        </w:rPr>
        <w:tab/>
      </w:r>
      <w:r w:rsidR="00A52F6B" w:rsidRPr="00AF736A">
        <w:rPr>
          <w:rFonts w:ascii="Sylfaen" w:hAnsi="Sylfaen"/>
          <w:noProof/>
          <w:sz w:val="24"/>
        </w:rPr>
        <w:t>«Հարցման հիման վրա կենսաթոշակային</w:t>
      </w:r>
      <w:r w:rsidR="00AF736A">
        <w:rPr>
          <w:rFonts w:ascii="Sylfaen" w:hAnsi="Sylfaen"/>
          <w:noProof/>
          <w:sz w:val="24"/>
        </w:rPr>
        <w:t xml:space="preserve"> </w:t>
      </w:r>
      <w:r w:rsidR="00A52F6B" w:rsidRPr="00AF736A">
        <w:rPr>
          <w:rFonts w:ascii="Sylfaen" w:hAnsi="Sylfaen"/>
          <w:noProof/>
          <w:sz w:val="24"/>
        </w:rPr>
        <w:t>ապահովության ոլորտում տեղեկությունների ներկայացում» (P.PP.02.PRC.009) ընթացակարգի կատարման սխեման ներկայացված է 13-րդ նկարում։</w:t>
      </w:r>
      <w:bookmarkEnd w:id="55"/>
    </w:p>
    <w:p w14:paraId="70A8F94D" w14:textId="77777777" w:rsidR="00A52F6B"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E34A50E">
          <v:group id="_x0000_s2309" style="position:absolute;left:0;text-align:left;margin-left:43.2pt;margin-top:3.3pt;width:411.65pt;height:262.55pt;z-index:251963392" coordorigin="2282,1484" coordsize="8233,5251">
            <v:shape id="_x0000_s2166" type="#_x0000_t202" style="position:absolute;left:2417;top:1484;width:2740;height:361;mso-width-relative:margin;mso-height-relative:margin" fillcolor="white [3212]" strokecolor="white [3212]">
              <v:textbox inset="0,0,0,0">
                <w:txbxContent>
                  <w:p w14:paraId="1E9416FE" w14:textId="77777777" w:rsidR="00B70733" w:rsidRPr="00D32F97" w:rsidRDefault="00B70733" w:rsidP="00955DAA">
                    <w:pPr>
                      <w:jc w:val="center"/>
                      <w:rPr>
                        <w:sz w:val="20"/>
                        <w:szCs w:val="16"/>
                      </w:rPr>
                    </w:pPr>
                    <w:r w:rsidRPr="00D32F97">
                      <w:rPr>
                        <w:rStyle w:val="Bodytext2Sylfaen"/>
                        <w:sz w:val="14"/>
                      </w:rPr>
                      <w:t>: Հանձնաժողով</w:t>
                    </w:r>
                  </w:p>
                </w:txbxContent>
              </v:textbox>
            </v:shape>
            <v:shape id="_x0000_s2167" type="#_x0000_t202" style="position:absolute;left:6422;top:1484;width:4093;height:361;mso-width-relative:margin;mso-height-relative:margin" fillcolor="white [3212]" strokecolor="white [3212]">
              <v:textbox inset="0,0,0,0">
                <w:txbxContent>
                  <w:p w14:paraId="46772FC4" w14:textId="77777777" w:rsidR="00B70733" w:rsidRPr="00D32F97" w:rsidRDefault="00B70733" w:rsidP="00955DAA">
                    <w:pPr>
                      <w:jc w:val="center"/>
                      <w:rPr>
                        <w:sz w:val="20"/>
                        <w:szCs w:val="16"/>
                      </w:rPr>
                    </w:pPr>
                    <w:r w:rsidRPr="00D32F97">
                      <w:rPr>
                        <w:rStyle w:val="Bodytext2Sylfaen"/>
                        <w:sz w:val="14"/>
                      </w:rPr>
                      <w:t>: Լիազորված և (կամ) իրավասու մարմին</w:t>
                    </w:r>
                  </w:p>
                </w:txbxContent>
              </v:textbox>
            </v:shape>
            <v:shape id="_x0000_s2168" type="#_x0000_t202" style="position:absolute;left:2282;top:2774;width:3088;height:811;mso-width-relative:margin;mso-height-relative:margin" fillcolor="white [3212]" strokecolor="white [3212]">
              <v:textbox inset="0,0,0,0">
                <w:txbxContent>
                  <w:p w14:paraId="20D44BA7" w14:textId="77777777" w:rsidR="00B70733" w:rsidRPr="00D32F97" w:rsidRDefault="00B70733"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Կենսաթոշակային ապահովության ոլորտում տեղեկությունների հարցում</w:t>
                    </w:r>
                  </w:p>
                  <w:p w14:paraId="0B6705BC" w14:textId="77777777" w:rsidR="00B70733" w:rsidRPr="00D32F97" w:rsidRDefault="00B70733" w:rsidP="00955DAA">
                    <w:pPr>
                      <w:jc w:val="center"/>
                      <w:rPr>
                        <w:sz w:val="20"/>
                        <w:szCs w:val="16"/>
                      </w:rPr>
                    </w:pPr>
                    <w:r w:rsidRPr="00D32F97">
                      <w:rPr>
                        <w:rStyle w:val="Bodytext2Sylfaen"/>
                        <w:sz w:val="14"/>
                      </w:rPr>
                      <w:t>(P.PP.02.OPR.025)</w:t>
                    </w:r>
                  </w:p>
                </w:txbxContent>
              </v:textbox>
            </v:shape>
            <v:shape id="_x0000_s2169" type="#_x0000_t202" style="position:absolute;left:2282;top:3929;width:3088;height:541;mso-width-relative:margin;mso-height-relative:margin" fillcolor="white [3212]" strokecolor="white [3212]">
              <v:textbox inset="0,0,0,0">
                <w:txbxContent>
                  <w:p w14:paraId="496EF98E" w14:textId="77777777" w:rsidR="00B70733" w:rsidRPr="00D32F97" w:rsidRDefault="00B70733" w:rsidP="00955DAA">
                    <w:pPr>
                      <w:pStyle w:val="Bodytext20"/>
                      <w:shd w:val="clear" w:color="auto" w:fill="auto"/>
                      <w:spacing w:before="0" w:after="0" w:line="240" w:lineRule="auto"/>
                      <w:jc w:val="center"/>
                      <w:rPr>
                        <w:rFonts w:ascii="Sylfaen" w:hAnsi="Sylfaen"/>
                        <w:sz w:val="12"/>
                        <w:szCs w:val="16"/>
                      </w:rPr>
                    </w:pPr>
                    <w:r w:rsidRPr="00D32F97">
                      <w:rPr>
                        <w:rStyle w:val="Bodytext2Sylfaen"/>
                        <w:sz w:val="12"/>
                      </w:rPr>
                      <w:t>: կենսաթոշակային ապահովության ոլորտում  տեղեկություններ</w:t>
                    </w:r>
                  </w:p>
                  <w:p w14:paraId="4168A363" w14:textId="77777777" w:rsidR="00B70733" w:rsidRPr="00D32F97" w:rsidRDefault="00B70733" w:rsidP="00955DAA">
                    <w:pPr>
                      <w:jc w:val="center"/>
                      <w:rPr>
                        <w:sz w:val="18"/>
                        <w:szCs w:val="16"/>
                      </w:rPr>
                    </w:pPr>
                    <w:r w:rsidRPr="00D32F97">
                      <w:rPr>
                        <w:rStyle w:val="Bodytext2Sylfaen"/>
                        <w:sz w:val="12"/>
                      </w:rPr>
                      <w:t>[տեղեկությունները ներկայացվել են]</w:t>
                    </w:r>
                  </w:p>
                </w:txbxContent>
              </v:textbox>
            </v:shape>
            <v:shape id="_x0000_s2170" type="#_x0000_t202" style="position:absolute;left:2282;top:4769;width:3088;height:541;mso-width-relative:margin;mso-height-relative:margin" fillcolor="white [3212]" strokecolor="white [3212]">
              <v:textbox inset="0,0,0,0">
                <w:txbxContent>
                  <w:p w14:paraId="49E9B08A" w14:textId="77777777" w:rsidR="00B70733" w:rsidRPr="00D32F97" w:rsidRDefault="00B70733" w:rsidP="00955DAA">
                    <w:pPr>
                      <w:pStyle w:val="Bodytext20"/>
                      <w:shd w:val="clear" w:color="auto" w:fill="auto"/>
                      <w:spacing w:before="0" w:after="0" w:line="240" w:lineRule="auto"/>
                      <w:jc w:val="center"/>
                      <w:rPr>
                        <w:rFonts w:ascii="Sylfaen" w:hAnsi="Sylfaen"/>
                        <w:sz w:val="12"/>
                        <w:szCs w:val="16"/>
                      </w:rPr>
                    </w:pPr>
                    <w:r w:rsidRPr="00D32F97">
                      <w:rPr>
                        <w:rStyle w:val="Bodytext2Sylfaen"/>
                        <w:sz w:val="12"/>
                      </w:rPr>
                      <w:t>: կենսաթոշակային ապահովության ոլորտում  տեղեկություններ</w:t>
                    </w:r>
                  </w:p>
                  <w:p w14:paraId="252686CF" w14:textId="77777777" w:rsidR="00B70733" w:rsidRPr="00D32F97" w:rsidRDefault="00B70733" w:rsidP="00955DAA">
                    <w:pPr>
                      <w:jc w:val="center"/>
                      <w:rPr>
                        <w:sz w:val="18"/>
                        <w:szCs w:val="16"/>
                      </w:rPr>
                    </w:pPr>
                    <w:r w:rsidRPr="00D32F97">
                      <w:rPr>
                        <w:rStyle w:val="Bodytext2Sylfaen"/>
                        <w:sz w:val="12"/>
                      </w:rPr>
                      <w:t>[տեղեկությունները բացակայում են]</w:t>
                    </w:r>
                  </w:p>
                </w:txbxContent>
              </v:textbox>
            </v:shape>
            <v:shape id="_x0000_s2171" type="#_x0000_t202" style="position:absolute;left:2282;top:5984;width:3088;height:751;mso-width-relative:margin;mso-height-relative:margin" fillcolor="white [3212]" strokecolor="white [3212]">
              <v:textbox inset="0,0,0,0">
                <w:txbxContent>
                  <w:p w14:paraId="11D87ABB" w14:textId="77777777" w:rsidR="00B70733" w:rsidRPr="00E71007" w:rsidRDefault="00B70733" w:rsidP="00955DAA">
                    <w:pPr>
                      <w:pStyle w:val="Bodytext20"/>
                      <w:shd w:val="clear" w:color="auto" w:fill="auto"/>
                      <w:spacing w:before="0" w:after="0" w:line="240" w:lineRule="auto"/>
                      <w:jc w:val="center"/>
                      <w:rPr>
                        <w:rFonts w:ascii="Sylfaen" w:hAnsi="Sylfaen"/>
                        <w:sz w:val="14"/>
                        <w:szCs w:val="16"/>
                      </w:rPr>
                    </w:pPr>
                    <w:r w:rsidRPr="00E71007">
                      <w:rPr>
                        <w:rStyle w:val="Bodytext2Sylfaen"/>
                        <w:sz w:val="14"/>
                      </w:rPr>
                      <w:t>Կենսաթոշակային ապահովության ոլորտում տեղեկությունների ընդունում և մշակում</w:t>
                    </w:r>
                  </w:p>
                  <w:p w14:paraId="38E9239D" w14:textId="77777777" w:rsidR="00B70733" w:rsidRPr="00E71007" w:rsidRDefault="00B70733" w:rsidP="00955DAA">
                    <w:pPr>
                      <w:jc w:val="center"/>
                      <w:rPr>
                        <w:sz w:val="20"/>
                        <w:szCs w:val="16"/>
                      </w:rPr>
                    </w:pPr>
                    <w:r w:rsidRPr="00E71007">
                      <w:rPr>
                        <w:rStyle w:val="Bodytext2Sylfaen"/>
                        <w:sz w:val="14"/>
                      </w:rPr>
                      <w:t>(P.PP.02.OPR.027)</w:t>
                    </w:r>
                  </w:p>
                </w:txbxContent>
              </v:textbox>
            </v:shape>
            <v:shape id="_x0000_s2172" type="#_x0000_t202" style="position:absolute;left:7037;top:2865;width:3088;height:630;mso-width-relative:margin;mso-height-relative:margin" fillcolor="white [3212]" strokecolor="white [3212]">
              <v:textbox inset="0,0,0,0">
                <w:txbxContent>
                  <w:p w14:paraId="4569A200" w14:textId="77777777" w:rsidR="00B70733" w:rsidRPr="00D32F97" w:rsidRDefault="00B70733"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 կենսաթոշակային ապահովության ոլորտում  տեղեկություններ</w:t>
                    </w:r>
                  </w:p>
                  <w:p w14:paraId="0078AE26" w14:textId="77777777" w:rsidR="00B70733" w:rsidRPr="00D32F97" w:rsidRDefault="00B70733" w:rsidP="00955DAA">
                    <w:pPr>
                      <w:jc w:val="center"/>
                      <w:rPr>
                        <w:sz w:val="20"/>
                        <w:szCs w:val="16"/>
                      </w:rPr>
                    </w:pPr>
                    <w:r w:rsidRPr="00D32F97">
                      <w:rPr>
                        <w:rStyle w:val="Bodytext2Sylfaen"/>
                        <w:sz w:val="14"/>
                      </w:rPr>
                      <w:t>[տեղեկությունները հարցվել են]</w:t>
                    </w:r>
                  </w:p>
                </w:txbxContent>
              </v:textbox>
            </v:shape>
            <v:shape id="_x0000_s2173" type="#_x0000_t202" style="position:absolute;left:7037;top:4050;width:3088;height:975;mso-width-relative:margin;mso-height-relative:margin" fillcolor="white [3212]" strokecolor="white [3212]">
              <v:textbox inset="0,0,0,0">
                <w:txbxContent>
                  <w:p w14:paraId="74E10BFE" w14:textId="77777777" w:rsidR="00B70733" w:rsidRPr="00D32F97" w:rsidRDefault="00B70733"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Կենսաթոշակային ապահովության ոլորտում հարցման մշակում և տեղեկությունների ներկայացում</w:t>
                    </w:r>
                  </w:p>
                  <w:p w14:paraId="7895F2E3" w14:textId="77777777" w:rsidR="00B70733" w:rsidRPr="00D32F97" w:rsidRDefault="00B70733" w:rsidP="00955DAA">
                    <w:pPr>
                      <w:jc w:val="center"/>
                      <w:rPr>
                        <w:sz w:val="20"/>
                        <w:szCs w:val="16"/>
                      </w:rPr>
                    </w:pPr>
                    <w:r w:rsidRPr="00D32F97">
                      <w:rPr>
                        <w:rStyle w:val="Bodytext2Sylfaen"/>
                        <w:sz w:val="14"/>
                      </w:rPr>
                      <w:t>(P.PP.02.ОPR.026)</w:t>
                    </w:r>
                  </w:p>
                </w:txbxContent>
              </v:textbox>
            </v:shape>
          </v:group>
        </w:pict>
      </w:r>
      <w:r w:rsidR="00611270" w:rsidRPr="00AF736A">
        <w:rPr>
          <w:rFonts w:ascii="Sylfaen" w:hAnsi="Sylfaen"/>
          <w:noProof/>
          <w:sz w:val="24"/>
          <w:szCs w:val="24"/>
          <w:lang w:val="en-US" w:eastAsia="en-US" w:bidi="ar-SA"/>
        </w:rPr>
        <w:drawing>
          <wp:inline distT="0" distB="0" distL="0" distR="0" wp14:anchorId="34ACD1CB" wp14:editId="64F92C10">
            <wp:extent cx="5934075" cy="3981450"/>
            <wp:effectExtent l="19050" t="0" r="9525" b="0"/>
            <wp:docPr id="14" name="Рисунок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3"/>
                    <pic:cNvPicPr>
                      <a:picLocks noChangeAspect="1" noChangeArrowheads="1"/>
                    </pic:cNvPicPr>
                  </pic:nvPicPr>
                  <pic:blipFill>
                    <a:blip r:embed="rId20" cstate="print"/>
                    <a:srcRect/>
                    <a:stretch>
                      <a:fillRect/>
                    </a:stretch>
                  </pic:blipFill>
                  <pic:spPr bwMode="auto">
                    <a:xfrm>
                      <a:off x="0" y="0"/>
                      <a:ext cx="5934075" cy="3981450"/>
                    </a:xfrm>
                    <a:prstGeom prst="rect">
                      <a:avLst/>
                    </a:prstGeom>
                    <a:noFill/>
                    <a:ln w="9525">
                      <a:noFill/>
                      <a:miter lim="800000"/>
                      <a:headEnd/>
                      <a:tailEnd/>
                    </a:ln>
                  </pic:spPr>
                </pic:pic>
              </a:graphicData>
            </a:graphic>
          </wp:inline>
        </w:drawing>
      </w:r>
    </w:p>
    <w:p w14:paraId="1D7100AD" w14:textId="77777777" w:rsidR="00A52F6B" w:rsidRPr="00AF736A" w:rsidRDefault="00A52F6B" w:rsidP="00377E40">
      <w:pPr>
        <w:pStyle w:val="ab"/>
        <w:widowControl w:val="0"/>
        <w:rPr>
          <w:rStyle w:val="af"/>
          <w:rFonts w:ascii="Sylfaen" w:hAnsi="Sylfaen"/>
          <w:sz w:val="24"/>
        </w:rPr>
      </w:pPr>
      <w:bookmarkStart w:id="56" w:name="_Ref363494409"/>
      <w:bookmarkStart w:id="57" w:name="_Toc375908856"/>
      <w:r w:rsidRPr="00AF736A">
        <w:t>Նկար</w:t>
      </w:r>
      <w:bookmarkEnd w:id="56"/>
      <w:r w:rsidRPr="00AF736A">
        <w:rPr>
          <w:rFonts w:ascii="MS Mincho" w:eastAsia="MS Mincho" w:hAnsi="MS Mincho" w:cs="MS Mincho" w:hint="eastAsia"/>
        </w:rPr>
        <w:t>․</w:t>
      </w:r>
      <w:r w:rsidRPr="00AF736A">
        <w:t xml:space="preserve"> 13. «Հարցման հիման վրա կենսաթոշակային</w:t>
      </w:r>
      <w:r w:rsidR="00AF736A">
        <w:t xml:space="preserve"> </w:t>
      </w:r>
      <w:r w:rsidRPr="00AF736A">
        <w:t>ապահովության ոլորտում տեղեկությունների ներկայացում» (P.PP.02.PRC.009) ընթացակարգի</w:t>
      </w:r>
      <w:bookmarkEnd w:id="57"/>
      <w:r w:rsidRPr="00AF736A">
        <w:t xml:space="preserve"> կատարման սխեման</w:t>
      </w:r>
    </w:p>
    <w:p w14:paraId="1333B083" w14:textId="77777777" w:rsidR="004E623E" w:rsidRPr="00A644DB" w:rsidRDefault="004E623E" w:rsidP="00377E40">
      <w:pPr>
        <w:pStyle w:val="af1"/>
        <w:widowControl w:val="0"/>
        <w:spacing w:after="160"/>
        <w:ind w:firstLine="567"/>
        <w:outlineLvl w:val="9"/>
        <w:rPr>
          <w:rFonts w:ascii="Sylfaen" w:hAnsi="Sylfaen"/>
          <w:noProof/>
          <w:sz w:val="24"/>
        </w:rPr>
      </w:pPr>
      <w:bookmarkStart w:id="58" w:name="_Toc369271043"/>
    </w:p>
    <w:p w14:paraId="410745E4"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84.</w:t>
      </w:r>
      <w:r w:rsidR="004E623E" w:rsidRPr="00A644DB">
        <w:rPr>
          <w:rFonts w:ascii="Sylfaen" w:hAnsi="Sylfaen"/>
          <w:noProof/>
          <w:sz w:val="24"/>
        </w:rPr>
        <w:tab/>
      </w:r>
      <w:r w:rsidRPr="00AF736A">
        <w:rPr>
          <w:rFonts w:ascii="Sylfaen" w:hAnsi="Sylfaen"/>
          <w:noProof/>
          <w:sz w:val="24"/>
        </w:rPr>
        <w:t>«Հարցման հիման վրա կենսաթոշակային</w:t>
      </w:r>
      <w:r w:rsidR="00AF736A">
        <w:rPr>
          <w:rFonts w:ascii="Sylfaen" w:hAnsi="Sylfaen"/>
          <w:noProof/>
          <w:sz w:val="24"/>
        </w:rPr>
        <w:t xml:space="preserve"> </w:t>
      </w:r>
      <w:r w:rsidRPr="00AF736A">
        <w:rPr>
          <w:rFonts w:ascii="Sylfaen" w:hAnsi="Sylfaen"/>
          <w:noProof/>
          <w:sz w:val="24"/>
        </w:rPr>
        <w:t xml:space="preserve">ապահովության ոլորտում տեղեկությունների ներկայացում» (P.PP.02.PRC.009) ընթացակարգը կատարվում է Համաձայնագրի </w:t>
      </w:r>
      <w:r w:rsidR="00AF736A">
        <w:rPr>
          <w:rFonts w:ascii="Sylfaen" w:hAnsi="Sylfaen"/>
          <w:noProof/>
          <w:sz w:val="24"/>
        </w:rPr>
        <w:t>եւ</w:t>
      </w:r>
      <w:r w:rsidRPr="00AF736A">
        <w:rPr>
          <w:rFonts w:ascii="Sylfaen" w:hAnsi="Sylfaen"/>
          <w:noProof/>
          <w:sz w:val="24"/>
        </w:rPr>
        <w:t xml:space="preserve"> Կարգի կարգավորման առարկային վերաբերող տեղեկությունները Հանձնաժողովի կողմից ստանալու անհրաժեշտության դեպքում</w:t>
      </w:r>
      <w:bookmarkEnd w:id="58"/>
      <w:r w:rsidRPr="00AF736A">
        <w:rPr>
          <w:rStyle w:val="af"/>
          <w:rFonts w:ascii="Sylfaen" w:hAnsi="Sylfaen"/>
          <w:sz w:val="24"/>
        </w:rPr>
        <w:t>։</w:t>
      </w:r>
    </w:p>
    <w:p w14:paraId="4F110D6D" w14:textId="77777777" w:rsidR="00A52F6B" w:rsidRPr="00064E27" w:rsidRDefault="004E623E" w:rsidP="00377E40">
      <w:pPr>
        <w:pStyle w:val="af1"/>
        <w:widowControl w:val="0"/>
        <w:tabs>
          <w:tab w:val="left" w:pos="1134"/>
        </w:tabs>
        <w:spacing w:after="160"/>
        <w:ind w:firstLine="567"/>
        <w:outlineLvl w:val="9"/>
        <w:rPr>
          <w:rFonts w:ascii="Sylfaen" w:hAnsi="Sylfaen"/>
          <w:noProof/>
          <w:sz w:val="24"/>
        </w:rPr>
      </w:pPr>
      <w:r>
        <w:rPr>
          <w:rFonts w:ascii="Sylfaen" w:hAnsi="Sylfaen"/>
          <w:noProof/>
          <w:sz w:val="24"/>
        </w:rPr>
        <w:t>85.</w:t>
      </w:r>
      <w:r w:rsidRPr="004E623E">
        <w:rPr>
          <w:rFonts w:ascii="Sylfaen" w:hAnsi="Sylfaen"/>
          <w:noProof/>
          <w:sz w:val="24"/>
        </w:rPr>
        <w:tab/>
      </w:r>
      <w:r w:rsidR="00A52F6B" w:rsidRPr="00AF736A">
        <w:rPr>
          <w:rFonts w:ascii="Sylfaen" w:hAnsi="Sylfaen"/>
          <w:noProof/>
          <w:sz w:val="24"/>
        </w:rPr>
        <w:t>Առաջին հերթին կատարվում է «Կենսաթոշակային ապահովության ոլորտում տեղեկությունների հարցում</w:t>
      </w:r>
      <w:r w:rsidR="00F82D7C" w:rsidRPr="00AF736A">
        <w:rPr>
          <w:rFonts w:ascii="Sylfaen" w:hAnsi="Sylfaen"/>
          <w:noProof/>
          <w:sz w:val="24"/>
        </w:rPr>
        <w:t>»</w:t>
      </w:r>
      <w:r w:rsidR="00A52F6B" w:rsidRPr="00AF736A">
        <w:rPr>
          <w:rFonts w:ascii="Sylfaen" w:hAnsi="Sylfaen"/>
          <w:noProof/>
          <w:sz w:val="24"/>
        </w:rPr>
        <w:t xml:space="preserve"> (P.PP.02.OPR.025) գործառնությունը, որի կատարման արդյունքներով Հանձնաժողովը ձ</w:t>
      </w:r>
      <w:r w:rsidR="00AF736A">
        <w:rPr>
          <w:rFonts w:ascii="Sylfaen" w:hAnsi="Sylfaen"/>
          <w:noProof/>
          <w:sz w:val="24"/>
        </w:rPr>
        <w:t>եւ</w:t>
      </w:r>
      <w:r w:rsidR="00A52F6B" w:rsidRPr="00AF736A">
        <w:rPr>
          <w:rFonts w:ascii="Sylfaen" w:hAnsi="Sylfaen"/>
          <w:noProof/>
          <w:sz w:val="24"/>
        </w:rPr>
        <w:t xml:space="preserve">ավորում </w:t>
      </w:r>
      <w:r w:rsidR="00AF736A">
        <w:rPr>
          <w:rFonts w:ascii="Sylfaen" w:hAnsi="Sylfaen"/>
          <w:noProof/>
          <w:sz w:val="24"/>
        </w:rPr>
        <w:t>եւ</w:t>
      </w:r>
      <w:r w:rsidR="00A52F6B" w:rsidRPr="00AF736A">
        <w:rPr>
          <w:rFonts w:ascii="Sylfaen" w:hAnsi="Sylfaen"/>
          <w:noProof/>
          <w:sz w:val="24"/>
        </w:rPr>
        <w:t xml:space="preserve"> լիազորված </w:t>
      </w:r>
      <w:r w:rsidR="00AF736A">
        <w:rPr>
          <w:rFonts w:ascii="Sylfaen" w:hAnsi="Sylfaen"/>
          <w:noProof/>
          <w:sz w:val="24"/>
        </w:rPr>
        <w:t>եւ</w:t>
      </w:r>
      <w:r w:rsidR="00A52F6B" w:rsidRPr="00AF736A">
        <w:rPr>
          <w:rFonts w:ascii="Sylfaen" w:hAnsi="Sylfaen"/>
          <w:noProof/>
          <w:sz w:val="24"/>
        </w:rPr>
        <w:t xml:space="preserve"> (կամ) իրավասու մարմին է փոխանցում կենսաթոշակային ապահովության ոլորտում տեղեկությունների հարցումը։</w:t>
      </w:r>
    </w:p>
    <w:p w14:paraId="5C3CE104" w14:textId="77777777" w:rsidR="00E46B33" w:rsidRPr="00064E27" w:rsidRDefault="00E46B33" w:rsidP="00377E40">
      <w:pPr>
        <w:pStyle w:val="af1"/>
        <w:widowControl w:val="0"/>
        <w:tabs>
          <w:tab w:val="left" w:pos="1134"/>
        </w:tabs>
        <w:spacing w:after="160"/>
        <w:ind w:firstLine="567"/>
        <w:outlineLvl w:val="9"/>
        <w:rPr>
          <w:rFonts w:ascii="Sylfaen" w:hAnsi="Sylfaen"/>
          <w:sz w:val="24"/>
        </w:rPr>
      </w:pPr>
    </w:p>
    <w:p w14:paraId="26914F2A"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lastRenderedPageBreak/>
        <w:t>86.</w:t>
      </w:r>
      <w:r w:rsidR="004E623E" w:rsidRPr="004E623E">
        <w:rPr>
          <w:rFonts w:ascii="Sylfaen" w:hAnsi="Sylfaen"/>
          <w:noProof/>
          <w:sz w:val="24"/>
        </w:rPr>
        <w:tab/>
      </w:r>
      <w:r w:rsidRPr="00AF736A">
        <w:rPr>
          <w:rFonts w:ascii="Sylfaen" w:hAnsi="Sylfaen"/>
          <w:noProof/>
          <w:sz w:val="24"/>
        </w:rPr>
        <w:t>Կենսաթոշակային ապահովության ոլորտում տեղեկությունների հարցում</w:t>
      </w:r>
      <w:r w:rsidR="00E66783" w:rsidRPr="00AF736A">
        <w:rPr>
          <w:rFonts w:ascii="Sylfaen" w:hAnsi="Sylfaen"/>
          <w:noProof/>
          <w:sz w:val="24"/>
        </w:rPr>
        <w:t>ն ստ</w:t>
      </w:r>
      <w:r w:rsidRPr="00AF736A">
        <w:rPr>
          <w:rFonts w:ascii="Sylfaen" w:hAnsi="Sylfaen"/>
          <w:noProof/>
          <w:sz w:val="24"/>
        </w:rPr>
        <w:t xml:space="preserve">անալու դեպքում կատարվում է «Կենսաթոշակային ապահովության ոլորտում հարցման մշակում </w:t>
      </w:r>
      <w:r w:rsidR="00AF736A">
        <w:rPr>
          <w:rFonts w:ascii="Sylfaen" w:hAnsi="Sylfaen"/>
          <w:noProof/>
          <w:sz w:val="24"/>
        </w:rPr>
        <w:t>եւ</w:t>
      </w:r>
      <w:r w:rsidRPr="00AF736A">
        <w:rPr>
          <w:rFonts w:ascii="Sylfaen" w:hAnsi="Sylfaen"/>
          <w:noProof/>
          <w:sz w:val="24"/>
        </w:rPr>
        <w:t xml:space="preserve"> տեղեկությունների ներկայացում» (P.PP.02.OPR.026) գործառնությունը, որի կատարման արդյունքներով լիազորված </w:t>
      </w:r>
      <w:r w:rsidR="00AF736A">
        <w:rPr>
          <w:rFonts w:ascii="Sylfaen" w:hAnsi="Sylfaen"/>
          <w:noProof/>
          <w:sz w:val="24"/>
        </w:rPr>
        <w:t>եւ</w:t>
      </w:r>
      <w:r w:rsidRPr="00AF736A">
        <w:rPr>
          <w:rFonts w:ascii="Sylfaen" w:hAnsi="Sylfaen"/>
          <w:noProof/>
          <w:sz w:val="24"/>
        </w:rPr>
        <w:t xml:space="preserve"> (կամ) իրավասու մարմինը ձ</w:t>
      </w:r>
      <w:r w:rsidR="00AF736A">
        <w:rPr>
          <w:rFonts w:ascii="Sylfaen" w:hAnsi="Sylfaen"/>
          <w:noProof/>
          <w:sz w:val="24"/>
        </w:rPr>
        <w:t>եւ</w:t>
      </w:r>
      <w:r w:rsidRPr="00AF736A">
        <w:rPr>
          <w:rFonts w:ascii="Sylfaen" w:hAnsi="Sylfaen"/>
          <w:noProof/>
          <w:sz w:val="24"/>
        </w:rPr>
        <w:t xml:space="preserve">ավորում </w:t>
      </w:r>
      <w:r w:rsidR="00AF736A">
        <w:rPr>
          <w:rFonts w:ascii="Sylfaen" w:hAnsi="Sylfaen"/>
          <w:noProof/>
          <w:sz w:val="24"/>
        </w:rPr>
        <w:t>եւ</w:t>
      </w:r>
      <w:r w:rsidRPr="00AF736A">
        <w:rPr>
          <w:rFonts w:ascii="Sylfaen" w:hAnsi="Sylfaen"/>
          <w:noProof/>
          <w:sz w:val="24"/>
        </w:rPr>
        <w:t xml:space="preserve"> Հանձնաժողով է ուղարկում հարցման պարամետրերը բավարարող՝ կենսաթոշակային ապահովության ոլորտում տեղեկությունները կամ տեղեկությունների բացակայության մասին ծանուցումը։ </w:t>
      </w:r>
    </w:p>
    <w:p w14:paraId="2F96C9A3"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87.</w:t>
      </w:r>
      <w:r w:rsidR="004E623E" w:rsidRPr="004E623E">
        <w:rPr>
          <w:rFonts w:ascii="Sylfaen" w:hAnsi="Sylfaen"/>
          <w:noProof/>
          <w:sz w:val="24"/>
        </w:rPr>
        <w:tab/>
      </w:r>
      <w:r w:rsidRPr="00AF736A">
        <w:rPr>
          <w:rFonts w:ascii="Sylfaen" w:hAnsi="Sylfaen"/>
          <w:noProof/>
          <w:sz w:val="24"/>
        </w:rPr>
        <w:t xml:space="preserve">Կենսաթոշակային ապահովության ոլորտում տեղեկությունները Հանձնաժողովի կողմից ստանալու դեպքում կատարվում է «Կենսաթոշակային ապահովության ոլորտում տեղեկությունների ընդունում </w:t>
      </w:r>
      <w:r w:rsidR="00AF736A">
        <w:rPr>
          <w:rFonts w:ascii="Sylfaen" w:hAnsi="Sylfaen"/>
          <w:noProof/>
          <w:sz w:val="24"/>
        </w:rPr>
        <w:t>եւ</w:t>
      </w:r>
      <w:r w:rsidRPr="00AF736A">
        <w:rPr>
          <w:rFonts w:ascii="Sylfaen" w:hAnsi="Sylfaen"/>
          <w:noProof/>
          <w:sz w:val="24"/>
        </w:rPr>
        <w:t xml:space="preserve"> մշակում» (P.PP.02.OPR.027) գործառնությունը, որի կատարման արդյունքներով իրականացվում է կենսաթոշակային ապահովության ոլորտում տեղեկությունների ընդունումը </w:t>
      </w:r>
      <w:r w:rsidR="00AF736A">
        <w:rPr>
          <w:rFonts w:ascii="Sylfaen" w:hAnsi="Sylfaen"/>
          <w:noProof/>
          <w:sz w:val="24"/>
        </w:rPr>
        <w:t>եւ</w:t>
      </w:r>
      <w:r w:rsidRPr="00AF736A">
        <w:rPr>
          <w:rFonts w:ascii="Sylfaen" w:hAnsi="Sylfaen"/>
          <w:noProof/>
          <w:sz w:val="24"/>
        </w:rPr>
        <w:t xml:space="preserve"> մշակումը։</w:t>
      </w:r>
    </w:p>
    <w:p w14:paraId="46C241B7"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88</w:t>
      </w:r>
      <w:r w:rsidR="004E623E" w:rsidRPr="004E623E">
        <w:rPr>
          <w:rFonts w:ascii="Sylfaen" w:hAnsi="Sylfaen"/>
          <w:noProof/>
          <w:sz w:val="24"/>
        </w:rPr>
        <w:tab/>
      </w:r>
      <w:r w:rsidRPr="00AF736A">
        <w:rPr>
          <w:rFonts w:ascii="Sylfaen" w:hAnsi="Sylfaen"/>
          <w:noProof/>
          <w:sz w:val="24"/>
        </w:rPr>
        <w:t>Հարցման հիման վրա կենսաթոշակային</w:t>
      </w:r>
      <w:r w:rsidR="00AF736A">
        <w:rPr>
          <w:rFonts w:ascii="Sylfaen" w:hAnsi="Sylfaen"/>
          <w:noProof/>
          <w:sz w:val="24"/>
        </w:rPr>
        <w:t xml:space="preserve"> </w:t>
      </w:r>
      <w:r w:rsidRPr="00AF736A">
        <w:rPr>
          <w:rFonts w:ascii="Sylfaen" w:hAnsi="Sylfaen"/>
          <w:noProof/>
          <w:sz w:val="24"/>
        </w:rPr>
        <w:t>ապահովության ոլորտում տեղեկությունների ներկայացում» (P.PP.02.PRC.009) ընթացակարգի կատարման արդյունքը Հանձնաժողովի կողմից կենսաթոշակային ապահովության ոլորտում հարցման պարամետրերը բավարարող տեղեկությունների (տեղեկությունների բացակայության մասին ծանուցման) ստացումն է։</w:t>
      </w:r>
    </w:p>
    <w:p w14:paraId="255FD89B"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r w:rsidRPr="00AF736A">
        <w:rPr>
          <w:rFonts w:ascii="Sylfaen" w:hAnsi="Sylfaen"/>
          <w:noProof/>
          <w:sz w:val="24"/>
        </w:rPr>
        <w:t>89.</w:t>
      </w:r>
      <w:r w:rsidR="004E623E" w:rsidRPr="004E623E">
        <w:rPr>
          <w:rFonts w:ascii="Sylfaen" w:hAnsi="Sylfaen"/>
          <w:noProof/>
          <w:sz w:val="24"/>
        </w:rPr>
        <w:tab/>
      </w:r>
      <w:r w:rsidRPr="00AF736A">
        <w:rPr>
          <w:rFonts w:ascii="Sylfaen" w:hAnsi="Sylfaen"/>
          <w:noProof/>
          <w:sz w:val="24"/>
        </w:rPr>
        <w:t>«Հարցման հիման վրա կենսաթոշակային</w:t>
      </w:r>
      <w:r w:rsidR="00AF736A">
        <w:rPr>
          <w:rFonts w:ascii="Sylfaen" w:hAnsi="Sylfaen"/>
          <w:noProof/>
          <w:sz w:val="24"/>
        </w:rPr>
        <w:t xml:space="preserve"> </w:t>
      </w:r>
      <w:r w:rsidRPr="00AF736A">
        <w:rPr>
          <w:rFonts w:ascii="Sylfaen" w:hAnsi="Sylfaen"/>
          <w:noProof/>
          <w:sz w:val="24"/>
        </w:rPr>
        <w:t>ապահովության ոլորտում տեղեկությունների ներկայացում» (P.PP.02.PRC.009) ընթացակարգի շրջանակներում կատարվող՝ ընդհանուր գործընթացի գործառնությունների ցանկը բերված է 39-րդ աղյուսակում։</w:t>
      </w:r>
      <w:bookmarkEnd w:id="51"/>
    </w:p>
    <w:p w14:paraId="690584F4" w14:textId="77777777" w:rsidR="004E623E" w:rsidRDefault="004E623E"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13CA6BE5"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lastRenderedPageBreak/>
        <w:t>Աղյուսակ 39</w:t>
      </w:r>
    </w:p>
    <w:p w14:paraId="5799EF34" w14:textId="77777777" w:rsidR="00A52F6B" w:rsidRPr="00AF736A" w:rsidRDefault="00A52F6B" w:rsidP="00377E40">
      <w:pPr>
        <w:pStyle w:val="af6"/>
        <w:keepNext w:val="0"/>
        <w:widowControl w:val="0"/>
        <w:spacing w:after="160" w:line="360" w:lineRule="auto"/>
        <w:rPr>
          <w:rFonts w:ascii="Sylfaen" w:hAnsi="Sylfaen"/>
          <w:sz w:val="24"/>
          <w:szCs w:val="24"/>
        </w:rPr>
      </w:pPr>
      <w:bookmarkStart w:id="59" w:name="_Toc375908870"/>
      <w:r w:rsidRPr="00AF736A">
        <w:rPr>
          <w:rFonts w:ascii="Sylfaen" w:hAnsi="Sylfaen"/>
          <w:sz w:val="24"/>
          <w:szCs w:val="24"/>
        </w:rPr>
        <w:t>«Հարցման հիման վրա կենսաթոշակային</w:t>
      </w:r>
      <w:r w:rsidR="00AF736A">
        <w:rPr>
          <w:rFonts w:ascii="Sylfaen" w:hAnsi="Sylfaen"/>
          <w:sz w:val="24"/>
          <w:szCs w:val="24"/>
        </w:rPr>
        <w:t xml:space="preserve"> </w:t>
      </w:r>
      <w:r w:rsidRPr="00AF736A">
        <w:rPr>
          <w:rFonts w:ascii="Sylfaen" w:hAnsi="Sylfaen"/>
          <w:sz w:val="24"/>
          <w:szCs w:val="24"/>
        </w:rPr>
        <w:t>ապահովության ոլորտում տեղեկությունների ներկայացում» (P.PP.02.PRC.009) ընթացակարգի</w:t>
      </w:r>
      <w:bookmarkEnd w:id="59"/>
      <w:r w:rsidRPr="00AF736A">
        <w:rPr>
          <w:rFonts w:ascii="Sylfaen" w:hAnsi="Sylfaen"/>
          <w:sz w:val="24"/>
          <w:szCs w:val="24"/>
        </w:rPr>
        <w:t xml:space="preserve"> շրջանակներում կատարվող՝ ընդհանուր գործընթացի գործառնությունների ցանկը</w:t>
      </w:r>
    </w:p>
    <w:tbl>
      <w:tblPr>
        <w:tblStyle w:val="12"/>
        <w:tblW w:w="9356" w:type="dxa"/>
        <w:tblLayout w:type="fixed"/>
        <w:tblLook w:val="0600" w:firstRow="0" w:lastRow="0" w:firstColumn="0" w:lastColumn="0" w:noHBand="1" w:noVBand="1"/>
      </w:tblPr>
      <w:tblGrid>
        <w:gridCol w:w="2404"/>
        <w:gridCol w:w="4014"/>
        <w:gridCol w:w="2938"/>
      </w:tblGrid>
      <w:tr w:rsidR="00A52F6B" w:rsidRPr="004E623E" w14:paraId="5F328921" w14:textId="77777777" w:rsidTr="00AF6F6B">
        <w:trPr>
          <w:tblHeader/>
        </w:trPr>
        <w:tc>
          <w:tcPr>
            <w:tcW w:w="2404" w:type="dxa"/>
          </w:tcPr>
          <w:p w14:paraId="477A94E0"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Ծածկագրային նշագիրը</w:t>
            </w:r>
          </w:p>
        </w:tc>
        <w:tc>
          <w:tcPr>
            <w:tcW w:w="4014" w:type="dxa"/>
          </w:tcPr>
          <w:p w14:paraId="44AE404C"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Անվանումը</w:t>
            </w:r>
          </w:p>
        </w:tc>
        <w:tc>
          <w:tcPr>
            <w:tcW w:w="2938" w:type="dxa"/>
          </w:tcPr>
          <w:p w14:paraId="6BE5852A"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Նկարագրությունը</w:t>
            </w:r>
          </w:p>
        </w:tc>
      </w:tr>
      <w:tr w:rsidR="00A52F6B" w:rsidRPr="004E623E" w14:paraId="648CC809" w14:textId="77777777" w:rsidTr="00AF6F6B">
        <w:trPr>
          <w:tblHeader/>
        </w:trPr>
        <w:tc>
          <w:tcPr>
            <w:tcW w:w="2404" w:type="dxa"/>
          </w:tcPr>
          <w:p w14:paraId="30C38DFB"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1</w:t>
            </w:r>
          </w:p>
        </w:tc>
        <w:tc>
          <w:tcPr>
            <w:tcW w:w="4014" w:type="dxa"/>
          </w:tcPr>
          <w:p w14:paraId="592AAB9A"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2</w:t>
            </w:r>
          </w:p>
        </w:tc>
        <w:tc>
          <w:tcPr>
            <w:tcW w:w="2938" w:type="dxa"/>
          </w:tcPr>
          <w:p w14:paraId="55060F7B" w14:textId="77777777" w:rsidR="00A52F6B" w:rsidRPr="004E623E" w:rsidRDefault="00A52F6B" w:rsidP="00377E40">
            <w:pPr>
              <w:pStyle w:val="aa"/>
              <w:keepNext w:val="0"/>
              <w:keepLines w:val="0"/>
              <w:widowControl w:val="0"/>
              <w:spacing w:before="0"/>
              <w:rPr>
                <w:rFonts w:ascii="Sylfaen" w:hAnsi="Sylfaen"/>
                <w:sz w:val="20"/>
              </w:rPr>
            </w:pPr>
            <w:r w:rsidRPr="004E623E">
              <w:rPr>
                <w:rFonts w:ascii="Sylfaen" w:hAnsi="Sylfaen"/>
                <w:sz w:val="20"/>
              </w:rPr>
              <w:t>3</w:t>
            </w:r>
          </w:p>
        </w:tc>
      </w:tr>
      <w:tr w:rsidR="00A52F6B" w:rsidRPr="004E623E" w14:paraId="6D58CFB7" w14:textId="77777777" w:rsidTr="00AF6F6B">
        <w:tc>
          <w:tcPr>
            <w:tcW w:w="2404" w:type="dxa"/>
          </w:tcPr>
          <w:p w14:paraId="07E2DFC2"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P.PP.02.OPR.025</w:t>
            </w:r>
          </w:p>
        </w:tc>
        <w:tc>
          <w:tcPr>
            <w:tcW w:w="4014" w:type="dxa"/>
          </w:tcPr>
          <w:p w14:paraId="25AECAD4"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կենսաթոշակային ապահովության ոլորտում տեղեկությունների հարցում</w:t>
            </w:r>
          </w:p>
        </w:tc>
        <w:tc>
          <w:tcPr>
            <w:tcW w:w="2938" w:type="dxa"/>
          </w:tcPr>
          <w:p w14:paraId="3DA7E714"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բերված է սույն կանոնների 40-րդ աղյուսակում</w:t>
            </w:r>
          </w:p>
        </w:tc>
      </w:tr>
      <w:tr w:rsidR="00A52F6B" w:rsidRPr="004E623E" w14:paraId="273C2CD5" w14:textId="77777777" w:rsidTr="00AF6F6B">
        <w:tc>
          <w:tcPr>
            <w:tcW w:w="2404" w:type="dxa"/>
          </w:tcPr>
          <w:p w14:paraId="03259D70"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P.PP.02.OPR.026</w:t>
            </w:r>
          </w:p>
        </w:tc>
        <w:tc>
          <w:tcPr>
            <w:tcW w:w="4014" w:type="dxa"/>
          </w:tcPr>
          <w:p w14:paraId="55159233"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 xml:space="preserve">կենսաթոշակային ապահովության ոլորտում հարցման մշակում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ներկայացում</w:t>
            </w:r>
          </w:p>
        </w:tc>
        <w:tc>
          <w:tcPr>
            <w:tcW w:w="2938" w:type="dxa"/>
          </w:tcPr>
          <w:p w14:paraId="3796976E"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բերված է սույն կանոնների 41-րդ աղյուսակում</w:t>
            </w:r>
          </w:p>
        </w:tc>
      </w:tr>
      <w:tr w:rsidR="00A52F6B" w:rsidRPr="004E623E" w14:paraId="38EE0A81" w14:textId="77777777" w:rsidTr="00AF6F6B">
        <w:tc>
          <w:tcPr>
            <w:tcW w:w="2404" w:type="dxa"/>
          </w:tcPr>
          <w:p w14:paraId="4A90A100"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P.PP.02.OPR.027</w:t>
            </w:r>
          </w:p>
        </w:tc>
        <w:tc>
          <w:tcPr>
            <w:tcW w:w="4014" w:type="dxa"/>
          </w:tcPr>
          <w:p w14:paraId="297D4AA1"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 xml:space="preserve">կենսաթոշակային ապահովության ոլորտում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c>
          <w:tcPr>
            <w:tcW w:w="2938" w:type="dxa"/>
          </w:tcPr>
          <w:p w14:paraId="46A4BCDB" w14:textId="77777777" w:rsidR="00A52F6B" w:rsidRPr="004E623E" w:rsidRDefault="00A52F6B"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բերված է սույն կանոնների 42-րդ աղյուսակում</w:t>
            </w:r>
          </w:p>
        </w:tc>
      </w:tr>
    </w:tbl>
    <w:p w14:paraId="1F15D4C0" w14:textId="77777777" w:rsidR="00A52F6B" w:rsidRPr="00AF736A" w:rsidRDefault="00A52F6B" w:rsidP="00377E40">
      <w:pPr>
        <w:widowControl w:val="0"/>
        <w:spacing w:after="160" w:line="360" w:lineRule="auto"/>
        <w:rPr>
          <w:rFonts w:ascii="Sylfaen" w:hAnsi="Sylfaen"/>
          <w:sz w:val="24"/>
          <w:szCs w:val="24"/>
        </w:rPr>
      </w:pPr>
      <w:bookmarkStart w:id="60" w:name="_Ref363497369"/>
      <w:bookmarkStart w:id="61" w:name="_Toc375908871"/>
    </w:p>
    <w:p w14:paraId="238F9415"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40</w:t>
      </w:r>
      <w:bookmarkEnd w:id="60"/>
    </w:p>
    <w:p w14:paraId="5630A44C"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տեղեկությունների հարցում (P.PP.02.OPR.025) գործառնության նկարագրությունը</w:t>
      </w:r>
      <w:bookmarkEnd w:id="61"/>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426B322A" w14:textId="77777777" w:rsidTr="004E623E">
        <w:trPr>
          <w:tblHeader/>
          <w:jc w:val="center"/>
        </w:trPr>
        <w:tc>
          <w:tcPr>
            <w:tcW w:w="1127" w:type="dxa"/>
            <w:shd w:val="clear" w:color="auto" w:fill="auto"/>
            <w:tcMar>
              <w:top w:w="85" w:type="dxa"/>
              <w:bottom w:w="85" w:type="dxa"/>
            </w:tcMar>
          </w:tcPr>
          <w:p w14:paraId="231BDA11"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7E898B93"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7DBC789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30B1D733" w14:textId="77777777" w:rsidTr="004E623E">
        <w:trPr>
          <w:tblHeader/>
          <w:jc w:val="center"/>
        </w:trPr>
        <w:tc>
          <w:tcPr>
            <w:tcW w:w="1127" w:type="dxa"/>
            <w:shd w:val="clear" w:color="auto" w:fill="auto"/>
            <w:tcMar>
              <w:top w:w="85" w:type="dxa"/>
              <w:bottom w:w="85" w:type="dxa"/>
            </w:tcMar>
            <w:vAlign w:val="center"/>
          </w:tcPr>
          <w:p w14:paraId="25705219"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610A3E94"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610FA82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5C826674" w14:textId="77777777" w:rsidTr="004E623E">
        <w:trPr>
          <w:jc w:val="center"/>
        </w:trPr>
        <w:tc>
          <w:tcPr>
            <w:tcW w:w="1127" w:type="dxa"/>
            <w:tcBorders>
              <w:bottom w:val="single" w:sz="4" w:space="0" w:color="auto"/>
            </w:tcBorders>
            <w:shd w:val="clear" w:color="auto" w:fill="auto"/>
            <w:tcMar>
              <w:top w:w="85" w:type="dxa"/>
              <w:bottom w:w="85" w:type="dxa"/>
            </w:tcMar>
          </w:tcPr>
          <w:p w14:paraId="319997D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C63FF6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534A17D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P.PP.02.OPR.025</w:t>
            </w:r>
          </w:p>
        </w:tc>
      </w:tr>
      <w:tr w:rsidR="00A52F6B" w:rsidRPr="004E623E" w14:paraId="3845192D"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1A162EF"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775D28C9"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BF2AF8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կենսաթոշակային ապահովության ոլորտում տեղեկությունների հարցում</w:t>
            </w:r>
          </w:p>
        </w:tc>
      </w:tr>
      <w:tr w:rsidR="00A52F6B" w:rsidRPr="004E623E" w14:paraId="73255220"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DE3973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2F2DA20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04ACC59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Հանձնաժողով</w:t>
            </w:r>
          </w:p>
        </w:tc>
      </w:tr>
      <w:tr w:rsidR="00A52F6B" w:rsidRPr="004E623E" w14:paraId="3BADFB87"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79CC83C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35E7F70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1EFBC47F"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կենսաթոշակային ապահովության ոլորտում կատարողի կողմից տեղեկություններ ստանալու անհրաժեշտության դեպքում</w:t>
            </w:r>
          </w:p>
        </w:tc>
      </w:tr>
      <w:tr w:rsidR="00A52F6B" w:rsidRPr="004E623E" w14:paraId="6CC2DC9E"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1C97372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702B5CC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4A9261E8"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ներկայացվող 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աչափերի ու կառուցվածքների նկարագրությանը</w:t>
            </w:r>
          </w:p>
        </w:tc>
      </w:tr>
      <w:tr w:rsidR="00A52F6B" w:rsidRPr="004E623E" w14:paraId="0E10532C"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0A96835A"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lastRenderedPageBreak/>
              <w:t>6</w:t>
            </w:r>
          </w:p>
        </w:tc>
        <w:tc>
          <w:tcPr>
            <w:tcW w:w="2835" w:type="dxa"/>
            <w:tcBorders>
              <w:left w:val="single" w:sz="4" w:space="0" w:color="auto"/>
            </w:tcBorders>
            <w:shd w:val="clear" w:color="auto" w:fill="auto"/>
            <w:tcMar>
              <w:top w:w="85" w:type="dxa"/>
              <w:bottom w:w="85" w:type="dxa"/>
            </w:tcMar>
          </w:tcPr>
          <w:p w14:paraId="4B39C12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01B4BF0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կատարողը ձ</w:t>
            </w:r>
            <w:r w:rsidR="00AF736A" w:rsidRPr="004E623E">
              <w:rPr>
                <w:rFonts w:ascii="Sylfaen" w:hAnsi="Sylfaen"/>
                <w:noProof/>
                <w:sz w:val="20"/>
                <w:szCs w:val="24"/>
              </w:rPr>
              <w:t>եւ</w:t>
            </w:r>
            <w:r w:rsidRPr="004E623E">
              <w:rPr>
                <w:rFonts w:ascii="Sylfaen" w:hAnsi="Sylfaen"/>
                <w:noProof/>
                <w:sz w:val="20"/>
                <w:szCs w:val="24"/>
              </w:rPr>
              <w:t xml:space="preserve">ավորում </w:t>
            </w:r>
            <w:r w:rsidR="00AF736A" w:rsidRPr="004E623E">
              <w:rPr>
                <w:rFonts w:ascii="Sylfaen" w:hAnsi="Sylfaen"/>
                <w:noProof/>
                <w:sz w:val="20"/>
                <w:szCs w:val="24"/>
              </w:rPr>
              <w:t>եւ</w:t>
            </w:r>
            <w:r w:rsidRPr="004E623E">
              <w:rPr>
                <w:rFonts w:ascii="Sylfaen" w:hAnsi="Sylfaen"/>
                <w:noProof/>
                <w:sz w:val="20"/>
                <w:szCs w:val="24"/>
              </w:rPr>
              <w:t xml:space="preserve"> 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 է ուղարկում կենսաթոշակային ապահովության ոլորտում տեղեկությունների հարցում՝ Իրավասու մարմինների </w:t>
            </w:r>
            <w:r w:rsidR="00AF736A" w:rsidRPr="004E623E">
              <w:rPr>
                <w:rFonts w:ascii="Sylfaen" w:hAnsi="Sylfaen"/>
                <w:noProof/>
                <w:sz w:val="20"/>
                <w:szCs w:val="24"/>
              </w:rPr>
              <w:t>եւ</w:t>
            </w:r>
            <w:r w:rsidRPr="004E623E">
              <w:rPr>
                <w:rFonts w:ascii="Sylfaen" w:hAnsi="Sylfaen"/>
                <w:noProof/>
                <w:sz w:val="20"/>
                <w:szCs w:val="24"/>
              </w:rPr>
              <w:t xml:space="preserve"> Հանձնաժողովի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կանոնակարգին համապատասխան</w:t>
            </w:r>
          </w:p>
        </w:tc>
      </w:tr>
      <w:tr w:rsidR="00A52F6B" w:rsidRPr="004E623E" w14:paraId="481C2B9F" w14:textId="77777777" w:rsidTr="004E623E">
        <w:trPr>
          <w:jc w:val="center"/>
        </w:trPr>
        <w:tc>
          <w:tcPr>
            <w:tcW w:w="1127" w:type="dxa"/>
            <w:tcBorders>
              <w:top w:val="single" w:sz="4" w:space="0" w:color="auto"/>
            </w:tcBorders>
            <w:shd w:val="clear" w:color="auto" w:fill="auto"/>
            <w:tcMar>
              <w:top w:w="85" w:type="dxa"/>
              <w:bottom w:w="85" w:type="dxa"/>
            </w:tcMar>
          </w:tcPr>
          <w:p w14:paraId="23536F3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52DF671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5F833885"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կենսաթոշակային ապահովության ոլորտում տեղեկությունների հարցումը փոխանցվել է 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 </w:t>
            </w:r>
          </w:p>
        </w:tc>
      </w:tr>
    </w:tbl>
    <w:p w14:paraId="7BC23C6A" w14:textId="77777777" w:rsidR="00A52F6B" w:rsidRPr="00AF736A" w:rsidRDefault="00A52F6B" w:rsidP="00377E40">
      <w:pPr>
        <w:widowControl w:val="0"/>
        <w:spacing w:after="160" w:line="360" w:lineRule="auto"/>
        <w:rPr>
          <w:rFonts w:ascii="Sylfaen" w:hAnsi="Sylfaen"/>
          <w:sz w:val="24"/>
          <w:szCs w:val="24"/>
        </w:rPr>
      </w:pPr>
    </w:p>
    <w:p w14:paraId="65949D8D"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41</w:t>
      </w:r>
    </w:p>
    <w:p w14:paraId="116D0B8F" w14:textId="77777777" w:rsidR="00A52F6B" w:rsidRPr="00AF736A" w:rsidRDefault="00A52F6B"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 xml:space="preserve">«Կենսաթոշակային ապահովության ոլորտում հարցման մշակում </w:t>
      </w:r>
      <w:r w:rsidR="00AF736A">
        <w:rPr>
          <w:rFonts w:ascii="Sylfaen" w:hAnsi="Sylfaen"/>
          <w:sz w:val="24"/>
          <w:szCs w:val="24"/>
        </w:rPr>
        <w:t>եւ</w:t>
      </w:r>
      <w:r w:rsidRPr="00AF736A">
        <w:rPr>
          <w:rFonts w:ascii="Sylfaen" w:hAnsi="Sylfaen"/>
          <w:sz w:val="24"/>
          <w:szCs w:val="24"/>
        </w:rPr>
        <w:t xml:space="preserve"> տեղեկությունների ներկայացում» (P.PP.02.OPR.026)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57CB30A9" w14:textId="77777777" w:rsidTr="004E623E">
        <w:trPr>
          <w:tblHeader/>
          <w:jc w:val="center"/>
        </w:trPr>
        <w:tc>
          <w:tcPr>
            <w:tcW w:w="1127" w:type="dxa"/>
            <w:shd w:val="clear" w:color="auto" w:fill="auto"/>
            <w:tcMar>
              <w:top w:w="85" w:type="dxa"/>
              <w:bottom w:w="85" w:type="dxa"/>
            </w:tcMar>
          </w:tcPr>
          <w:p w14:paraId="1F611E8E"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6BDDEA80"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3B7A243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3CE19645" w14:textId="77777777" w:rsidTr="004E623E">
        <w:trPr>
          <w:tblHeader/>
          <w:jc w:val="center"/>
        </w:trPr>
        <w:tc>
          <w:tcPr>
            <w:tcW w:w="1127" w:type="dxa"/>
            <w:shd w:val="clear" w:color="auto" w:fill="auto"/>
            <w:tcMar>
              <w:top w:w="85" w:type="dxa"/>
              <w:bottom w:w="85" w:type="dxa"/>
            </w:tcMar>
            <w:vAlign w:val="center"/>
          </w:tcPr>
          <w:p w14:paraId="29169A77"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63307D40"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5641FF07"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140C992D" w14:textId="77777777" w:rsidTr="004E623E">
        <w:trPr>
          <w:jc w:val="center"/>
        </w:trPr>
        <w:tc>
          <w:tcPr>
            <w:tcW w:w="1127" w:type="dxa"/>
            <w:tcBorders>
              <w:bottom w:val="single" w:sz="4" w:space="0" w:color="auto"/>
            </w:tcBorders>
            <w:shd w:val="clear" w:color="auto" w:fill="auto"/>
            <w:tcMar>
              <w:top w:w="85" w:type="dxa"/>
              <w:bottom w:w="85" w:type="dxa"/>
            </w:tcMar>
          </w:tcPr>
          <w:p w14:paraId="354EB008"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6C3EA0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44F55D6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P.PP.02.OPR.026</w:t>
            </w:r>
          </w:p>
        </w:tc>
      </w:tr>
      <w:tr w:rsidR="00A52F6B" w:rsidRPr="004E623E" w14:paraId="0349404A"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25D10A4"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07542D6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435DDF3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կենսաթոշակային ապահովության ոլորտում հարցման մշակում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ներկայացում</w:t>
            </w:r>
          </w:p>
        </w:tc>
      </w:tr>
      <w:tr w:rsidR="00A52F6B" w:rsidRPr="004E623E" w14:paraId="21A4CEF1"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2C33FB4D"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613C771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67B18E16"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լիազորված </w:t>
            </w:r>
            <w:r w:rsidR="00AF736A" w:rsidRPr="004E623E">
              <w:rPr>
                <w:rFonts w:ascii="Sylfaen" w:hAnsi="Sylfaen"/>
                <w:noProof/>
                <w:sz w:val="20"/>
                <w:szCs w:val="24"/>
              </w:rPr>
              <w:t>եւ</w:t>
            </w:r>
            <w:r w:rsidRPr="004E623E">
              <w:rPr>
                <w:rFonts w:ascii="Sylfaen" w:hAnsi="Sylfaen"/>
                <w:noProof/>
                <w:sz w:val="20"/>
                <w:szCs w:val="24"/>
              </w:rPr>
              <w:t xml:space="preserve"> (կամ) իրավասու մարմին</w:t>
            </w:r>
          </w:p>
        </w:tc>
      </w:tr>
      <w:tr w:rsidR="00A52F6B" w:rsidRPr="004E623E" w14:paraId="56BAE1AF"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AA3AB1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03E6C23C"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46B63277"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կենսաթոշակային ապահովության ոլորտում կատարողի կողմից տեղեկությունների հարցում</w:t>
            </w:r>
            <w:r w:rsidR="00E66783" w:rsidRPr="004E623E">
              <w:rPr>
                <w:rFonts w:ascii="Sylfaen" w:hAnsi="Sylfaen"/>
                <w:noProof/>
                <w:sz w:val="20"/>
                <w:szCs w:val="24"/>
              </w:rPr>
              <w:t>ն ստ</w:t>
            </w:r>
            <w:r w:rsidRPr="004E623E">
              <w:rPr>
                <w:rFonts w:ascii="Sylfaen" w:hAnsi="Sylfaen"/>
                <w:noProof/>
                <w:sz w:val="20"/>
                <w:szCs w:val="24"/>
              </w:rPr>
              <w:t>անալու դեպքում («Կենսաթոշակային ապահովության ոլորտում տեղեկությունների հարցում» (P.PP.02.OPR.025) գործառնություն)</w:t>
            </w:r>
          </w:p>
        </w:tc>
      </w:tr>
      <w:tr w:rsidR="00A52F6B" w:rsidRPr="004E623E" w14:paraId="71B683D3"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5A70EA5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38DAD76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3E879045"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հարցման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աչափերի ու կառուցվածքների նկարագրությանը</w:t>
            </w:r>
          </w:p>
        </w:tc>
      </w:tr>
      <w:tr w:rsidR="00A52F6B" w:rsidRPr="004E623E" w14:paraId="25F83464"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01EC30EA"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5D1D2CD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Գործառնության </w:t>
            </w:r>
            <w:r w:rsidRPr="004E623E">
              <w:rPr>
                <w:rFonts w:ascii="Sylfaen" w:hAnsi="Sylfaen"/>
                <w:noProof/>
                <w:sz w:val="20"/>
                <w:szCs w:val="24"/>
              </w:rPr>
              <w:lastRenderedPageBreak/>
              <w:t>նկարագրությունը</w:t>
            </w:r>
          </w:p>
        </w:tc>
        <w:tc>
          <w:tcPr>
            <w:tcW w:w="5818" w:type="dxa"/>
            <w:shd w:val="clear" w:color="auto" w:fill="auto"/>
            <w:tcMar>
              <w:top w:w="85" w:type="dxa"/>
              <w:bottom w:w="85" w:type="dxa"/>
            </w:tcMar>
          </w:tcPr>
          <w:p w14:paraId="434E17E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lastRenderedPageBreak/>
              <w:t>կատարող</w:t>
            </w:r>
            <w:r w:rsidR="00E66783" w:rsidRPr="004E623E">
              <w:rPr>
                <w:rFonts w:ascii="Sylfaen" w:hAnsi="Sylfaen"/>
                <w:noProof/>
                <w:sz w:val="20"/>
                <w:szCs w:val="24"/>
              </w:rPr>
              <w:t>ն ստ</w:t>
            </w:r>
            <w:r w:rsidRPr="004E623E">
              <w:rPr>
                <w:rFonts w:ascii="Sylfaen" w:hAnsi="Sylfaen"/>
                <w:noProof/>
                <w:sz w:val="20"/>
                <w:szCs w:val="24"/>
              </w:rPr>
              <w:t xml:space="preserve">անում է հարցումը՝ Իրավասու մարմինների </w:t>
            </w:r>
            <w:r w:rsidR="00AF736A" w:rsidRPr="004E623E">
              <w:rPr>
                <w:rFonts w:ascii="Sylfaen" w:hAnsi="Sylfaen"/>
                <w:noProof/>
                <w:sz w:val="20"/>
                <w:szCs w:val="24"/>
              </w:rPr>
              <w:t>եւ</w:t>
            </w:r>
            <w:r w:rsidRPr="004E623E">
              <w:rPr>
                <w:rFonts w:ascii="Sylfaen" w:hAnsi="Sylfaen"/>
                <w:noProof/>
                <w:sz w:val="20"/>
                <w:szCs w:val="24"/>
              </w:rPr>
              <w:t xml:space="preserve"> Հանձնաժողովի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w:t>
            </w:r>
            <w:r w:rsidRPr="004E623E">
              <w:rPr>
                <w:rFonts w:ascii="Sylfaen" w:hAnsi="Sylfaen"/>
                <w:noProof/>
                <w:sz w:val="20"/>
                <w:szCs w:val="24"/>
              </w:rPr>
              <w:lastRenderedPageBreak/>
              <w:t>կանոնակարգին համապատասխան, ձ</w:t>
            </w:r>
            <w:r w:rsidR="00AF736A" w:rsidRPr="004E623E">
              <w:rPr>
                <w:rFonts w:ascii="Sylfaen" w:hAnsi="Sylfaen"/>
                <w:noProof/>
                <w:sz w:val="20"/>
                <w:szCs w:val="24"/>
              </w:rPr>
              <w:t>եւ</w:t>
            </w:r>
            <w:r w:rsidRPr="004E623E">
              <w:rPr>
                <w:rFonts w:ascii="Sylfaen" w:hAnsi="Sylfaen"/>
                <w:noProof/>
                <w:sz w:val="20"/>
                <w:szCs w:val="24"/>
              </w:rPr>
              <w:t xml:space="preserve">ավորում </w:t>
            </w:r>
            <w:r w:rsidR="00AF736A" w:rsidRPr="004E623E">
              <w:rPr>
                <w:rFonts w:ascii="Sylfaen" w:hAnsi="Sylfaen"/>
                <w:noProof/>
                <w:sz w:val="20"/>
                <w:szCs w:val="24"/>
              </w:rPr>
              <w:t>եւ</w:t>
            </w:r>
            <w:r w:rsidRPr="004E623E">
              <w:rPr>
                <w:rFonts w:ascii="Sylfaen" w:hAnsi="Sylfaen"/>
                <w:noProof/>
                <w:sz w:val="20"/>
                <w:szCs w:val="24"/>
              </w:rPr>
              <w:t xml:space="preserve"> Հանձնաժողով է ներկայացնում կենսաթոշակային ապահովության ոլորտում տեղեկությունները՝ հարցման մեջ նշված պարամետրերին համապատասխան։ Հարցման պարամետրերը բավարարող տեղեկությունների բացակայության դեպքում Հանձնաժողով ծանուցում է ուղարկվում նշված տեղեկությունների բացակայության վերաբերյալ</w:t>
            </w:r>
          </w:p>
        </w:tc>
      </w:tr>
      <w:tr w:rsidR="00A52F6B" w:rsidRPr="004E623E" w14:paraId="7B5B9EF4" w14:textId="77777777" w:rsidTr="004E623E">
        <w:trPr>
          <w:jc w:val="center"/>
        </w:trPr>
        <w:tc>
          <w:tcPr>
            <w:tcW w:w="1127" w:type="dxa"/>
            <w:tcBorders>
              <w:top w:val="single" w:sz="4" w:space="0" w:color="auto"/>
            </w:tcBorders>
            <w:shd w:val="clear" w:color="auto" w:fill="auto"/>
            <w:tcMar>
              <w:top w:w="85" w:type="dxa"/>
              <w:bottom w:w="85" w:type="dxa"/>
            </w:tcMar>
          </w:tcPr>
          <w:p w14:paraId="3DFEA5A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D2538BA"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47FE219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կենսաթոշակային ապահովության ոլորտում տեղեկությունները փոխանցվել են Հանձնաժողով (տեղեկությունների բացակայության մասին ծանուցում)</w:t>
            </w:r>
          </w:p>
        </w:tc>
      </w:tr>
    </w:tbl>
    <w:p w14:paraId="04EDF593" w14:textId="77777777" w:rsidR="00A52F6B" w:rsidRPr="00AF736A" w:rsidRDefault="00A52F6B" w:rsidP="00377E40">
      <w:pPr>
        <w:widowControl w:val="0"/>
        <w:spacing w:after="160" w:line="360" w:lineRule="auto"/>
        <w:rPr>
          <w:rFonts w:ascii="Sylfaen" w:hAnsi="Sylfaen"/>
          <w:sz w:val="24"/>
          <w:szCs w:val="24"/>
        </w:rPr>
      </w:pPr>
    </w:p>
    <w:p w14:paraId="37F2B07D" w14:textId="77777777" w:rsidR="00A52F6B" w:rsidRPr="00AF736A" w:rsidRDefault="00A52F6B" w:rsidP="00377E40">
      <w:pPr>
        <w:pStyle w:val="af4"/>
        <w:keepNext w:val="0"/>
        <w:keepLines w:val="0"/>
        <w:widowControl w:val="0"/>
        <w:spacing w:before="0" w:after="160" w:line="360" w:lineRule="auto"/>
        <w:rPr>
          <w:rFonts w:ascii="Sylfaen" w:hAnsi="Sylfaen"/>
          <w:noProof/>
          <w:sz w:val="24"/>
        </w:rPr>
      </w:pPr>
      <w:r w:rsidRPr="00AF736A">
        <w:rPr>
          <w:rFonts w:ascii="Sylfaen" w:hAnsi="Sylfaen"/>
          <w:sz w:val="24"/>
        </w:rPr>
        <w:t>Աղյուսակ 42</w:t>
      </w:r>
    </w:p>
    <w:p w14:paraId="74698C11" w14:textId="77777777" w:rsidR="00A52F6B" w:rsidRPr="00AF736A" w:rsidRDefault="00366707" w:rsidP="00377E40">
      <w:pPr>
        <w:pStyle w:val="af6"/>
        <w:keepNext w:val="0"/>
        <w:widowControl w:val="0"/>
        <w:spacing w:after="160" w:line="360" w:lineRule="auto"/>
        <w:rPr>
          <w:rFonts w:ascii="Sylfaen" w:hAnsi="Sylfaen"/>
          <w:sz w:val="24"/>
          <w:szCs w:val="24"/>
        </w:rPr>
      </w:pPr>
      <w:r w:rsidRPr="00AF736A">
        <w:rPr>
          <w:rFonts w:ascii="Sylfaen" w:hAnsi="Sylfaen"/>
          <w:sz w:val="24"/>
          <w:szCs w:val="24"/>
        </w:rPr>
        <w:t>«</w:t>
      </w:r>
      <w:r w:rsidR="00A52F6B" w:rsidRPr="00AF736A">
        <w:rPr>
          <w:rFonts w:ascii="Sylfaen" w:hAnsi="Sylfaen"/>
          <w:sz w:val="24"/>
          <w:szCs w:val="24"/>
        </w:rPr>
        <w:t xml:space="preserve">Կենսաթոշակային ապահովության ոլորտում տեղեկությունների ընդունում </w:t>
      </w:r>
      <w:r w:rsidR="00AF736A">
        <w:rPr>
          <w:rFonts w:ascii="Sylfaen" w:hAnsi="Sylfaen"/>
          <w:sz w:val="24"/>
          <w:szCs w:val="24"/>
        </w:rPr>
        <w:t>եւ</w:t>
      </w:r>
      <w:r w:rsidR="00A52F6B" w:rsidRPr="00AF736A">
        <w:rPr>
          <w:rFonts w:ascii="Sylfaen" w:hAnsi="Sylfaen"/>
          <w:sz w:val="24"/>
          <w:szCs w:val="24"/>
        </w:rPr>
        <w:t xml:space="preserve"> մշակում</w:t>
      </w:r>
      <w:r w:rsidRPr="00AF736A">
        <w:rPr>
          <w:rFonts w:ascii="Sylfaen" w:hAnsi="Sylfaen"/>
          <w:sz w:val="24"/>
          <w:szCs w:val="24"/>
        </w:rPr>
        <w:t>»</w:t>
      </w:r>
      <w:r w:rsidR="00A52F6B" w:rsidRPr="00AF736A">
        <w:rPr>
          <w:rFonts w:ascii="Sylfaen" w:hAnsi="Sylfaen"/>
          <w:sz w:val="24"/>
          <w:szCs w:val="24"/>
        </w:rPr>
        <w:t xml:space="preserve"> (P.PP.02.OPR.027)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4E623E" w14:paraId="3089D06C" w14:textId="77777777" w:rsidTr="004E623E">
        <w:trPr>
          <w:tblHeader/>
          <w:jc w:val="center"/>
        </w:trPr>
        <w:tc>
          <w:tcPr>
            <w:tcW w:w="1127" w:type="dxa"/>
            <w:shd w:val="clear" w:color="auto" w:fill="auto"/>
            <w:tcMar>
              <w:top w:w="85" w:type="dxa"/>
              <w:bottom w:w="85" w:type="dxa"/>
            </w:tcMar>
          </w:tcPr>
          <w:p w14:paraId="102F4E28"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Համարը՝ ը/կ</w:t>
            </w:r>
          </w:p>
        </w:tc>
        <w:tc>
          <w:tcPr>
            <w:tcW w:w="2835" w:type="dxa"/>
            <w:shd w:val="clear" w:color="auto" w:fill="auto"/>
            <w:tcMar>
              <w:top w:w="85" w:type="dxa"/>
              <w:bottom w:w="85" w:type="dxa"/>
            </w:tcMar>
          </w:tcPr>
          <w:p w14:paraId="01D61041"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Տարրի նշագիրը</w:t>
            </w:r>
          </w:p>
        </w:tc>
        <w:tc>
          <w:tcPr>
            <w:tcW w:w="5818" w:type="dxa"/>
            <w:shd w:val="clear" w:color="auto" w:fill="auto"/>
            <w:tcMar>
              <w:top w:w="85" w:type="dxa"/>
              <w:bottom w:w="85" w:type="dxa"/>
            </w:tcMar>
          </w:tcPr>
          <w:p w14:paraId="0C3A382D"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Նկարագրությունը</w:t>
            </w:r>
          </w:p>
        </w:tc>
      </w:tr>
      <w:tr w:rsidR="00A52F6B" w:rsidRPr="004E623E" w14:paraId="161372DB" w14:textId="77777777" w:rsidTr="004E623E">
        <w:trPr>
          <w:tblHeader/>
          <w:jc w:val="center"/>
        </w:trPr>
        <w:tc>
          <w:tcPr>
            <w:tcW w:w="1127" w:type="dxa"/>
            <w:shd w:val="clear" w:color="auto" w:fill="auto"/>
            <w:tcMar>
              <w:top w:w="85" w:type="dxa"/>
              <w:bottom w:w="85" w:type="dxa"/>
            </w:tcMar>
            <w:vAlign w:val="center"/>
          </w:tcPr>
          <w:p w14:paraId="320D80F0" w14:textId="77777777" w:rsidR="00A52F6B" w:rsidRPr="004E623E" w:rsidRDefault="00A52F6B" w:rsidP="00377E40">
            <w:pPr>
              <w:pStyle w:val="aa"/>
              <w:keepNext w:val="0"/>
              <w:keepLines w:val="0"/>
              <w:widowControl w:val="0"/>
              <w:spacing w:after="120"/>
              <w:rPr>
                <w:rFonts w:ascii="Sylfaen" w:hAnsi="Sylfaen"/>
                <w:color w:val="auto"/>
                <w:sz w:val="20"/>
              </w:rPr>
            </w:pPr>
            <w:r w:rsidRPr="004E623E">
              <w:rPr>
                <w:rFonts w:ascii="Sylfaen" w:hAnsi="Sylfaen"/>
                <w:color w:val="auto"/>
                <w:sz w:val="20"/>
              </w:rPr>
              <w:t>1</w:t>
            </w:r>
          </w:p>
        </w:tc>
        <w:tc>
          <w:tcPr>
            <w:tcW w:w="2835" w:type="dxa"/>
            <w:shd w:val="clear" w:color="auto" w:fill="auto"/>
            <w:tcMar>
              <w:top w:w="85" w:type="dxa"/>
              <w:bottom w:w="85" w:type="dxa"/>
            </w:tcMar>
            <w:vAlign w:val="center"/>
          </w:tcPr>
          <w:p w14:paraId="4B184D3E"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2</w:t>
            </w:r>
          </w:p>
        </w:tc>
        <w:tc>
          <w:tcPr>
            <w:tcW w:w="5818" w:type="dxa"/>
            <w:shd w:val="clear" w:color="auto" w:fill="auto"/>
            <w:tcMar>
              <w:top w:w="85" w:type="dxa"/>
              <w:bottom w:w="85" w:type="dxa"/>
            </w:tcMar>
            <w:vAlign w:val="center"/>
          </w:tcPr>
          <w:p w14:paraId="7E5821BE" w14:textId="77777777" w:rsidR="00A52F6B" w:rsidRPr="004E623E" w:rsidRDefault="00A52F6B" w:rsidP="00377E40">
            <w:pPr>
              <w:pStyle w:val="aa"/>
              <w:keepNext w:val="0"/>
              <w:keepLines w:val="0"/>
              <w:widowControl w:val="0"/>
              <w:spacing w:after="120"/>
              <w:rPr>
                <w:rFonts w:ascii="Sylfaen" w:hAnsi="Sylfaen"/>
                <w:sz w:val="20"/>
              </w:rPr>
            </w:pPr>
            <w:r w:rsidRPr="004E623E">
              <w:rPr>
                <w:rFonts w:ascii="Sylfaen" w:hAnsi="Sylfaen"/>
                <w:sz w:val="20"/>
              </w:rPr>
              <w:t>3</w:t>
            </w:r>
          </w:p>
        </w:tc>
      </w:tr>
      <w:tr w:rsidR="00A52F6B" w:rsidRPr="004E623E" w14:paraId="2B5C05DB" w14:textId="77777777" w:rsidTr="004E623E">
        <w:trPr>
          <w:jc w:val="center"/>
        </w:trPr>
        <w:tc>
          <w:tcPr>
            <w:tcW w:w="1127" w:type="dxa"/>
            <w:tcBorders>
              <w:bottom w:val="single" w:sz="4" w:space="0" w:color="auto"/>
            </w:tcBorders>
            <w:shd w:val="clear" w:color="auto" w:fill="auto"/>
            <w:tcMar>
              <w:top w:w="85" w:type="dxa"/>
              <w:bottom w:w="85" w:type="dxa"/>
            </w:tcMar>
          </w:tcPr>
          <w:p w14:paraId="032A06B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E505512"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Ծածկագրային նշագիրը</w:t>
            </w:r>
          </w:p>
        </w:tc>
        <w:tc>
          <w:tcPr>
            <w:tcW w:w="5818" w:type="dxa"/>
            <w:shd w:val="clear" w:color="auto" w:fill="auto"/>
            <w:tcMar>
              <w:top w:w="85" w:type="dxa"/>
              <w:bottom w:w="85" w:type="dxa"/>
            </w:tcMar>
          </w:tcPr>
          <w:p w14:paraId="6ADC956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P.PP.02.OPR.027</w:t>
            </w:r>
          </w:p>
        </w:tc>
      </w:tr>
      <w:tr w:rsidR="00A52F6B" w:rsidRPr="004E623E" w14:paraId="202C9A68"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04596506"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2</w:t>
            </w:r>
          </w:p>
        </w:tc>
        <w:tc>
          <w:tcPr>
            <w:tcW w:w="2835" w:type="dxa"/>
            <w:tcBorders>
              <w:left w:val="single" w:sz="4" w:space="0" w:color="auto"/>
            </w:tcBorders>
            <w:shd w:val="clear" w:color="auto" w:fill="auto"/>
            <w:tcMar>
              <w:top w:w="85" w:type="dxa"/>
              <w:bottom w:w="85" w:type="dxa"/>
            </w:tcMar>
          </w:tcPr>
          <w:p w14:paraId="74854F1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անվանումը</w:t>
            </w:r>
          </w:p>
        </w:tc>
        <w:tc>
          <w:tcPr>
            <w:tcW w:w="5818" w:type="dxa"/>
            <w:shd w:val="clear" w:color="auto" w:fill="auto"/>
            <w:tcMar>
              <w:top w:w="85" w:type="dxa"/>
              <w:bottom w:w="85" w:type="dxa"/>
            </w:tcMar>
          </w:tcPr>
          <w:p w14:paraId="39377913"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կենսաթոշակային ապահովության ոլորտում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w:t>
            </w:r>
          </w:p>
        </w:tc>
      </w:tr>
      <w:tr w:rsidR="00A52F6B" w:rsidRPr="004E623E" w14:paraId="6730F322"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6A2C4CB7"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3</w:t>
            </w:r>
          </w:p>
        </w:tc>
        <w:tc>
          <w:tcPr>
            <w:tcW w:w="2835" w:type="dxa"/>
            <w:tcBorders>
              <w:left w:val="single" w:sz="4" w:space="0" w:color="auto"/>
            </w:tcBorders>
            <w:shd w:val="clear" w:color="auto" w:fill="auto"/>
            <w:tcMar>
              <w:top w:w="85" w:type="dxa"/>
              <w:bottom w:w="85" w:type="dxa"/>
            </w:tcMar>
          </w:tcPr>
          <w:p w14:paraId="4087E684"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p>
        </w:tc>
        <w:tc>
          <w:tcPr>
            <w:tcW w:w="5818" w:type="dxa"/>
            <w:shd w:val="clear" w:color="auto" w:fill="auto"/>
            <w:tcMar>
              <w:top w:w="85" w:type="dxa"/>
              <w:bottom w:w="85" w:type="dxa"/>
            </w:tcMar>
          </w:tcPr>
          <w:p w14:paraId="38A32E38"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Հանձնաժողով</w:t>
            </w:r>
          </w:p>
        </w:tc>
      </w:tr>
      <w:tr w:rsidR="00A52F6B" w:rsidRPr="004E623E" w14:paraId="3A1ECAE7"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5BEC428E"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4</w:t>
            </w:r>
          </w:p>
        </w:tc>
        <w:tc>
          <w:tcPr>
            <w:tcW w:w="2835" w:type="dxa"/>
            <w:tcBorders>
              <w:left w:val="single" w:sz="4" w:space="0" w:color="auto"/>
            </w:tcBorders>
            <w:shd w:val="clear" w:color="auto" w:fill="auto"/>
            <w:tcMar>
              <w:top w:w="85" w:type="dxa"/>
              <w:bottom w:w="85" w:type="dxa"/>
            </w:tcMar>
          </w:tcPr>
          <w:p w14:paraId="11C22E4F"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Կատարման պայմանները</w:t>
            </w:r>
          </w:p>
        </w:tc>
        <w:tc>
          <w:tcPr>
            <w:tcW w:w="5818" w:type="dxa"/>
            <w:shd w:val="clear" w:color="auto" w:fill="auto"/>
            <w:tcMar>
              <w:top w:w="85" w:type="dxa"/>
              <w:bottom w:w="85" w:type="dxa"/>
            </w:tcMar>
          </w:tcPr>
          <w:p w14:paraId="617755AD"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կատարվում է կենսաթոշակային ապահովության ոլորտում տեղեկությունները կատարողի կողմից ստանալու կամ տեղեկությունների բացակայության մասին ծանուցում</w:t>
            </w:r>
            <w:r w:rsidR="00E66783" w:rsidRPr="004E623E">
              <w:rPr>
                <w:rFonts w:ascii="Sylfaen" w:hAnsi="Sylfaen"/>
                <w:noProof/>
                <w:sz w:val="20"/>
                <w:szCs w:val="24"/>
              </w:rPr>
              <w:t>ն ստ</w:t>
            </w:r>
            <w:r w:rsidRPr="004E623E">
              <w:rPr>
                <w:rFonts w:ascii="Sylfaen" w:hAnsi="Sylfaen"/>
                <w:noProof/>
                <w:sz w:val="20"/>
                <w:szCs w:val="24"/>
              </w:rPr>
              <w:t xml:space="preserve">անալու դեպքում («Կենսաթոշակային ապահովության ոլորտում հարցման մշակում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ներկայացում» (P.PP.02.OPR.026) գործառնություն)</w:t>
            </w:r>
          </w:p>
        </w:tc>
      </w:tr>
      <w:tr w:rsidR="00A52F6B" w:rsidRPr="004E623E" w14:paraId="621E6CD0"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A5ADFD3"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5</w:t>
            </w:r>
          </w:p>
        </w:tc>
        <w:tc>
          <w:tcPr>
            <w:tcW w:w="2835" w:type="dxa"/>
            <w:tcBorders>
              <w:left w:val="single" w:sz="4" w:space="0" w:color="auto"/>
            </w:tcBorders>
            <w:shd w:val="clear" w:color="auto" w:fill="auto"/>
            <w:tcMar>
              <w:top w:w="85" w:type="dxa"/>
              <w:bottom w:w="85" w:type="dxa"/>
            </w:tcMar>
          </w:tcPr>
          <w:p w14:paraId="1B498EAD"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Սահմանափակումները</w:t>
            </w:r>
          </w:p>
        </w:tc>
        <w:tc>
          <w:tcPr>
            <w:tcW w:w="5818" w:type="dxa"/>
            <w:shd w:val="clear" w:color="auto" w:fill="auto"/>
            <w:tcMar>
              <w:top w:w="85" w:type="dxa"/>
              <w:bottom w:w="85" w:type="dxa"/>
            </w:tcMar>
          </w:tcPr>
          <w:p w14:paraId="6FF34156" w14:textId="77777777" w:rsidR="00A52F6B" w:rsidRPr="004E623E" w:rsidRDefault="00A52F6B"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աչափն ու կառուցվածքը պետք է համապատասխանեն Էլեկտրոնային փաստաթղթերի </w:t>
            </w:r>
            <w:r w:rsidR="00AF736A" w:rsidRPr="004E623E">
              <w:rPr>
                <w:rFonts w:ascii="Sylfaen" w:hAnsi="Sylfaen"/>
                <w:noProof/>
                <w:sz w:val="20"/>
                <w:szCs w:val="24"/>
              </w:rPr>
              <w:t>եւ</w:t>
            </w:r>
            <w:r w:rsidRPr="004E623E">
              <w:rPr>
                <w:rFonts w:ascii="Sylfaen" w:hAnsi="Sylfaen"/>
                <w:noProof/>
                <w:sz w:val="20"/>
                <w:szCs w:val="24"/>
              </w:rPr>
              <w:t xml:space="preserve"> տեղեկությունների ձ</w:t>
            </w:r>
            <w:r w:rsidR="00AF736A" w:rsidRPr="004E623E">
              <w:rPr>
                <w:rFonts w:ascii="Sylfaen" w:hAnsi="Sylfaen"/>
                <w:noProof/>
                <w:sz w:val="20"/>
                <w:szCs w:val="24"/>
              </w:rPr>
              <w:t>եւ</w:t>
            </w:r>
            <w:r w:rsidRPr="004E623E">
              <w:rPr>
                <w:rFonts w:ascii="Sylfaen" w:hAnsi="Sylfaen"/>
                <w:noProof/>
                <w:sz w:val="20"/>
                <w:szCs w:val="24"/>
              </w:rPr>
              <w:t xml:space="preserve">աչափերի ու կառուցվածքների նկարագրությանը։ Էլեկտրոնային փաստաթղթի </w:t>
            </w:r>
            <w:r w:rsidRPr="004E623E">
              <w:rPr>
                <w:rFonts w:ascii="Sylfaen" w:hAnsi="Sylfaen"/>
                <w:noProof/>
                <w:sz w:val="20"/>
                <w:szCs w:val="24"/>
              </w:rPr>
              <w:lastRenderedPageBreak/>
              <w:t xml:space="preserve">(տեղեկությունների) վավերապայմանները պետք է համապատասխանեն իրավասու մարմինների </w:t>
            </w:r>
            <w:r w:rsidR="00AF736A" w:rsidRPr="004E623E">
              <w:rPr>
                <w:rFonts w:ascii="Sylfaen" w:hAnsi="Sylfaen"/>
                <w:noProof/>
                <w:sz w:val="20"/>
                <w:szCs w:val="24"/>
              </w:rPr>
              <w:t>եւ</w:t>
            </w:r>
            <w:r w:rsidRPr="004E623E">
              <w:rPr>
                <w:rFonts w:ascii="Sylfaen" w:hAnsi="Sylfaen"/>
                <w:noProof/>
                <w:sz w:val="20"/>
                <w:szCs w:val="24"/>
              </w:rPr>
              <w:t xml:space="preserve"> Հանձնաժողովի միջ</w:t>
            </w:r>
            <w:r w:rsidR="00AF736A" w:rsidRPr="004E623E">
              <w:rPr>
                <w:rFonts w:ascii="Sylfaen" w:hAnsi="Sylfaen"/>
                <w:noProof/>
                <w:sz w:val="20"/>
                <w:szCs w:val="24"/>
              </w:rPr>
              <w:t>եւ</w:t>
            </w:r>
            <w:r w:rsidRPr="004E623E">
              <w:rPr>
                <w:rFonts w:ascii="Sylfaen" w:hAnsi="Sylfaen"/>
                <w:noProof/>
                <w:sz w:val="20"/>
                <w:szCs w:val="24"/>
              </w:rPr>
              <w:t xml:space="preserve"> տեղեկատվական փոխգործակցության կանոնակարգով նախատեսված պահանջներին</w:t>
            </w:r>
          </w:p>
        </w:tc>
      </w:tr>
      <w:tr w:rsidR="00A52F6B" w:rsidRPr="004E623E" w14:paraId="32D8EF4C" w14:textId="77777777" w:rsidTr="004E623E">
        <w:trPr>
          <w:jc w:val="center"/>
        </w:trPr>
        <w:tc>
          <w:tcPr>
            <w:tcW w:w="1127" w:type="dxa"/>
            <w:tcBorders>
              <w:top w:val="single" w:sz="4" w:space="0" w:color="auto"/>
              <w:bottom w:val="single" w:sz="4" w:space="0" w:color="auto"/>
            </w:tcBorders>
            <w:shd w:val="clear" w:color="auto" w:fill="auto"/>
            <w:tcMar>
              <w:top w:w="85" w:type="dxa"/>
              <w:bottom w:w="85" w:type="dxa"/>
            </w:tcMar>
          </w:tcPr>
          <w:p w14:paraId="4441490B"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6</w:t>
            </w:r>
          </w:p>
        </w:tc>
        <w:tc>
          <w:tcPr>
            <w:tcW w:w="2835" w:type="dxa"/>
            <w:tcBorders>
              <w:left w:val="single" w:sz="4" w:space="0" w:color="auto"/>
            </w:tcBorders>
            <w:shd w:val="clear" w:color="auto" w:fill="auto"/>
            <w:tcMar>
              <w:top w:w="85" w:type="dxa"/>
              <w:bottom w:w="85" w:type="dxa"/>
            </w:tcMar>
          </w:tcPr>
          <w:p w14:paraId="179C10E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Գործառնության նկարագրությունը</w:t>
            </w:r>
          </w:p>
        </w:tc>
        <w:tc>
          <w:tcPr>
            <w:tcW w:w="5818" w:type="dxa"/>
            <w:shd w:val="clear" w:color="auto" w:fill="auto"/>
            <w:tcMar>
              <w:top w:w="85" w:type="dxa"/>
              <w:bottom w:w="85" w:type="dxa"/>
            </w:tcMar>
          </w:tcPr>
          <w:p w14:paraId="59412297"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կատարող</w:t>
            </w:r>
            <w:r w:rsidR="00E66783" w:rsidRPr="004E623E">
              <w:rPr>
                <w:rFonts w:ascii="Sylfaen" w:hAnsi="Sylfaen"/>
                <w:noProof/>
                <w:sz w:val="20"/>
                <w:szCs w:val="24"/>
              </w:rPr>
              <w:t>ն ստ</w:t>
            </w:r>
            <w:r w:rsidRPr="004E623E">
              <w:rPr>
                <w:rFonts w:ascii="Sylfaen" w:hAnsi="Sylfaen"/>
                <w:noProof/>
                <w:sz w:val="20"/>
                <w:szCs w:val="24"/>
              </w:rPr>
              <w:t>անում է կենսաթոշակային ապահովության ոլորտում տեղեկությունները կամ տեղեկությունների բացակայության մասին ծանուցումը</w:t>
            </w:r>
            <w:r w:rsidR="00AF736A" w:rsidRPr="004E623E">
              <w:rPr>
                <w:rFonts w:ascii="Sylfaen" w:hAnsi="Sylfaen"/>
                <w:noProof/>
                <w:sz w:val="20"/>
                <w:szCs w:val="24"/>
              </w:rPr>
              <w:t xml:space="preserve"> </w:t>
            </w:r>
          </w:p>
        </w:tc>
      </w:tr>
      <w:tr w:rsidR="00A52F6B" w:rsidRPr="004E623E" w14:paraId="31383A16" w14:textId="77777777" w:rsidTr="004E623E">
        <w:trPr>
          <w:jc w:val="center"/>
        </w:trPr>
        <w:tc>
          <w:tcPr>
            <w:tcW w:w="1127" w:type="dxa"/>
            <w:tcBorders>
              <w:top w:val="single" w:sz="4" w:space="0" w:color="auto"/>
            </w:tcBorders>
            <w:shd w:val="clear" w:color="auto" w:fill="auto"/>
            <w:tcMar>
              <w:top w:w="85" w:type="dxa"/>
              <w:bottom w:w="85" w:type="dxa"/>
            </w:tcMar>
          </w:tcPr>
          <w:p w14:paraId="4760F46D" w14:textId="77777777" w:rsidR="00A52F6B" w:rsidRPr="004E623E" w:rsidRDefault="00A52F6B"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7</w:t>
            </w:r>
          </w:p>
        </w:tc>
        <w:tc>
          <w:tcPr>
            <w:tcW w:w="2835" w:type="dxa"/>
            <w:tcBorders>
              <w:left w:val="single" w:sz="4" w:space="0" w:color="auto"/>
            </w:tcBorders>
            <w:shd w:val="clear" w:color="auto" w:fill="auto"/>
            <w:tcMar>
              <w:top w:w="85" w:type="dxa"/>
              <w:bottom w:w="85" w:type="dxa"/>
            </w:tcMar>
          </w:tcPr>
          <w:p w14:paraId="6D8DCDD1"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Արդյունքները</w:t>
            </w:r>
          </w:p>
        </w:tc>
        <w:tc>
          <w:tcPr>
            <w:tcW w:w="5818" w:type="dxa"/>
            <w:shd w:val="clear" w:color="auto" w:fill="auto"/>
            <w:tcMar>
              <w:top w:w="85" w:type="dxa"/>
              <w:bottom w:w="85" w:type="dxa"/>
            </w:tcMar>
          </w:tcPr>
          <w:p w14:paraId="741DAB0E" w14:textId="77777777" w:rsidR="00A52F6B" w:rsidRPr="004E623E" w:rsidRDefault="00A52F6B"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կենսաթոշակային ապահովության ոլորտում տեղեկությունները (տեղեկությունների բացակայության մասին ծանուցումը) ստացվել են Հանձնաժողովի կողմից</w:t>
            </w:r>
          </w:p>
        </w:tc>
      </w:tr>
    </w:tbl>
    <w:p w14:paraId="55193D86" w14:textId="77777777" w:rsidR="00A52F6B" w:rsidRPr="00AF736A" w:rsidRDefault="00A52F6B" w:rsidP="00377E40">
      <w:pPr>
        <w:widowControl w:val="0"/>
        <w:spacing w:after="160" w:line="360" w:lineRule="auto"/>
        <w:rPr>
          <w:rFonts w:ascii="Sylfaen" w:hAnsi="Sylfaen"/>
          <w:sz w:val="24"/>
          <w:szCs w:val="24"/>
        </w:rPr>
      </w:pPr>
    </w:p>
    <w:p w14:paraId="445A2E39" w14:textId="77777777" w:rsidR="00A52F6B" w:rsidRPr="00AF736A" w:rsidRDefault="00A52F6B" w:rsidP="00377E40">
      <w:pPr>
        <w:pStyle w:val="Heading1"/>
      </w:pPr>
      <w:r w:rsidRPr="00AF736A">
        <w:t>IX. Արտակարգ</w:t>
      </w:r>
      <w:r w:rsidRPr="00AF736A">
        <w:rPr>
          <w:rFonts w:ascii="Times New Roman" w:hAnsi="Times New Roman"/>
        </w:rPr>
        <w:t xml:space="preserve"> </w:t>
      </w:r>
      <w:r w:rsidRPr="00AF736A">
        <w:t>իրավիճակներում</w:t>
      </w:r>
      <w:r w:rsidRPr="00AF736A">
        <w:rPr>
          <w:rFonts w:ascii="Times New Roman" w:hAnsi="Times New Roman"/>
        </w:rPr>
        <w:t xml:space="preserve"> </w:t>
      </w:r>
      <w:r w:rsidRPr="00AF736A">
        <w:t>գործողությունների</w:t>
      </w:r>
      <w:r w:rsidRPr="00AF736A">
        <w:rPr>
          <w:rFonts w:ascii="Times New Roman" w:hAnsi="Times New Roman"/>
        </w:rPr>
        <w:t xml:space="preserve"> </w:t>
      </w:r>
      <w:r w:rsidRPr="00AF736A">
        <w:t>կարգը</w:t>
      </w:r>
    </w:p>
    <w:p w14:paraId="52AC13CD" w14:textId="77777777" w:rsidR="00A52F6B" w:rsidRPr="00AF736A" w:rsidRDefault="00A52F6B" w:rsidP="00377E40">
      <w:pPr>
        <w:pStyle w:val="af1"/>
        <w:widowControl w:val="0"/>
        <w:tabs>
          <w:tab w:val="left" w:pos="1134"/>
        </w:tabs>
        <w:spacing w:after="160"/>
        <w:ind w:firstLine="567"/>
        <w:outlineLvl w:val="9"/>
        <w:rPr>
          <w:rFonts w:ascii="Sylfaen" w:hAnsi="Sylfaen"/>
          <w:sz w:val="24"/>
        </w:rPr>
      </w:pPr>
      <w:bookmarkStart w:id="62" w:name="_Toc369271103"/>
      <w:r w:rsidRPr="00AF736A">
        <w:rPr>
          <w:rFonts w:ascii="Sylfaen" w:hAnsi="Sylfaen"/>
          <w:noProof/>
          <w:sz w:val="24"/>
        </w:rPr>
        <w:t>90.</w:t>
      </w:r>
      <w:r w:rsidR="004E623E" w:rsidRPr="004E623E">
        <w:rPr>
          <w:rFonts w:ascii="Sylfaen" w:hAnsi="Sylfaen"/>
          <w:noProof/>
          <w:sz w:val="24"/>
        </w:rPr>
        <w:tab/>
      </w:r>
      <w:r w:rsidRPr="00AF736A">
        <w:rPr>
          <w:rFonts w:ascii="Sylfaen" w:hAnsi="Sylfaen"/>
          <w:noProof/>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2"/>
    <w:p w14:paraId="2E808A2C" w14:textId="77777777" w:rsidR="00A52F6B" w:rsidRPr="00AF736A" w:rsidRDefault="004E623E" w:rsidP="00377E40">
      <w:pPr>
        <w:pStyle w:val="af1"/>
        <w:widowControl w:val="0"/>
        <w:tabs>
          <w:tab w:val="left" w:pos="1134"/>
        </w:tabs>
        <w:spacing w:after="160"/>
        <w:ind w:firstLine="567"/>
        <w:outlineLvl w:val="9"/>
        <w:rPr>
          <w:rFonts w:ascii="Sylfaen" w:hAnsi="Sylfaen"/>
          <w:sz w:val="24"/>
        </w:rPr>
      </w:pPr>
      <w:r>
        <w:rPr>
          <w:rFonts w:ascii="Sylfaen" w:hAnsi="Sylfaen"/>
          <w:noProof/>
          <w:sz w:val="24"/>
        </w:rPr>
        <w:t>91.</w:t>
      </w:r>
      <w:r w:rsidRPr="004E623E">
        <w:rPr>
          <w:rFonts w:ascii="Sylfaen" w:hAnsi="Sylfaen"/>
          <w:noProof/>
          <w:sz w:val="24"/>
        </w:rPr>
        <w:tab/>
      </w:r>
      <w:r w:rsidR="00A52F6B" w:rsidRPr="00AF736A">
        <w:rPr>
          <w:rFonts w:ascii="Sylfaen" w:hAnsi="Sylfaen"/>
          <w:noProof/>
          <w:sz w:val="24"/>
        </w:rPr>
        <w:t>Կառուցվածքային եւ ձեւաչափատրամաբանական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144186A4" w14:textId="77777777" w:rsidR="00AF6F6B" w:rsidRPr="00AF736A" w:rsidRDefault="00A52F6B" w:rsidP="00377E40">
      <w:pPr>
        <w:pStyle w:val="af1"/>
        <w:widowControl w:val="0"/>
        <w:tabs>
          <w:tab w:val="left" w:pos="1134"/>
        </w:tabs>
        <w:spacing w:after="160"/>
        <w:ind w:firstLine="567"/>
        <w:outlineLvl w:val="9"/>
        <w:rPr>
          <w:rFonts w:ascii="Sylfaen" w:hAnsi="Sylfaen"/>
          <w:sz w:val="24"/>
        </w:rPr>
      </w:pPr>
      <w:bookmarkStart w:id="63" w:name="_Toc369271104"/>
      <w:r w:rsidRPr="00AF736A">
        <w:rPr>
          <w:rFonts w:ascii="Sylfaen" w:hAnsi="Sylfaen"/>
          <w:sz w:val="24"/>
        </w:rPr>
        <w:lastRenderedPageBreak/>
        <w:t>92.</w:t>
      </w:r>
      <w:r w:rsidR="004E623E" w:rsidRPr="004E623E">
        <w:rPr>
          <w:rFonts w:ascii="Sylfaen" w:hAnsi="Sylfaen"/>
          <w:sz w:val="24"/>
        </w:rPr>
        <w:tab/>
      </w:r>
      <w:r w:rsidRPr="00AF736A">
        <w:rPr>
          <w:rFonts w:ascii="Sylfaen" w:hAnsi="Sylfaen"/>
          <w:sz w:val="24"/>
        </w:rPr>
        <w:t>Արտակարգ իրավիճակների կարգավորման նպատակով անդամ պետությունները միմյանց եւ Եվրասիական տնտեսական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նաեւ տեղեկություններ են ներկայացնում ընդհանուր գործընթացն իրագործելիս տեխնիկական աջակցություն ապահովելու համար պատասխանատու անձանց մասին:</w:t>
      </w:r>
      <w:bookmarkEnd w:id="63"/>
    </w:p>
    <w:p w14:paraId="30D6EE16" w14:textId="77777777" w:rsidR="004E623E" w:rsidRPr="00A644DB" w:rsidRDefault="004E623E" w:rsidP="00377E40">
      <w:pPr>
        <w:widowControl w:val="0"/>
        <w:spacing w:after="160" w:line="360" w:lineRule="auto"/>
        <w:rPr>
          <w:rFonts w:ascii="Sylfaen" w:hAnsi="Sylfaen"/>
          <w:sz w:val="24"/>
          <w:szCs w:val="24"/>
        </w:rPr>
        <w:sectPr w:rsidR="004E623E" w:rsidRPr="00A644DB" w:rsidSect="00377E40">
          <w:footerReference w:type="default" r:id="rId21"/>
          <w:headerReference w:type="first" r:id="rId22"/>
          <w:footerReference w:type="first" r:id="rId23"/>
          <w:pgSz w:w="11906" w:h="16838" w:code="9"/>
          <w:pgMar w:top="1418" w:right="1418" w:bottom="1418" w:left="1418" w:header="709" w:footer="709" w:gutter="0"/>
          <w:pgNumType w:start="1"/>
          <w:cols w:space="708"/>
          <w:titlePg/>
          <w:docGrid w:linePitch="408"/>
        </w:sectPr>
      </w:pPr>
    </w:p>
    <w:p w14:paraId="407897C9" w14:textId="77777777" w:rsidR="00B944AA" w:rsidRPr="00AF736A" w:rsidRDefault="00B944AA" w:rsidP="00377E40">
      <w:pPr>
        <w:widowControl w:val="0"/>
        <w:spacing w:after="160" w:line="360" w:lineRule="auto"/>
        <w:ind w:left="5103"/>
        <w:jc w:val="center"/>
        <w:rPr>
          <w:rFonts w:ascii="Sylfaen" w:hAnsi="Sylfaen"/>
          <w:sz w:val="24"/>
          <w:szCs w:val="24"/>
        </w:rPr>
      </w:pPr>
      <w:r w:rsidRPr="00AF736A">
        <w:rPr>
          <w:rFonts w:ascii="Sylfaen" w:hAnsi="Sylfaen"/>
          <w:sz w:val="24"/>
          <w:szCs w:val="24"/>
        </w:rPr>
        <w:lastRenderedPageBreak/>
        <w:t>ՀԱՍՏԱՏՎԱԾ Է</w:t>
      </w:r>
    </w:p>
    <w:p w14:paraId="6D63D308" w14:textId="77777777" w:rsidR="00B944AA" w:rsidRPr="00AF736A" w:rsidRDefault="00B944AA" w:rsidP="00377E40">
      <w:pPr>
        <w:widowControl w:val="0"/>
        <w:spacing w:after="160" w:line="360" w:lineRule="auto"/>
        <w:ind w:left="5103"/>
        <w:jc w:val="center"/>
        <w:rPr>
          <w:rFonts w:ascii="Sylfaen" w:hAnsi="Sylfaen"/>
          <w:b/>
          <w:sz w:val="24"/>
          <w:szCs w:val="24"/>
        </w:rPr>
      </w:pPr>
      <w:r w:rsidRPr="00AF736A">
        <w:rPr>
          <w:rFonts w:ascii="Sylfaen" w:hAnsi="Sylfaen"/>
          <w:sz w:val="24"/>
          <w:szCs w:val="24"/>
        </w:rPr>
        <w:t>Եվրասիական տնտեսական հանձնաժողովի կոլեգիայի</w:t>
      </w:r>
      <w:r w:rsidR="00366707" w:rsidRPr="00AF736A">
        <w:rPr>
          <w:rFonts w:ascii="Sylfaen" w:hAnsi="Sylfaen"/>
          <w:sz w:val="24"/>
          <w:szCs w:val="24"/>
        </w:rPr>
        <w:t xml:space="preserve"> </w:t>
      </w:r>
      <w:r w:rsidR="004E623E" w:rsidRPr="004E623E">
        <w:rPr>
          <w:rFonts w:ascii="Sylfaen" w:hAnsi="Sylfaen"/>
          <w:sz w:val="24"/>
          <w:szCs w:val="24"/>
        </w:rPr>
        <w:br/>
      </w:r>
      <w:r w:rsidRPr="00AF736A">
        <w:rPr>
          <w:rFonts w:ascii="Sylfaen" w:hAnsi="Sylfaen"/>
          <w:sz w:val="24"/>
          <w:szCs w:val="24"/>
        </w:rPr>
        <w:t xml:space="preserve">2023 թվականի մարտի 14-ի </w:t>
      </w:r>
      <w:r w:rsidR="004E623E" w:rsidRPr="004E623E">
        <w:rPr>
          <w:rFonts w:ascii="Sylfaen" w:hAnsi="Sylfaen"/>
          <w:sz w:val="24"/>
          <w:szCs w:val="24"/>
        </w:rPr>
        <w:br/>
      </w:r>
      <w:r w:rsidRPr="00AF736A">
        <w:rPr>
          <w:rFonts w:ascii="Sylfaen" w:hAnsi="Sylfaen"/>
          <w:sz w:val="24"/>
          <w:szCs w:val="24"/>
        </w:rPr>
        <w:t>թիվ 32 որոշմամբ</w:t>
      </w:r>
    </w:p>
    <w:p w14:paraId="29A3D205" w14:textId="77777777" w:rsidR="00B944AA" w:rsidRPr="00AF736A" w:rsidRDefault="00B944AA" w:rsidP="00377E40">
      <w:pPr>
        <w:pStyle w:val="a3"/>
        <w:keepNext w:val="0"/>
        <w:keepLines w:val="0"/>
        <w:widowControl w:val="0"/>
        <w:spacing w:after="160" w:line="360" w:lineRule="auto"/>
        <w:rPr>
          <w:rFonts w:ascii="Sylfaen" w:hAnsi="Sylfaen"/>
          <w:sz w:val="24"/>
          <w:szCs w:val="24"/>
        </w:rPr>
      </w:pPr>
    </w:p>
    <w:p w14:paraId="0CBCC3E4" w14:textId="77777777" w:rsidR="00B944AA" w:rsidRPr="00AF736A" w:rsidRDefault="00B944AA" w:rsidP="00377E40">
      <w:pPr>
        <w:pStyle w:val="a5"/>
        <w:keepLines w:val="0"/>
        <w:widowControl w:val="0"/>
        <w:spacing w:after="160" w:line="360" w:lineRule="auto"/>
        <w:rPr>
          <w:rFonts w:ascii="Sylfaen" w:hAnsi="Sylfaen"/>
          <w:spacing w:val="0"/>
          <w:sz w:val="24"/>
          <w:szCs w:val="24"/>
        </w:rPr>
      </w:pPr>
      <w:r w:rsidRPr="00AF736A">
        <w:rPr>
          <w:rFonts w:ascii="Sylfaen" w:hAnsi="Sylfaen"/>
          <w:spacing w:val="0"/>
          <w:sz w:val="24"/>
          <w:szCs w:val="24"/>
        </w:rPr>
        <w:t>Կանոնակարգ</w:t>
      </w:r>
    </w:p>
    <w:p w14:paraId="40B3AC8A" w14:textId="77777777" w:rsidR="00B944AA" w:rsidRPr="00AF736A" w:rsidRDefault="00B944AA" w:rsidP="00377E40">
      <w:pPr>
        <w:pStyle w:val="a1"/>
        <w:widowControl w:val="0"/>
        <w:spacing w:after="160" w:line="360" w:lineRule="auto"/>
        <w:contextualSpacing w:val="0"/>
        <w:rPr>
          <w:rFonts w:ascii="Sylfaen" w:hAnsi="Sylfaen"/>
          <w:sz w:val="24"/>
          <w:szCs w:val="24"/>
        </w:rPr>
      </w:pPr>
      <w:r w:rsidRPr="00AF736A">
        <w:rPr>
          <w:rFonts w:ascii="Sylfaen" w:hAnsi="Sylfaen"/>
          <w:sz w:val="24"/>
          <w:szCs w:val="24"/>
        </w:rPr>
        <w:t>անդամ պետությունների իրավասու մարմինների միջ</w:t>
      </w:r>
      <w:r w:rsidR="00AF736A">
        <w:rPr>
          <w:rFonts w:ascii="Sylfaen" w:hAnsi="Sylfaen"/>
          <w:sz w:val="24"/>
          <w:szCs w:val="24"/>
        </w:rPr>
        <w:t>եւ</w:t>
      </w:r>
      <w:r w:rsidRPr="00AF736A">
        <w:rPr>
          <w:rFonts w:ascii="Sylfaen" w:hAnsi="Sylfaen"/>
          <w:sz w:val="24"/>
          <w:szCs w:val="24"/>
        </w:rPr>
        <w:t xml:space="preserve"> </w:t>
      </w:r>
      <w:r w:rsidR="004E623E" w:rsidRPr="004E623E">
        <w:rPr>
          <w:rFonts w:ascii="Sylfaen" w:hAnsi="Sylfaen"/>
          <w:sz w:val="24"/>
          <w:szCs w:val="24"/>
        </w:rPr>
        <w:br/>
      </w:r>
      <w:r w:rsidRPr="00AF736A">
        <w:rPr>
          <w:rFonts w:ascii="Sylfaen" w:hAnsi="Sylfaen"/>
          <w:sz w:val="24"/>
          <w:szCs w:val="24"/>
        </w:rPr>
        <w:t>«Եվրասիական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szCs w:val="24"/>
        </w:rPr>
        <w:t xml:space="preserve"> </w:t>
      </w:r>
      <w:r w:rsidRPr="00AF736A">
        <w:rPr>
          <w:rFonts w:ascii="Sylfaen" w:hAnsi="Sylfaen"/>
          <w:sz w:val="24"/>
          <w:szCs w:val="24"/>
        </w:rPr>
        <w:t>աշխատավորներին (նրանց ընտանիքի անդամներին) կենսաթոշակներ վճարելու նպատակով»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47EEF224" w14:textId="77777777" w:rsidR="00B944AA" w:rsidRPr="00AF736A" w:rsidRDefault="00B944AA" w:rsidP="00377E40">
      <w:pPr>
        <w:pStyle w:val="Heading2"/>
      </w:pPr>
    </w:p>
    <w:p w14:paraId="34CC17E9" w14:textId="77777777" w:rsidR="00B944AA" w:rsidRPr="00AF736A" w:rsidRDefault="00B944AA" w:rsidP="00377E40">
      <w:pPr>
        <w:pStyle w:val="Heading2"/>
      </w:pPr>
      <w:r w:rsidRPr="00AF736A">
        <w:t>I. Ընդհանուր</w:t>
      </w:r>
      <w:r w:rsidRPr="00AF736A">
        <w:rPr>
          <w:rFonts w:ascii="Times New Roman" w:hAnsi="Times New Roman"/>
        </w:rPr>
        <w:t xml:space="preserve"> </w:t>
      </w:r>
      <w:r w:rsidRPr="00AF736A">
        <w:t>դրույթներ</w:t>
      </w:r>
    </w:p>
    <w:p w14:paraId="14BE0E67"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w:t>
      </w:r>
      <w:r w:rsidR="004E623E" w:rsidRPr="004E623E">
        <w:rPr>
          <w:rFonts w:ascii="Sylfaen" w:hAnsi="Sylfaen"/>
          <w:sz w:val="24"/>
        </w:rPr>
        <w:tab/>
      </w:r>
      <w:r w:rsidRPr="00AF736A">
        <w:rPr>
          <w:rFonts w:ascii="Sylfaen" w:hAnsi="Sylfaen"/>
          <w:sz w:val="24"/>
        </w:rPr>
        <w:t>Սույն կանոնակարգը մշակվել է Եվրասիական տնտեսական միության (այսուհետ՝ Միություն) իրավունքի կազմում ընդգրկվող հետեւյալ ակտերին համապատասխան</w:t>
      </w:r>
      <w:r w:rsidR="001D5F87" w:rsidRPr="00AF736A">
        <w:rPr>
          <w:rFonts w:ascii="Sylfaen" w:hAnsi="Sylfaen"/>
          <w:sz w:val="24"/>
        </w:rPr>
        <w:t>.</w:t>
      </w:r>
    </w:p>
    <w:p w14:paraId="5A3B4734" w14:textId="77777777" w:rsidR="00B944AA" w:rsidRPr="00AF736A" w:rsidRDefault="00B944AA" w:rsidP="00377E40">
      <w:pPr>
        <w:pStyle w:val="a6"/>
        <w:widowControl w:val="0"/>
        <w:spacing w:after="160"/>
        <w:ind w:firstLine="567"/>
        <w:rPr>
          <w:rFonts w:ascii="Sylfaen" w:hAnsi="Sylfaen"/>
          <w:sz w:val="24"/>
        </w:rPr>
      </w:pPr>
      <w:r w:rsidRPr="00AF736A">
        <w:rPr>
          <w:rFonts w:ascii="Sylfaen" w:hAnsi="Sylfaen"/>
          <w:noProof/>
          <w:sz w:val="24"/>
        </w:rPr>
        <w:t>«Եվրասիական տնտեսական միության մասին» 2014 թվականի մայիսի 29-ի պայմանագիր.</w:t>
      </w:r>
    </w:p>
    <w:p w14:paraId="2F27822A" w14:textId="77777777" w:rsidR="00B944AA" w:rsidRPr="00064E27" w:rsidRDefault="00366707" w:rsidP="00377E40">
      <w:pPr>
        <w:pStyle w:val="a6"/>
        <w:widowControl w:val="0"/>
        <w:spacing w:after="160"/>
        <w:ind w:firstLine="567"/>
        <w:rPr>
          <w:rFonts w:ascii="Sylfaen" w:hAnsi="Sylfaen"/>
          <w:noProof/>
          <w:sz w:val="24"/>
        </w:rPr>
      </w:pPr>
      <w:r w:rsidRPr="00AF736A">
        <w:rPr>
          <w:rFonts w:ascii="Sylfaen" w:hAnsi="Sylfaen"/>
          <w:noProof/>
          <w:sz w:val="24"/>
        </w:rPr>
        <w:t>«</w:t>
      </w:r>
      <w:r w:rsidR="00B944AA" w:rsidRPr="00AF736A">
        <w:rPr>
          <w:rFonts w:ascii="Sylfaen" w:hAnsi="Sylfaen"/>
          <w:noProof/>
          <w:sz w:val="24"/>
        </w:rPr>
        <w:t>Եվրասիական տնտեսական միության անդամ պետությունների աշխատավորների կենսաթոշակային ապահովության մասին</w:t>
      </w:r>
      <w:r w:rsidRPr="00AF736A">
        <w:rPr>
          <w:rFonts w:ascii="Sylfaen" w:hAnsi="Sylfaen"/>
          <w:noProof/>
          <w:sz w:val="24"/>
        </w:rPr>
        <w:t>»</w:t>
      </w:r>
      <w:r w:rsidR="00B944AA" w:rsidRPr="00AF736A">
        <w:rPr>
          <w:rFonts w:ascii="Sylfaen" w:hAnsi="Sylfaen"/>
          <w:noProof/>
          <w:sz w:val="24"/>
        </w:rPr>
        <w:t xml:space="preserve"> 2019 թվականի դեկտեմբերի 20-ի համաձայնագիր</w:t>
      </w:r>
      <w:r w:rsidR="001D5F87" w:rsidRPr="00AF736A">
        <w:rPr>
          <w:rFonts w:ascii="Sylfaen" w:hAnsi="Sylfaen"/>
          <w:noProof/>
          <w:sz w:val="24"/>
        </w:rPr>
        <w:t>.</w:t>
      </w:r>
    </w:p>
    <w:p w14:paraId="19B94ACB" w14:textId="77777777" w:rsidR="00E46B33" w:rsidRPr="00064E27" w:rsidRDefault="00E46B33" w:rsidP="00377E40">
      <w:pPr>
        <w:pStyle w:val="a6"/>
        <w:widowControl w:val="0"/>
        <w:spacing w:after="160"/>
        <w:ind w:firstLine="567"/>
        <w:rPr>
          <w:rStyle w:val="af"/>
          <w:rFonts w:ascii="Sylfaen" w:hAnsi="Sylfaen"/>
          <w:sz w:val="24"/>
        </w:rPr>
      </w:pPr>
    </w:p>
    <w:p w14:paraId="747716CC" w14:textId="77777777" w:rsidR="00B944AA" w:rsidRPr="00AF736A" w:rsidRDefault="00B944AA"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lastRenderedPageBreak/>
        <w:t>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r w:rsidR="001D5F87" w:rsidRPr="00AF736A">
        <w:rPr>
          <w:rFonts w:ascii="Sylfaen" w:hAnsi="Sylfaen"/>
          <w:noProof/>
          <w:sz w:val="24"/>
        </w:rPr>
        <w:t>.</w:t>
      </w:r>
    </w:p>
    <w:p w14:paraId="17B29423" w14:textId="77777777" w:rsidR="00B944AA" w:rsidRPr="00AF736A" w:rsidRDefault="00B944AA"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r w:rsidR="001D5F87" w:rsidRPr="00AF736A">
        <w:rPr>
          <w:rFonts w:ascii="Sylfaen" w:hAnsi="Sylfaen"/>
          <w:noProof/>
          <w:sz w:val="24"/>
        </w:rPr>
        <w:t>.</w:t>
      </w:r>
    </w:p>
    <w:p w14:paraId="38E9B84A" w14:textId="77777777" w:rsidR="00B944AA" w:rsidRPr="00AF736A" w:rsidRDefault="00B944AA"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94FC3D9" w14:textId="77777777" w:rsidR="00B944AA" w:rsidRPr="00AF736A" w:rsidRDefault="00B944AA"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2015 թվականի հունվարի 27-ի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04195B4A" w14:textId="77777777" w:rsidR="00B944AA" w:rsidRPr="00AF736A" w:rsidRDefault="00B944AA"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F736A">
        <w:rPr>
          <w:rFonts w:ascii="Sylfaen" w:hAnsi="Sylfaen"/>
          <w:noProof/>
          <w:sz w:val="24"/>
        </w:rPr>
        <w:t>եւ</w:t>
      </w:r>
      <w:r w:rsidRPr="00AF736A">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BCFD84F" w14:textId="77777777" w:rsidR="00B944AA" w:rsidRPr="00AF736A" w:rsidRDefault="00B944AA" w:rsidP="00E46B33">
      <w:pPr>
        <w:pStyle w:val="a6"/>
        <w:widowControl w:val="0"/>
        <w:spacing w:after="160" w:line="346" w:lineRule="auto"/>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F736A">
        <w:rPr>
          <w:rFonts w:ascii="Sylfaen" w:hAnsi="Sylfaen"/>
          <w:noProof/>
          <w:sz w:val="24"/>
        </w:rPr>
        <w:t>եւ</w:t>
      </w:r>
      <w:r w:rsidRPr="00AF736A">
        <w:rPr>
          <w:rFonts w:ascii="Sylfaen" w:hAnsi="Sylfaen"/>
          <w:noProof/>
          <w:sz w:val="24"/>
        </w:rPr>
        <w:t xml:space="preserve"> նկարագրության մեթոդիկայի մասին» թիվ 63 որոշում.</w:t>
      </w:r>
    </w:p>
    <w:p w14:paraId="4FAA31E7" w14:textId="77777777" w:rsidR="00B944AA" w:rsidRPr="00AF736A" w:rsidRDefault="00B944AA" w:rsidP="00377E40">
      <w:pPr>
        <w:pStyle w:val="a6"/>
        <w:widowControl w:val="0"/>
        <w:spacing w:after="160"/>
        <w:ind w:firstLine="567"/>
        <w:rPr>
          <w:rStyle w:val="af"/>
          <w:rFonts w:ascii="Sylfaen" w:hAnsi="Sylfaen"/>
          <w:sz w:val="24"/>
        </w:rPr>
      </w:pPr>
      <w:r w:rsidRPr="00AF736A">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F4957A3" w14:textId="77777777" w:rsidR="003664C0" w:rsidRPr="00AF736A" w:rsidRDefault="003664C0" w:rsidP="00377E40">
      <w:pPr>
        <w:pStyle w:val="1a"/>
        <w:keepNext w:val="0"/>
        <w:keepLines w:val="0"/>
        <w:widowControl w:val="0"/>
        <w:tabs>
          <w:tab w:val="clear" w:pos="1134"/>
          <w:tab w:val="clear" w:pos="1418"/>
        </w:tabs>
        <w:spacing w:before="0" w:after="160" w:line="360" w:lineRule="auto"/>
        <w:outlineLvl w:val="9"/>
        <w:rPr>
          <w:rFonts w:ascii="Sylfaen" w:hAnsi="Sylfaen"/>
          <w:sz w:val="24"/>
          <w:szCs w:val="24"/>
        </w:rPr>
      </w:pPr>
    </w:p>
    <w:p w14:paraId="4BB3F78F" w14:textId="77777777" w:rsidR="00B944AA" w:rsidRPr="00AF736A" w:rsidRDefault="00B944AA" w:rsidP="00377E40">
      <w:pPr>
        <w:pStyle w:val="1a"/>
        <w:keepNext w:val="0"/>
        <w:keepLines w:val="0"/>
        <w:widowControl w:val="0"/>
        <w:tabs>
          <w:tab w:val="clear" w:pos="1134"/>
          <w:tab w:val="clear" w:pos="1418"/>
        </w:tabs>
        <w:spacing w:before="0" w:after="160" w:line="360" w:lineRule="auto"/>
        <w:outlineLvl w:val="9"/>
        <w:rPr>
          <w:rFonts w:ascii="Sylfaen" w:hAnsi="Sylfaen"/>
          <w:sz w:val="24"/>
          <w:szCs w:val="24"/>
        </w:rPr>
      </w:pPr>
      <w:r w:rsidRPr="00AF736A">
        <w:rPr>
          <w:rFonts w:ascii="Sylfaen" w:hAnsi="Sylfaen"/>
          <w:sz w:val="24"/>
          <w:szCs w:val="24"/>
        </w:rPr>
        <w:t>II. Կիրառման ոլորտը</w:t>
      </w:r>
    </w:p>
    <w:p w14:paraId="522CFFA4"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w:t>
      </w:r>
      <w:r w:rsidR="004E623E" w:rsidRPr="004E623E">
        <w:rPr>
          <w:rFonts w:ascii="Sylfaen" w:hAnsi="Sylfaen"/>
          <w:sz w:val="24"/>
        </w:rPr>
        <w:tab/>
      </w:r>
      <w:r w:rsidRPr="00AF736A">
        <w:rPr>
          <w:rFonts w:ascii="Sylfaen" w:hAnsi="Sylfaen"/>
          <w:sz w:val="24"/>
        </w:rPr>
        <w:t>Սույն կանոնակարգը մշակվել է ընդհանուր գործընթացի մասնակիցների կողմից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կենսաթոշակներ վճարելու նպատակով» ընդհանուր գործընթացի (այսուհետ՝ ընդհանուր գործընթաց) տրանզակցիաների կատարման կարգի </w:t>
      </w:r>
      <w:r w:rsidR="00AF736A">
        <w:rPr>
          <w:rFonts w:ascii="Sylfaen" w:hAnsi="Sylfaen"/>
          <w:sz w:val="24"/>
        </w:rPr>
        <w:t>եւ</w:t>
      </w:r>
      <w:r w:rsidRPr="00AF736A">
        <w:rPr>
          <w:rFonts w:ascii="Sylfaen" w:hAnsi="Sylfaen"/>
          <w:sz w:val="24"/>
        </w:rPr>
        <w:t xml:space="preserve"> պայմանների, ինչպես նա</w:t>
      </w:r>
      <w:r w:rsidR="00AF736A">
        <w:rPr>
          <w:rFonts w:ascii="Sylfaen" w:hAnsi="Sylfaen"/>
          <w:sz w:val="24"/>
        </w:rPr>
        <w:t>եւ</w:t>
      </w:r>
      <w:r w:rsidRPr="00AF736A">
        <w:rPr>
          <w:rFonts w:ascii="Sylfaen" w:hAnsi="Sylfaen"/>
          <w:sz w:val="24"/>
        </w:rPr>
        <w:t xml:space="preserve"> դրանց կատարման մեջ իրենց դերի միատեսակ ընկալումն ապահովելու նպատակներով:</w:t>
      </w:r>
    </w:p>
    <w:p w14:paraId="2358167D"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3.</w:t>
      </w:r>
      <w:r w:rsidR="004E623E" w:rsidRPr="004E623E">
        <w:rPr>
          <w:rFonts w:ascii="Sylfaen" w:hAnsi="Sylfaen"/>
          <w:sz w:val="24"/>
        </w:rPr>
        <w:tab/>
      </w:r>
      <w:r w:rsidRPr="00AF736A">
        <w:rPr>
          <w:rFonts w:ascii="Sylfaen" w:hAnsi="Sylfaen"/>
          <w:sz w:val="24"/>
        </w:rPr>
        <w:t>Սույն կանոնակարգով սահմանվում են ընդհանուր գործընթացի մասնակիցների միջ</w:t>
      </w:r>
      <w:r w:rsidR="00AF736A">
        <w:rPr>
          <w:rFonts w:ascii="Sylfaen" w:hAnsi="Sylfaen"/>
          <w:sz w:val="24"/>
        </w:rPr>
        <w:t>եւ</w:t>
      </w:r>
      <w:r w:rsidRPr="00AF736A">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AF736A">
        <w:rPr>
          <w:rFonts w:ascii="Sylfaen" w:hAnsi="Sylfaen"/>
          <w:sz w:val="24"/>
        </w:rPr>
        <w:t>եւ</w:t>
      </w:r>
      <w:r w:rsidRPr="00AF736A">
        <w:rPr>
          <w:rFonts w:ascii="Sylfaen" w:hAnsi="Sylfaen"/>
          <w:sz w:val="24"/>
        </w:rPr>
        <w:t xml:space="preserve"> պայմաններին ներկայացվող պահանջները։</w:t>
      </w:r>
    </w:p>
    <w:p w14:paraId="05638012"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4</w:t>
      </w:r>
      <w:r w:rsidR="004E623E">
        <w:rPr>
          <w:rFonts w:ascii="Sylfaen" w:hAnsi="Sylfaen"/>
          <w:sz w:val="24"/>
        </w:rPr>
        <w:t>.</w:t>
      </w:r>
      <w:r w:rsidR="004E623E" w:rsidRPr="004E623E">
        <w:rPr>
          <w:rFonts w:ascii="Sylfaen" w:hAnsi="Sylfaen"/>
          <w:sz w:val="24"/>
        </w:rPr>
        <w:tab/>
      </w:r>
      <w:r w:rsidRPr="00AF736A">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AF736A">
        <w:rPr>
          <w:rFonts w:ascii="Sylfaen" w:hAnsi="Sylfaen"/>
          <w:sz w:val="24"/>
        </w:rPr>
        <w:t>եւ</w:t>
      </w:r>
      <w:r w:rsidRPr="00AF736A">
        <w:rPr>
          <w:rFonts w:ascii="Sylfaen" w:hAnsi="Sylfaen"/>
          <w:sz w:val="24"/>
        </w:rPr>
        <w:t xml:space="preserve"> գործառնությունների կատարման կարգը վերահսկելիս, ինչպես նա</w:t>
      </w:r>
      <w:r w:rsidR="00AF736A">
        <w:rPr>
          <w:rFonts w:ascii="Sylfaen" w:hAnsi="Sylfaen"/>
          <w:sz w:val="24"/>
        </w:rPr>
        <w:t>եւ</w:t>
      </w:r>
      <w:r w:rsidRPr="00AF736A">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AF736A">
        <w:rPr>
          <w:rFonts w:ascii="Sylfaen" w:hAnsi="Sylfaen"/>
          <w:sz w:val="24"/>
        </w:rPr>
        <w:t>եւ</w:t>
      </w:r>
      <w:r w:rsidRPr="00AF736A">
        <w:rPr>
          <w:rFonts w:ascii="Sylfaen" w:hAnsi="Sylfaen"/>
          <w:sz w:val="24"/>
        </w:rPr>
        <w:t xml:space="preserve"> լրամշակելիս։</w:t>
      </w:r>
    </w:p>
    <w:p w14:paraId="5534F107" w14:textId="77777777" w:rsidR="003664C0" w:rsidRPr="00AF736A" w:rsidRDefault="003664C0" w:rsidP="00377E40">
      <w:pPr>
        <w:pStyle w:val="Heading1"/>
      </w:pPr>
    </w:p>
    <w:p w14:paraId="6B0F861D" w14:textId="77777777" w:rsidR="00B944AA" w:rsidRPr="00AF736A" w:rsidRDefault="00B944AA" w:rsidP="00377E40">
      <w:pPr>
        <w:pStyle w:val="Heading1"/>
      </w:pPr>
      <w:r w:rsidRPr="00AF736A">
        <w:lastRenderedPageBreak/>
        <w:t>III. Հիմնական</w:t>
      </w:r>
      <w:r w:rsidRPr="00AF736A">
        <w:rPr>
          <w:rFonts w:ascii="Times New Roman" w:hAnsi="Times New Roman"/>
        </w:rPr>
        <w:t xml:space="preserve"> </w:t>
      </w:r>
      <w:r w:rsidRPr="00AF736A">
        <w:t>հասկացությունները</w:t>
      </w:r>
    </w:p>
    <w:p w14:paraId="4D98E7F1"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5.</w:t>
      </w:r>
      <w:r w:rsidR="00E71007" w:rsidRPr="00E71007">
        <w:rPr>
          <w:rFonts w:ascii="Sylfaen" w:hAnsi="Sylfaen"/>
          <w:sz w:val="24"/>
        </w:rPr>
        <w:tab/>
      </w:r>
      <w:r w:rsidRPr="00AF736A">
        <w:rPr>
          <w:rFonts w:ascii="Sylfaen" w:hAnsi="Sylfaen"/>
          <w:sz w:val="24"/>
        </w:rPr>
        <w:t>Սույն կանոնակարգի նպատակներով գործածվում են հասկացություններ, որոնք ունեն հետեւյալ իմաստը</w:t>
      </w:r>
      <w:r w:rsidR="001D5F87" w:rsidRPr="00AF736A">
        <w:rPr>
          <w:rFonts w:ascii="Sylfaen" w:hAnsi="Sylfaen"/>
          <w:sz w:val="24"/>
        </w:rPr>
        <w:t>.</w:t>
      </w:r>
    </w:p>
    <w:p w14:paraId="7E06E77B" w14:textId="77777777" w:rsidR="00B944AA" w:rsidRPr="00AF736A" w:rsidRDefault="00B944AA" w:rsidP="00377E40">
      <w:pPr>
        <w:pStyle w:val="a6"/>
        <w:widowControl w:val="0"/>
        <w:spacing w:after="160"/>
        <w:ind w:firstLine="567"/>
        <w:rPr>
          <w:rFonts w:ascii="Sylfaen" w:hAnsi="Sylfaen"/>
          <w:sz w:val="24"/>
        </w:rPr>
      </w:pPr>
      <w:r w:rsidRPr="00E71007">
        <w:rPr>
          <w:rFonts w:ascii="Sylfaen" w:hAnsi="Sylfaen"/>
          <w:b/>
          <w:sz w:val="24"/>
        </w:rPr>
        <w:t>ավտորիզացում՝</w:t>
      </w:r>
      <w:r w:rsidRPr="00AF736A">
        <w:rPr>
          <w:rFonts w:ascii="Sylfaen" w:hAnsi="Sylfaen"/>
          <w:sz w:val="24"/>
        </w:rPr>
        <w:t xml:space="preserve"> ընդհանուր գործընթացի կոնկրետ մասնակցին որոշակի գործողություններ կատարելու իրավունքների տրամադրում.</w:t>
      </w:r>
    </w:p>
    <w:p w14:paraId="69EB5F34" w14:textId="77777777" w:rsidR="00B944AA" w:rsidRPr="00AF736A" w:rsidRDefault="00B944AA" w:rsidP="00377E40">
      <w:pPr>
        <w:pStyle w:val="a6"/>
        <w:widowControl w:val="0"/>
        <w:spacing w:after="160"/>
        <w:ind w:firstLine="567"/>
        <w:rPr>
          <w:rStyle w:val="a7"/>
          <w:rFonts w:ascii="Sylfaen" w:hAnsi="Sylfaen"/>
          <w:sz w:val="24"/>
        </w:rPr>
      </w:pPr>
      <w:r w:rsidRPr="00E71007">
        <w:rPr>
          <w:rFonts w:ascii="Sylfaen" w:hAnsi="Sylfaen"/>
          <w:b/>
          <w:sz w:val="24"/>
        </w:rPr>
        <w:t>էլեկտրոնային փաստաթղթի (տեղեկությունների) վավերապայման՝</w:t>
      </w:r>
      <w:r w:rsidRPr="00AF736A">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05B0421C" w14:textId="77777777" w:rsidR="00B944AA" w:rsidRPr="00AF736A" w:rsidRDefault="00B944AA" w:rsidP="00377E40">
      <w:pPr>
        <w:pStyle w:val="a6"/>
        <w:widowControl w:val="0"/>
        <w:spacing w:after="160"/>
        <w:ind w:firstLine="567"/>
        <w:rPr>
          <w:rFonts w:ascii="Sylfaen" w:hAnsi="Sylfaen"/>
          <w:sz w:val="24"/>
        </w:rPr>
      </w:pPr>
      <w:r w:rsidRPr="00AF736A">
        <w:rPr>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AF736A">
        <w:rPr>
          <w:rFonts w:ascii="Sylfaen" w:hAnsi="Sylfaen"/>
          <w:sz w:val="24"/>
        </w:rPr>
        <w:t>եւ</w:t>
      </w:r>
      <w:r w:rsidRPr="00AF736A">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Միության շրջանակներում ընդհանուր գործընթացների վերլուծության, օպտիմալացման, ներդաշնակեցման </w:t>
      </w:r>
      <w:r w:rsidR="00AF736A">
        <w:rPr>
          <w:rFonts w:ascii="Sylfaen" w:hAnsi="Sylfaen"/>
          <w:sz w:val="24"/>
        </w:rPr>
        <w:t>եւ</w:t>
      </w:r>
      <w:r w:rsidRPr="00AF736A">
        <w:rPr>
          <w:rFonts w:ascii="Sylfaen" w:hAnsi="Sylfaen"/>
          <w:sz w:val="24"/>
        </w:rPr>
        <w:t xml:space="preserve"> նկարագրման մեթոդիկայով սահմանված իմաստներով։</w:t>
      </w:r>
    </w:p>
    <w:p w14:paraId="55E4D515" w14:textId="77777777" w:rsidR="00B944AA" w:rsidRPr="00AF736A" w:rsidRDefault="00B944AA" w:rsidP="00377E40">
      <w:pPr>
        <w:pStyle w:val="af1"/>
        <w:widowControl w:val="0"/>
        <w:spacing w:after="160"/>
        <w:ind w:firstLine="567"/>
        <w:outlineLvl w:val="9"/>
        <w:rPr>
          <w:rFonts w:ascii="Sylfaen" w:hAnsi="Sylfaen"/>
          <w:sz w:val="24"/>
        </w:rPr>
      </w:pPr>
      <w:r w:rsidRPr="00E71007">
        <w:rPr>
          <w:rFonts w:ascii="Sylfaen" w:hAnsi="Sylfaen"/>
          <w:spacing w:val="-4"/>
          <w:sz w:val="24"/>
        </w:rPr>
        <w:t xml:space="preserve">Սույն կանոնակարգում օգտագործվող մյուս հասկացությունները կիրառվում են Եվրասիական տնտեսական հանձնաժողովի կոլեգիայի 2023 թվականի մարտի 14-ի թիվ 32 որոշմամբ հաստատված՝ անդամ պետությունների իրավասու մարմինների </w:t>
      </w:r>
      <w:r w:rsidRPr="00AF736A">
        <w:rPr>
          <w:rFonts w:ascii="Sylfaen" w:hAnsi="Sylfaen"/>
          <w:sz w:val="24"/>
        </w:rPr>
        <w:t>միջ</w:t>
      </w:r>
      <w:r w:rsidR="00AF736A">
        <w:rPr>
          <w:rFonts w:ascii="Sylfaen" w:hAnsi="Sylfaen"/>
          <w:sz w:val="24"/>
        </w:rPr>
        <w:t>եւ</w:t>
      </w:r>
      <w:r w:rsidRPr="00AF736A">
        <w:rPr>
          <w:rFonts w:ascii="Sylfaen" w:hAnsi="Sylfaen"/>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6CF6736" w14:textId="77777777" w:rsidR="003664C0" w:rsidRPr="00064E27" w:rsidRDefault="003664C0" w:rsidP="00377E40">
      <w:pPr>
        <w:pStyle w:val="Heading1"/>
        <w:rPr>
          <w:noProof/>
        </w:rPr>
      </w:pPr>
    </w:p>
    <w:p w14:paraId="1DB761A1" w14:textId="77777777" w:rsidR="00E46B33" w:rsidRPr="00064E27" w:rsidRDefault="00E46B33" w:rsidP="00E46B33"/>
    <w:p w14:paraId="1F291D41" w14:textId="77777777" w:rsidR="00B944AA" w:rsidRPr="00AF736A" w:rsidRDefault="00B944AA" w:rsidP="00377E40">
      <w:pPr>
        <w:pStyle w:val="Heading1"/>
      </w:pPr>
      <w:r w:rsidRPr="00AF736A">
        <w:rPr>
          <w:noProof/>
        </w:rPr>
        <w:lastRenderedPageBreak/>
        <w:t>IV.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շրջանակներում</w:t>
      </w:r>
      <w:r w:rsidRPr="00AF736A">
        <w:rPr>
          <w:rFonts w:ascii="Times New Roman" w:hAnsi="Times New Roman"/>
          <w:noProof/>
        </w:rPr>
        <w:t xml:space="preserve"> </w:t>
      </w:r>
      <w:r w:rsidRPr="00AF736A">
        <w:rPr>
          <w:noProof/>
        </w:rPr>
        <w:t>տեղեկատվական</w:t>
      </w:r>
      <w:r w:rsidRPr="00AF736A">
        <w:rPr>
          <w:rFonts w:ascii="Times New Roman" w:hAnsi="Times New Roman"/>
          <w:noProof/>
        </w:rPr>
        <w:t xml:space="preserve"> </w:t>
      </w:r>
      <w:r w:rsidRPr="00AF736A">
        <w:rPr>
          <w:noProof/>
        </w:rPr>
        <w:t>փոխգործակցության</w:t>
      </w:r>
      <w:r w:rsidRPr="00AF736A">
        <w:rPr>
          <w:rFonts w:ascii="Times New Roman" w:hAnsi="Times New Roman"/>
          <w:noProof/>
        </w:rPr>
        <w:t xml:space="preserve"> </w:t>
      </w:r>
      <w:r w:rsidRPr="00AF736A">
        <w:rPr>
          <w:noProof/>
        </w:rPr>
        <w:t>մասին</w:t>
      </w:r>
      <w:r w:rsidRPr="00AF736A">
        <w:rPr>
          <w:rFonts w:ascii="Times New Roman" w:hAnsi="Times New Roman"/>
          <w:noProof/>
        </w:rPr>
        <w:t xml:space="preserve"> </w:t>
      </w:r>
      <w:r w:rsidRPr="00AF736A">
        <w:rPr>
          <w:noProof/>
        </w:rPr>
        <w:t>հիմնական</w:t>
      </w:r>
      <w:r w:rsidRPr="00AF736A">
        <w:rPr>
          <w:rFonts w:ascii="Times New Roman" w:hAnsi="Times New Roman"/>
          <w:noProof/>
        </w:rPr>
        <w:t xml:space="preserve"> </w:t>
      </w:r>
      <w:r w:rsidRPr="00AF736A">
        <w:rPr>
          <w:noProof/>
        </w:rPr>
        <w:t>տեղեկությունները</w:t>
      </w:r>
    </w:p>
    <w:p w14:paraId="07541032" w14:textId="77777777" w:rsidR="00013DE6" w:rsidRPr="00AF736A" w:rsidRDefault="00013DE6" w:rsidP="00377E40">
      <w:pPr>
        <w:pStyle w:val="Heading2"/>
      </w:pPr>
    </w:p>
    <w:p w14:paraId="3EFE0FE0" w14:textId="77777777" w:rsidR="00B944AA" w:rsidRPr="00AF736A" w:rsidRDefault="00B944AA" w:rsidP="00377E40">
      <w:pPr>
        <w:pStyle w:val="Heading2"/>
      </w:pPr>
      <w:r w:rsidRPr="00AF736A">
        <w:t>1. Տեղեկատվական</w:t>
      </w:r>
      <w:r w:rsidRPr="00AF736A">
        <w:rPr>
          <w:rFonts w:ascii="Times New Roman" w:hAnsi="Times New Roman"/>
        </w:rPr>
        <w:t xml:space="preserve"> </w:t>
      </w:r>
      <w:r w:rsidRPr="00AF736A">
        <w:t>փոխգործակցության</w:t>
      </w:r>
      <w:r w:rsidRPr="00AF736A">
        <w:rPr>
          <w:rFonts w:ascii="Times New Roman" w:hAnsi="Times New Roman"/>
        </w:rPr>
        <w:t xml:space="preserve"> </w:t>
      </w:r>
      <w:r w:rsidRPr="00AF736A">
        <w:t>մասնակիցները</w:t>
      </w:r>
    </w:p>
    <w:p w14:paraId="33B3E9AE"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6.</w:t>
      </w:r>
      <w:r w:rsidR="00E71007" w:rsidRPr="00E71007">
        <w:rPr>
          <w:rFonts w:ascii="Sylfaen" w:hAnsi="Sylfaen"/>
          <w:sz w:val="24"/>
        </w:rPr>
        <w:tab/>
      </w:r>
      <w:r w:rsidRPr="00AF736A">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81881DE" w14:textId="77777777" w:rsidR="00013DE6" w:rsidRPr="00AF736A" w:rsidRDefault="00013DE6" w:rsidP="00377E40">
      <w:pPr>
        <w:pStyle w:val="af4"/>
        <w:keepNext w:val="0"/>
        <w:keepLines w:val="0"/>
        <w:widowControl w:val="0"/>
        <w:spacing w:before="0" w:after="160" w:line="360" w:lineRule="auto"/>
        <w:rPr>
          <w:rFonts w:ascii="Sylfaen" w:hAnsi="Sylfaen"/>
          <w:sz w:val="24"/>
        </w:rPr>
      </w:pPr>
    </w:p>
    <w:p w14:paraId="7F3AEA53"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w:t>
      </w:r>
    </w:p>
    <w:p w14:paraId="123C79B3"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Տեղեկատվական փոխգործակցության մասնակիցների դերերի ցանկը</w:t>
      </w:r>
    </w:p>
    <w:tbl>
      <w:tblPr>
        <w:tblStyle w:val="TableGrid"/>
        <w:tblW w:w="9356" w:type="dxa"/>
        <w:tblLayout w:type="fixed"/>
        <w:tblLook w:val="04A0" w:firstRow="1" w:lastRow="0" w:firstColumn="1" w:lastColumn="0" w:noHBand="0" w:noVBand="1"/>
      </w:tblPr>
      <w:tblGrid>
        <w:gridCol w:w="2487"/>
        <w:gridCol w:w="3522"/>
        <w:gridCol w:w="3347"/>
      </w:tblGrid>
      <w:tr w:rsidR="00B944AA" w:rsidRPr="004E623E" w14:paraId="636F0A5A" w14:textId="77777777" w:rsidTr="004E623E">
        <w:trPr>
          <w:tblHeader/>
        </w:trPr>
        <w:tc>
          <w:tcPr>
            <w:tcW w:w="2487" w:type="dxa"/>
          </w:tcPr>
          <w:p w14:paraId="35159222"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Դերի անվանումը</w:t>
            </w:r>
          </w:p>
        </w:tc>
        <w:tc>
          <w:tcPr>
            <w:tcW w:w="3522" w:type="dxa"/>
          </w:tcPr>
          <w:p w14:paraId="1793EE7B"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Դերի նկարագրությունը</w:t>
            </w:r>
          </w:p>
        </w:tc>
        <w:tc>
          <w:tcPr>
            <w:tcW w:w="3347" w:type="dxa"/>
          </w:tcPr>
          <w:p w14:paraId="2130AD24"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Դերը կատարող մասնակիցը</w:t>
            </w:r>
          </w:p>
        </w:tc>
      </w:tr>
      <w:tr w:rsidR="00B944AA" w:rsidRPr="004E623E" w14:paraId="4BCE1CC4" w14:textId="77777777" w:rsidTr="004E623E">
        <w:trPr>
          <w:tblHeader/>
        </w:trPr>
        <w:tc>
          <w:tcPr>
            <w:tcW w:w="2487" w:type="dxa"/>
          </w:tcPr>
          <w:p w14:paraId="35ED1B74"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1</w:t>
            </w:r>
          </w:p>
        </w:tc>
        <w:tc>
          <w:tcPr>
            <w:tcW w:w="3522" w:type="dxa"/>
          </w:tcPr>
          <w:p w14:paraId="6442F52C"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2</w:t>
            </w:r>
          </w:p>
        </w:tc>
        <w:tc>
          <w:tcPr>
            <w:tcW w:w="3347" w:type="dxa"/>
          </w:tcPr>
          <w:p w14:paraId="77C4967C"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3</w:t>
            </w:r>
          </w:p>
        </w:tc>
      </w:tr>
      <w:tr w:rsidR="00B944AA" w:rsidRPr="004E623E" w14:paraId="2EC3A71D" w14:textId="77777777" w:rsidTr="004E623E">
        <w:tc>
          <w:tcPr>
            <w:tcW w:w="2487" w:type="dxa"/>
          </w:tcPr>
          <w:p w14:paraId="3D325FA6"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Տեղեկություններին տիրապետողը </w:t>
            </w:r>
          </w:p>
        </w:tc>
        <w:tc>
          <w:tcPr>
            <w:tcW w:w="3522" w:type="dxa"/>
          </w:tcPr>
          <w:p w14:paraId="508C31FB"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իրականացնում է կենսաթոշակի փոխանցման շրջանակներում տեղեկությունների, համեմատման ակտի մասին տեղեկությունները հաստատելու մասին տեղեկությունների, ինչպես նա</w:t>
            </w:r>
            <w:r w:rsidR="00AF736A" w:rsidRPr="004E623E">
              <w:rPr>
                <w:rFonts w:ascii="Sylfaen" w:hAnsi="Sylfaen"/>
                <w:noProof/>
                <w:sz w:val="20"/>
                <w:szCs w:val="24"/>
              </w:rPr>
              <w:t>եւ</w:t>
            </w:r>
            <w:r w:rsidRPr="004E623E">
              <w:rPr>
                <w:rFonts w:ascii="Sylfaen" w:hAnsi="Sylfaen"/>
                <w:noProof/>
                <w:sz w:val="20"/>
                <w:szCs w:val="24"/>
              </w:rPr>
              <w:t xml:space="preserve"> կենսաթոշակի ավել վճարված գումարը պահելու մասին տեղեկությունների ներկայացումը․</w:t>
            </w:r>
          </w:p>
          <w:p w14:paraId="2D663962"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ընդումում </w:t>
            </w:r>
            <w:r w:rsidR="00AF736A" w:rsidRPr="004E623E">
              <w:rPr>
                <w:rFonts w:ascii="Sylfaen" w:hAnsi="Sylfaen"/>
                <w:noProof/>
                <w:sz w:val="20"/>
                <w:szCs w:val="24"/>
              </w:rPr>
              <w:t>եւ</w:t>
            </w:r>
            <w:r w:rsidRPr="004E623E">
              <w:rPr>
                <w:rFonts w:ascii="Sylfaen" w:hAnsi="Sylfaen"/>
                <w:noProof/>
                <w:sz w:val="20"/>
                <w:szCs w:val="24"/>
              </w:rPr>
              <w:t xml:space="preserve"> մշակում է կենսաթոշակի առաքումը հաստատելու մասին տեղեկությունները, համեմատման ակտի մասին տեղեկությունները, ինչպես նա</w:t>
            </w:r>
            <w:r w:rsidR="00AF736A" w:rsidRPr="004E623E">
              <w:rPr>
                <w:rFonts w:ascii="Sylfaen" w:hAnsi="Sylfaen"/>
                <w:noProof/>
                <w:sz w:val="20"/>
                <w:szCs w:val="24"/>
              </w:rPr>
              <w:t>եւ</w:t>
            </w:r>
            <w:r w:rsidRPr="004E623E">
              <w:rPr>
                <w:rFonts w:ascii="Sylfaen" w:hAnsi="Sylfaen"/>
                <w:noProof/>
                <w:sz w:val="20"/>
                <w:szCs w:val="24"/>
              </w:rPr>
              <w:t xml:space="preserve"> կենսաթոշակի ավել վճարված գումարը պահելու (պահելը մերժելու) մասին կայացված որոշման մասին ծանուցումը </w:t>
            </w:r>
            <w:r w:rsidR="00AF736A" w:rsidRPr="004E623E">
              <w:rPr>
                <w:rFonts w:ascii="Sylfaen" w:hAnsi="Sylfaen"/>
                <w:noProof/>
                <w:sz w:val="20"/>
                <w:szCs w:val="24"/>
              </w:rPr>
              <w:t>եւ</w:t>
            </w:r>
            <w:r w:rsidRPr="004E623E">
              <w:rPr>
                <w:rFonts w:ascii="Sylfaen" w:hAnsi="Sylfaen"/>
                <w:noProof/>
                <w:sz w:val="20"/>
                <w:szCs w:val="24"/>
              </w:rPr>
              <w:t xml:space="preserve"> պահումն ավարտելու մասին ծանուցումը</w:t>
            </w:r>
          </w:p>
        </w:tc>
        <w:tc>
          <w:tcPr>
            <w:tcW w:w="3347" w:type="dxa"/>
          </w:tcPr>
          <w:p w14:paraId="45B43E37"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Միության անդամ պետության՝ տեղեկություններ ուղարկող (կենսաթոշակի փոխանցում իրականացնող) իրավասու մարմին (P.PP.02.ACT.002)</w:t>
            </w:r>
          </w:p>
        </w:tc>
      </w:tr>
      <w:tr w:rsidR="00B944AA" w:rsidRPr="004E623E" w14:paraId="789FB0D0" w14:textId="77777777" w:rsidTr="004E623E">
        <w:tc>
          <w:tcPr>
            <w:tcW w:w="2487" w:type="dxa"/>
          </w:tcPr>
          <w:p w14:paraId="22EEC2ED"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Տեղեկություններ սպառողը </w:t>
            </w:r>
          </w:p>
        </w:tc>
        <w:tc>
          <w:tcPr>
            <w:tcW w:w="3522" w:type="dxa"/>
          </w:tcPr>
          <w:p w14:paraId="3CB8CB33" w14:textId="77777777" w:rsidR="00B944AA" w:rsidRPr="0081497A"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 xml:space="preserve">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է կենսաթոշակի փոխանցման շրջանակներում տեղեկությունները, համեմատման ակտի մասին տեղեկությունները հաստատելու մասին տեղեկությունները, ինչպես նա</w:t>
            </w:r>
            <w:r w:rsidR="00AF736A" w:rsidRPr="004E623E">
              <w:rPr>
                <w:rFonts w:ascii="Sylfaen" w:hAnsi="Sylfaen"/>
                <w:noProof/>
                <w:sz w:val="20"/>
                <w:szCs w:val="24"/>
              </w:rPr>
              <w:t>եւ</w:t>
            </w:r>
            <w:r w:rsidRPr="004E623E">
              <w:rPr>
                <w:rFonts w:ascii="Sylfaen" w:hAnsi="Sylfaen"/>
                <w:noProof/>
                <w:sz w:val="20"/>
                <w:szCs w:val="24"/>
              </w:rPr>
              <w:t xml:space="preserve"> կենսաթոշակի ավել վճարված </w:t>
            </w:r>
            <w:r w:rsidRPr="004E623E">
              <w:rPr>
                <w:rFonts w:ascii="Sylfaen" w:hAnsi="Sylfaen"/>
                <w:noProof/>
                <w:sz w:val="20"/>
                <w:szCs w:val="24"/>
              </w:rPr>
              <w:lastRenderedPageBreak/>
              <w:t>գումարը</w:t>
            </w:r>
            <w:r w:rsidR="0081497A">
              <w:rPr>
                <w:rFonts w:ascii="Sylfaen" w:hAnsi="Sylfaen"/>
                <w:noProof/>
                <w:sz w:val="20"/>
                <w:szCs w:val="24"/>
              </w:rPr>
              <w:t xml:space="preserve"> պահելու մասին տեղեկությունները</w:t>
            </w:r>
          </w:p>
          <w:p w14:paraId="185839D9"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իրականացնում է կենսաթոշակի առաքումը հաստատելու մասին տեղեկությունների, համեմատման ակտի մասին տեղեկությունների, ինչպես նա</w:t>
            </w:r>
            <w:r w:rsidR="00AF736A" w:rsidRPr="004E623E">
              <w:rPr>
                <w:rFonts w:ascii="Sylfaen" w:hAnsi="Sylfaen"/>
                <w:noProof/>
                <w:sz w:val="20"/>
                <w:szCs w:val="24"/>
              </w:rPr>
              <w:t>եւ</w:t>
            </w:r>
            <w:r w:rsidRPr="004E623E">
              <w:rPr>
                <w:rFonts w:ascii="Sylfaen" w:hAnsi="Sylfaen"/>
                <w:noProof/>
                <w:sz w:val="20"/>
                <w:szCs w:val="24"/>
              </w:rPr>
              <w:t xml:space="preserve"> կենսաթոշակի ավել վճարված գումարը պահելու (պահելը մերժելու) մասին կայացված որոշման մասին ծանուցուման </w:t>
            </w:r>
            <w:r w:rsidR="00AF736A" w:rsidRPr="004E623E">
              <w:rPr>
                <w:rFonts w:ascii="Sylfaen" w:hAnsi="Sylfaen"/>
                <w:noProof/>
                <w:sz w:val="20"/>
                <w:szCs w:val="24"/>
              </w:rPr>
              <w:t>եւ</w:t>
            </w:r>
            <w:r w:rsidRPr="004E623E">
              <w:rPr>
                <w:rFonts w:ascii="Sylfaen" w:hAnsi="Sylfaen"/>
                <w:noProof/>
                <w:sz w:val="20"/>
                <w:szCs w:val="24"/>
              </w:rPr>
              <w:t xml:space="preserve"> պահումն ավարտելու մասին ծանուցման ներկայացումը</w:t>
            </w:r>
          </w:p>
        </w:tc>
        <w:tc>
          <w:tcPr>
            <w:tcW w:w="3347" w:type="dxa"/>
          </w:tcPr>
          <w:p w14:paraId="0BAFF6E7"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lastRenderedPageBreak/>
              <w:t>Միության անդամ պետության՝ տեղեկություններ ստացող (կենսաթոշակի առաքում իրականացնող) իրավասու մարմին (P.PP.02.ACT.003)</w:t>
            </w:r>
          </w:p>
        </w:tc>
      </w:tr>
    </w:tbl>
    <w:p w14:paraId="214F24E9" w14:textId="77777777" w:rsidR="002A3D11" w:rsidRPr="00AF736A" w:rsidRDefault="002A3D11" w:rsidP="00377E40">
      <w:pPr>
        <w:pStyle w:val="Heading2"/>
      </w:pPr>
    </w:p>
    <w:p w14:paraId="7447B02B" w14:textId="77777777" w:rsidR="00B944AA" w:rsidRPr="00AF736A" w:rsidRDefault="00B944AA" w:rsidP="00377E40">
      <w:pPr>
        <w:pStyle w:val="Heading2"/>
      </w:pPr>
      <w:r w:rsidRPr="00AF736A">
        <w:t>2. Տեղեկատվական</w:t>
      </w:r>
      <w:r w:rsidRPr="00AF736A">
        <w:rPr>
          <w:rFonts w:ascii="Times New Roman" w:hAnsi="Times New Roman"/>
        </w:rPr>
        <w:t xml:space="preserve"> </w:t>
      </w:r>
      <w:r w:rsidRPr="00AF736A">
        <w:t>փոխգործակցության</w:t>
      </w:r>
      <w:r w:rsidRPr="00AF736A">
        <w:rPr>
          <w:rFonts w:ascii="Times New Roman" w:hAnsi="Times New Roman"/>
        </w:rPr>
        <w:t xml:space="preserve"> </w:t>
      </w:r>
      <w:r w:rsidRPr="00AF736A">
        <w:t>կառուցվածքը</w:t>
      </w:r>
    </w:p>
    <w:p w14:paraId="7D3E644B"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7.</w:t>
      </w:r>
      <w:r w:rsidR="00E71007" w:rsidRPr="00E71007">
        <w:rPr>
          <w:rFonts w:ascii="Sylfaen" w:hAnsi="Sylfaen"/>
          <w:sz w:val="24"/>
        </w:rPr>
        <w:tab/>
      </w:r>
      <w:r w:rsidRPr="00AF736A">
        <w:rPr>
          <w:rFonts w:ascii="Sylfaen" w:hAnsi="Sylfaen"/>
          <w:sz w:val="24"/>
        </w:rPr>
        <w:t>Ընդհանուր գործընթացի շրջանակներում տեղեկատվական փոխգործակցությունն իրականացվում է Միության անդամ պետությունների իրավասու մարմինների (այսուհետ՝ անդամ պետություններ, իրավասու մարմիններ) միջ</w:t>
      </w:r>
      <w:r w:rsidR="00AF736A">
        <w:rPr>
          <w:rFonts w:ascii="Sylfaen" w:hAnsi="Sylfaen"/>
          <w:sz w:val="24"/>
        </w:rPr>
        <w:t>եւ</w:t>
      </w:r>
      <w:r w:rsidRPr="00AF736A">
        <w:rPr>
          <w:rFonts w:ascii="Sylfaen" w:hAnsi="Sylfaen"/>
          <w:sz w:val="24"/>
        </w:rPr>
        <w:t>՝ ընդհանուր գործընթացի՝ ըստ դրանց նշանակության խմբավորված ընթացակարգերին համապատասխան</w:t>
      </w:r>
      <w:r w:rsidR="001D5F87" w:rsidRPr="00AF736A">
        <w:rPr>
          <w:rFonts w:ascii="Sylfaen" w:hAnsi="Sylfaen"/>
          <w:sz w:val="24"/>
        </w:rPr>
        <w:t>.</w:t>
      </w:r>
    </w:p>
    <w:p w14:paraId="5D9A890E" w14:textId="77777777" w:rsidR="00B944AA" w:rsidRPr="00AF736A" w:rsidRDefault="00B944AA" w:rsidP="00377E40">
      <w:pPr>
        <w:pStyle w:val="a6"/>
        <w:widowControl w:val="0"/>
        <w:tabs>
          <w:tab w:val="left" w:pos="1134"/>
        </w:tabs>
        <w:spacing w:after="160"/>
        <w:ind w:firstLine="567"/>
        <w:rPr>
          <w:rFonts w:ascii="Sylfaen" w:hAnsi="Sylfaen"/>
          <w:sz w:val="24"/>
        </w:rPr>
      </w:pPr>
      <w:r w:rsidRPr="00AF736A">
        <w:rPr>
          <w:rFonts w:ascii="Sylfaen" w:hAnsi="Sylfaen"/>
          <w:noProof/>
          <w:sz w:val="24"/>
        </w:rPr>
        <w:t>ա)</w:t>
      </w:r>
      <w:r w:rsidR="00E71007" w:rsidRPr="00E71007">
        <w:rPr>
          <w:rFonts w:ascii="Sylfaen" w:hAnsi="Sylfaen"/>
          <w:noProof/>
          <w:sz w:val="24"/>
        </w:rPr>
        <w:tab/>
      </w:r>
      <w:r w:rsidRPr="00AF736A">
        <w:rPr>
          <w:rFonts w:ascii="Sylfaen" w:hAnsi="Sylfaen"/>
          <w:noProof/>
          <w:sz w:val="24"/>
        </w:rPr>
        <w:t>տեղեկատվական փոխգործակցությունը կենսաթոշակի փոխանցման շրջանակներում տեղեկությունների փոխանակման ժամանակ.</w:t>
      </w:r>
    </w:p>
    <w:p w14:paraId="0C88C903" w14:textId="77777777" w:rsidR="00B944AA" w:rsidRPr="00AF736A" w:rsidRDefault="00B944AA" w:rsidP="00377E40">
      <w:pPr>
        <w:pStyle w:val="a6"/>
        <w:widowControl w:val="0"/>
        <w:tabs>
          <w:tab w:val="left" w:pos="1134"/>
        </w:tabs>
        <w:spacing w:after="160"/>
        <w:ind w:firstLine="567"/>
        <w:rPr>
          <w:rStyle w:val="af"/>
          <w:rFonts w:ascii="Sylfaen" w:hAnsi="Sylfaen"/>
          <w:sz w:val="24"/>
        </w:rPr>
      </w:pPr>
      <w:r w:rsidRPr="00AF736A">
        <w:rPr>
          <w:rFonts w:ascii="Sylfaen" w:hAnsi="Sylfaen"/>
          <w:noProof/>
          <w:sz w:val="24"/>
        </w:rPr>
        <w:t>բ)</w:t>
      </w:r>
      <w:r w:rsidR="00E71007" w:rsidRPr="00E71007">
        <w:rPr>
          <w:rFonts w:ascii="Sylfaen" w:hAnsi="Sylfaen"/>
          <w:noProof/>
          <w:sz w:val="24"/>
        </w:rPr>
        <w:tab/>
      </w:r>
      <w:r w:rsidRPr="00AF736A">
        <w:rPr>
          <w:rFonts w:ascii="Sylfaen" w:hAnsi="Sylfaen"/>
          <w:noProof/>
          <w:sz w:val="24"/>
        </w:rPr>
        <w:t>տեղեկատվական փոխգործակցությունը կենսաթոշակի ավել վճարված գումարը պահելու դեպքում։</w:t>
      </w:r>
    </w:p>
    <w:p w14:paraId="76943348" w14:textId="77777777" w:rsidR="00B944AA" w:rsidRPr="00AF736A" w:rsidRDefault="00B944AA" w:rsidP="00377E40">
      <w:pPr>
        <w:pStyle w:val="a6"/>
        <w:widowControl w:val="0"/>
        <w:spacing w:after="160"/>
        <w:ind w:firstLine="567"/>
        <w:rPr>
          <w:rFonts w:ascii="Sylfaen" w:hAnsi="Sylfaen"/>
          <w:sz w:val="24"/>
        </w:rPr>
      </w:pPr>
      <w:r w:rsidRPr="00AF736A">
        <w:rPr>
          <w:rFonts w:ascii="Sylfaen" w:hAnsi="Sylfaen"/>
          <w:sz w:val="24"/>
        </w:rPr>
        <w:t>Իրավասու մարմինների միջ</w:t>
      </w:r>
      <w:r w:rsidR="00AF736A">
        <w:rPr>
          <w:rFonts w:ascii="Sylfaen" w:hAnsi="Sylfaen"/>
          <w:sz w:val="24"/>
        </w:rPr>
        <w:t>եւ</w:t>
      </w:r>
      <w:r w:rsidRPr="00AF736A">
        <w:rPr>
          <w:rFonts w:ascii="Sylfaen" w:hAnsi="Sylfaen"/>
          <w:sz w:val="24"/>
        </w:rPr>
        <w:t xml:space="preserve"> տեղեկատվական փոխգործակցության կառուցվածքը ներկայացված է 1-ին նկարում։</w:t>
      </w:r>
    </w:p>
    <w:p w14:paraId="2E803E07"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61C616A">
          <v:group id="_x0000_s2310" style="position:absolute;left:0;text-align:left;margin-left:.05pt;margin-top:16.95pt;width:466.35pt;height:128.9pt;z-index:251972608" coordorigin="1419,1757" coordsize="9327,2578">
            <v:shape id="_x0000_s2175" type="#_x0000_t202" style="position:absolute;left:2964;top:1757;width:1230;height:297;mso-width-relative:margin;mso-height-relative:margin" fillcolor="white [3212]" strokecolor="white [3212]">
              <v:textbox style="mso-next-textbox:#_x0000_s2175" inset="0,0,0,0">
                <w:txbxContent>
                  <w:p w14:paraId="652C6862" w14:textId="77777777" w:rsidR="00B70733" w:rsidRPr="00E71007" w:rsidRDefault="00B70733" w:rsidP="00387CB8">
                    <w:pPr>
                      <w:spacing w:after="0" w:line="240" w:lineRule="auto"/>
                      <w:jc w:val="center"/>
                      <w:rPr>
                        <w:rFonts w:ascii="Sylfaen" w:hAnsi="Sylfaen"/>
                        <w:sz w:val="12"/>
                      </w:rPr>
                    </w:pPr>
                    <w:r w:rsidRPr="00E71007">
                      <w:rPr>
                        <w:rFonts w:ascii="Sylfaen" w:hAnsi="Sylfaen"/>
                        <w:sz w:val="12"/>
                      </w:rPr>
                      <w:t>«Մասնակցություն»</w:t>
                    </w:r>
                  </w:p>
                </w:txbxContent>
              </v:textbox>
            </v:shape>
            <v:shape id="_x0000_s2176" type="#_x0000_t202" style="position:absolute;left:4194;top:2992;width:1230;height:264;mso-width-relative:margin;mso-height-relative:margin" fillcolor="white [3212]" strokecolor="white [3212]">
              <v:textbox style="mso-next-textbox:#_x0000_s2176" inset="0,0,0,0">
                <w:txbxContent>
                  <w:p w14:paraId="5E8CA605" w14:textId="77777777" w:rsidR="00B70733" w:rsidRPr="00E71007" w:rsidRDefault="00B70733" w:rsidP="00387CB8">
                    <w:pPr>
                      <w:spacing w:after="0" w:line="240" w:lineRule="auto"/>
                      <w:jc w:val="center"/>
                      <w:rPr>
                        <w:rFonts w:ascii="Sylfaen" w:hAnsi="Sylfaen"/>
                        <w:sz w:val="12"/>
                      </w:rPr>
                    </w:pPr>
                    <w:r w:rsidRPr="00E71007">
                      <w:rPr>
                        <w:rFonts w:ascii="Sylfaen" w:hAnsi="Sylfaen"/>
                        <w:sz w:val="12"/>
                      </w:rPr>
                      <w:t>«Մասնակցություն»</w:t>
                    </w:r>
                  </w:p>
                </w:txbxContent>
              </v:textbox>
            </v:shape>
            <v:shape id="_x0000_s2177" type="#_x0000_t202" style="position:absolute;left:6834;top:2992;width:1230;height:264;mso-width-relative:margin;mso-height-relative:margin" fillcolor="white [3212]" strokecolor="white [3212]">
              <v:textbox style="mso-next-textbox:#_x0000_s2177" inset="0,0,0,0">
                <w:txbxContent>
                  <w:p w14:paraId="60DA28ED" w14:textId="77777777" w:rsidR="00B70733" w:rsidRPr="00E71007" w:rsidRDefault="00B70733" w:rsidP="00387CB8">
                    <w:pPr>
                      <w:spacing w:after="0" w:line="240" w:lineRule="auto"/>
                      <w:jc w:val="center"/>
                      <w:rPr>
                        <w:rFonts w:ascii="Sylfaen" w:hAnsi="Sylfaen"/>
                        <w:sz w:val="12"/>
                      </w:rPr>
                    </w:pPr>
                    <w:r w:rsidRPr="00E71007">
                      <w:rPr>
                        <w:rFonts w:ascii="Sylfaen" w:hAnsi="Sylfaen"/>
                        <w:sz w:val="12"/>
                      </w:rPr>
                      <w:t>«Մասնակցություն»</w:t>
                    </w:r>
                  </w:p>
                </w:txbxContent>
              </v:textbox>
            </v:shape>
            <v:shape id="_x0000_s2178" type="#_x0000_t202" style="position:absolute;left:7869;top:1757;width:1230;height:231;mso-width-relative:margin;mso-height-relative:margin" fillcolor="white [3212]" strokecolor="white [3212]">
              <v:textbox style="mso-next-textbox:#_x0000_s2178" inset="0,0,0,0">
                <w:txbxContent>
                  <w:p w14:paraId="1E5BE31A" w14:textId="77777777" w:rsidR="00B70733" w:rsidRPr="00E71007" w:rsidRDefault="00B70733" w:rsidP="00387CB8">
                    <w:pPr>
                      <w:spacing w:after="0" w:line="240" w:lineRule="auto"/>
                      <w:jc w:val="center"/>
                      <w:rPr>
                        <w:rFonts w:ascii="Sylfaen" w:hAnsi="Sylfaen"/>
                        <w:sz w:val="12"/>
                      </w:rPr>
                    </w:pPr>
                    <w:r w:rsidRPr="00E71007">
                      <w:rPr>
                        <w:rFonts w:ascii="Sylfaen" w:hAnsi="Sylfaen"/>
                        <w:sz w:val="12"/>
                      </w:rPr>
                      <w:t>«Մասնակցություն»</w:t>
                    </w:r>
                  </w:p>
                </w:txbxContent>
              </v:textbox>
            </v:shape>
            <v:shape id="_x0000_s2179" type="#_x0000_t202" style="position:absolute;left:1419;top:3397;width:2361;height:938;mso-width-relative:margin;mso-height-relative:margin" fillcolor="white [3212]" strokecolor="white [3212]">
              <v:textbox style="mso-next-textbox:#_x0000_s2179" inset="0,0,0,0">
                <w:txbxContent>
                  <w:p w14:paraId="70FC5CF9" w14:textId="77777777" w:rsidR="00B70733" w:rsidRPr="00E71007" w:rsidRDefault="00B70733" w:rsidP="00793449">
                    <w:pPr>
                      <w:pStyle w:val="Bodytext20"/>
                      <w:shd w:val="clear" w:color="auto" w:fill="auto"/>
                      <w:spacing w:before="0" w:after="0" w:line="240" w:lineRule="auto"/>
                      <w:jc w:val="center"/>
                      <w:rPr>
                        <w:rFonts w:ascii="Sylfaen" w:hAnsi="Sylfaen"/>
                        <w:sz w:val="14"/>
                        <w:szCs w:val="16"/>
                      </w:rPr>
                    </w:pPr>
                    <w:r w:rsidRPr="00E71007">
                      <w:rPr>
                        <w:rStyle w:val="Bodytext2Sylfaen"/>
                        <w:sz w:val="14"/>
                      </w:rPr>
                      <w:t>Տեղեկություններ ուղարկող (կենսաթոշակի փոխանցում իրականացնող)</w:t>
                    </w:r>
                  </w:p>
                  <w:p w14:paraId="1C87A895" w14:textId="77777777" w:rsidR="00B70733" w:rsidRPr="00E71007" w:rsidRDefault="00B70733" w:rsidP="00793449">
                    <w:pPr>
                      <w:jc w:val="center"/>
                      <w:rPr>
                        <w:sz w:val="20"/>
                      </w:rPr>
                    </w:pPr>
                    <w:r w:rsidRPr="00E71007">
                      <w:rPr>
                        <w:rStyle w:val="Bodytext2Sylfaen"/>
                        <w:sz w:val="14"/>
                      </w:rPr>
                      <w:t>իրավասու մարմին</w:t>
                    </w:r>
                  </w:p>
                </w:txbxContent>
              </v:textbox>
            </v:shape>
            <v:shape id="_x0000_s2181" type="#_x0000_t202" style="position:absolute;left:8385;top:3397;width:2361;height:938;mso-width-relative:margin;mso-height-relative:margin" fillcolor="white [3212]" strokecolor="white [3212]">
              <v:textbox style="mso-next-textbox:#_x0000_s2181" inset="0,0,0,0">
                <w:txbxContent>
                  <w:p w14:paraId="101377BE" w14:textId="77777777" w:rsidR="00B70733" w:rsidRPr="00E71007" w:rsidRDefault="00B70733" w:rsidP="00D108FF">
                    <w:pPr>
                      <w:pStyle w:val="Bodytext20"/>
                      <w:shd w:val="clear" w:color="auto" w:fill="auto"/>
                      <w:spacing w:before="0" w:after="0" w:line="240" w:lineRule="auto"/>
                      <w:jc w:val="center"/>
                      <w:rPr>
                        <w:rFonts w:ascii="Sylfaen" w:hAnsi="Sylfaen"/>
                        <w:sz w:val="14"/>
                        <w:szCs w:val="16"/>
                      </w:rPr>
                    </w:pPr>
                    <w:r w:rsidRPr="00E71007">
                      <w:rPr>
                        <w:rStyle w:val="Bodytext2Sylfaen"/>
                        <w:sz w:val="14"/>
                        <w:szCs w:val="16"/>
                      </w:rPr>
                      <w:t>Տեղեկություններ ստացող (կենսաթոշակի առաքում իրականացնող)</w:t>
                    </w:r>
                  </w:p>
                  <w:p w14:paraId="55E56673" w14:textId="77777777" w:rsidR="00B70733" w:rsidRPr="00E71007" w:rsidRDefault="00B70733" w:rsidP="00D108FF">
                    <w:pPr>
                      <w:jc w:val="center"/>
                      <w:rPr>
                        <w:sz w:val="14"/>
                        <w:szCs w:val="16"/>
                      </w:rPr>
                    </w:pPr>
                    <w:r w:rsidRPr="00E71007">
                      <w:rPr>
                        <w:rStyle w:val="Bodytext2Sylfaen"/>
                        <w:sz w:val="14"/>
                        <w:szCs w:val="16"/>
                      </w:rPr>
                      <w:t>իրավասու մարմին</w:t>
                    </w:r>
                  </w:p>
                </w:txbxContent>
              </v:textbox>
            </v:shape>
            <v:shape id="_x0000_s2182" type="#_x0000_t202" style="position:absolute;left:4094;top:2054;width:3970;height:736;mso-width-relative:margin;mso-height-relative:margin" fillcolor="white [3212]" strokecolor="white [3212]">
              <v:textbox style="mso-next-textbox:#_x0000_s2182" inset="0,0,0,0">
                <w:txbxContent>
                  <w:p w14:paraId="550285E7" w14:textId="77777777" w:rsidR="00B70733" w:rsidRPr="00E71007" w:rsidRDefault="00B70733" w:rsidP="00D108FF">
                    <w:pPr>
                      <w:pStyle w:val="Bodytext20"/>
                      <w:shd w:val="clear" w:color="auto" w:fill="auto"/>
                      <w:spacing w:before="0" w:after="0" w:line="240" w:lineRule="auto"/>
                      <w:jc w:val="center"/>
                      <w:rPr>
                        <w:rFonts w:ascii="Sylfaen" w:hAnsi="Sylfaen"/>
                        <w:sz w:val="12"/>
                        <w:szCs w:val="16"/>
                      </w:rPr>
                    </w:pPr>
                    <w:r w:rsidRPr="00E71007">
                      <w:rPr>
                        <w:rStyle w:val="Bodytext2Sylfaen"/>
                        <w:sz w:val="12"/>
                      </w:rPr>
                      <w:t>Տեղեկատվական փոխգործակցությունը կենսաթոշակի փոխանցման շրջանակներում տեղեկությունների փոխանակման ժամանակ</w:t>
                    </w:r>
                  </w:p>
                  <w:p w14:paraId="5CD7DE43" w14:textId="77777777" w:rsidR="00B70733" w:rsidRPr="00E71007" w:rsidRDefault="00B70733" w:rsidP="00D108FF">
                    <w:pPr>
                      <w:jc w:val="center"/>
                      <w:rPr>
                        <w:sz w:val="18"/>
                      </w:rPr>
                    </w:pPr>
                    <w:r w:rsidRPr="00E71007">
                      <w:rPr>
                        <w:rStyle w:val="Bodytext2Sylfaen"/>
                        <w:sz w:val="12"/>
                      </w:rPr>
                      <w:t>(P.PP.02.BCV.001)</w:t>
                    </w:r>
                  </w:p>
                </w:txbxContent>
              </v:textbox>
            </v:shape>
          </v:group>
        </w:pict>
      </w:r>
      <w:r>
        <w:rPr>
          <w:rFonts w:ascii="Sylfaen" w:hAnsi="Sylfaen"/>
          <w:noProof/>
          <w:sz w:val="24"/>
          <w:szCs w:val="24"/>
          <w:lang w:val="en-US" w:eastAsia="en-US" w:bidi="ar-SA"/>
        </w:rPr>
        <w:pict w14:anchorId="49D20629">
          <v:shape id="_x0000_s2180" type="#_x0000_t202" style="position:absolute;left:0;text-align:left;margin-left:118.1pt;margin-top:131.2pt;width:230.25pt;height:40.9pt;z-index:251969536;mso-width-relative:margin;mso-height-relative:margin" fillcolor="white [3212]" strokecolor="white [3212]">
            <v:textbox style="mso-next-textbox:#_x0000_s2180" inset="0,0,0,0">
              <w:txbxContent>
                <w:p w14:paraId="3E271DD1" w14:textId="77777777" w:rsidR="00B70733" w:rsidRPr="00E71007" w:rsidRDefault="00B70733" w:rsidP="00E71007">
                  <w:pPr>
                    <w:pStyle w:val="Bodytext20"/>
                    <w:shd w:val="clear" w:color="auto" w:fill="auto"/>
                    <w:spacing w:before="0" w:after="0" w:line="240" w:lineRule="auto"/>
                    <w:jc w:val="center"/>
                    <w:rPr>
                      <w:sz w:val="20"/>
                    </w:rPr>
                  </w:pPr>
                  <w:r w:rsidRPr="00E71007">
                    <w:rPr>
                      <w:rStyle w:val="Bodytext2Sylfaen"/>
                      <w:sz w:val="14"/>
                    </w:rPr>
                    <w:t>Տեղեկատվական փոխգործակցությունը կենսաթոշակի ավել վճարված գումարները պահելու դեպքում</w:t>
                  </w:r>
                  <w:r>
                    <w:rPr>
                      <w:rStyle w:val="Bodytext2Sylfaen"/>
                      <w:sz w:val="14"/>
                      <w:lang w:val="en-US"/>
                    </w:rPr>
                    <w:t xml:space="preserve"> </w:t>
                  </w:r>
                  <w:r w:rsidRPr="00E71007">
                    <w:rPr>
                      <w:rStyle w:val="Bodytext2Sylfaen"/>
                      <w:sz w:val="14"/>
                    </w:rPr>
                    <w:t>(P.PP.02.BCV.002)</w:t>
                  </w:r>
                </w:p>
              </w:txbxContent>
            </v:textbox>
          </v:shape>
        </w:pict>
      </w:r>
      <w:r w:rsidR="00611270" w:rsidRPr="00AF736A">
        <w:rPr>
          <w:rFonts w:ascii="Sylfaen" w:hAnsi="Sylfaen"/>
          <w:noProof/>
          <w:sz w:val="24"/>
          <w:szCs w:val="24"/>
          <w:lang w:val="en-US" w:eastAsia="en-US" w:bidi="ar-SA"/>
        </w:rPr>
        <w:drawing>
          <wp:inline distT="0" distB="0" distL="0" distR="0" wp14:anchorId="194326E4" wp14:editId="4037C40E">
            <wp:extent cx="5943600" cy="2181225"/>
            <wp:effectExtent l="0" t="0" r="0" b="9525"/>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181225"/>
                    </a:xfrm>
                    <a:prstGeom prst="rect">
                      <a:avLst/>
                    </a:prstGeom>
                    <a:noFill/>
                    <a:ln>
                      <a:noFill/>
                    </a:ln>
                  </pic:spPr>
                </pic:pic>
              </a:graphicData>
            </a:graphic>
          </wp:inline>
        </w:drawing>
      </w:r>
    </w:p>
    <w:p w14:paraId="08D8698A" w14:textId="77777777" w:rsidR="00B944AA" w:rsidRPr="00A644DB" w:rsidRDefault="00B944AA" w:rsidP="00377E40">
      <w:pPr>
        <w:pStyle w:val="ab"/>
        <w:widowControl w:val="0"/>
      </w:pPr>
      <w:r w:rsidRPr="00AF736A">
        <w:t>Նկ. 1. Իրավասու մարմինների միջեւ տեղեկատվական փոխգործակցության կառուցվածքը</w:t>
      </w:r>
    </w:p>
    <w:p w14:paraId="7155822F" w14:textId="77777777" w:rsidR="004E623E" w:rsidRPr="00A644DB" w:rsidRDefault="004E623E" w:rsidP="00377E40">
      <w:pPr>
        <w:pStyle w:val="a6"/>
        <w:widowControl w:val="0"/>
      </w:pPr>
    </w:p>
    <w:p w14:paraId="787047F9"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8.</w:t>
      </w:r>
      <w:r w:rsidR="00E71007" w:rsidRPr="00E71007">
        <w:rPr>
          <w:rFonts w:ascii="Sylfaen" w:hAnsi="Sylfaen"/>
          <w:sz w:val="24"/>
        </w:rPr>
        <w:tab/>
      </w:r>
      <w:r w:rsidRPr="00AF736A">
        <w:rPr>
          <w:rFonts w:ascii="Sylfaen" w:hAnsi="Sylfaen"/>
          <w:sz w:val="24"/>
        </w:rPr>
        <w:t>Իրավասու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068601E3"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9.</w:t>
      </w:r>
      <w:r w:rsidR="00E71007" w:rsidRPr="00E71007">
        <w:rPr>
          <w:rFonts w:ascii="Sylfaen" w:hAnsi="Sylfaen"/>
          <w:sz w:val="24"/>
        </w:rPr>
        <w:tab/>
      </w:r>
      <w:r w:rsidRPr="00AF736A">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F736A">
        <w:rPr>
          <w:rFonts w:ascii="Sylfaen" w:hAnsi="Sylfaen"/>
          <w:sz w:val="24"/>
        </w:rPr>
        <w:t>եւ</w:t>
      </w:r>
      <w:r w:rsidRPr="00AF736A">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F736A">
        <w:rPr>
          <w:rFonts w:ascii="Sylfaen" w:hAnsi="Sylfaen"/>
          <w:sz w:val="24"/>
        </w:rPr>
        <w:t>եւ</w:t>
      </w:r>
      <w:r w:rsidRPr="00AF736A">
        <w:rPr>
          <w:rFonts w:ascii="Sylfaen" w:hAnsi="Sylfaen"/>
          <w:sz w:val="24"/>
        </w:rPr>
        <w:t xml:space="preserve"> այդ գործառնություններին համապատասխանող տրանզակցիաների միջ</w:t>
      </w:r>
      <w:r w:rsidR="00AF736A">
        <w:rPr>
          <w:rFonts w:ascii="Sylfaen" w:hAnsi="Sylfaen"/>
          <w:sz w:val="24"/>
        </w:rPr>
        <w:t>եւ</w:t>
      </w:r>
      <w:r w:rsidRPr="00AF736A">
        <w:rPr>
          <w:rFonts w:ascii="Sylfaen" w:hAnsi="Sylfaen"/>
          <w:sz w:val="24"/>
        </w:rPr>
        <w:t xml:space="preserve"> փոխադարձ կապերը:</w:t>
      </w:r>
    </w:p>
    <w:p w14:paraId="5E0320A1"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10.</w:t>
      </w:r>
      <w:r w:rsidR="00E71007" w:rsidRPr="00E71007">
        <w:rPr>
          <w:rFonts w:ascii="Sylfaen" w:hAnsi="Sylfaen"/>
          <w:sz w:val="24"/>
        </w:rPr>
        <w:tab/>
      </w:r>
      <w:r w:rsidRPr="00AF736A">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AF736A">
        <w:rPr>
          <w:rFonts w:ascii="Sylfaen" w:hAnsi="Sylfaen"/>
          <w:sz w:val="24"/>
        </w:rPr>
        <w:t>եւ</w:t>
      </w:r>
      <w:r w:rsidRPr="00AF736A">
        <w:rPr>
          <w:rFonts w:ascii="Sylfaen" w:hAnsi="Sylfaen"/>
          <w:sz w:val="24"/>
        </w:rPr>
        <w:t>անմուշից։ Հաղորդագրության կազմում</w:t>
      </w:r>
      <w:r w:rsidR="00AF736A">
        <w:rPr>
          <w:rFonts w:ascii="Sylfaen" w:hAnsi="Sylfaen"/>
          <w:sz w:val="24"/>
        </w:rPr>
        <w:t xml:space="preserve"> </w:t>
      </w:r>
      <w:r w:rsidRPr="00AF736A">
        <w:rPr>
          <w:rFonts w:ascii="Sylfaen" w:hAnsi="Sylfaen"/>
          <w:sz w:val="24"/>
        </w:rPr>
        <w:t xml:space="preserve">տվյալների </w:t>
      </w:r>
      <w:r w:rsidRPr="00AF736A">
        <w:rPr>
          <w:rFonts w:ascii="Sylfaen" w:hAnsi="Sylfaen"/>
          <w:sz w:val="24"/>
        </w:rPr>
        <w:lastRenderedPageBreak/>
        <w:t>կառուցվածքը պետք է համապատասխանի Եվրասիական տնտեսական հանձնաժողովի կոլեգիայի 2023 թվականի մարտի 14-ի</w:t>
      </w:r>
      <w:r w:rsidR="00AF736A">
        <w:rPr>
          <w:rFonts w:ascii="Sylfaen" w:hAnsi="Sylfaen"/>
          <w:sz w:val="24"/>
        </w:rPr>
        <w:t xml:space="preserve"> </w:t>
      </w:r>
      <w:r w:rsidRPr="00AF736A">
        <w:rPr>
          <w:rFonts w:ascii="Sylfaen" w:hAnsi="Sylfaen"/>
          <w:sz w:val="24"/>
        </w:rPr>
        <w:t>թիվ 32 որոշմամբ հաստատված՝ անդամ պետությունների իրավասու մարմինների միջ</w:t>
      </w:r>
      <w:r w:rsidR="00AF736A">
        <w:rPr>
          <w:rFonts w:ascii="Sylfaen" w:hAnsi="Sylfaen"/>
          <w:sz w:val="24"/>
        </w:rPr>
        <w:t>եւ</w:t>
      </w:r>
      <w:r w:rsidRPr="00AF736A">
        <w:rPr>
          <w:rFonts w:ascii="Sylfaen" w:hAnsi="Sylfaen"/>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իրագործելու համար օգտագործվող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 xml:space="preserve">աչափերի ու կառուցվածքների նկարագրությանը (այսուհետ՝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աչափերի ու կառուցվածքների նկարագրություն)։</w:t>
      </w:r>
    </w:p>
    <w:p w14:paraId="39079F0C" w14:textId="77777777" w:rsidR="00B944AA" w:rsidRPr="00AF736A" w:rsidRDefault="00B944AA" w:rsidP="00377E40">
      <w:pPr>
        <w:pStyle w:val="af1"/>
        <w:widowControl w:val="0"/>
        <w:tabs>
          <w:tab w:val="left" w:pos="1134"/>
        </w:tabs>
        <w:spacing w:after="160"/>
        <w:ind w:firstLine="567"/>
        <w:outlineLvl w:val="9"/>
        <w:rPr>
          <w:rStyle w:val="af"/>
          <w:rFonts w:ascii="Sylfaen" w:hAnsi="Sylfaen"/>
          <w:sz w:val="24"/>
        </w:rPr>
      </w:pPr>
      <w:r w:rsidRPr="00AF736A">
        <w:rPr>
          <w:rFonts w:ascii="Sylfaen" w:hAnsi="Sylfaen"/>
          <w:sz w:val="24"/>
        </w:rPr>
        <w:t>11.</w:t>
      </w:r>
      <w:r w:rsidR="00E71007" w:rsidRPr="00E71007">
        <w:rPr>
          <w:rFonts w:ascii="Sylfaen" w:hAnsi="Sylfaen"/>
          <w:sz w:val="24"/>
        </w:rPr>
        <w:tab/>
      </w:r>
      <w:r w:rsidRPr="00AF736A">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w:t>
      </w:r>
      <w:r w:rsidR="00A76A21" w:rsidRPr="00AF736A">
        <w:rPr>
          <w:rFonts w:ascii="Sylfaen" w:hAnsi="Sylfaen"/>
          <w:sz w:val="24"/>
        </w:rPr>
        <w:t>,</w:t>
      </w:r>
      <w:r w:rsidRPr="00AF736A">
        <w:rPr>
          <w:rFonts w:ascii="Sylfaen" w:hAnsi="Sylfaen"/>
          <w:sz w:val="24"/>
        </w:rPr>
        <w:t xml:space="preserve"> ինչպես սահմանված է սույն կանոնակարգով։</w:t>
      </w:r>
    </w:p>
    <w:p w14:paraId="746D7209" w14:textId="77777777" w:rsidR="004E623E" w:rsidRPr="00A644DB" w:rsidRDefault="004E623E" w:rsidP="00377E40">
      <w:pPr>
        <w:pStyle w:val="Heading1"/>
        <w:rPr>
          <w:noProof/>
        </w:rPr>
      </w:pPr>
    </w:p>
    <w:p w14:paraId="25BCCBF1" w14:textId="77777777" w:rsidR="00B944AA" w:rsidRPr="00AF736A" w:rsidRDefault="00B944AA" w:rsidP="00377E40">
      <w:pPr>
        <w:pStyle w:val="Heading1"/>
        <w:rPr>
          <w:noProof/>
        </w:rPr>
      </w:pPr>
      <w:r w:rsidRPr="00AF736A">
        <w:rPr>
          <w:noProof/>
        </w:rPr>
        <w:t>V. Տեղեկատվական</w:t>
      </w:r>
      <w:r w:rsidRPr="00AF736A">
        <w:rPr>
          <w:rFonts w:ascii="Times New Roman" w:hAnsi="Times New Roman"/>
          <w:noProof/>
        </w:rPr>
        <w:t xml:space="preserve"> </w:t>
      </w:r>
      <w:r w:rsidRPr="00AF736A">
        <w:rPr>
          <w:noProof/>
        </w:rPr>
        <w:t>փոխգործակցությունն</w:t>
      </w:r>
      <w:r w:rsidRPr="00AF736A">
        <w:rPr>
          <w:rFonts w:ascii="Times New Roman" w:hAnsi="Times New Roman"/>
          <w:noProof/>
        </w:rPr>
        <w:t xml:space="preserve"> </w:t>
      </w:r>
      <w:r w:rsidRPr="00AF736A">
        <w:rPr>
          <w:noProof/>
        </w:rPr>
        <w:t>ընթացակարգերի</w:t>
      </w:r>
      <w:r w:rsidRPr="00AF736A">
        <w:rPr>
          <w:rFonts w:ascii="Times New Roman" w:hAnsi="Times New Roman"/>
          <w:noProof/>
        </w:rPr>
        <w:t xml:space="preserve"> </w:t>
      </w:r>
      <w:r w:rsidRPr="00AF736A">
        <w:rPr>
          <w:noProof/>
        </w:rPr>
        <w:t>խմբերի</w:t>
      </w:r>
      <w:r w:rsidRPr="00AF736A">
        <w:rPr>
          <w:rFonts w:ascii="Times New Roman" w:hAnsi="Times New Roman"/>
          <w:noProof/>
        </w:rPr>
        <w:t xml:space="preserve"> </w:t>
      </w:r>
      <w:r w:rsidRPr="00AF736A">
        <w:rPr>
          <w:noProof/>
        </w:rPr>
        <w:t>շրջանակներում</w:t>
      </w:r>
    </w:p>
    <w:p w14:paraId="56E89C04" w14:textId="77777777" w:rsidR="001861C3" w:rsidRPr="00AF736A" w:rsidRDefault="001861C3" w:rsidP="00377E40">
      <w:pPr>
        <w:pStyle w:val="Heading2"/>
      </w:pPr>
    </w:p>
    <w:p w14:paraId="34B61986" w14:textId="77777777" w:rsidR="00B944AA" w:rsidRPr="00AF736A" w:rsidRDefault="00B944AA" w:rsidP="00377E40">
      <w:pPr>
        <w:pStyle w:val="Heading2"/>
      </w:pPr>
      <w:r w:rsidRPr="00AF736A">
        <w:t>1. Տեղեկատվական</w:t>
      </w:r>
      <w:r w:rsidRPr="00AF736A">
        <w:rPr>
          <w:rFonts w:ascii="Times New Roman" w:hAnsi="Times New Roman"/>
        </w:rPr>
        <w:t xml:space="preserve"> </w:t>
      </w:r>
      <w:r w:rsidRPr="00AF736A">
        <w:t>փոխգործակցությունը</w:t>
      </w:r>
      <w:r w:rsidRPr="00AF736A">
        <w:rPr>
          <w:rFonts w:ascii="Times New Roman" w:hAnsi="Times New Roman"/>
        </w:rPr>
        <w:t xml:space="preserve"> </w:t>
      </w:r>
      <w:r w:rsidRPr="00AF736A">
        <w:t>կենսաթոշակի</w:t>
      </w:r>
      <w:r w:rsidRPr="00AF736A">
        <w:rPr>
          <w:rFonts w:ascii="Times New Roman" w:hAnsi="Times New Roman"/>
        </w:rPr>
        <w:t xml:space="preserve"> </w:t>
      </w:r>
      <w:r w:rsidRPr="00AF736A">
        <w:t>փոխանցման</w:t>
      </w:r>
      <w:r w:rsidRPr="00AF736A">
        <w:rPr>
          <w:rFonts w:ascii="Times New Roman" w:hAnsi="Times New Roman"/>
        </w:rPr>
        <w:t xml:space="preserve"> </w:t>
      </w:r>
      <w:r w:rsidRPr="00AF736A">
        <w:t>շրջանակներում</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փոխանակման</w:t>
      </w:r>
      <w:r w:rsidRPr="00AF736A">
        <w:rPr>
          <w:rFonts w:ascii="Times New Roman" w:hAnsi="Times New Roman"/>
        </w:rPr>
        <w:t xml:space="preserve"> </w:t>
      </w:r>
      <w:r w:rsidRPr="00AF736A">
        <w:t>ժամանակ</w:t>
      </w:r>
    </w:p>
    <w:p w14:paraId="48FDFBE0"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12.</w:t>
      </w:r>
      <w:r w:rsidR="00E71007" w:rsidRPr="00E71007">
        <w:rPr>
          <w:rFonts w:ascii="Sylfaen" w:hAnsi="Sylfaen"/>
          <w:sz w:val="24"/>
        </w:rPr>
        <w:tab/>
      </w:r>
      <w:r w:rsidRPr="00AF736A">
        <w:rPr>
          <w:rFonts w:ascii="Sylfaen" w:hAnsi="Sylfaen"/>
          <w:sz w:val="24"/>
        </w:rPr>
        <w:t xml:space="preserve">Կենսաթոշակի փոխանցման շրջանակներում տեղեկությունների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F736A">
        <w:rPr>
          <w:rFonts w:ascii="Sylfaen" w:hAnsi="Sylfaen"/>
          <w:sz w:val="24"/>
        </w:rPr>
        <w:t>եւ</w:t>
      </w:r>
      <w:r w:rsidRPr="00AF736A">
        <w:rPr>
          <w:rFonts w:ascii="Sylfaen" w:hAnsi="Sylfaen"/>
          <w:sz w:val="24"/>
        </w:rPr>
        <w:t xml:space="preserve"> վերջնական վիճակների </w:t>
      </w:r>
      <w:r w:rsidR="00AF736A">
        <w:rPr>
          <w:rFonts w:ascii="Sylfaen" w:hAnsi="Sylfaen"/>
          <w:sz w:val="24"/>
        </w:rPr>
        <w:t>եւ</w:t>
      </w:r>
      <w:r w:rsidRPr="00AF736A">
        <w:rPr>
          <w:rFonts w:ascii="Sylfaen" w:hAnsi="Sylfaen"/>
          <w:sz w:val="24"/>
        </w:rPr>
        <w:t xml:space="preserve"> ընդհանուր գործընթացի տրանզակցիաների միջ</w:t>
      </w:r>
      <w:r w:rsidR="00AF736A">
        <w:rPr>
          <w:rFonts w:ascii="Sylfaen" w:hAnsi="Sylfaen"/>
          <w:sz w:val="24"/>
        </w:rPr>
        <w:t>եւ</w:t>
      </w:r>
      <w:r w:rsidRPr="00AF736A">
        <w:rPr>
          <w:rFonts w:ascii="Sylfaen" w:hAnsi="Sylfaen"/>
          <w:sz w:val="24"/>
        </w:rPr>
        <w:t xml:space="preserve"> կապը:</w:t>
      </w:r>
    </w:p>
    <w:p w14:paraId="52B4A42E"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6693503">
          <v:group id="_x0000_s2311" style="position:absolute;left:0;text-align:left;margin-left:2.65pt;margin-top:13.25pt;width:385.45pt;height:342.8pt;z-index:251979776" coordorigin="1471,1683" coordsize="7709,6856">
            <v:shape id="_x0000_s2184" type="#_x0000_t202" style="position:absolute;left:1471;top:1683;width:2658;height:394;mso-width-relative:margin;mso-height-relative:margin" fillcolor="white [3212]" strokecolor="white [3212]">
              <v:textbox inset="0,0,0,0">
                <w:txbxContent>
                  <w:p w14:paraId="55D6B5FB" w14:textId="77777777" w:rsidR="00B70733" w:rsidRPr="00E71007" w:rsidRDefault="00B70733" w:rsidP="00387CB8">
                    <w:pPr>
                      <w:spacing w:after="0" w:line="240" w:lineRule="auto"/>
                      <w:jc w:val="center"/>
                      <w:rPr>
                        <w:rFonts w:ascii="Sylfaen" w:hAnsi="Sylfaen"/>
                        <w:sz w:val="16"/>
                        <w:szCs w:val="16"/>
                      </w:rPr>
                    </w:pPr>
                    <w:r w:rsidRPr="00E71007">
                      <w:rPr>
                        <w:rFonts w:ascii="Sylfaen" w:hAnsi="Sylfaen"/>
                        <w:sz w:val="16"/>
                        <w:szCs w:val="16"/>
                      </w:rPr>
                      <w:t>։Տեղեկություններին տիրապետողը</w:t>
                    </w:r>
                  </w:p>
                </w:txbxContent>
              </v:textbox>
            </v:shape>
            <v:shape id="_x0000_s2186" type="#_x0000_t202" style="position:absolute;left:3256;top:3225;width:5519;height:604;mso-width-relative:margin;mso-height-relative:margin" fillcolor="white [3212]" strokecolor="white [3212]">
              <v:textbox inset="0,0,0,0">
                <w:txbxContent>
                  <w:p w14:paraId="71166F42" w14:textId="77777777" w:rsidR="00B70733" w:rsidRPr="00E71007" w:rsidRDefault="00B70733" w:rsidP="00E71007">
                    <w:pPr>
                      <w:pStyle w:val="Bodytext20"/>
                      <w:shd w:val="clear" w:color="auto" w:fill="auto"/>
                      <w:spacing w:before="0" w:after="0" w:line="240" w:lineRule="auto"/>
                      <w:jc w:val="center"/>
                      <w:rPr>
                        <w:sz w:val="22"/>
                      </w:rPr>
                    </w:pPr>
                    <w:r w:rsidRPr="00E71007">
                      <w:rPr>
                        <w:rStyle w:val="Bodytext212pt"/>
                        <w:rFonts w:ascii="Sylfaen" w:hAnsi="Sylfaen"/>
                        <w:sz w:val="16"/>
                      </w:rPr>
                      <w:t>Կենսաթոշակի փոխանցման շրջանակներում տեղեկությունների ներկայացում</w:t>
                    </w:r>
                    <w:r>
                      <w:rPr>
                        <w:rStyle w:val="Bodytext212pt"/>
                        <w:rFonts w:ascii="Sylfaen" w:hAnsi="Sylfaen"/>
                        <w:sz w:val="16"/>
                        <w:lang w:val="en-US"/>
                      </w:rPr>
                      <w:t xml:space="preserve"> </w:t>
                    </w:r>
                    <w:r w:rsidRPr="00E71007">
                      <w:rPr>
                        <w:rStyle w:val="Bodytext212pt"/>
                        <w:rFonts w:ascii="Sylfaen" w:eastAsia="Calibri" w:hAnsi="Sylfaen"/>
                        <w:sz w:val="16"/>
                      </w:rPr>
                      <w:t>(P.PP.02.TRN.001)</w:t>
                    </w:r>
                  </w:p>
                </w:txbxContent>
              </v:textbox>
            </v:shape>
            <v:shape id="_x0000_s2187" type="#_x0000_t202" style="position:absolute;left:3091;top:4845;width:6014;height:604;mso-width-relative:margin;mso-height-relative:margin" fillcolor="white [3212]" strokecolor="white [3212]">
              <v:textbox inset="0,0,0,0">
                <w:txbxContent>
                  <w:p w14:paraId="0353F6E5" w14:textId="77777777" w:rsidR="00B70733" w:rsidRPr="00E71007" w:rsidRDefault="00B70733" w:rsidP="00D95C69">
                    <w:pPr>
                      <w:pStyle w:val="Bodytext20"/>
                      <w:shd w:val="clear" w:color="auto" w:fill="auto"/>
                      <w:spacing w:before="0" w:after="0" w:line="240" w:lineRule="auto"/>
                      <w:jc w:val="center"/>
                      <w:rPr>
                        <w:rFonts w:ascii="Sylfaen" w:hAnsi="Sylfaen"/>
                        <w:sz w:val="16"/>
                        <w:szCs w:val="16"/>
                      </w:rPr>
                    </w:pPr>
                    <w:r w:rsidRPr="00E71007">
                      <w:rPr>
                        <w:rStyle w:val="Bodytext212pt"/>
                        <w:rFonts w:ascii="Sylfaen" w:hAnsi="Sylfaen"/>
                        <w:sz w:val="16"/>
                      </w:rPr>
                      <w:t>Կենսաթոշակի առաքումը հաստատելու մասին տեղեկությունների ներկայացում</w:t>
                    </w:r>
                  </w:p>
                  <w:p w14:paraId="47335674" w14:textId="77777777" w:rsidR="00B70733" w:rsidRPr="00E71007" w:rsidRDefault="00B70733" w:rsidP="00D95C69">
                    <w:pPr>
                      <w:jc w:val="center"/>
                    </w:pPr>
                    <w:r w:rsidRPr="00E71007">
                      <w:rPr>
                        <w:rStyle w:val="Bodytext212pt"/>
                        <w:rFonts w:ascii="Sylfaen" w:eastAsia="Calibri" w:hAnsi="Sylfaen"/>
                        <w:sz w:val="16"/>
                      </w:rPr>
                      <w:t>(P.PP.02.TRN.002)</w:t>
                    </w:r>
                  </w:p>
                </w:txbxContent>
              </v:textbox>
            </v:shape>
            <v:shape id="_x0000_s2188" type="#_x0000_t202" style="position:absolute;left:3091;top:6360;width:6014;height:604;mso-width-relative:margin;mso-height-relative:margin" fillcolor="white [3212]" strokecolor="white [3212]">
              <v:textbox inset="0,0,0,0">
                <w:txbxContent>
                  <w:p w14:paraId="6AC4EEF5" w14:textId="77777777" w:rsidR="00B70733" w:rsidRPr="00E71007" w:rsidRDefault="00B70733" w:rsidP="00D95C69">
                    <w:pPr>
                      <w:pStyle w:val="Bodytext20"/>
                      <w:shd w:val="clear" w:color="auto" w:fill="auto"/>
                      <w:spacing w:before="0" w:after="0" w:line="240" w:lineRule="auto"/>
                      <w:jc w:val="center"/>
                      <w:rPr>
                        <w:rFonts w:ascii="Sylfaen" w:hAnsi="Sylfaen"/>
                        <w:sz w:val="16"/>
                        <w:szCs w:val="16"/>
                      </w:rPr>
                    </w:pPr>
                    <w:r w:rsidRPr="00E71007">
                      <w:rPr>
                        <w:rStyle w:val="Bodytext212pt"/>
                        <w:rFonts w:ascii="Sylfaen" w:hAnsi="Sylfaen"/>
                        <w:sz w:val="16"/>
                      </w:rPr>
                      <w:t>Համեմատման ակտի մասին տեղեկությունների ներկայացում</w:t>
                    </w:r>
                  </w:p>
                  <w:p w14:paraId="20102830" w14:textId="77777777" w:rsidR="00B70733" w:rsidRPr="00E71007" w:rsidRDefault="00B70733" w:rsidP="00D95C69">
                    <w:pPr>
                      <w:jc w:val="center"/>
                    </w:pPr>
                    <w:r w:rsidRPr="00E71007">
                      <w:rPr>
                        <w:rStyle w:val="Bodytext212pt"/>
                        <w:rFonts w:ascii="Sylfaen" w:eastAsia="Calibri" w:hAnsi="Sylfaen"/>
                        <w:sz w:val="16"/>
                      </w:rPr>
                      <w:t>(P.PP.02.TRN.003)</w:t>
                    </w:r>
                  </w:p>
                </w:txbxContent>
              </v:textbox>
            </v:shape>
            <v:shape id="_x0000_s2189" type="#_x0000_t202" style="position:absolute;left:3166;top:7695;width:6014;height:844;mso-width-relative:margin;mso-height-relative:margin" fillcolor="white [3212]" strokecolor="white [3212]">
              <v:textbox inset="0,0,0,0">
                <w:txbxContent>
                  <w:p w14:paraId="5B0575D0" w14:textId="77777777" w:rsidR="00B70733" w:rsidRPr="00E71007" w:rsidRDefault="00B70733" w:rsidP="00E71007">
                    <w:pPr>
                      <w:pStyle w:val="Bodytext20"/>
                      <w:shd w:val="clear" w:color="auto" w:fill="auto"/>
                      <w:spacing w:before="0" w:after="0" w:line="240" w:lineRule="auto"/>
                      <w:jc w:val="center"/>
                      <w:rPr>
                        <w:sz w:val="22"/>
                      </w:rPr>
                    </w:pPr>
                    <w:r w:rsidRPr="00E71007">
                      <w:rPr>
                        <w:rStyle w:val="Bodytext212pt"/>
                        <w:rFonts w:ascii="Sylfaen" w:hAnsi="Sylfaen"/>
                        <w:sz w:val="16"/>
                      </w:rPr>
                      <w:t>Համեմատման ակտի մասին տեղեկությունները հաստատելու վերաբերյալ տեղեկությունների ներկայացում</w:t>
                    </w:r>
                    <w:r>
                      <w:rPr>
                        <w:rStyle w:val="Bodytext212pt"/>
                        <w:rFonts w:ascii="Sylfaen" w:hAnsi="Sylfaen"/>
                        <w:sz w:val="16"/>
                        <w:lang w:val="en-US"/>
                      </w:rPr>
                      <w:t xml:space="preserve"> </w:t>
                    </w:r>
                    <w:r w:rsidRPr="00E71007">
                      <w:rPr>
                        <w:rStyle w:val="Bodytext212pt"/>
                        <w:rFonts w:ascii="Sylfaen" w:eastAsia="Calibri" w:hAnsi="Sylfaen"/>
                        <w:sz w:val="16"/>
                      </w:rPr>
                      <w:t>(P.PP.02.TRN.004)</w:t>
                    </w:r>
                  </w:p>
                </w:txbxContent>
              </v:textbox>
            </v:shape>
          </v:group>
        </w:pict>
      </w:r>
      <w:r>
        <w:rPr>
          <w:rFonts w:ascii="Sylfaen" w:hAnsi="Sylfaen"/>
          <w:noProof/>
          <w:sz w:val="24"/>
          <w:szCs w:val="24"/>
          <w:lang w:val="en-US" w:eastAsia="en-US" w:bidi="ar-SA"/>
        </w:rPr>
        <w:pict w14:anchorId="7D238B74">
          <v:shape id="_x0000_s2185" type="#_x0000_t202" style="position:absolute;left:0;text-align:left;margin-left:325.9pt;margin-top:13.25pt;width:132.9pt;height:19.7pt;z-index:251974656;mso-width-relative:margin;mso-height-relative:margin" fillcolor="white [3212]" strokecolor="white [3212]">
            <v:textbox inset="0,0,0,0">
              <w:txbxContent>
                <w:p w14:paraId="4CC12C3F" w14:textId="77777777" w:rsidR="00B70733" w:rsidRPr="00E71007" w:rsidRDefault="00B70733" w:rsidP="00D95C69">
                  <w:pPr>
                    <w:jc w:val="center"/>
                    <w:rPr>
                      <w:sz w:val="16"/>
                      <w:szCs w:val="16"/>
                    </w:rPr>
                  </w:pPr>
                  <w:r w:rsidRPr="00E71007">
                    <w:rPr>
                      <w:rStyle w:val="Bodytext2Sylfaen"/>
                      <w:sz w:val="16"/>
                      <w:szCs w:val="16"/>
                    </w:rPr>
                    <w:t>: Տեղեկություններ սպառողը</w:t>
                  </w:r>
                </w:p>
                <w:p w14:paraId="29CB3857" w14:textId="77777777" w:rsidR="00B70733" w:rsidRPr="00D95C69" w:rsidRDefault="00B70733" w:rsidP="00D95C69">
                  <w:pPr>
                    <w:rPr>
                      <w:sz w:val="20"/>
                    </w:rPr>
                  </w:pPr>
                </w:p>
              </w:txbxContent>
            </v:textbox>
          </v:shape>
        </w:pict>
      </w:r>
      <w:r w:rsidR="00611270" w:rsidRPr="00AF736A">
        <w:rPr>
          <w:rFonts w:ascii="Sylfaen" w:hAnsi="Sylfaen"/>
          <w:noProof/>
          <w:sz w:val="24"/>
          <w:szCs w:val="24"/>
          <w:lang w:val="en-US" w:eastAsia="en-US" w:bidi="ar-SA"/>
        </w:rPr>
        <w:drawing>
          <wp:inline distT="0" distB="0" distL="0" distR="0" wp14:anchorId="57A9D966" wp14:editId="2A060C6D">
            <wp:extent cx="5943600" cy="5162550"/>
            <wp:effectExtent l="0" t="0" r="0" b="0"/>
            <wp:docPr id="28"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162550"/>
                    </a:xfrm>
                    <a:prstGeom prst="rect">
                      <a:avLst/>
                    </a:prstGeom>
                    <a:noFill/>
                    <a:ln>
                      <a:noFill/>
                    </a:ln>
                  </pic:spPr>
                </pic:pic>
              </a:graphicData>
            </a:graphic>
          </wp:inline>
        </w:drawing>
      </w:r>
    </w:p>
    <w:p w14:paraId="770B5073" w14:textId="77777777" w:rsidR="00B944AA" w:rsidRPr="00AF736A" w:rsidRDefault="00B944AA" w:rsidP="00377E40">
      <w:pPr>
        <w:pStyle w:val="ab"/>
        <w:widowControl w:val="0"/>
        <w:rPr>
          <w:noProof/>
        </w:rPr>
      </w:pPr>
      <w:r w:rsidRPr="00AF736A">
        <w:t xml:space="preserve">Նկ. 2. Կենսաթոշակի փոխանցման շրջանակներում տեղեկությունների փոխանակման ժամանակ ընդհանուր գործընթացի տրանզակցիաների կատարման սխեման </w:t>
      </w:r>
    </w:p>
    <w:p w14:paraId="081A4085" w14:textId="77777777" w:rsidR="00B944AA" w:rsidRPr="00AF736A" w:rsidRDefault="00B944AA" w:rsidP="00377E40">
      <w:pPr>
        <w:pStyle w:val="a6"/>
        <w:widowControl w:val="0"/>
        <w:spacing w:after="160"/>
        <w:ind w:firstLine="0"/>
        <w:rPr>
          <w:rFonts w:ascii="Sylfaen" w:hAnsi="Sylfaen"/>
          <w:sz w:val="24"/>
        </w:rPr>
      </w:pPr>
    </w:p>
    <w:p w14:paraId="7229E1CA" w14:textId="77777777" w:rsidR="00B944AA" w:rsidRPr="00AF736A" w:rsidRDefault="00B944AA" w:rsidP="00377E40">
      <w:pPr>
        <w:widowControl w:val="0"/>
        <w:spacing w:after="160" w:line="360" w:lineRule="auto"/>
        <w:rPr>
          <w:rFonts w:ascii="Sylfaen" w:hAnsi="Sylfaen"/>
          <w:sz w:val="24"/>
          <w:szCs w:val="24"/>
        </w:rPr>
        <w:sectPr w:rsidR="00B944AA" w:rsidRPr="00AF736A" w:rsidSect="00377E40">
          <w:pgSz w:w="11906" w:h="16838" w:code="9"/>
          <w:pgMar w:top="1418" w:right="1418" w:bottom="1418" w:left="1418" w:header="709" w:footer="709" w:gutter="0"/>
          <w:pgNumType w:start="1"/>
          <w:cols w:space="708"/>
          <w:titlePg/>
          <w:docGrid w:linePitch="408"/>
        </w:sectPr>
      </w:pPr>
    </w:p>
    <w:p w14:paraId="4BC7FA6B"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2</w:t>
      </w:r>
    </w:p>
    <w:p w14:paraId="51DEB469"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տեղեկությունների փոխանակման ժամանակ ընդհանուր գործընթացի տրանզակցիաների ցանկը</w:t>
      </w:r>
    </w:p>
    <w:tbl>
      <w:tblPr>
        <w:tblStyle w:val="TableGrid"/>
        <w:tblW w:w="14890" w:type="dxa"/>
        <w:tblInd w:w="-318" w:type="dxa"/>
        <w:tblLayout w:type="fixed"/>
        <w:tblLook w:val="04A0" w:firstRow="1" w:lastRow="0" w:firstColumn="1" w:lastColumn="0" w:noHBand="0" w:noVBand="1"/>
      </w:tblPr>
      <w:tblGrid>
        <w:gridCol w:w="1048"/>
        <w:gridCol w:w="3106"/>
        <w:gridCol w:w="3249"/>
        <w:gridCol w:w="2719"/>
        <w:gridCol w:w="2421"/>
        <w:gridCol w:w="2347"/>
      </w:tblGrid>
      <w:tr w:rsidR="00B944AA" w:rsidRPr="004E623E" w14:paraId="1FC03663" w14:textId="77777777" w:rsidTr="00E71007">
        <w:trPr>
          <w:tblHeader/>
        </w:trPr>
        <w:tc>
          <w:tcPr>
            <w:tcW w:w="352" w:type="pct"/>
          </w:tcPr>
          <w:p w14:paraId="67BBFC4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Համարը՝ ը/կ</w:t>
            </w:r>
          </w:p>
        </w:tc>
        <w:tc>
          <w:tcPr>
            <w:tcW w:w="1043" w:type="pct"/>
          </w:tcPr>
          <w:p w14:paraId="31CB263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Նախաձեռնողի կողմից կատարվող գործառնությունը</w:t>
            </w:r>
          </w:p>
        </w:tc>
        <w:tc>
          <w:tcPr>
            <w:tcW w:w="1091" w:type="pct"/>
          </w:tcPr>
          <w:p w14:paraId="5985B258"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Ընդհանուր գործընթացի տեղեկատվական օբյեկտի միջանկյալ վիճակը</w:t>
            </w:r>
          </w:p>
        </w:tc>
        <w:tc>
          <w:tcPr>
            <w:tcW w:w="913" w:type="pct"/>
          </w:tcPr>
          <w:p w14:paraId="7917B3C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Ռեսպոնդենտի կողմից կատարվող գործառնությունը</w:t>
            </w:r>
          </w:p>
        </w:tc>
        <w:tc>
          <w:tcPr>
            <w:tcW w:w="813" w:type="pct"/>
          </w:tcPr>
          <w:p w14:paraId="1D59DDE0"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Ընդհանուր գործընթացի տեղեկատվական օբյեկտի վերջնական վիճակը</w:t>
            </w:r>
          </w:p>
        </w:tc>
        <w:tc>
          <w:tcPr>
            <w:tcW w:w="787" w:type="pct"/>
          </w:tcPr>
          <w:p w14:paraId="1BA18D8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Ընդհանուր գործընթացի տրանզակցիան</w:t>
            </w:r>
          </w:p>
        </w:tc>
      </w:tr>
      <w:tr w:rsidR="00B944AA" w:rsidRPr="004E623E" w14:paraId="73AB5355" w14:textId="77777777" w:rsidTr="00E71007">
        <w:trPr>
          <w:tblHeader/>
        </w:trPr>
        <w:tc>
          <w:tcPr>
            <w:tcW w:w="352" w:type="pct"/>
          </w:tcPr>
          <w:p w14:paraId="2BF3377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043" w:type="pct"/>
          </w:tcPr>
          <w:p w14:paraId="2CA4100C"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2</w:t>
            </w:r>
          </w:p>
        </w:tc>
        <w:tc>
          <w:tcPr>
            <w:tcW w:w="1091" w:type="pct"/>
          </w:tcPr>
          <w:p w14:paraId="2D087633"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3</w:t>
            </w:r>
          </w:p>
        </w:tc>
        <w:tc>
          <w:tcPr>
            <w:tcW w:w="913" w:type="pct"/>
          </w:tcPr>
          <w:p w14:paraId="38AB5433"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4</w:t>
            </w:r>
          </w:p>
        </w:tc>
        <w:tc>
          <w:tcPr>
            <w:tcW w:w="813" w:type="pct"/>
          </w:tcPr>
          <w:p w14:paraId="1FCA01EB"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787" w:type="pct"/>
          </w:tcPr>
          <w:p w14:paraId="23B86299"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r>
      <w:tr w:rsidR="00B944AA" w:rsidRPr="004E623E" w14:paraId="6CA15C54" w14:textId="77777777" w:rsidTr="00E71007">
        <w:tc>
          <w:tcPr>
            <w:tcW w:w="352" w:type="pct"/>
          </w:tcPr>
          <w:p w14:paraId="0EA8D639"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sz w:val="20"/>
              </w:rPr>
              <w:t>1</w:t>
            </w:r>
          </w:p>
        </w:tc>
        <w:tc>
          <w:tcPr>
            <w:tcW w:w="4648" w:type="pct"/>
            <w:gridSpan w:val="5"/>
          </w:tcPr>
          <w:p w14:paraId="7E2F035F"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 xml:space="preserve">Կենսաթոշակի փոխանցման շրջանակներում տեղեկությունների ներկայացում (P.PP.02.PRC.001) </w:t>
            </w:r>
          </w:p>
        </w:tc>
      </w:tr>
      <w:tr w:rsidR="00B944AA" w:rsidRPr="004E623E" w14:paraId="24B12744" w14:textId="77777777" w:rsidTr="00E71007">
        <w:tc>
          <w:tcPr>
            <w:tcW w:w="352" w:type="pct"/>
          </w:tcPr>
          <w:p w14:paraId="055FF66F"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noProof/>
                <w:sz w:val="20"/>
              </w:rPr>
              <w:t>1.1</w:t>
            </w:r>
          </w:p>
        </w:tc>
        <w:tc>
          <w:tcPr>
            <w:tcW w:w="1043" w:type="pct"/>
          </w:tcPr>
          <w:p w14:paraId="4D7DB3CD"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Կենսաթոշակի փոխանցման շրջանակներում տեղեկությունների փոխանցում (P.PP.02.OPR.001)</w:t>
            </w:r>
          </w:p>
          <w:p w14:paraId="6A67912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փոխանցման շրջանակներում տեղեկությունների մշակման մասին ծանուցման ստացում (P.PP.02.OPR.003)</w:t>
            </w:r>
          </w:p>
        </w:tc>
        <w:tc>
          <w:tcPr>
            <w:tcW w:w="1091" w:type="pct"/>
          </w:tcPr>
          <w:p w14:paraId="223811D5"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կենսաթոշակի փոխանցման շրջանակներում տեղեկություններ (P.PP.02.BEN.001)` տեղեկությունները ներկայացվել են</w:t>
            </w:r>
          </w:p>
        </w:tc>
        <w:tc>
          <w:tcPr>
            <w:tcW w:w="913" w:type="pct"/>
          </w:tcPr>
          <w:p w14:paraId="5C10E69A"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 xml:space="preserve">կենսաթոշակի փոխանցման շրջանակներում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 (P.PP.02.OPR.002)</w:t>
            </w:r>
          </w:p>
        </w:tc>
        <w:tc>
          <w:tcPr>
            <w:tcW w:w="813" w:type="pct"/>
          </w:tcPr>
          <w:p w14:paraId="0F6B9410"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կենսաթոշակի փոխանցման շրջանակներում տեղեկություններ (P.PP.02.BEN.001)` տեղեկությունները մշակվել են</w:t>
            </w:r>
          </w:p>
        </w:tc>
        <w:tc>
          <w:tcPr>
            <w:tcW w:w="787" w:type="pct"/>
          </w:tcPr>
          <w:p w14:paraId="2D1BF5CB"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կենսաթոշակի փոխանցման շրջանակներում տեղեկությունների ներկայացում (P.PP.02.TRN.001)</w:t>
            </w:r>
          </w:p>
        </w:tc>
      </w:tr>
      <w:tr w:rsidR="00B944AA" w:rsidRPr="004E623E" w14:paraId="5FCFD7C6" w14:textId="77777777" w:rsidTr="00E71007">
        <w:tc>
          <w:tcPr>
            <w:tcW w:w="352" w:type="pct"/>
          </w:tcPr>
          <w:p w14:paraId="3B3C3039"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sz w:val="20"/>
              </w:rPr>
              <w:t>2</w:t>
            </w:r>
          </w:p>
        </w:tc>
        <w:tc>
          <w:tcPr>
            <w:tcW w:w="4648" w:type="pct"/>
            <w:gridSpan w:val="5"/>
          </w:tcPr>
          <w:p w14:paraId="0F12D05A"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Կենսաթոշակի առաքումը հաստատելու մասին տեղեկությունների ներկայացում (P.PP.02.PRC.002)</w:t>
            </w:r>
          </w:p>
        </w:tc>
      </w:tr>
      <w:tr w:rsidR="00B944AA" w:rsidRPr="004E623E" w14:paraId="17728DEB" w14:textId="77777777" w:rsidTr="00E71007">
        <w:tc>
          <w:tcPr>
            <w:tcW w:w="352" w:type="pct"/>
          </w:tcPr>
          <w:p w14:paraId="4395A0EB"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noProof/>
                <w:sz w:val="20"/>
              </w:rPr>
              <w:t>2.1</w:t>
            </w:r>
          </w:p>
        </w:tc>
        <w:tc>
          <w:tcPr>
            <w:tcW w:w="1043" w:type="pct"/>
          </w:tcPr>
          <w:p w14:paraId="5E4B36FA"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Կենսաթոշակի առաքումը հաստատելու մասին տեղեկությունների փոխանցում (P.PP.02.OPR.004)։</w:t>
            </w:r>
          </w:p>
          <w:p w14:paraId="06890C5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Կենսաթոշակի առաքումը հաստատելու մասին տեղեկությունների մշակման </w:t>
            </w:r>
            <w:r w:rsidRPr="004E623E">
              <w:rPr>
                <w:rFonts w:ascii="Sylfaen" w:hAnsi="Sylfaen"/>
                <w:noProof/>
                <w:sz w:val="20"/>
              </w:rPr>
              <w:lastRenderedPageBreak/>
              <w:t>մասին ծանուցման ստացում (P.PP.02.OPR.006)</w:t>
            </w:r>
          </w:p>
        </w:tc>
        <w:tc>
          <w:tcPr>
            <w:tcW w:w="1091" w:type="pct"/>
          </w:tcPr>
          <w:p w14:paraId="52AAE7DA"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lastRenderedPageBreak/>
              <w:t>կենսաթոշակի առաքումը հաստատելու մասին տեղեկություններ (P.PP.02.BEN.002)՝ տեղեկությունները ներկայացվել են</w:t>
            </w:r>
          </w:p>
        </w:tc>
        <w:tc>
          <w:tcPr>
            <w:tcW w:w="913" w:type="pct"/>
          </w:tcPr>
          <w:p w14:paraId="018D8146"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 xml:space="preserve">կենսաթոշակի առաքումը հաստատելու մասին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 (P.PP.02.OPR.005)</w:t>
            </w:r>
          </w:p>
        </w:tc>
        <w:tc>
          <w:tcPr>
            <w:tcW w:w="813" w:type="pct"/>
          </w:tcPr>
          <w:p w14:paraId="2CA4FD33"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կենսաթոշակի առաքումը հաստատելու մասին տեղեկություններ (P.PP.02.BEN.002)՝ տեղեկությունները մշակվել են</w:t>
            </w:r>
          </w:p>
        </w:tc>
        <w:tc>
          <w:tcPr>
            <w:tcW w:w="787" w:type="pct"/>
          </w:tcPr>
          <w:p w14:paraId="50924BCB"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կենսաթոշակի առաքումը հաստատելու մասին տեղեկությունների ներկայացում (P.PP.02.TRN.002)</w:t>
            </w:r>
          </w:p>
        </w:tc>
      </w:tr>
      <w:tr w:rsidR="00B944AA" w:rsidRPr="004E623E" w14:paraId="361ACED4" w14:textId="77777777" w:rsidTr="00E71007">
        <w:tc>
          <w:tcPr>
            <w:tcW w:w="352" w:type="pct"/>
          </w:tcPr>
          <w:p w14:paraId="20BB2007"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sz w:val="20"/>
              </w:rPr>
              <w:t>3</w:t>
            </w:r>
          </w:p>
        </w:tc>
        <w:tc>
          <w:tcPr>
            <w:tcW w:w="4648" w:type="pct"/>
            <w:gridSpan w:val="5"/>
          </w:tcPr>
          <w:p w14:paraId="45C87419"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Համեմատման ակտի մասին տեղեկությունների ներկայացում (P.PP.02.PRC.003)</w:t>
            </w:r>
          </w:p>
        </w:tc>
      </w:tr>
      <w:tr w:rsidR="00B944AA" w:rsidRPr="004E623E" w14:paraId="734FBF6B" w14:textId="77777777" w:rsidTr="00E71007">
        <w:tc>
          <w:tcPr>
            <w:tcW w:w="352" w:type="pct"/>
          </w:tcPr>
          <w:p w14:paraId="3D7D7C7F"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noProof/>
                <w:sz w:val="20"/>
              </w:rPr>
              <w:t>3.1</w:t>
            </w:r>
          </w:p>
        </w:tc>
        <w:tc>
          <w:tcPr>
            <w:tcW w:w="1043" w:type="pct"/>
          </w:tcPr>
          <w:p w14:paraId="121DFA0B"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տեղեկությունների փոխանցում (P.PP.02.OPR.007)։</w:t>
            </w:r>
          </w:p>
          <w:p w14:paraId="230E2CA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տեղեկությունների մշակման մասին ծանուցման ստացում (P.PP.02.OPR.009)</w:t>
            </w:r>
          </w:p>
        </w:tc>
        <w:tc>
          <w:tcPr>
            <w:tcW w:w="1091" w:type="pct"/>
          </w:tcPr>
          <w:p w14:paraId="71D4908F"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 (P.PP.02.BEN.003)՝ տեղեկությունները ներկայացվել են</w:t>
            </w:r>
          </w:p>
        </w:tc>
        <w:tc>
          <w:tcPr>
            <w:tcW w:w="913" w:type="pct"/>
          </w:tcPr>
          <w:p w14:paraId="02BAA222"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 xml:space="preserve">համեմատման ակտի մասին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 (P.PP.02.OPR.008)</w:t>
            </w:r>
          </w:p>
        </w:tc>
        <w:tc>
          <w:tcPr>
            <w:tcW w:w="813" w:type="pct"/>
          </w:tcPr>
          <w:p w14:paraId="4CEAA048"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 (P.PP.02.BEN.003)՝ տեղեկությունները մշակվել են</w:t>
            </w:r>
          </w:p>
        </w:tc>
        <w:tc>
          <w:tcPr>
            <w:tcW w:w="787" w:type="pct"/>
          </w:tcPr>
          <w:p w14:paraId="6013D142"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տեղեկությունների ներկայացում (P.PP.02.TRN.003)</w:t>
            </w:r>
          </w:p>
        </w:tc>
      </w:tr>
      <w:tr w:rsidR="00B944AA" w:rsidRPr="004E623E" w14:paraId="756EE150" w14:textId="77777777" w:rsidTr="00E71007">
        <w:tc>
          <w:tcPr>
            <w:tcW w:w="352" w:type="pct"/>
          </w:tcPr>
          <w:p w14:paraId="556F6208"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sz w:val="20"/>
              </w:rPr>
              <w:t>4</w:t>
            </w:r>
          </w:p>
        </w:tc>
        <w:tc>
          <w:tcPr>
            <w:tcW w:w="4648" w:type="pct"/>
            <w:gridSpan w:val="5"/>
          </w:tcPr>
          <w:p w14:paraId="2D10B7FB" w14:textId="77777777" w:rsidR="00B944AA" w:rsidRPr="004E623E" w:rsidRDefault="00B944AA" w:rsidP="00377E40">
            <w:pPr>
              <w:pStyle w:val="a8"/>
              <w:widowControl w:val="0"/>
              <w:spacing w:after="120" w:line="240" w:lineRule="auto"/>
              <w:rPr>
                <w:rFonts w:ascii="Sylfaen" w:hAnsi="Sylfaen"/>
                <w:noProof/>
                <w:sz w:val="20"/>
              </w:rPr>
            </w:pPr>
            <w:r w:rsidRPr="004E623E">
              <w:rPr>
                <w:rFonts w:ascii="Sylfaen" w:hAnsi="Sylfaen"/>
                <w:noProof/>
                <w:sz w:val="20"/>
              </w:rPr>
              <w:t>Համեմատման ակտի մասին տեղեկությունները հաստատելու վերաբերյալ տեղեկությունների ներկայացում (P.PP.02.PRC.004)</w:t>
            </w:r>
          </w:p>
        </w:tc>
      </w:tr>
      <w:tr w:rsidR="00B944AA" w:rsidRPr="004E623E" w14:paraId="05449D71" w14:textId="77777777" w:rsidTr="00E71007">
        <w:tc>
          <w:tcPr>
            <w:tcW w:w="352" w:type="pct"/>
          </w:tcPr>
          <w:p w14:paraId="39C69EB1" w14:textId="77777777" w:rsidR="00B944AA" w:rsidRPr="004E623E" w:rsidRDefault="00B944AA" w:rsidP="00377E40">
            <w:pPr>
              <w:pStyle w:val="a8"/>
              <w:widowControl w:val="0"/>
              <w:spacing w:after="120" w:line="240" w:lineRule="auto"/>
              <w:rPr>
                <w:rFonts w:ascii="Sylfaen" w:hAnsi="Sylfaen"/>
                <w:sz w:val="20"/>
                <w:highlight w:val="yellow"/>
              </w:rPr>
            </w:pPr>
            <w:r w:rsidRPr="004E623E">
              <w:rPr>
                <w:rFonts w:ascii="Sylfaen" w:hAnsi="Sylfaen"/>
                <w:noProof/>
                <w:sz w:val="20"/>
              </w:rPr>
              <w:t>4.1</w:t>
            </w:r>
          </w:p>
        </w:tc>
        <w:tc>
          <w:tcPr>
            <w:tcW w:w="1043" w:type="pct"/>
          </w:tcPr>
          <w:p w14:paraId="13C2C40B"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տեղեկությունները հաստատելու վերաբերյալ տեղեկությունների փոխանցում (P.PP.02.OPR.010)</w:t>
            </w:r>
            <w:r w:rsidR="00A76A21" w:rsidRPr="004E623E">
              <w:rPr>
                <w:rFonts w:ascii="Sylfaen" w:hAnsi="Sylfaen"/>
                <w:noProof/>
                <w:sz w:val="20"/>
              </w:rPr>
              <w:t>։</w:t>
            </w:r>
          </w:p>
          <w:p w14:paraId="31E7A85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տեղեկությունները հաստատելու վերաբերյալ տեղեկությունների մշակման մասին ծանուցման ստացում (P.PP.02.OPR.012)</w:t>
            </w:r>
          </w:p>
        </w:tc>
        <w:tc>
          <w:tcPr>
            <w:tcW w:w="1091" w:type="pct"/>
          </w:tcPr>
          <w:p w14:paraId="1F331E34"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տեղեկությունները հաստատելու վերաբերյալ տեղեկություններ (P.PP.02.BEN.004)՝ տեղեկությունները ներկայացվել են</w:t>
            </w:r>
          </w:p>
        </w:tc>
        <w:tc>
          <w:tcPr>
            <w:tcW w:w="913" w:type="pct"/>
          </w:tcPr>
          <w:p w14:paraId="071A74A1"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 xml:space="preserve">համեմատման ակտի մասին տեղեկությունները հաստատելու վերաբերյալ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 (P.PP.02.OPR.011)</w:t>
            </w:r>
          </w:p>
        </w:tc>
        <w:tc>
          <w:tcPr>
            <w:tcW w:w="813" w:type="pct"/>
          </w:tcPr>
          <w:p w14:paraId="1CF8FFC2"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տեղեկությունները հաստատելու վերաբերյալ տեղեկություններ (P.PP.02.BEN.004)՝ տեղեկությունները մշակվել են</w:t>
            </w:r>
          </w:p>
        </w:tc>
        <w:tc>
          <w:tcPr>
            <w:tcW w:w="787" w:type="pct"/>
          </w:tcPr>
          <w:p w14:paraId="177882F5" w14:textId="77777777" w:rsidR="00B944AA" w:rsidRPr="004E623E" w:rsidRDefault="00B944AA" w:rsidP="00377E40">
            <w:pPr>
              <w:pStyle w:val="a8"/>
              <w:widowControl w:val="0"/>
              <w:spacing w:after="120" w:line="240" w:lineRule="auto"/>
              <w:jc w:val="left"/>
              <w:rPr>
                <w:rFonts w:ascii="Sylfaen" w:hAnsi="Sylfaen"/>
                <w:noProof/>
                <w:sz w:val="20"/>
              </w:rPr>
            </w:pPr>
            <w:r w:rsidRPr="004E623E">
              <w:rPr>
                <w:rFonts w:ascii="Sylfaen" w:hAnsi="Sylfaen"/>
                <w:noProof/>
                <w:sz w:val="20"/>
              </w:rPr>
              <w:t>համեմատման ակտի մասին տեղեկությունները հաստատելու վերաբերյալ տեղեկությունների ներկայացում (P.PP.02.TRN.004)</w:t>
            </w:r>
          </w:p>
        </w:tc>
      </w:tr>
    </w:tbl>
    <w:p w14:paraId="3458A083" w14:textId="77777777" w:rsidR="00B944AA" w:rsidRPr="00AF736A" w:rsidRDefault="00B944AA" w:rsidP="00377E40">
      <w:pPr>
        <w:pStyle w:val="ae"/>
        <w:widowControl w:val="0"/>
        <w:spacing w:after="160"/>
        <w:ind w:firstLine="0"/>
        <w:rPr>
          <w:rFonts w:ascii="Sylfaen" w:hAnsi="Sylfaen"/>
          <w:sz w:val="24"/>
        </w:rPr>
        <w:sectPr w:rsidR="00B944AA" w:rsidRPr="00AF736A" w:rsidSect="000422C0">
          <w:headerReference w:type="default" r:id="rId26"/>
          <w:footerReference w:type="default" r:id="rId27"/>
          <w:pgSz w:w="16838" w:h="11906" w:orient="landscape" w:code="9"/>
          <w:pgMar w:top="1418" w:right="1418" w:bottom="1418" w:left="1418" w:header="709" w:footer="709" w:gutter="0"/>
          <w:pgNumType w:start="10"/>
          <w:cols w:space="708"/>
          <w:docGrid w:linePitch="408"/>
        </w:sectPr>
      </w:pPr>
    </w:p>
    <w:p w14:paraId="47129EBA" w14:textId="77777777" w:rsidR="00B944AA" w:rsidRPr="00AF736A" w:rsidRDefault="00B944AA" w:rsidP="00377E40">
      <w:pPr>
        <w:pStyle w:val="Heading2"/>
      </w:pPr>
      <w:r w:rsidRPr="00AF736A">
        <w:lastRenderedPageBreak/>
        <w:t>2. Տեղեկատվական</w:t>
      </w:r>
      <w:r w:rsidRPr="00AF736A">
        <w:rPr>
          <w:rFonts w:ascii="Times New Roman" w:hAnsi="Times New Roman"/>
        </w:rPr>
        <w:t xml:space="preserve"> </w:t>
      </w:r>
      <w:r w:rsidRPr="00AF736A">
        <w:t>փոխգործակցությունը</w:t>
      </w:r>
      <w:r w:rsidRPr="00AF736A">
        <w:rPr>
          <w:rFonts w:ascii="Times New Roman" w:hAnsi="Times New Roman"/>
        </w:rPr>
        <w:t xml:space="preserve"> </w:t>
      </w:r>
      <w:r w:rsidRPr="00AF736A">
        <w:t>կենսաթոշակի</w:t>
      </w:r>
      <w:r w:rsidRPr="00AF736A">
        <w:rPr>
          <w:rFonts w:ascii="Times New Roman" w:hAnsi="Times New Roman"/>
        </w:rPr>
        <w:t xml:space="preserve"> </w:t>
      </w:r>
      <w:r w:rsidRPr="00AF736A">
        <w:t>ավել</w:t>
      </w:r>
      <w:r w:rsidRPr="00AF736A">
        <w:rPr>
          <w:rFonts w:ascii="Times New Roman" w:hAnsi="Times New Roman"/>
        </w:rPr>
        <w:t xml:space="preserve"> </w:t>
      </w:r>
      <w:r w:rsidRPr="00AF736A">
        <w:t>վճարված</w:t>
      </w:r>
      <w:r w:rsidRPr="00AF736A">
        <w:rPr>
          <w:rFonts w:ascii="Times New Roman" w:hAnsi="Times New Roman"/>
        </w:rPr>
        <w:t xml:space="preserve"> </w:t>
      </w:r>
      <w:r w:rsidRPr="00AF736A">
        <w:t>գումարը</w:t>
      </w:r>
      <w:r w:rsidRPr="00AF736A">
        <w:rPr>
          <w:rFonts w:ascii="Times New Roman" w:hAnsi="Times New Roman"/>
        </w:rPr>
        <w:t xml:space="preserve"> </w:t>
      </w:r>
      <w:r w:rsidRPr="00AF736A">
        <w:t>պահելու</w:t>
      </w:r>
      <w:r w:rsidRPr="00AF736A">
        <w:rPr>
          <w:rFonts w:ascii="Times New Roman" w:hAnsi="Times New Roman"/>
        </w:rPr>
        <w:t xml:space="preserve"> </w:t>
      </w:r>
      <w:r w:rsidRPr="00AF736A">
        <w:t>դեպքում</w:t>
      </w:r>
    </w:p>
    <w:p w14:paraId="306016F2"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13.</w:t>
      </w:r>
      <w:r w:rsidR="00E71007" w:rsidRPr="00E71007">
        <w:rPr>
          <w:rFonts w:ascii="Sylfaen" w:hAnsi="Sylfaen"/>
          <w:sz w:val="24"/>
        </w:rPr>
        <w:tab/>
      </w:r>
      <w:r w:rsidRPr="00AF736A">
        <w:rPr>
          <w:rFonts w:ascii="Sylfaen" w:hAnsi="Sylfaen"/>
          <w:sz w:val="24"/>
        </w:rPr>
        <w:t>Կենսաթոշակի ավել վճարված գումարը պահելու ժամանակ ընդհանուր գործընթացի տրանզակցիաների կատարման սխեման ներկայացված է 3-րդ նկարում:</w:t>
      </w:r>
      <w:r w:rsidR="00AF736A">
        <w:rPr>
          <w:rFonts w:ascii="Sylfaen" w:hAnsi="Sylfaen"/>
          <w:sz w:val="24"/>
        </w:rPr>
        <w:t xml:space="preserve"> </w:t>
      </w:r>
      <w:r w:rsidRPr="00AF736A">
        <w:rPr>
          <w:rFonts w:ascii="Sylfaen" w:hAnsi="Sylfaen"/>
          <w:sz w:val="24"/>
        </w:rPr>
        <w:t xml:space="preserve">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AF736A">
        <w:rPr>
          <w:rFonts w:ascii="Sylfaen" w:hAnsi="Sylfaen"/>
          <w:sz w:val="24"/>
        </w:rPr>
        <w:t>եւ</w:t>
      </w:r>
      <w:r w:rsidRPr="00AF736A">
        <w:rPr>
          <w:rFonts w:ascii="Sylfaen" w:hAnsi="Sylfaen"/>
          <w:sz w:val="24"/>
        </w:rPr>
        <w:t xml:space="preserve"> վերջնական վիճակների </w:t>
      </w:r>
      <w:r w:rsidR="00AF736A">
        <w:rPr>
          <w:rFonts w:ascii="Sylfaen" w:hAnsi="Sylfaen"/>
          <w:sz w:val="24"/>
        </w:rPr>
        <w:t>եւ</w:t>
      </w:r>
      <w:r w:rsidRPr="00AF736A">
        <w:rPr>
          <w:rFonts w:ascii="Sylfaen" w:hAnsi="Sylfaen"/>
          <w:sz w:val="24"/>
        </w:rPr>
        <w:t xml:space="preserve"> ընդհանուր գործընթացի տրանզակցիաների միջ</w:t>
      </w:r>
      <w:r w:rsidR="00AF736A">
        <w:rPr>
          <w:rFonts w:ascii="Sylfaen" w:hAnsi="Sylfaen"/>
          <w:sz w:val="24"/>
        </w:rPr>
        <w:t>եւ</w:t>
      </w:r>
      <w:r w:rsidRPr="00AF736A">
        <w:rPr>
          <w:rFonts w:ascii="Sylfaen" w:hAnsi="Sylfaen"/>
          <w:sz w:val="24"/>
        </w:rPr>
        <w:t xml:space="preserve"> կապը:</w:t>
      </w:r>
    </w:p>
    <w:p w14:paraId="715CFF6D"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5177A6E">
          <v:group id="_x0000_s2312" style="position:absolute;left:0;text-align:left;margin-left:-.65pt;margin-top:14.2pt;width:376pt;height:302.3pt;z-index:251985920" coordorigin="1405,5975" coordsize="7520,6046">
            <v:shape id="_x0000_s2191" type="#_x0000_t202" style="position:absolute;left:1405;top:5975;width:2658;height:394;mso-width-relative:margin;mso-height-relative:margin" fillcolor="white [3212]" strokecolor="white [3212]">
              <v:textbox inset="0,0,0,0">
                <w:txbxContent>
                  <w:p w14:paraId="6B9CFBE7" w14:textId="77777777" w:rsidR="00B70733" w:rsidRPr="00E71007" w:rsidRDefault="00B70733" w:rsidP="00387CB8">
                    <w:pPr>
                      <w:spacing w:after="0" w:line="240" w:lineRule="auto"/>
                      <w:jc w:val="center"/>
                      <w:rPr>
                        <w:rFonts w:ascii="Sylfaen" w:hAnsi="Sylfaen"/>
                        <w:sz w:val="16"/>
                        <w:szCs w:val="16"/>
                      </w:rPr>
                    </w:pPr>
                    <w:r w:rsidRPr="00E71007">
                      <w:rPr>
                        <w:rFonts w:ascii="Sylfaen" w:hAnsi="Sylfaen"/>
                        <w:sz w:val="16"/>
                        <w:szCs w:val="16"/>
                      </w:rPr>
                      <w:t>։Տեղեկություններին տիրապետողը</w:t>
                    </w:r>
                  </w:p>
                </w:txbxContent>
              </v:textbox>
            </v:shape>
            <v:shape id="_x0000_s2193" type="#_x0000_t202" style="position:absolute;left:3460;top:7532;width:4850;height:874;mso-width-relative:margin;mso-height-relative:margin" fillcolor="white [3212]" strokecolor="white [3212]">
              <v:textbox inset="0,0,0,0">
                <w:txbxContent>
                  <w:p w14:paraId="345F3BA6" w14:textId="77777777" w:rsidR="00B70733" w:rsidRPr="00EF39EE" w:rsidRDefault="00B70733" w:rsidP="00E71007">
                    <w:pPr>
                      <w:pStyle w:val="Bodytext20"/>
                      <w:shd w:val="clear" w:color="auto" w:fill="auto"/>
                      <w:spacing w:before="0" w:after="0" w:line="240" w:lineRule="auto"/>
                      <w:jc w:val="center"/>
                      <w:rPr>
                        <w:sz w:val="26"/>
                      </w:rPr>
                    </w:pPr>
                    <w:r w:rsidRPr="00E71007">
                      <w:rPr>
                        <w:rStyle w:val="Bodytext212pt"/>
                        <w:rFonts w:ascii="Sylfaen" w:hAnsi="Sylfaen"/>
                        <w:sz w:val="16"/>
                      </w:rPr>
                      <w:t>Կենսաթոշակի ավել վճարված գումարը պահելու մասին տեղեկությունների ներկայացում</w:t>
                    </w:r>
                    <w:r>
                      <w:rPr>
                        <w:rStyle w:val="Bodytext212pt"/>
                        <w:rFonts w:ascii="Sylfaen" w:hAnsi="Sylfaen"/>
                        <w:sz w:val="16"/>
                        <w:lang w:val="en-US"/>
                      </w:rPr>
                      <w:t xml:space="preserve"> </w:t>
                    </w:r>
                    <w:r w:rsidRPr="00E71007">
                      <w:rPr>
                        <w:rStyle w:val="Bodytext212pt"/>
                        <w:rFonts w:ascii="Sylfaen" w:eastAsia="Calibri" w:hAnsi="Sylfaen"/>
                        <w:sz w:val="16"/>
                      </w:rPr>
                      <w:t>(P.PP.02.TRN.005)</w:t>
                    </w:r>
                  </w:p>
                </w:txbxContent>
              </v:textbox>
            </v:shape>
            <v:shape id="_x0000_s2194" type="#_x0000_t202" style="position:absolute;left:3460;top:9377;width:4850;height:1144;mso-width-relative:margin;mso-height-relative:margin" fillcolor="white [3212]" strokecolor="white [3212]">
              <v:textbox inset="0,0,0,0">
                <w:txbxContent>
                  <w:p w14:paraId="02C8B85A" w14:textId="77777777" w:rsidR="00B70733" w:rsidRPr="00E71007" w:rsidRDefault="00B70733" w:rsidP="00E71007">
                    <w:pPr>
                      <w:pStyle w:val="Bodytext20"/>
                      <w:shd w:val="clear" w:color="auto" w:fill="auto"/>
                      <w:spacing w:before="0" w:after="0" w:line="240" w:lineRule="auto"/>
                      <w:jc w:val="center"/>
                      <w:rPr>
                        <w:sz w:val="22"/>
                      </w:rPr>
                    </w:pPr>
                    <w:r w:rsidRPr="00E71007">
                      <w:rPr>
                        <w:rStyle w:val="Bodytext212pt"/>
                        <w:rFonts w:ascii="Sylfaen" w:hAnsi="Sylfaen"/>
                        <w:sz w:val="16"/>
                      </w:rPr>
                      <w:t>Կենսաթոշակի ավել վճարված գումարը պահելու (պահելը մերժելու) մասին կայացված որոշման մասին ծանուցման ներկայացում</w:t>
                    </w:r>
                    <w:r>
                      <w:rPr>
                        <w:rStyle w:val="Bodytext212pt"/>
                        <w:rFonts w:ascii="Sylfaen" w:hAnsi="Sylfaen"/>
                        <w:sz w:val="16"/>
                        <w:lang w:val="en-US"/>
                      </w:rPr>
                      <w:t xml:space="preserve"> </w:t>
                    </w:r>
                    <w:r w:rsidRPr="00E71007">
                      <w:rPr>
                        <w:rStyle w:val="Bodytext212pt"/>
                        <w:rFonts w:ascii="Sylfaen" w:eastAsia="Calibri" w:hAnsi="Sylfaen"/>
                        <w:sz w:val="16"/>
                      </w:rPr>
                      <w:t>(P.PP.02.TRN.006)</w:t>
                    </w:r>
                  </w:p>
                </w:txbxContent>
              </v:textbox>
            </v:shape>
            <v:shape id="_x0000_s2195" type="#_x0000_t202" style="position:absolute;left:3175;top:11177;width:5750;height:844;mso-width-relative:margin;mso-height-relative:margin" fillcolor="white [3212]" strokecolor="white [3212]">
              <v:textbox inset="0,0,0,0">
                <w:txbxContent>
                  <w:p w14:paraId="7FCDDEA5" w14:textId="77777777" w:rsidR="00B70733" w:rsidRPr="00E71007" w:rsidRDefault="00B70733" w:rsidP="00EF39EE">
                    <w:pPr>
                      <w:pStyle w:val="Bodytext20"/>
                      <w:shd w:val="clear" w:color="auto" w:fill="auto"/>
                      <w:spacing w:before="0" w:after="0" w:line="240" w:lineRule="auto"/>
                      <w:jc w:val="center"/>
                      <w:rPr>
                        <w:rFonts w:ascii="Sylfaen" w:hAnsi="Sylfaen"/>
                        <w:sz w:val="16"/>
                        <w:szCs w:val="16"/>
                      </w:rPr>
                    </w:pPr>
                    <w:r w:rsidRPr="00E71007">
                      <w:rPr>
                        <w:rStyle w:val="Bodytext212pt"/>
                        <w:rFonts w:ascii="Sylfaen" w:hAnsi="Sylfaen"/>
                        <w:sz w:val="16"/>
                      </w:rPr>
                      <w:t>Պահումն ավարտելու մասին ծանուցման ներկայացում</w:t>
                    </w:r>
                  </w:p>
                  <w:p w14:paraId="17E3585B" w14:textId="77777777" w:rsidR="00B70733" w:rsidRPr="00E71007" w:rsidRDefault="00B70733" w:rsidP="00EF39EE">
                    <w:pPr>
                      <w:jc w:val="center"/>
                    </w:pPr>
                    <w:r w:rsidRPr="00E71007">
                      <w:rPr>
                        <w:rStyle w:val="Bodytext212pt"/>
                        <w:rFonts w:ascii="Sylfaen" w:eastAsia="Calibri" w:hAnsi="Sylfaen"/>
                        <w:sz w:val="16"/>
                      </w:rPr>
                      <w:t>(P.PP.02.TRN.007)</w:t>
                    </w:r>
                  </w:p>
                </w:txbxContent>
              </v:textbox>
            </v:shape>
          </v:group>
        </w:pict>
      </w:r>
      <w:r>
        <w:rPr>
          <w:rFonts w:ascii="Sylfaen" w:hAnsi="Sylfaen"/>
          <w:noProof/>
          <w:sz w:val="24"/>
          <w:szCs w:val="24"/>
          <w:lang w:val="en-US" w:eastAsia="en-US" w:bidi="ar-SA"/>
        </w:rPr>
        <w:pict w14:anchorId="30C096B8">
          <v:shape id="_x0000_s2192" type="#_x0000_t202" style="position:absolute;left:0;text-align:left;margin-left:319.3pt;margin-top:14.2pt;width:140.8pt;height:19.7pt;z-index:251981824;mso-width-relative:margin;mso-height-relative:margin" fillcolor="white [3212]" strokecolor="white [3212]">
            <v:textbox inset="0,0,0,0">
              <w:txbxContent>
                <w:p w14:paraId="1D59362B" w14:textId="77777777" w:rsidR="00B70733" w:rsidRPr="00E71007" w:rsidRDefault="00B70733" w:rsidP="00387CB8">
                  <w:pPr>
                    <w:jc w:val="center"/>
                    <w:rPr>
                      <w:sz w:val="16"/>
                      <w:szCs w:val="16"/>
                    </w:rPr>
                  </w:pPr>
                  <w:r w:rsidRPr="00E71007">
                    <w:rPr>
                      <w:rStyle w:val="Bodytext2Sylfaen"/>
                      <w:sz w:val="16"/>
                      <w:szCs w:val="16"/>
                    </w:rPr>
                    <w:t>: Տեղեկություններ սպառողը</w:t>
                  </w:r>
                </w:p>
              </w:txbxContent>
            </v:textbox>
          </v:shape>
        </w:pict>
      </w:r>
      <w:r w:rsidR="00611270" w:rsidRPr="00AF736A">
        <w:rPr>
          <w:rFonts w:ascii="Sylfaen" w:hAnsi="Sylfaen"/>
          <w:noProof/>
          <w:sz w:val="24"/>
          <w:szCs w:val="24"/>
          <w:lang w:val="en-US" w:eastAsia="en-US" w:bidi="ar-SA"/>
        </w:rPr>
        <w:drawing>
          <wp:inline distT="0" distB="0" distL="0" distR="0" wp14:anchorId="6762D2A1" wp14:editId="553756C2">
            <wp:extent cx="5934075" cy="4781550"/>
            <wp:effectExtent l="0" t="0" r="9525" b="0"/>
            <wp:docPr id="29"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4781550"/>
                    </a:xfrm>
                    <a:prstGeom prst="rect">
                      <a:avLst/>
                    </a:prstGeom>
                    <a:noFill/>
                    <a:ln>
                      <a:noFill/>
                    </a:ln>
                  </pic:spPr>
                </pic:pic>
              </a:graphicData>
            </a:graphic>
          </wp:inline>
        </w:drawing>
      </w:r>
    </w:p>
    <w:p w14:paraId="17BFFDAC" w14:textId="77777777" w:rsidR="00B944AA" w:rsidRPr="00AF736A" w:rsidRDefault="00B944AA" w:rsidP="00377E40">
      <w:pPr>
        <w:pStyle w:val="ab"/>
        <w:widowControl w:val="0"/>
        <w:rPr>
          <w:noProof/>
        </w:rPr>
      </w:pPr>
      <w:r w:rsidRPr="00AF736A">
        <w:t xml:space="preserve">Նկ. 3. Կենսաթոշակի ավել վճարված գումարը պահելու ժամանակ ընդհանուր գործընթացի տրանզակցիաների կատարման սխեմա </w:t>
      </w:r>
    </w:p>
    <w:p w14:paraId="3B7379BD" w14:textId="77777777" w:rsidR="00B944AA" w:rsidRPr="00AF736A" w:rsidRDefault="00B944AA" w:rsidP="00377E40">
      <w:pPr>
        <w:pStyle w:val="a6"/>
        <w:widowControl w:val="0"/>
        <w:spacing w:after="160"/>
        <w:ind w:firstLine="0"/>
        <w:rPr>
          <w:rFonts w:ascii="Sylfaen" w:hAnsi="Sylfaen"/>
          <w:sz w:val="24"/>
        </w:rPr>
      </w:pPr>
    </w:p>
    <w:p w14:paraId="581221B9" w14:textId="77777777" w:rsidR="00B944AA" w:rsidRPr="00AF736A" w:rsidRDefault="00B944AA" w:rsidP="00377E40">
      <w:pPr>
        <w:widowControl w:val="0"/>
        <w:spacing w:after="160" w:line="360" w:lineRule="auto"/>
        <w:rPr>
          <w:rFonts w:ascii="Sylfaen" w:hAnsi="Sylfaen"/>
          <w:sz w:val="24"/>
          <w:szCs w:val="24"/>
        </w:rPr>
        <w:sectPr w:rsidR="00B944AA" w:rsidRPr="00AF736A" w:rsidSect="00377E40">
          <w:headerReference w:type="default" r:id="rId29"/>
          <w:headerReference w:type="first" r:id="rId30"/>
          <w:pgSz w:w="11906" w:h="16838" w:code="9"/>
          <w:pgMar w:top="1418" w:right="1418" w:bottom="1418" w:left="1418" w:header="709" w:footer="709" w:gutter="0"/>
          <w:cols w:space="708"/>
          <w:docGrid w:linePitch="408"/>
        </w:sectPr>
      </w:pPr>
    </w:p>
    <w:p w14:paraId="4AA49CC9"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3</w:t>
      </w:r>
    </w:p>
    <w:p w14:paraId="281F980C"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ժամանակ ընդհանուր գործընթացի տրանզակցիաների ցանկը</w:t>
      </w:r>
    </w:p>
    <w:tbl>
      <w:tblPr>
        <w:tblStyle w:val="TableGrid"/>
        <w:tblW w:w="14890" w:type="dxa"/>
        <w:tblInd w:w="-318" w:type="dxa"/>
        <w:tblLayout w:type="fixed"/>
        <w:tblLook w:val="04A0" w:firstRow="1" w:lastRow="0" w:firstColumn="1" w:lastColumn="0" w:noHBand="0" w:noVBand="1"/>
      </w:tblPr>
      <w:tblGrid>
        <w:gridCol w:w="1048"/>
        <w:gridCol w:w="3106"/>
        <w:gridCol w:w="3249"/>
        <w:gridCol w:w="2719"/>
        <w:gridCol w:w="2421"/>
        <w:gridCol w:w="2347"/>
      </w:tblGrid>
      <w:tr w:rsidR="00B944AA" w:rsidRPr="004E623E" w14:paraId="6EF01599" w14:textId="77777777" w:rsidTr="00E71007">
        <w:trPr>
          <w:tblHeader/>
        </w:trPr>
        <w:tc>
          <w:tcPr>
            <w:tcW w:w="352" w:type="pct"/>
          </w:tcPr>
          <w:p w14:paraId="5F18D3B5"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Համարը՝ ը/կ</w:t>
            </w:r>
          </w:p>
        </w:tc>
        <w:tc>
          <w:tcPr>
            <w:tcW w:w="1043" w:type="pct"/>
          </w:tcPr>
          <w:p w14:paraId="567EAE4E"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Նախաձեռնողի կողմից կատարվող գործառնությունը</w:t>
            </w:r>
          </w:p>
        </w:tc>
        <w:tc>
          <w:tcPr>
            <w:tcW w:w="1091" w:type="pct"/>
          </w:tcPr>
          <w:p w14:paraId="54F1C139"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Ընդհանուր գործընթացի տեղեկատվական օբյեկտի միջանկյալ վիճակը</w:t>
            </w:r>
          </w:p>
        </w:tc>
        <w:tc>
          <w:tcPr>
            <w:tcW w:w="913" w:type="pct"/>
          </w:tcPr>
          <w:p w14:paraId="598E8E35"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Ռեսպոնդենտի կողմից կատարվող գործառնությունը</w:t>
            </w:r>
          </w:p>
        </w:tc>
        <w:tc>
          <w:tcPr>
            <w:tcW w:w="813" w:type="pct"/>
          </w:tcPr>
          <w:p w14:paraId="4CF273AD"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Ընդհանուր գործընթացի տեղեկատվական օբյեկտի վերջնական վիճակը</w:t>
            </w:r>
          </w:p>
        </w:tc>
        <w:tc>
          <w:tcPr>
            <w:tcW w:w="787" w:type="pct"/>
          </w:tcPr>
          <w:p w14:paraId="0C4C8752"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Ընդհանուր գործընթացի տրանզակցիան</w:t>
            </w:r>
          </w:p>
        </w:tc>
      </w:tr>
      <w:tr w:rsidR="00B944AA" w:rsidRPr="004E623E" w14:paraId="3D14134C" w14:textId="77777777" w:rsidTr="00E71007">
        <w:tc>
          <w:tcPr>
            <w:tcW w:w="352" w:type="pct"/>
          </w:tcPr>
          <w:p w14:paraId="0B79935C"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1</w:t>
            </w:r>
          </w:p>
        </w:tc>
        <w:tc>
          <w:tcPr>
            <w:tcW w:w="1043" w:type="pct"/>
          </w:tcPr>
          <w:p w14:paraId="5216DECD"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2</w:t>
            </w:r>
          </w:p>
        </w:tc>
        <w:tc>
          <w:tcPr>
            <w:tcW w:w="1091" w:type="pct"/>
          </w:tcPr>
          <w:p w14:paraId="526E4905"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3</w:t>
            </w:r>
          </w:p>
        </w:tc>
        <w:tc>
          <w:tcPr>
            <w:tcW w:w="913" w:type="pct"/>
          </w:tcPr>
          <w:p w14:paraId="6BF429E4"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4</w:t>
            </w:r>
          </w:p>
        </w:tc>
        <w:tc>
          <w:tcPr>
            <w:tcW w:w="813" w:type="pct"/>
          </w:tcPr>
          <w:p w14:paraId="10F8114F"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5</w:t>
            </w:r>
          </w:p>
        </w:tc>
        <w:tc>
          <w:tcPr>
            <w:tcW w:w="787" w:type="pct"/>
          </w:tcPr>
          <w:p w14:paraId="17BCB262" w14:textId="77777777" w:rsidR="00B944AA" w:rsidRPr="004E623E" w:rsidRDefault="00B944AA" w:rsidP="00377E40">
            <w:pPr>
              <w:pStyle w:val="a8"/>
              <w:widowControl w:val="0"/>
              <w:spacing w:after="120" w:line="240" w:lineRule="auto"/>
              <w:rPr>
                <w:rFonts w:ascii="Sylfaen" w:hAnsi="Sylfaen"/>
                <w:sz w:val="20"/>
                <w:szCs w:val="24"/>
              </w:rPr>
            </w:pPr>
            <w:r w:rsidRPr="004E623E">
              <w:rPr>
                <w:rFonts w:ascii="Sylfaen" w:hAnsi="Sylfaen"/>
                <w:sz w:val="20"/>
                <w:szCs w:val="24"/>
              </w:rPr>
              <w:t>6</w:t>
            </w:r>
          </w:p>
        </w:tc>
      </w:tr>
      <w:tr w:rsidR="00B944AA" w:rsidRPr="004E623E" w14:paraId="7B031DD1" w14:textId="77777777" w:rsidTr="00E71007">
        <w:tc>
          <w:tcPr>
            <w:tcW w:w="352" w:type="pct"/>
          </w:tcPr>
          <w:p w14:paraId="46351F34"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sz w:val="20"/>
                <w:szCs w:val="24"/>
              </w:rPr>
              <w:t>1</w:t>
            </w:r>
          </w:p>
        </w:tc>
        <w:tc>
          <w:tcPr>
            <w:tcW w:w="4648" w:type="pct"/>
            <w:gridSpan w:val="5"/>
          </w:tcPr>
          <w:p w14:paraId="7EFAEA80" w14:textId="77777777" w:rsidR="00B944AA" w:rsidRPr="004E623E" w:rsidRDefault="00B944AA"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տեղեկությունների ներկայացում (P.PP.02.PRC.005)</w:t>
            </w:r>
          </w:p>
        </w:tc>
      </w:tr>
      <w:tr w:rsidR="00B944AA" w:rsidRPr="004E623E" w14:paraId="04B6CDDC" w14:textId="77777777" w:rsidTr="00E71007">
        <w:tc>
          <w:tcPr>
            <w:tcW w:w="352" w:type="pct"/>
          </w:tcPr>
          <w:p w14:paraId="419BDBBA"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noProof/>
                <w:sz w:val="20"/>
                <w:szCs w:val="24"/>
              </w:rPr>
              <w:t>1.1</w:t>
            </w:r>
          </w:p>
        </w:tc>
        <w:tc>
          <w:tcPr>
            <w:tcW w:w="1043" w:type="pct"/>
          </w:tcPr>
          <w:p w14:paraId="134951B4"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տեղեկությունների փոխանցում (P.PP.02.OPR.013)։</w:t>
            </w:r>
          </w:p>
          <w:p w14:paraId="7ED025C7"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Կենսաթոշակի ավել վճարված գումարը պահելու մասին տեղեկությունների մշակման մասին ծանուցման ստացում (P.PP.02.OPR.015)</w:t>
            </w:r>
          </w:p>
        </w:tc>
        <w:tc>
          <w:tcPr>
            <w:tcW w:w="1091" w:type="pct"/>
          </w:tcPr>
          <w:p w14:paraId="124636C3"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 (P.PP.02.BEN.005)՝ տեղեկությունները ներկայացվել են</w:t>
            </w:r>
          </w:p>
        </w:tc>
        <w:tc>
          <w:tcPr>
            <w:tcW w:w="913" w:type="pct"/>
          </w:tcPr>
          <w:p w14:paraId="2AAF86DF"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գումարը պահելու մասին տեղեկությունների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(P.PP.02.OPR.014)</w:t>
            </w:r>
          </w:p>
        </w:tc>
        <w:tc>
          <w:tcPr>
            <w:tcW w:w="813" w:type="pct"/>
          </w:tcPr>
          <w:p w14:paraId="2AD5DD0C"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 (P.PP.02.BEN.005)՝ տեղեկությունները մշակվել են</w:t>
            </w:r>
          </w:p>
        </w:tc>
        <w:tc>
          <w:tcPr>
            <w:tcW w:w="787" w:type="pct"/>
          </w:tcPr>
          <w:p w14:paraId="698DEC80"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տեղեկությունների ներկայացում (P.PP.02.PRC.005)</w:t>
            </w:r>
          </w:p>
        </w:tc>
      </w:tr>
      <w:tr w:rsidR="00B944AA" w:rsidRPr="004E623E" w14:paraId="41B3D30D" w14:textId="77777777" w:rsidTr="00E71007">
        <w:tc>
          <w:tcPr>
            <w:tcW w:w="352" w:type="pct"/>
          </w:tcPr>
          <w:p w14:paraId="74041EDA"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sz w:val="20"/>
                <w:szCs w:val="24"/>
              </w:rPr>
              <w:t>2</w:t>
            </w:r>
          </w:p>
        </w:tc>
        <w:tc>
          <w:tcPr>
            <w:tcW w:w="4648" w:type="pct"/>
            <w:gridSpan w:val="5"/>
          </w:tcPr>
          <w:p w14:paraId="5D20784C" w14:textId="77777777" w:rsidR="00B944AA" w:rsidRPr="004E623E" w:rsidRDefault="00B944AA"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ծանուցման ներկայացում (P.PP.02.PRC.006)</w:t>
            </w:r>
          </w:p>
        </w:tc>
      </w:tr>
      <w:tr w:rsidR="00B944AA" w:rsidRPr="004E623E" w14:paraId="6F2B03DE" w14:textId="77777777" w:rsidTr="00E71007">
        <w:tc>
          <w:tcPr>
            <w:tcW w:w="352" w:type="pct"/>
          </w:tcPr>
          <w:p w14:paraId="2AB47297"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noProof/>
                <w:sz w:val="20"/>
                <w:szCs w:val="24"/>
              </w:rPr>
              <w:t>2.1</w:t>
            </w:r>
          </w:p>
        </w:tc>
        <w:tc>
          <w:tcPr>
            <w:tcW w:w="1043" w:type="pct"/>
          </w:tcPr>
          <w:p w14:paraId="679CCEAA"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ծանուցման փոխանցում (P.PP.02.OPR.016)։</w:t>
            </w:r>
          </w:p>
          <w:p w14:paraId="05B1385D"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w:t>
            </w:r>
            <w:r w:rsidR="00AF736A" w:rsidRPr="004E623E">
              <w:rPr>
                <w:rFonts w:ascii="Sylfaen" w:hAnsi="Sylfaen"/>
                <w:noProof/>
                <w:sz w:val="20"/>
                <w:szCs w:val="24"/>
              </w:rPr>
              <w:t xml:space="preserve"> </w:t>
            </w:r>
            <w:r w:rsidRPr="004E623E">
              <w:rPr>
                <w:rFonts w:ascii="Sylfaen" w:hAnsi="Sylfaen"/>
                <w:noProof/>
                <w:sz w:val="20"/>
                <w:szCs w:val="24"/>
              </w:rPr>
              <w:t xml:space="preserve">ծանուցումը </w:t>
            </w:r>
            <w:r w:rsidRPr="004E623E">
              <w:rPr>
                <w:rFonts w:ascii="Sylfaen" w:hAnsi="Sylfaen"/>
                <w:noProof/>
                <w:sz w:val="20"/>
                <w:szCs w:val="24"/>
              </w:rPr>
              <w:lastRenderedPageBreak/>
              <w:t>մշակելու մասին ծանուցման ստացում (P.PP.02.OPR.018)</w:t>
            </w:r>
          </w:p>
        </w:tc>
        <w:tc>
          <w:tcPr>
            <w:tcW w:w="1091" w:type="pct"/>
          </w:tcPr>
          <w:p w14:paraId="7ACBEAC6"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lastRenderedPageBreak/>
              <w:t>կենսաթոշակի ավել վճարված գումարը պահելու (պահելը մերժելու) մասին կայացված որոշման մասին ծանուցում (P.PP.02.BEN.006)՝ տեղեկությունները ներկայացվել են</w:t>
            </w:r>
          </w:p>
        </w:tc>
        <w:tc>
          <w:tcPr>
            <w:tcW w:w="913" w:type="pct"/>
          </w:tcPr>
          <w:p w14:paraId="7BFAA776"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գումարը պահելու (պահելը մերժելու) մասին կայացված որոշման մասին ծանուցման ընդունում </w:t>
            </w:r>
            <w:r w:rsidR="00AF736A" w:rsidRPr="004E623E">
              <w:rPr>
                <w:rFonts w:ascii="Sylfaen" w:hAnsi="Sylfaen"/>
                <w:noProof/>
                <w:sz w:val="20"/>
                <w:szCs w:val="24"/>
              </w:rPr>
              <w:t>եւ</w:t>
            </w:r>
            <w:r w:rsidRPr="004E623E">
              <w:rPr>
                <w:rFonts w:ascii="Sylfaen" w:hAnsi="Sylfaen"/>
                <w:noProof/>
                <w:sz w:val="20"/>
                <w:szCs w:val="24"/>
              </w:rPr>
              <w:t xml:space="preserve"> մշակում (P.PP.02.OPR.017)</w:t>
            </w:r>
          </w:p>
        </w:tc>
        <w:tc>
          <w:tcPr>
            <w:tcW w:w="813" w:type="pct"/>
          </w:tcPr>
          <w:p w14:paraId="59F74BAF"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ծանուցում (P.PP.02.BEN.006)՝ տեղեկությունները մշակվել են</w:t>
            </w:r>
          </w:p>
        </w:tc>
        <w:tc>
          <w:tcPr>
            <w:tcW w:w="787" w:type="pct"/>
          </w:tcPr>
          <w:p w14:paraId="7F1F4F1D"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(պահելը մերժելու) մասին կայացված որոշման մասին ծանուցման ներկայացում (P.PP.02.PRC.006)</w:t>
            </w:r>
          </w:p>
        </w:tc>
      </w:tr>
      <w:tr w:rsidR="00B944AA" w:rsidRPr="004E623E" w14:paraId="2E39ECA8" w14:textId="77777777" w:rsidTr="00E71007">
        <w:tc>
          <w:tcPr>
            <w:tcW w:w="352" w:type="pct"/>
          </w:tcPr>
          <w:p w14:paraId="6040510F"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sz w:val="20"/>
                <w:szCs w:val="24"/>
              </w:rPr>
              <w:t>3</w:t>
            </w:r>
          </w:p>
        </w:tc>
        <w:tc>
          <w:tcPr>
            <w:tcW w:w="4648" w:type="pct"/>
            <w:gridSpan w:val="5"/>
          </w:tcPr>
          <w:p w14:paraId="1E729E91" w14:textId="77777777" w:rsidR="00B944AA" w:rsidRPr="004E623E" w:rsidRDefault="00B944AA" w:rsidP="00377E40">
            <w:pPr>
              <w:pStyle w:val="a8"/>
              <w:widowControl w:val="0"/>
              <w:spacing w:after="120" w:line="240" w:lineRule="auto"/>
              <w:rPr>
                <w:rFonts w:ascii="Sylfaen" w:hAnsi="Sylfaen"/>
                <w:noProof/>
                <w:sz w:val="20"/>
                <w:szCs w:val="24"/>
              </w:rPr>
            </w:pPr>
            <w:r w:rsidRPr="004E623E">
              <w:rPr>
                <w:rFonts w:ascii="Sylfaen" w:hAnsi="Sylfaen"/>
                <w:noProof/>
                <w:sz w:val="20"/>
                <w:szCs w:val="24"/>
              </w:rPr>
              <w:t>Պահումն ավարտելու մասին ծանուցում (P.PP.02.PRC.007)</w:t>
            </w:r>
          </w:p>
        </w:tc>
      </w:tr>
      <w:tr w:rsidR="00B944AA" w:rsidRPr="004E623E" w14:paraId="64A2A0D7" w14:textId="77777777" w:rsidTr="00E71007">
        <w:tc>
          <w:tcPr>
            <w:tcW w:w="352" w:type="pct"/>
          </w:tcPr>
          <w:p w14:paraId="7F38A38C" w14:textId="77777777" w:rsidR="00B944AA" w:rsidRPr="004E623E" w:rsidRDefault="00B944AA" w:rsidP="00377E40">
            <w:pPr>
              <w:pStyle w:val="a8"/>
              <w:widowControl w:val="0"/>
              <w:spacing w:after="120" w:line="240" w:lineRule="auto"/>
              <w:rPr>
                <w:rFonts w:ascii="Sylfaen" w:hAnsi="Sylfaen"/>
                <w:sz w:val="20"/>
                <w:szCs w:val="24"/>
                <w:highlight w:val="yellow"/>
              </w:rPr>
            </w:pPr>
            <w:r w:rsidRPr="004E623E">
              <w:rPr>
                <w:rFonts w:ascii="Sylfaen" w:hAnsi="Sylfaen"/>
                <w:noProof/>
                <w:sz w:val="20"/>
                <w:szCs w:val="24"/>
              </w:rPr>
              <w:t>3.1</w:t>
            </w:r>
          </w:p>
        </w:tc>
        <w:tc>
          <w:tcPr>
            <w:tcW w:w="1043" w:type="pct"/>
          </w:tcPr>
          <w:p w14:paraId="3AE72CBE"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 xml:space="preserve">Պահումն ավարտելու մասին ծանուցման փոխանցում (P.PP.02.OPR.019)։ </w:t>
            </w:r>
          </w:p>
          <w:p w14:paraId="51AC4AAA" w14:textId="77777777" w:rsidR="00B944AA" w:rsidRPr="004E623E" w:rsidRDefault="00B944AA" w:rsidP="00377E40">
            <w:pPr>
              <w:pStyle w:val="a8"/>
              <w:widowControl w:val="0"/>
              <w:spacing w:after="120" w:line="240" w:lineRule="auto"/>
              <w:jc w:val="left"/>
              <w:rPr>
                <w:rFonts w:ascii="Sylfaen" w:hAnsi="Sylfaen"/>
                <w:sz w:val="20"/>
                <w:szCs w:val="24"/>
              </w:rPr>
            </w:pPr>
            <w:r w:rsidRPr="004E623E">
              <w:rPr>
                <w:rFonts w:ascii="Sylfaen" w:hAnsi="Sylfaen"/>
                <w:noProof/>
                <w:sz w:val="20"/>
                <w:szCs w:val="24"/>
              </w:rPr>
              <w:t>Պահումն ավարտելու մասին ծանուցումը մշակելու մասին ծանուցման ստացում (P.PP.02.OPR.021)</w:t>
            </w:r>
          </w:p>
        </w:tc>
        <w:tc>
          <w:tcPr>
            <w:tcW w:w="1091" w:type="pct"/>
          </w:tcPr>
          <w:p w14:paraId="59B94D33"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տեղեկություններ (P.PP.02.BEN.007)՝ տեղեկությունները ներկայացվել են</w:t>
            </w:r>
          </w:p>
        </w:tc>
        <w:tc>
          <w:tcPr>
            <w:tcW w:w="913" w:type="pct"/>
          </w:tcPr>
          <w:p w14:paraId="34D37784"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ընդունում եւ մշակում (P.PP.02.OPR.020)</w:t>
            </w:r>
          </w:p>
        </w:tc>
        <w:tc>
          <w:tcPr>
            <w:tcW w:w="813" w:type="pct"/>
          </w:tcPr>
          <w:p w14:paraId="2F9CE290"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տեղեկություններ (P.PP.02.BEN.007)՝ տեղեկությունները մշակվել են</w:t>
            </w:r>
          </w:p>
        </w:tc>
        <w:tc>
          <w:tcPr>
            <w:tcW w:w="787" w:type="pct"/>
          </w:tcPr>
          <w:p w14:paraId="30AC7F76" w14:textId="77777777" w:rsidR="00B944AA" w:rsidRPr="004E623E" w:rsidRDefault="00B944AA" w:rsidP="00377E40">
            <w:pPr>
              <w:pStyle w:val="a8"/>
              <w:widowControl w:val="0"/>
              <w:spacing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ծանուցման ներկայացում (P.PP.02.TRN.007)</w:t>
            </w:r>
          </w:p>
        </w:tc>
      </w:tr>
    </w:tbl>
    <w:p w14:paraId="4E01432D" w14:textId="77777777" w:rsidR="00B944AA" w:rsidRPr="00AF736A" w:rsidRDefault="00B944AA" w:rsidP="00377E40">
      <w:pPr>
        <w:pStyle w:val="ae"/>
        <w:widowControl w:val="0"/>
        <w:spacing w:after="160"/>
        <w:ind w:firstLine="0"/>
        <w:rPr>
          <w:rFonts w:ascii="Sylfaen" w:hAnsi="Sylfaen"/>
          <w:sz w:val="24"/>
        </w:rPr>
        <w:sectPr w:rsidR="00B944AA" w:rsidRPr="00AF736A" w:rsidSect="00AF736A">
          <w:headerReference w:type="default" r:id="rId31"/>
          <w:footerReference w:type="default" r:id="rId32"/>
          <w:type w:val="nextColumn"/>
          <w:pgSz w:w="16838" w:h="11906" w:orient="landscape" w:code="9"/>
          <w:pgMar w:top="1418" w:right="1418" w:bottom="1418" w:left="1418" w:header="709" w:footer="709" w:gutter="0"/>
          <w:cols w:space="708"/>
          <w:docGrid w:linePitch="408"/>
        </w:sectPr>
      </w:pPr>
    </w:p>
    <w:p w14:paraId="217B04D8" w14:textId="77777777" w:rsidR="00B944AA" w:rsidRPr="00AF736A" w:rsidRDefault="00B944AA" w:rsidP="00377E40">
      <w:pPr>
        <w:pStyle w:val="Heading1"/>
      </w:pPr>
      <w:r w:rsidRPr="00AF736A">
        <w:rPr>
          <w:noProof/>
        </w:rPr>
        <w:lastRenderedPageBreak/>
        <w:t>VI.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հաղորդագրությունների</w:t>
      </w:r>
      <w:r w:rsidRPr="00AF736A">
        <w:rPr>
          <w:rFonts w:ascii="Times New Roman" w:hAnsi="Times New Roman"/>
          <w:noProof/>
        </w:rPr>
        <w:t xml:space="preserve"> </w:t>
      </w:r>
      <w:r w:rsidRPr="00AF736A">
        <w:rPr>
          <w:noProof/>
        </w:rPr>
        <w:t>նկարագրությունը</w:t>
      </w:r>
    </w:p>
    <w:p w14:paraId="077590BD"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14.</w:t>
      </w:r>
      <w:r w:rsidR="00E71007" w:rsidRPr="00E71007">
        <w:rPr>
          <w:rFonts w:ascii="Sylfaen" w:hAnsi="Sylfaen"/>
          <w:sz w:val="24"/>
        </w:rPr>
        <w:tab/>
      </w:r>
      <w:r w:rsidRPr="00AF736A">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 xml:space="preserve">աչափերի ու կառուցվածքների նկարագրությանը։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443E53F7" w14:textId="77777777" w:rsidR="00F374A2" w:rsidRPr="00AF736A" w:rsidRDefault="00F374A2" w:rsidP="00377E40">
      <w:pPr>
        <w:pStyle w:val="af4"/>
        <w:keepNext w:val="0"/>
        <w:keepLines w:val="0"/>
        <w:widowControl w:val="0"/>
        <w:spacing w:before="0" w:after="160" w:line="360" w:lineRule="auto"/>
        <w:rPr>
          <w:rFonts w:ascii="Sylfaen" w:hAnsi="Sylfaen"/>
          <w:sz w:val="24"/>
        </w:rPr>
      </w:pPr>
    </w:p>
    <w:p w14:paraId="2627F224"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4</w:t>
      </w:r>
    </w:p>
    <w:p w14:paraId="65810686"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Ընդհանուր գործընթացի հաղորդագրությունների ցանկը</w:t>
      </w:r>
    </w:p>
    <w:tbl>
      <w:tblPr>
        <w:tblStyle w:val="12"/>
        <w:tblW w:w="9356" w:type="dxa"/>
        <w:tblLayout w:type="fixed"/>
        <w:tblLook w:val="0000" w:firstRow="0" w:lastRow="0" w:firstColumn="0" w:lastColumn="0" w:noHBand="0" w:noVBand="0"/>
      </w:tblPr>
      <w:tblGrid>
        <w:gridCol w:w="2487"/>
        <w:gridCol w:w="3521"/>
        <w:gridCol w:w="3348"/>
      </w:tblGrid>
      <w:tr w:rsidR="00B944AA" w:rsidRPr="004E623E" w14:paraId="2EBB1D30" w14:textId="77777777" w:rsidTr="00F374A2">
        <w:trPr>
          <w:tblHeader/>
        </w:trPr>
        <w:tc>
          <w:tcPr>
            <w:tcW w:w="2487" w:type="dxa"/>
          </w:tcPr>
          <w:p w14:paraId="21E42C68"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Ծածկագրային նշագիրը</w:t>
            </w:r>
          </w:p>
        </w:tc>
        <w:tc>
          <w:tcPr>
            <w:tcW w:w="3521" w:type="dxa"/>
          </w:tcPr>
          <w:p w14:paraId="49885092"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Անվանումը</w:t>
            </w:r>
          </w:p>
        </w:tc>
        <w:tc>
          <w:tcPr>
            <w:tcW w:w="3348" w:type="dxa"/>
          </w:tcPr>
          <w:p w14:paraId="0D87D320"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Էլեկտրոնային փաստաթղթի (տեղեկությունների) կառուցվածքը</w:t>
            </w:r>
          </w:p>
        </w:tc>
      </w:tr>
      <w:tr w:rsidR="00B944AA" w:rsidRPr="004E623E" w14:paraId="3EEEC304" w14:textId="77777777" w:rsidTr="00F374A2">
        <w:trPr>
          <w:tblHeader/>
        </w:trPr>
        <w:tc>
          <w:tcPr>
            <w:tcW w:w="2487" w:type="dxa"/>
          </w:tcPr>
          <w:p w14:paraId="5B5B7481"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1</w:t>
            </w:r>
          </w:p>
        </w:tc>
        <w:tc>
          <w:tcPr>
            <w:tcW w:w="3521" w:type="dxa"/>
          </w:tcPr>
          <w:p w14:paraId="5E91704C"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2</w:t>
            </w:r>
          </w:p>
        </w:tc>
        <w:tc>
          <w:tcPr>
            <w:tcW w:w="3348" w:type="dxa"/>
          </w:tcPr>
          <w:p w14:paraId="0C8E01FB" w14:textId="77777777" w:rsidR="00B944AA" w:rsidRPr="004E623E" w:rsidRDefault="00B944AA" w:rsidP="00377E40">
            <w:pPr>
              <w:pStyle w:val="a8"/>
              <w:widowControl w:val="0"/>
              <w:spacing w:before="0" w:after="120" w:line="240" w:lineRule="auto"/>
              <w:rPr>
                <w:rFonts w:ascii="Sylfaen" w:hAnsi="Sylfaen"/>
                <w:sz w:val="20"/>
                <w:szCs w:val="24"/>
              </w:rPr>
            </w:pPr>
            <w:r w:rsidRPr="004E623E">
              <w:rPr>
                <w:rFonts w:ascii="Sylfaen" w:hAnsi="Sylfaen"/>
                <w:sz w:val="20"/>
                <w:szCs w:val="24"/>
              </w:rPr>
              <w:t>3</w:t>
            </w:r>
          </w:p>
        </w:tc>
      </w:tr>
      <w:tr w:rsidR="00B944AA" w:rsidRPr="004E623E" w14:paraId="4BBED8D5" w14:textId="77777777" w:rsidTr="00476755">
        <w:tc>
          <w:tcPr>
            <w:tcW w:w="2487" w:type="dxa"/>
            <w:vAlign w:val="top"/>
          </w:tcPr>
          <w:p w14:paraId="68BC3935"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P.PP.02.MSG.001</w:t>
            </w:r>
          </w:p>
        </w:tc>
        <w:tc>
          <w:tcPr>
            <w:tcW w:w="3521" w:type="dxa"/>
          </w:tcPr>
          <w:p w14:paraId="17EB8E68"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փոխանցման շրջանակներում տեղեկություններ</w:t>
            </w:r>
          </w:p>
        </w:tc>
        <w:tc>
          <w:tcPr>
            <w:tcW w:w="3348" w:type="dxa"/>
          </w:tcPr>
          <w:p w14:paraId="42C2F1B1"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փոխանցման շրջանակներում տեղեկություններ (R.SP.PP.02.001)</w:t>
            </w:r>
          </w:p>
        </w:tc>
      </w:tr>
      <w:tr w:rsidR="00B944AA" w:rsidRPr="004E623E" w14:paraId="5ADF27D5" w14:textId="77777777" w:rsidTr="00476755">
        <w:tc>
          <w:tcPr>
            <w:tcW w:w="2487" w:type="dxa"/>
            <w:vAlign w:val="top"/>
          </w:tcPr>
          <w:p w14:paraId="739152CB"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P.PP.02.MSG.002</w:t>
            </w:r>
          </w:p>
        </w:tc>
        <w:tc>
          <w:tcPr>
            <w:tcW w:w="3521" w:type="dxa"/>
          </w:tcPr>
          <w:p w14:paraId="292239C5"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տեղեկությունները մշակելու մասին ծանուցում</w:t>
            </w:r>
          </w:p>
        </w:tc>
        <w:tc>
          <w:tcPr>
            <w:tcW w:w="3348" w:type="dxa"/>
          </w:tcPr>
          <w:p w14:paraId="210F1681"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մշակման արդյունքի մասին ծանուցում (R.006)</w:t>
            </w:r>
          </w:p>
        </w:tc>
      </w:tr>
      <w:tr w:rsidR="00B944AA" w:rsidRPr="004E623E" w14:paraId="3D2D8AAB" w14:textId="77777777" w:rsidTr="00476755">
        <w:tc>
          <w:tcPr>
            <w:tcW w:w="2487" w:type="dxa"/>
            <w:vAlign w:val="top"/>
          </w:tcPr>
          <w:p w14:paraId="3E07EF78"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P.PP.02.MSG.003</w:t>
            </w:r>
          </w:p>
        </w:tc>
        <w:tc>
          <w:tcPr>
            <w:tcW w:w="3521" w:type="dxa"/>
          </w:tcPr>
          <w:p w14:paraId="517AA74F"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առաքումը հաստատելու մասին տեղեկություններ</w:t>
            </w:r>
          </w:p>
        </w:tc>
        <w:tc>
          <w:tcPr>
            <w:tcW w:w="3348" w:type="dxa"/>
          </w:tcPr>
          <w:p w14:paraId="69715DEF"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փոխանցման շրջանակներում տեղեկություններ (R.SP.PP.02.001)</w:t>
            </w:r>
          </w:p>
        </w:tc>
      </w:tr>
      <w:tr w:rsidR="00B944AA" w:rsidRPr="004E623E" w14:paraId="091B68C6" w14:textId="77777777" w:rsidTr="00476755">
        <w:tc>
          <w:tcPr>
            <w:tcW w:w="2487" w:type="dxa"/>
            <w:vAlign w:val="top"/>
          </w:tcPr>
          <w:p w14:paraId="172D8ABB"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P.PP.02.MSG.004</w:t>
            </w:r>
          </w:p>
        </w:tc>
        <w:tc>
          <w:tcPr>
            <w:tcW w:w="3521" w:type="dxa"/>
          </w:tcPr>
          <w:p w14:paraId="492FDBC9"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համեմատման ակտի մասին տեղեկություններ</w:t>
            </w:r>
          </w:p>
        </w:tc>
        <w:tc>
          <w:tcPr>
            <w:tcW w:w="3348" w:type="dxa"/>
          </w:tcPr>
          <w:p w14:paraId="4C0F7C2B"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վճարված կենսաթոշակների համեմատման ակտի մասին տեղեկություններ (R.SP.PP.02.002)</w:t>
            </w:r>
          </w:p>
        </w:tc>
      </w:tr>
      <w:tr w:rsidR="00B944AA" w:rsidRPr="004E623E" w14:paraId="44B98646" w14:textId="77777777" w:rsidTr="00476755">
        <w:tc>
          <w:tcPr>
            <w:tcW w:w="2487" w:type="dxa"/>
            <w:vAlign w:val="top"/>
          </w:tcPr>
          <w:p w14:paraId="7B8F1DA9"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P.PP.02.MSG.005</w:t>
            </w:r>
          </w:p>
        </w:tc>
        <w:tc>
          <w:tcPr>
            <w:tcW w:w="3521" w:type="dxa"/>
          </w:tcPr>
          <w:p w14:paraId="3C71E344"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համեմատման ակտի մասին տեղեկությունները հաստատելու վերաբերյալ տեղեկություններ</w:t>
            </w:r>
          </w:p>
        </w:tc>
        <w:tc>
          <w:tcPr>
            <w:tcW w:w="3348" w:type="dxa"/>
          </w:tcPr>
          <w:p w14:paraId="78287FBE"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վճարված կենսաթոշակների համեմատման ակտի մասին տեղեկություններ (R.SP.PP.02.002)</w:t>
            </w:r>
          </w:p>
        </w:tc>
      </w:tr>
      <w:tr w:rsidR="00B944AA" w:rsidRPr="004E623E" w14:paraId="6E7A5156" w14:textId="77777777" w:rsidTr="00476755">
        <w:tc>
          <w:tcPr>
            <w:tcW w:w="2487" w:type="dxa"/>
            <w:vAlign w:val="top"/>
          </w:tcPr>
          <w:p w14:paraId="1C60F4C9"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P.PP.02.MSG.006</w:t>
            </w:r>
          </w:p>
        </w:tc>
        <w:tc>
          <w:tcPr>
            <w:tcW w:w="3521" w:type="dxa"/>
          </w:tcPr>
          <w:p w14:paraId="4E9B9630"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գումարը պահելու մասին տեղեկություններ</w:t>
            </w:r>
          </w:p>
        </w:tc>
        <w:tc>
          <w:tcPr>
            <w:tcW w:w="3348" w:type="dxa"/>
          </w:tcPr>
          <w:p w14:paraId="41DDA11B"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գումարը պահելու մասին տեղեկություններ (R.SP.PP.02.003) </w:t>
            </w:r>
          </w:p>
        </w:tc>
      </w:tr>
      <w:tr w:rsidR="00B944AA" w:rsidRPr="004E623E" w14:paraId="3AD3B5E0" w14:textId="77777777" w:rsidTr="00476755">
        <w:tc>
          <w:tcPr>
            <w:tcW w:w="2487" w:type="dxa"/>
            <w:vAlign w:val="top"/>
          </w:tcPr>
          <w:p w14:paraId="658F49D9"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P.PP.02.MSG.007</w:t>
            </w:r>
          </w:p>
        </w:tc>
        <w:tc>
          <w:tcPr>
            <w:tcW w:w="3521" w:type="dxa"/>
          </w:tcPr>
          <w:p w14:paraId="4511028B"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 xml:space="preserve">կենսաթոշակի ավել վճարված </w:t>
            </w:r>
            <w:r w:rsidRPr="004E623E">
              <w:rPr>
                <w:rFonts w:ascii="Sylfaen" w:hAnsi="Sylfaen"/>
                <w:noProof/>
                <w:sz w:val="20"/>
                <w:szCs w:val="24"/>
              </w:rPr>
              <w:lastRenderedPageBreak/>
              <w:t>գումարը պահելու (պահելը մերժելու) մասին կայացված որոշման մասին ծանուցում</w:t>
            </w:r>
          </w:p>
        </w:tc>
        <w:tc>
          <w:tcPr>
            <w:tcW w:w="3348" w:type="dxa"/>
          </w:tcPr>
          <w:p w14:paraId="389B59E0"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lastRenderedPageBreak/>
              <w:t xml:space="preserve">կենսաթոշակային </w:t>
            </w:r>
            <w:r w:rsidRPr="004E623E">
              <w:rPr>
                <w:rFonts w:ascii="Sylfaen" w:hAnsi="Sylfaen"/>
                <w:noProof/>
                <w:sz w:val="20"/>
                <w:szCs w:val="24"/>
              </w:rPr>
              <w:lastRenderedPageBreak/>
              <w:t>ապահովության ոլորտում ընդունված որոշման մասին ծանուցում (R.SP.PP.01.004)</w:t>
            </w:r>
          </w:p>
        </w:tc>
      </w:tr>
      <w:tr w:rsidR="00B944AA" w:rsidRPr="004E623E" w14:paraId="113643AF" w14:textId="77777777" w:rsidTr="00476755">
        <w:tc>
          <w:tcPr>
            <w:tcW w:w="2487" w:type="dxa"/>
            <w:vAlign w:val="top"/>
          </w:tcPr>
          <w:p w14:paraId="66F5217F" w14:textId="77777777" w:rsidR="00B944AA" w:rsidRPr="004E623E" w:rsidRDefault="00B944AA" w:rsidP="00377E40">
            <w:pPr>
              <w:pStyle w:val="a8"/>
              <w:widowControl w:val="0"/>
              <w:spacing w:before="0" w:after="120" w:line="240" w:lineRule="auto"/>
              <w:jc w:val="left"/>
              <w:rPr>
                <w:rFonts w:ascii="Sylfaen" w:hAnsi="Sylfaen"/>
                <w:sz w:val="20"/>
                <w:szCs w:val="24"/>
              </w:rPr>
            </w:pPr>
            <w:r w:rsidRPr="004E623E">
              <w:rPr>
                <w:rFonts w:ascii="Sylfaen" w:hAnsi="Sylfaen"/>
                <w:sz w:val="20"/>
                <w:szCs w:val="24"/>
              </w:rPr>
              <w:t>P.PP.02.MSG.008</w:t>
            </w:r>
          </w:p>
        </w:tc>
        <w:tc>
          <w:tcPr>
            <w:tcW w:w="3521" w:type="dxa"/>
          </w:tcPr>
          <w:p w14:paraId="6512FE25"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պահումն ավարտելու մասին ծանուցում</w:t>
            </w:r>
          </w:p>
        </w:tc>
        <w:tc>
          <w:tcPr>
            <w:tcW w:w="3348" w:type="dxa"/>
          </w:tcPr>
          <w:p w14:paraId="24ACB8B2" w14:textId="77777777" w:rsidR="00B944AA" w:rsidRPr="004E623E" w:rsidRDefault="00B944AA" w:rsidP="00377E40">
            <w:pPr>
              <w:pStyle w:val="a8"/>
              <w:widowControl w:val="0"/>
              <w:spacing w:before="0" w:after="120" w:line="240" w:lineRule="auto"/>
              <w:jc w:val="left"/>
              <w:rPr>
                <w:rFonts w:ascii="Sylfaen" w:hAnsi="Sylfaen"/>
                <w:noProof/>
                <w:sz w:val="20"/>
                <w:szCs w:val="24"/>
              </w:rPr>
            </w:pPr>
            <w:r w:rsidRPr="004E623E">
              <w:rPr>
                <w:rFonts w:ascii="Sylfaen" w:hAnsi="Sylfaen"/>
                <w:noProof/>
                <w:sz w:val="20"/>
                <w:szCs w:val="24"/>
              </w:rPr>
              <w:t>կենսաթոշակի ավել վճարված գումարի պահ</w:t>
            </w:r>
            <w:r w:rsidR="0048258C" w:rsidRPr="004E623E">
              <w:rPr>
                <w:rFonts w:ascii="Sylfaen" w:hAnsi="Sylfaen"/>
                <w:noProof/>
                <w:sz w:val="20"/>
                <w:szCs w:val="24"/>
              </w:rPr>
              <w:t>ում</w:t>
            </w:r>
            <w:r w:rsidRPr="004E623E">
              <w:rPr>
                <w:rFonts w:ascii="Sylfaen" w:hAnsi="Sylfaen"/>
                <w:noProof/>
                <w:sz w:val="20"/>
                <w:szCs w:val="24"/>
              </w:rPr>
              <w:t>ն ավարտելու մասին տեղեկություններ (R.SP.PP.02.004)</w:t>
            </w:r>
          </w:p>
        </w:tc>
      </w:tr>
    </w:tbl>
    <w:p w14:paraId="69CF3AD5" w14:textId="77777777" w:rsidR="001C6BE1" w:rsidRPr="00AF736A" w:rsidRDefault="001C6BE1" w:rsidP="00377E40">
      <w:pPr>
        <w:pStyle w:val="Heading1"/>
        <w:rPr>
          <w:noProof/>
        </w:rPr>
      </w:pPr>
    </w:p>
    <w:p w14:paraId="4E10E84D" w14:textId="77777777" w:rsidR="00B944AA" w:rsidRPr="00AF736A" w:rsidRDefault="00B944AA" w:rsidP="00377E40">
      <w:pPr>
        <w:pStyle w:val="Heading1"/>
      </w:pPr>
      <w:r w:rsidRPr="00AF736A">
        <w:rPr>
          <w:noProof/>
        </w:rPr>
        <w:t>VII.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տրանզակցիաների</w:t>
      </w:r>
      <w:r w:rsidRPr="00AF736A">
        <w:rPr>
          <w:rFonts w:ascii="Times New Roman" w:hAnsi="Times New Roman"/>
          <w:noProof/>
        </w:rPr>
        <w:t xml:space="preserve"> </w:t>
      </w:r>
      <w:r w:rsidRPr="00AF736A">
        <w:rPr>
          <w:noProof/>
        </w:rPr>
        <w:t>նկարագրությունը</w:t>
      </w:r>
    </w:p>
    <w:p w14:paraId="79ACB387" w14:textId="77777777" w:rsidR="001C6BE1" w:rsidRPr="00AF736A" w:rsidRDefault="001C6BE1" w:rsidP="00377E40">
      <w:pPr>
        <w:widowControl w:val="0"/>
        <w:spacing w:after="160" w:line="360" w:lineRule="auto"/>
        <w:rPr>
          <w:rFonts w:ascii="Sylfaen" w:hAnsi="Sylfaen"/>
          <w:sz w:val="24"/>
          <w:szCs w:val="24"/>
        </w:rPr>
      </w:pPr>
    </w:p>
    <w:p w14:paraId="71702EE9" w14:textId="77777777" w:rsidR="00B944AA" w:rsidRPr="00AF736A" w:rsidRDefault="00B944AA" w:rsidP="00377E40">
      <w:pPr>
        <w:pStyle w:val="Heading2"/>
      </w:pPr>
      <w:r w:rsidRPr="00AF736A">
        <w:t>1. «Կենսաթոշակի</w:t>
      </w:r>
      <w:r w:rsidRPr="00AF736A">
        <w:rPr>
          <w:rFonts w:ascii="Times New Roman" w:hAnsi="Times New Roman"/>
        </w:rPr>
        <w:t xml:space="preserve"> </w:t>
      </w:r>
      <w:r w:rsidRPr="00AF736A">
        <w:t>փոխանցման</w:t>
      </w:r>
      <w:r w:rsidRPr="00AF736A">
        <w:rPr>
          <w:rFonts w:ascii="Times New Roman" w:hAnsi="Times New Roman"/>
        </w:rPr>
        <w:t xml:space="preserve"> </w:t>
      </w:r>
      <w:r w:rsidRPr="00AF736A">
        <w:t>շրջանակներում</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ներկայացում</w:t>
      </w:r>
      <w:r w:rsidRPr="00AF736A">
        <w:rPr>
          <w:rFonts w:ascii="Times New Roman" w:hAnsi="Times New Roman"/>
        </w:rPr>
        <w:t xml:space="preserve">» (P.PP.02.TRN.001)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77C49DFF"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15.</w:t>
      </w:r>
      <w:r w:rsidR="00E71007" w:rsidRPr="00E71007">
        <w:rPr>
          <w:rFonts w:ascii="Sylfaen" w:hAnsi="Sylfaen"/>
          <w:sz w:val="24"/>
        </w:rPr>
        <w:tab/>
      </w:r>
      <w:r w:rsidRPr="00AF736A">
        <w:rPr>
          <w:rFonts w:ascii="Sylfaen" w:hAnsi="Sylfaen"/>
          <w:sz w:val="24"/>
        </w:rPr>
        <w:t>«Կենսաթոշակի փոխանցման շրջանակներում տեղեկությունների ներկայացում» (P.PP.02.TRN.001) ընդհանուր գործընթացի տրանզակցիան կատարվում է կենսաթոշակ վճարելու համար անհրաժեշտ տեղեկությունները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4CEE3B7E"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7083C60">
          <v:group id="_x0000_s2314" style="position:absolute;left:0;text-align:left;margin-left:10.25pt;margin-top:6.9pt;width:427.05pt;height:300.4pt;z-index:251997184" coordorigin="1623,1556" coordsize="8541,6008">
            <v:shape id="_x0000_s2197" type="#_x0000_t202" style="position:absolute;left:2792;top:1556;width:2658;height:293;mso-width-relative:margin;mso-height-relative:margin" fillcolor="white [3212]" strokecolor="white [3212]">
              <v:textbox inset="0,0,0,0">
                <w:txbxContent>
                  <w:p w14:paraId="7DB981BB" w14:textId="77777777" w:rsidR="00B70733" w:rsidRPr="00E71007" w:rsidRDefault="00B70733" w:rsidP="00387CB8">
                    <w:pPr>
                      <w:spacing w:after="0" w:line="240" w:lineRule="auto"/>
                      <w:jc w:val="center"/>
                      <w:rPr>
                        <w:rFonts w:ascii="Sylfaen" w:hAnsi="Sylfaen"/>
                        <w:sz w:val="16"/>
                      </w:rPr>
                    </w:pPr>
                    <w:r w:rsidRPr="00E71007">
                      <w:rPr>
                        <w:rFonts w:ascii="Sylfaen" w:hAnsi="Sylfaen"/>
                        <w:sz w:val="16"/>
                      </w:rPr>
                      <w:t>։Նախաձեռնողը</w:t>
                    </w:r>
                  </w:p>
                </w:txbxContent>
              </v:textbox>
            </v:shape>
            <v:shape id="_x0000_s2198" type="#_x0000_t202" style="position:absolute;left:7506;top:1556;width:2658;height:293;mso-width-relative:margin;mso-height-relative:margin" fillcolor="white [3212]" strokecolor="white [3212]">
              <v:textbox style="mso-next-textbox:#_x0000_s2198" inset="0,0,0,0">
                <w:txbxContent>
                  <w:p w14:paraId="7656C5B4" w14:textId="77777777" w:rsidR="00B70733" w:rsidRPr="00E71007" w:rsidRDefault="00B70733" w:rsidP="00387CB8">
                    <w:pPr>
                      <w:spacing w:after="0" w:line="240" w:lineRule="auto"/>
                      <w:jc w:val="center"/>
                      <w:rPr>
                        <w:rFonts w:ascii="Sylfaen" w:hAnsi="Sylfaen"/>
                        <w:sz w:val="16"/>
                      </w:rPr>
                    </w:pPr>
                    <w:r w:rsidRPr="00E71007">
                      <w:rPr>
                        <w:rFonts w:ascii="Sylfaen" w:hAnsi="Sylfaen"/>
                        <w:sz w:val="16"/>
                      </w:rPr>
                      <w:t>։Ռեսպոնդենտը</w:t>
                    </w:r>
                  </w:p>
                </w:txbxContent>
              </v:textbox>
            </v:shape>
            <v:shape id="_x0000_s2199" type="#_x0000_t202" style="position:absolute;left:1623;top:3188;width:864;height:563;mso-width-relative:margin;mso-height-relative:margin" fillcolor="white [3212]" strokecolor="white [3212]">
              <v:textbox style="mso-next-textbox:#_x0000_s2199" inset="0,0,0,0">
                <w:txbxContent>
                  <w:p w14:paraId="58C9C213" w14:textId="77777777" w:rsidR="00B70733" w:rsidRPr="00E71007" w:rsidRDefault="00B70733" w:rsidP="00387CB8">
                    <w:pPr>
                      <w:spacing w:after="0" w:line="240" w:lineRule="auto"/>
                      <w:jc w:val="center"/>
                      <w:rPr>
                        <w:rFonts w:ascii="Sylfaen" w:hAnsi="Sylfaen"/>
                        <w:sz w:val="12"/>
                        <w:szCs w:val="16"/>
                      </w:rPr>
                    </w:pPr>
                    <w:r w:rsidRPr="00E71007">
                      <w:rPr>
                        <w:rFonts w:ascii="Sylfaen" w:hAnsi="Sylfaen"/>
                        <w:sz w:val="12"/>
                        <w:szCs w:val="16"/>
                      </w:rPr>
                      <w:t>Հսկողության սխալ</w:t>
                    </w:r>
                  </w:p>
                </w:txbxContent>
              </v:textbox>
            </v:shape>
            <v:shape id="_x0000_s2200" type="#_x0000_t202" style="position:absolute;left:2622;top:3407;width:2343;height:1117;mso-width-relative:margin;mso-height-relative:margin" fillcolor="white [3212]" strokecolor="white [3212]">
              <v:textbox style="mso-next-textbox:#_x0000_s2200" inset="0,0,0,0">
                <w:txbxContent>
                  <w:p w14:paraId="3005A301" w14:textId="77777777" w:rsidR="00B70733" w:rsidRPr="00E71007" w:rsidRDefault="00B70733" w:rsidP="00DD6448">
                    <w:pPr>
                      <w:jc w:val="center"/>
                      <w:rPr>
                        <w:sz w:val="20"/>
                        <w:szCs w:val="20"/>
                      </w:rPr>
                    </w:pPr>
                    <w:r w:rsidRPr="00E71007">
                      <w:rPr>
                        <w:rStyle w:val="Bodytext2Sylfaen"/>
                        <w:sz w:val="14"/>
                      </w:rPr>
                      <w:t>Կենսաթոշակի փոխանցման շրջանակներում տեղեկությունների փոխանցում</w:t>
                    </w:r>
                  </w:p>
                </w:txbxContent>
              </v:textbox>
            </v:shape>
            <v:shape id="_x0000_s2201" type="#_x0000_t202" style="position:absolute;left:2622;top:5501;width:2403;height:683;mso-width-relative:margin;mso-height-relative:margin" fillcolor="white [3212]" strokecolor="white [3212]">
              <v:textbox style="mso-next-textbox:#_x0000_s2201" inset="0,0,0,0">
                <w:txbxContent>
                  <w:p w14:paraId="53C60346" w14:textId="77777777" w:rsidR="00B70733" w:rsidRPr="00E71007" w:rsidRDefault="00B70733" w:rsidP="00DD6448">
                    <w:pPr>
                      <w:pStyle w:val="Bodytext20"/>
                      <w:shd w:val="clear" w:color="auto" w:fill="auto"/>
                      <w:spacing w:before="0" w:after="0" w:line="240" w:lineRule="auto"/>
                      <w:jc w:val="center"/>
                      <w:rPr>
                        <w:rFonts w:ascii="Sylfaen" w:hAnsi="Sylfaen"/>
                        <w:sz w:val="14"/>
                        <w:szCs w:val="16"/>
                      </w:rPr>
                    </w:pPr>
                    <w:r w:rsidRPr="00E71007">
                      <w:rPr>
                        <w:rStyle w:val="Bodytext2Sylfaen"/>
                        <w:sz w:val="14"/>
                        <w:szCs w:val="16"/>
                      </w:rPr>
                      <w:t>: կենսաթոշակի փոխանցման շրջանակներում տեղեկություններ</w:t>
                    </w:r>
                  </w:p>
                  <w:p w14:paraId="6E7879A8" w14:textId="77777777" w:rsidR="00B70733" w:rsidRPr="00E71007" w:rsidRDefault="00B70733" w:rsidP="00DD6448">
                    <w:pPr>
                      <w:jc w:val="center"/>
                      <w:rPr>
                        <w:sz w:val="14"/>
                        <w:szCs w:val="16"/>
                      </w:rPr>
                    </w:pPr>
                    <w:r w:rsidRPr="00E71007">
                      <w:rPr>
                        <w:rStyle w:val="Bodytext2Sylfaen"/>
                        <w:sz w:val="14"/>
                        <w:szCs w:val="16"/>
                      </w:rPr>
                      <w:t>[տեղեկությունները մշակվել են]</w:t>
                    </w:r>
                  </w:p>
                </w:txbxContent>
              </v:textbox>
            </v:shape>
            <v:shape id="_x0000_s2202" type="#_x0000_t202" style="position:absolute;left:7887;top:3321;width:2277;height:973;mso-width-relative:margin;mso-height-relative:margin" fillcolor="white [3212]" strokecolor="white [3212]">
              <v:textbox style="mso-next-textbox:#_x0000_s2202" inset="0,0,0,0">
                <w:txbxContent>
                  <w:p w14:paraId="1415F195" w14:textId="77777777" w:rsidR="00B70733" w:rsidRPr="00172B3F" w:rsidRDefault="00B70733" w:rsidP="00DD6448">
                    <w:pPr>
                      <w:jc w:val="center"/>
                      <w:rPr>
                        <w:sz w:val="14"/>
                        <w:szCs w:val="16"/>
                      </w:rPr>
                    </w:pPr>
                    <w:r w:rsidRPr="00172B3F">
                      <w:rPr>
                        <w:rStyle w:val="Bodytext2Sylfaen"/>
                        <w:sz w:val="14"/>
                        <w:szCs w:val="16"/>
                      </w:rPr>
                      <w:t>կենսաթոշակի փոխանցման շրջանակներում տեղեկությունների ընդունում և մշակում</w:t>
                    </w:r>
                  </w:p>
                </w:txbxContent>
              </v:textbox>
            </v:shape>
            <v:shape id="_x0000_s2204" type="#_x0000_t202" style="position:absolute;left:3450;top:7234;width:864;height:330;mso-width-relative:margin;mso-height-relative:margin" fillcolor="white [3212]" strokecolor="white [3212]">
              <v:textbox style="mso-next-textbox:#_x0000_s2204" inset="0,0,0,0">
                <w:txbxContent>
                  <w:p w14:paraId="7430CBE5" w14:textId="77777777" w:rsidR="00B70733" w:rsidRPr="00E71007" w:rsidRDefault="00B70733" w:rsidP="00387CB8">
                    <w:pPr>
                      <w:spacing w:after="0" w:line="240" w:lineRule="auto"/>
                      <w:jc w:val="center"/>
                      <w:rPr>
                        <w:rFonts w:ascii="Sylfaen" w:hAnsi="Sylfaen"/>
                        <w:sz w:val="14"/>
                        <w:szCs w:val="16"/>
                      </w:rPr>
                    </w:pPr>
                    <w:r w:rsidRPr="00E71007">
                      <w:rPr>
                        <w:rFonts w:ascii="Sylfaen" w:hAnsi="Sylfaen"/>
                        <w:sz w:val="14"/>
                        <w:szCs w:val="16"/>
                      </w:rPr>
                      <w:t>Հաջողված</w:t>
                    </w:r>
                  </w:p>
                </w:txbxContent>
              </v:textbox>
            </v:shape>
            <v:shape id="_x0000_s2205" type="#_x0000_t202" style="position:absolute;left:4829;top:2246;width:3058;height:942;mso-width-relative:margin;mso-height-relative:margin" fillcolor="white [3212]" strokecolor="white [3212]">
              <v:textbox inset="0,0,0,0">
                <w:txbxContent>
                  <w:p w14:paraId="369AA333" w14:textId="77777777" w:rsidR="00B70733" w:rsidRPr="00E71007" w:rsidRDefault="00B70733" w:rsidP="00E71007">
                    <w:pPr>
                      <w:pStyle w:val="Bodytext20"/>
                      <w:shd w:val="clear" w:color="auto" w:fill="auto"/>
                      <w:spacing w:before="0" w:after="0" w:line="240" w:lineRule="auto"/>
                      <w:jc w:val="center"/>
                      <w:rPr>
                        <w:sz w:val="20"/>
                      </w:rPr>
                    </w:pPr>
                    <w:r w:rsidRPr="00E71007">
                      <w:rPr>
                        <w:rStyle w:val="Bodytext2Sylfaen"/>
                        <w:sz w:val="14"/>
                      </w:rPr>
                      <w:t>Կենսաթոշակի փոխանցման շրջանակներում տեղեկություններ</w:t>
                    </w:r>
                    <w:r>
                      <w:rPr>
                        <w:rStyle w:val="Bodytext2Sylfaen"/>
                        <w:sz w:val="14"/>
                        <w:lang w:val="en-US"/>
                      </w:rPr>
                      <w:t xml:space="preserve"> </w:t>
                    </w:r>
                    <w:r w:rsidRPr="00E71007">
                      <w:rPr>
                        <w:rStyle w:val="Bodytext2Sylfaen"/>
                        <w:sz w:val="14"/>
                      </w:rPr>
                      <w:t>(P.PP.02.MSG.001)</w:t>
                    </w:r>
                  </w:p>
                </w:txbxContent>
              </v:textbox>
            </v:shape>
            <v:shape id="_x0000_s2206" type="#_x0000_t202" style="position:absolute;left:5220;top:3611;width:2550;height:750;mso-width-relative:margin;mso-height-relative:margin" fillcolor="white [3212]" strokecolor="white [3212]">
              <v:textbox inset="0,0,0,0">
                <w:txbxContent>
                  <w:p w14:paraId="23214766" w14:textId="77777777" w:rsidR="00B70733" w:rsidRPr="00172B3F" w:rsidRDefault="00B70733" w:rsidP="00E71007">
                    <w:pPr>
                      <w:pStyle w:val="Bodytext20"/>
                      <w:shd w:val="clear" w:color="auto" w:fill="auto"/>
                      <w:spacing w:before="0" w:after="0" w:line="240" w:lineRule="auto"/>
                      <w:jc w:val="center"/>
                      <w:rPr>
                        <w:sz w:val="20"/>
                      </w:rPr>
                    </w:pPr>
                    <w:r w:rsidRPr="00172B3F">
                      <w:rPr>
                        <w:rStyle w:val="Bodytext2Sylfaen"/>
                        <w:sz w:val="14"/>
                      </w:rPr>
                      <w:t>Տեղեկությունները մշակելու մասին ծանուցումը</w:t>
                    </w:r>
                    <w:r w:rsidRPr="00172B3F">
                      <w:rPr>
                        <w:rStyle w:val="Bodytext2Sylfaen"/>
                        <w:sz w:val="14"/>
                        <w:lang w:val="en-US"/>
                      </w:rPr>
                      <w:t xml:space="preserve"> </w:t>
                    </w:r>
                    <w:r w:rsidRPr="00172B3F">
                      <w:rPr>
                        <w:rStyle w:val="Bodytext2Sylfaen"/>
                        <w:sz w:val="14"/>
                      </w:rPr>
                      <w:t>(P.PP.02.MSG.002)</w:t>
                    </w:r>
                  </w:p>
                </w:txbxContent>
              </v:textbox>
            </v:shape>
            <v:rect id="_x0000_s2313" style="position:absolute;left:5104;top:2719;width:2590;height:688" stroked="f"/>
          </v:group>
        </w:pict>
      </w:r>
      <w:r w:rsidR="00611270" w:rsidRPr="00AF736A">
        <w:rPr>
          <w:rFonts w:ascii="Sylfaen" w:hAnsi="Sylfaen"/>
          <w:noProof/>
          <w:sz w:val="24"/>
          <w:szCs w:val="24"/>
          <w:lang w:val="en-US" w:eastAsia="en-US" w:bidi="ar-SA"/>
        </w:rPr>
        <w:drawing>
          <wp:inline distT="0" distB="0" distL="0" distR="0" wp14:anchorId="2200F7EF" wp14:editId="1A344320">
            <wp:extent cx="5943600" cy="4019550"/>
            <wp:effectExtent l="0" t="0" r="0" b="0"/>
            <wp:docPr id="30"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4019550"/>
                    </a:xfrm>
                    <a:prstGeom prst="rect">
                      <a:avLst/>
                    </a:prstGeom>
                    <a:noFill/>
                    <a:ln>
                      <a:noFill/>
                    </a:ln>
                  </pic:spPr>
                </pic:pic>
              </a:graphicData>
            </a:graphic>
          </wp:inline>
        </w:drawing>
      </w:r>
    </w:p>
    <w:p w14:paraId="6A6D345A" w14:textId="77777777" w:rsidR="004E623E" w:rsidRPr="00A644DB" w:rsidRDefault="00B944AA" w:rsidP="00377E40">
      <w:pPr>
        <w:pStyle w:val="ab"/>
        <w:widowControl w:val="0"/>
      </w:pPr>
      <w:r w:rsidRPr="00AF736A">
        <w:t>Նկ. 4. «Կենսաթոշակի փոխանցման շրջանակներում տեղեկությունների ներկայացում» (P.PP.02.TRN.001) ընդհանուր գործընթացի տրանզակցիայի կատարման սխեմա</w:t>
      </w:r>
    </w:p>
    <w:p w14:paraId="7A7E49E4" w14:textId="77777777" w:rsidR="004E623E" w:rsidRPr="00A644DB" w:rsidRDefault="004E623E" w:rsidP="00377E40">
      <w:pPr>
        <w:pStyle w:val="ab"/>
        <w:widowControl w:val="0"/>
      </w:pPr>
    </w:p>
    <w:p w14:paraId="59E5B0EE"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5</w:t>
      </w:r>
    </w:p>
    <w:p w14:paraId="5BC1731A"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տեղեկությունների ներկայացում» (P.PP.02.TRN.001)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B944AA" w:rsidRPr="004E623E" w14:paraId="5D21C6A8"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76981B7"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A21815"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82A5DD"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Նկարագրությունը</w:t>
            </w:r>
          </w:p>
        </w:tc>
      </w:tr>
      <w:tr w:rsidR="00B944AA" w:rsidRPr="004E623E" w14:paraId="18CF63F5"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3CEFDC9"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EAF14B"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37AC07"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3</w:t>
            </w:r>
          </w:p>
        </w:tc>
      </w:tr>
      <w:tr w:rsidR="00B944AA" w:rsidRPr="004E623E" w14:paraId="0AAAB975"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673A788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2FD58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1F4BC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P.PP.02.TRN.001</w:t>
            </w:r>
          </w:p>
        </w:tc>
      </w:tr>
      <w:tr w:rsidR="00B944AA" w:rsidRPr="004E623E" w14:paraId="152B2DD0"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52997EC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A1070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98ACD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փոխանցման շրջանակներում տեղեկությունների ներկայացում</w:t>
            </w:r>
          </w:p>
        </w:tc>
      </w:tr>
      <w:tr w:rsidR="00B944AA" w:rsidRPr="004E623E" w14:paraId="1E2830D9"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4895483"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7BF82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ձ</w:t>
            </w:r>
            <w:r w:rsidR="00AF736A" w:rsidRPr="004E623E">
              <w:rPr>
                <w:rFonts w:ascii="Sylfaen" w:hAnsi="Sylfaen"/>
                <w:sz w:val="20"/>
              </w:rPr>
              <w:t>եւ</w:t>
            </w:r>
            <w:r w:rsidRPr="004E623E">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EC1D2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հարցում/պատասխան</w:t>
            </w:r>
          </w:p>
        </w:tc>
      </w:tr>
      <w:tr w:rsidR="00B944AA" w:rsidRPr="004E623E" w14:paraId="0BC18B02"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06E6C51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237EB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C0DBE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նախաձեռնող</w:t>
            </w:r>
          </w:p>
        </w:tc>
      </w:tr>
      <w:tr w:rsidR="00B944AA" w:rsidRPr="004E623E" w14:paraId="7ECFBF5B"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1AFE8DE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962637"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544E346"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փոխանցման շրջանակներում տեղեկությունների փոխանցում</w:t>
            </w:r>
          </w:p>
        </w:tc>
      </w:tr>
      <w:tr w:rsidR="00B944AA" w:rsidRPr="004E623E" w14:paraId="6E588E7E"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02ECF87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0521E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F1B27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ռեսպոնդենտ</w:t>
            </w:r>
          </w:p>
        </w:tc>
      </w:tr>
      <w:tr w:rsidR="00B944AA" w:rsidRPr="004E623E" w14:paraId="01C98462"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565F5D00"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7FB220"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E1496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կենսաթոշակի փոխանցման շրջանակներում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w:t>
            </w:r>
          </w:p>
        </w:tc>
      </w:tr>
      <w:tr w:rsidR="00B944AA" w:rsidRPr="004E623E" w14:paraId="60938740"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2AE84B3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9B406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016BD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փոխանցման շրջանակներում տեղեկություններ (P.PP.02.BEN.001)` տեղեկությունները մշակվել են</w:t>
            </w:r>
          </w:p>
        </w:tc>
      </w:tr>
      <w:tr w:rsidR="00B944AA" w:rsidRPr="004E623E" w14:paraId="4ED40079" w14:textId="77777777" w:rsidTr="004E623E">
        <w:trPr>
          <w:cantSplit/>
          <w:jc w:val="center"/>
        </w:trPr>
        <w:tc>
          <w:tcPr>
            <w:tcW w:w="578" w:type="pct"/>
            <w:tcBorders>
              <w:top w:val="single" w:sz="4" w:space="0" w:color="auto"/>
              <w:left w:val="single" w:sz="4" w:space="0" w:color="auto"/>
            </w:tcBorders>
            <w:shd w:val="clear" w:color="auto" w:fill="FFFFFF"/>
          </w:tcPr>
          <w:p w14:paraId="16B88229"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F66258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CBB7713"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1FD32B37" w14:textId="77777777" w:rsidTr="004E623E">
        <w:trPr>
          <w:cantSplit/>
          <w:jc w:val="center"/>
        </w:trPr>
        <w:tc>
          <w:tcPr>
            <w:tcW w:w="578" w:type="pct"/>
            <w:tcBorders>
              <w:left w:val="single" w:sz="4" w:space="0" w:color="auto"/>
            </w:tcBorders>
            <w:shd w:val="clear" w:color="auto" w:fill="FFFFFF"/>
          </w:tcPr>
          <w:p w14:paraId="3623035D"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844E5B7" w14:textId="77777777" w:rsidR="00B944AA" w:rsidRPr="004E623E" w:rsidDel="00C2156F" w:rsidRDefault="00B944AA" w:rsidP="00377E40">
            <w:pPr>
              <w:pStyle w:val="a8"/>
              <w:widowControl w:val="0"/>
              <w:spacing w:after="120" w:line="240" w:lineRule="auto"/>
              <w:jc w:val="left"/>
              <w:rPr>
                <w:rFonts w:ascii="Sylfaen" w:hAnsi="Sylfaen"/>
                <w:sz w:val="20"/>
              </w:rPr>
            </w:pPr>
            <w:r w:rsidRPr="004E623E">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62DA30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5 րոպե</w:t>
            </w:r>
          </w:p>
        </w:tc>
      </w:tr>
      <w:tr w:rsidR="00B944AA" w:rsidRPr="004E623E" w14:paraId="52F3C81B" w14:textId="77777777" w:rsidTr="004E623E">
        <w:trPr>
          <w:cantSplit/>
          <w:jc w:val="center"/>
        </w:trPr>
        <w:tc>
          <w:tcPr>
            <w:tcW w:w="578" w:type="pct"/>
            <w:tcBorders>
              <w:left w:val="single" w:sz="4" w:space="0" w:color="auto"/>
            </w:tcBorders>
            <w:shd w:val="clear" w:color="auto" w:fill="FFFFFF"/>
          </w:tcPr>
          <w:p w14:paraId="032DAC42"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A361A3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897CF2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20 րոպե</w:t>
            </w:r>
          </w:p>
        </w:tc>
      </w:tr>
      <w:tr w:rsidR="00B944AA" w:rsidRPr="004E623E" w14:paraId="0C4A49C3" w14:textId="77777777" w:rsidTr="004E623E">
        <w:trPr>
          <w:cantSplit/>
          <w:jc w:val="center"/>
        </w:trPr>
        <w:tc>
          <w:tcPr>
            <w:tcW w:w="578" w:type="pct"/>
            <w:tcBorders>
              <w:left w:val="single" w:sz="4" w:space="0" w:color="auto"/>
            </w:tcBorders>
            <w:shd w:val="clear" w:color="auto" w:fill="FFFFFF"/>
          </w:tcPr>
          <w:p w14:paraId="6D508B66"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600AED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340E97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30 րոպե</w:t>
            </w:r>
          </w:p>
        </w:tc>
      </w:tr>
      <w:tr w:rsidR="00B944AA" w:rsidRPr="004E623E" w14:paraId="4A6BC254" w14:textId="77777777" w:rsidTr="004E623E">
        <w:trPr>
          <w:cantSplit/>
          <w:jc w:val="center"/>
        </w:trPr>
        <w:tc>
          <w:tcPr>
            <w:tcW w:w="578" w:type="pct"/>
            <w:tcBorders>
              <w:left w:val="single" w:sz="4" w:space="0" w:color="auto"/>
            </w:tcBorders>
            <w:shd w:val="clear" w:color="auto" w:fill="FFFFFF"/>
          </w:tcPr>
          <w:p w14:paraId="18FC8027"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9CD287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E9738D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այո</w:t>
            </w:r>
          </w:p>
        </w:tc>
      </w:tr>
      <w:tr w:rsidR="00B944AA" w:rsidRPr="004E623E" w14:paraId="7D3D36E5" w14:textId="77777777" w:rsidTr="004E623E">
        <w:trPr>
          <w:cantSplit/>
          <w:jc w:val="center"/>
        </w:trPr>
        <w:tc>
          <w:tcPr>
            <w:tcW w:w="578" w:type="pct"/>
            <w:tcBorders>
              <w:left w:val="single" w:sz="4" w:space="0" w:color="auto"/>
              <w:bottom w:val="single" w:sz="4" w:space="0" w:color="auto"/>
            </w:tcBorders>
            <w:shd w:val="clear" w:color="auto" w:fill="FFFFFF"/>
          </w:tcPr>
          <w:p w14:paraId="230AFBE4"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76E187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5AD87B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w:t>
            </w:r>
          </w:p>
        </w:tc>
      </w:tr>
      <w:tr w:rsidR="00B944AA" w:rsidRPr="004E623E" w14:paraId="58293707" w14:textId="77777777" w:rsidTr="004E623E">
        <w:trPr>
          <w:cantSplit/>
          <w:jc w:val="center"/>
        </w:trPr>
        <w:tc>
          <w:tcPr>
            <w:tcW w:w="578" w:type="pct"/>
            <w:tcBorders>
              <w:top w:val="single" w:sz="4" w:space="0" w:color="auto"/>
              <w:left w:val="single" w:sz="4" w:space="0" w:color="auto"/>
            </w:tcBorders>
            <w:shd w:val="clear" w:color="auto" w:fill="FFFFFF"/>
          </w:tcPr>
          <w:p w14:paraId="306FFC35"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32B516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FDE8F38"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5720FDD9" w14:textId="77777777" w:rsidTr="004E623E">
        <w:trPr>
          <w:cantSplit/>
          <w:jc w:val="center"/>
        </w:trPr>
        <w:tc>
          <w:tcPr>
            <w:tcW w:w="578" w:type="pct"/>
            <w:tcBorders>
              <w:left w:val="single" w:sz="4" w:space="0" w:color="auto"/>
            </w:tcBorders>
            <w:shd w:val="clear" w:color="auto" w:fill="FFFFFF"/>
          </w:tcPr>
          <w:p w14:paraId="4030DFA9"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E01214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C655955"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փոխանցման շրջանակներում տեղեկություններ (P.PP.02.MSG.001)</w:t>
            </w:r>
          </w:p>
        </w:tc>
      </w:tr>
      <w:tr w:rsidR="00B944AA" w:rsidRPr="004E623E" w14:paraId="5B63AF6A" w14:textId="77777777" w:rsidTr="004E623E">
        <w:trPr>
          <w:cantSplit/>
          <w:jc w:val="center"/>
        </w:trPr>
        <w:tc>
          <w:tcPr>
            <w:tcW w:w="578" w:type="pct"/>
            <w:tcBorders>
              <w:left w:val="single" w:sz="4" w:space="0" w:color="auto"/>
              <w:bottom w:val="single" w:sz="4" w:space="0" w:color="auto"/>
            </w:tcBorders>
            <w:shd w:val="clear" w:color="auto" w:fill="FFFFFF"/>
          </w:tcPr>
          <w:p w14:paraId="27B7644C"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18F71C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70BD128"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տեղեկությունների մշակման մասին ծանուցում (P.PP.02.MSG.002)</w:t>
            </w:r>
          </w:p>
        </w:tc>
      </w:tr>
      <w:tr w:rsidR="00B944AA" w:rsidRPr="004E623E" w14:paraId="0E7B2B25" w14:textId="77777777" w:rsidTr="004E623E">
        <w:trPr>
          <w:cantSplit/>
          <w:jc w:val="center"/>
        </w:trPr>
        <w:tc>
          <w:tcPr>
            <w:tcW w:w="578" w:type="pct"/>
            <w:tcBorders>
              <w:top w:val="single" w:sz="4" w:space="0" w:color="auto"/>
              <w:left w:val="single" w:sz="4" w:space="0" w:color="auto"/>
            </w:tcBorders>
            <w:shd w:val="clear" w:color="auto" w:fill="FFFFFF"/>
          </w:tcPr>
          <w:p w14:paraId="1A4D651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62B758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C47830B"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70BC382" w14:textId="77777777" w:rsidTr="004E623E">
        <w:trPr>
          <w:cantSplit/>
          <w:jc w:val="center"/>
        </w:trPr>
        <w:tc>
          <w:tcPr>
            <w:tcW w:w="578" w:type="pct"/>
            <w:tcBorders>
              <w:left w:val="single" w:sz="4" w:space="0" w:color="auto"/>
            </w:tcBorders>
            <w:shd w:val="clear" w:color="auto" w:fill="FFFFFF"/>
          </w:tcPr>
          <w:p w14:paraId="2632DE8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88F510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D23988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P.PP.02.MSG.001-ի համար․</w:t>
            </w:r>
          </w:p>
          <w:p w14:paraId="599EAAD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P.PP.02.MSG.002-ի համար</w:t>
            </w:r>
          </w:p>
        </w:tc>
      </w:tr>
      <w:tr w:rsidR="00B944AA" w:rsidRPr="004E623E" w14:paraId="3DE0CB9A" w14:textId="77777777" w:rsidTr="004E623E">
        <w:trPr>
          <w:cantSplit/>
          <w:jc w:val="center"/>
        </w:trPr>
        <w:tc>
          <w:tcPr>
            <w:tcW w:w="578" w:type="pct"/>
            <w:tcBorders>
              <w:left w:val="single" w:sz="4" w:space="0" w:color="auto"/>
              <w:bottom w:val="single" w:sz="4" w:space="0" w:color="auto"/>
            </w:tcBorders>
            <w:shd w:val="clear" w:color="auto" w:fill="FFFFFF"/>
          </w:tcPr>
          <w:p w14:paraId="595812D0"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2D6A56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ճշգրիտ ԷԹՍ-ով էլեկտրոնային փաստաթղթի փոխանցում</w:t>
            </w:r>
            <w:r w:rsidR="00A76A21" w:rsidRPr="004E623E">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1F954E1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ոչ</w:t>
            </w:r>
          </w:p>
        </w:tc>
      </w:tr>
    </w:tbl>
    <w:p w14:paraId="73EF9C39" w14:textId="77777777" w:rsidR="00B944AA" w:rsidRPr="00AF736A" w:rsidRDefault="00B944AA" w:rsidP="00377E40">
      <w:pPr>
        <w:widowControl w:val="0"/>
        <w:spacing w:after="160" w:line="360" w:lineRule="auto"/>
        <w:rPr>
          <w:rFonts w:ascii="Sylfaen" w:hAnsi="Sylfaen"/>
          <w:sz w:val="24"/>
          <w:szCs w:val="24"/>
        </w:rPr>
      </w:pPr>
    </w:p>
    <w:p w14:paraId="4A492946" w14:textId="77777777" w:rsidR="00B944AA" w:rsidRPr="00AF736A" w:rsidRDefault="00B944AA" w:rsidP="00377E40">
      <w:pPr>
        <w:pStyle w:val="Heading2"/>
      </w:pPr>
      <w:r w:rsidRPr="00AF736A">
        <w:t>2. «Կենսաթոշակի</w:t>
      </w:r>
      <w:r w:rsidRPr="00AF736A">
        <w:rPr>
          <w:rFonts w:ascii="Times New Roman" w:hAnsi="Times New Roman"/>
        </w:rPr>
        <w:t xml:space="preserve"> </w:t>
      </w:r>
      <w:r w:rsidRPr="00AF736A">
        <w:t>առաքումը</w:t>
      </w:r>
      <w:r w:rsidRPr="00AF736A">
        <w:rPr>
          <w:rFonts w:ascii="Times New Roman" w:hAnsi="Times New Roman"/>
        </w:rPr>
        <w:t xml:space="preserve"> </w:t>
      </w:r>
      <w:r w:rsidRPr="00AF736A">
        <w:t>հաստատելու</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ներկայացում</w:t>
      </w:r>
      <w:r w:rsidRPr="00AF736A">
        <w:rPr>
          <w:rFonts w:ascii="Times New Roman" w:hAnsi="Times New Roman"/>
        </w:rPr>
        <w:t xml:space="preserve">» (P.PP.02.TRN.002)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73C131ED"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16.</w:t>
      </w:r>
      <w:r w:rsidR="00172B3F" w:rsidRPr="00172B3F">
        <w:rPr>
          <w:rFonts w:ascii="Sylfaen" w:hAnsi="Sylfaen"/>
          <w:sz w:val="24"/>
        </w:rPr>
        <w:tab/>
      </w:r>
      <w:r w:rsidRPr="00AF736A">
        <w:rPr>
          <w:rFonts w:ascii="Sylfaen" w:hAnsi="Sylfaen"/>
          <w:sz w:val="24"/>
        </w:rPr>
        <w:t>«Կենսաթոշակի առաքումը հաստատելու մասին տեղեկությունների ներկայացում» (P.PP.02.TRN.002) ընդհանուր գործընթացի տրանզակցիան կատարվում է կենսաթոշակի առաքումը հաստատելու մասին տեղեկությունները ռեսպոնդենտին ներկայացնելու համար՝ կենսաթոշակի վճարման մասին նշումով կամ</w:t>
      </w:r>
      <w:r w:rsidR="00AF736A">
        <w:rPr>
          <w:rFonts w:ascii="Sylfaen" w:hAnsi="Sylfaen"/>
          <w:sz w:val="24"/>
        </w:rPr>
        <w:t xml:space="preserve"> </w:t>
      </w:r>
      <w:r w:rsidRPr="00AF736A">
        <w:rPr>
          <w:rFonts w:ascii="Sylfaen" w:hAnsi="Sylfaen"/>
          <w:sz w:val="24"/>
        </w:rPr>
        <w:t>նշելով չվճարման պատճառը։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55A54696"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rPr>
        <w:lastRenderedPageBreak/>
        <w:pict w14:anchorId="61FFD80C">
          <v:group id="_x0000_s2217" style="position:absolute;left:0;text-align:left;margin-left:9.9pt;margin-top:7.45pt;width:433.65pt;height:299.65pt;z-index:251826176" coordorigin="1616,1567" coordsize="8673,5993">
            <v:shape id="_x0000_s2208" type="#_x0000_t202" style="position:absolute;left:2607;top:1567;width:2658;height:293;mso-width-relative:margin;mso-height-relative:margin" fillcolor="white [3212]" strokecolor="white [3212]">
              <v:textbox inset="0,0,0,0">
                <w:txbxContent>
                  <w:p w14:paraId="3FE2A8AB"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։Նախաձեռնողը</w:t>
                    </w:r>
                  </w:p>
                </w:txbxContent>
              </v:textbox>
            </v:shape>
            <v:shape id="_x0000_s2209" type="#_x0000_t202" style="position:absolute;left:7453;top:1567;width:2658;height:293;mso-width-relative:margin;mso-height-relative:margin" fillcolor="white [3212]" strokecolor="white [3212]">
              <v:textbox style="mso-next-textbox:#_x0000_s2209" inset="0,0,0,0">
                <w:txbxContent>
                  <w:p w14:paraId="02F4C501"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։Ռեսպոնդենտը</w:t>
                    </w:r>
                  </w:p>
                </w:txbxContent>
              </v:textbox>
            </v:shape>
            <v:shape id="_x0000_s2210" type="#_x0000_t202" style="position:absolute;left:1616;top:3214;width:864;height:563;mso-width-relative:margin;mso-height-relative:margin" fillcolor="white [3212]" strokecolor="white [3212]">
              <v:textbox style="mso-next-textbox:#_x0000_s2210" inset="0,0,0,0">
                <w:txbxContent>
                  <w:p w14:paraId="58155E25" w14:textId="77777777" w:rsidR="00B70733" w:rsidRPr="00172B3F" w:rsidRDefault="00B70733" w:rsidP="00387CB8">
                    <w:pPr>
                      <w:spacing w:after="0" w:line="240" w:lineRule="auto"/>
                      <w:jc w:val="center"/>
                      <w:rPr>
                        <w:rFonts w:ascii="Sylfaen" w:hAnsi="Sylfaen"/>
                        <w:sz w:val="12"/>
                        <w:szCs w:val="16"/>
                      </w:rPr>
                    </w:pPr>
                    <w:r w:rsidRPr="00172B3F">
                      <w:rPr>
                        <w:rFonts w:ascii="Sylfaen" w:hAnsi="Sylfaen"/>
                        <w:sz w:val="12"/>
                        <w:szCs w:val="16"/>
                      </w:rPr>
                      <w:t>Հսկողության սխալ</w:t>
                    </w:r>
                  </w:p>
                </w:txbxContent>
              </v:textbox>
            </v:shape>
            <v:shape id="_x0000_s2211" type="#_x0000_t202" style="position:absolute;left:3442;top:7230;width:864;height:330;mso-width-relative:margin;mso-height-relative:margin" fillcolor="white [3212]" strokecolor="white [3212]">
              <v:textbox style="mso-next-textbox:#_x0000_s2211" inset="0,0,0,0">
                <w:txbxContent>
                  <w:p w14:paraId="3C08174C" w14:textId="77777777" w:rsidR="00B70733" w:rsidRPr="00172B3F" w:rsidRDefault="00B70733" w:rsidP="00387CB8">
                    <w:pPr>
                      <w:spacing w:after="0" w:line="240" w:lineRule="auto"/>
                      <w:jc w:val="center"/>
                      <w:rPr>
                        <w:rFonts w:ascii="Sylfaen" w:hAnsi="Sylfaen"/>
                        <w:sz w:val="12"/>
                        <w:szCs w:val="16"/>
                      </w:rPr>
                    </w:pPr>
                    <w:r w:rsidRPr="00172B3F">
                      <w:rPr>
                        <w:rFonts w:ascii="Sylfaen" w:hAnsi="Sylfaen"/>
                        <w:sz w:val="12"/>
                        <w:szCs w:val="16"/>
                      </w:rPr>
                      <w:t>Հաջողված</w:t>
                    </w:r>
                  </w:p>
                </w:txbxContent>
              </v:textbox>
            </v:shape>
            <v:shape id="_x0000_s2212" type="#_x0000_t202" style="position:absolute;left:2607;top:3457;width:2388;height:1058;mso-width-relative:margin;mso-height-relative:margin" fillcolor="white [3212]" strokecolor="white [3212]">
              <v:textbox style="mso-next-textbox:#_x0000_s2212" inset="0,0,0,0">
                <w:txbxContent>
                  <w:p w14:paraId="513DDAB7" w14:textId="77777777" w:rsidR="00B70733" w:rsidRPr="00172B3F" w:rsidRDefault="00B70733" w:rsidP="003A5971">
                    <w:pPr>
                      <w:jc w:val="center"/>
                      <w:rPr>
                        <w:sz w:val="20"/>
                        <w:szCs w:val="20"/>
                      </w:rPr>
                    </w:pPr>
                    <w:r w:rsidRPr="00172B3F">
                      <w:rPr>
                        <w:rStyle w:val="Bodytext2Sylfaen"/>
                        <w:sz w:val="14"/>
                      </w:rPr>
                      <w:t>Կենսաթոշակի առաքումը հաստատելու մասին տեղեկությունների փոխանցում</w:t>
                    </w:r>
                  </w:p>
                </w:txbxContent>
              </v:textbox>
            </v:shape>
            <v:shape id="_x0000_s2213" type="#_x0000_t202" style="position:absolute;left:7901;top:3457;width:2388;height:878;mso-width-relative:margin;mso-height-relative:margin" fillcolor="white [3212]" strokecolor="white [3212]">
              <v:textbox style="mso-next-textbox:#_x0000_s2213" inset="0,0,0,0">
                <w:txbxContent>
                  <w:p w14:paraId="0D0B0EAE" w14:textId="77777777" w:rsidR="00B70733" w:rsidRPr="00172B3F" w:rsidRDefault="00B70733" w:rsidP="003A5971">
                    <w:pPr>
                      <w:jc w:val="center"/>
                      <w:rPr>
                        <w:sz w:val="18"/>
                        <w:szCs w:val="20"/>
                      </w:rPr>
                    </w:pPr>
                    <w:r w:rsidRPr="00172B3F">
                      <w:rPr>
                        <w:rStyle w:val="Bodytext2Sylfaen"/>
                        <w:sz w:val="12"/>
                      </w:rPr>
                      <w:t>կենսաթոշակի առաքումը հաստատելու մասին տեղեկությունների ընդունում և մշակում</w:t>
                    </w:r>
                  </w:p>
                </w:txbxContent>
              </v:textbox>
            </v:shape>
            <v:shape id="_x0000_s2214" type="#_x0000_t202" style="position:absolute;left:5265;top:2809;width:2340;height:648;mso-width-relative:margin;mso-height-relative:margin" fillcolor="white [3212]" strokecolor="white [3212]">
              <v:textbox style="mso-next-textbox:#_x0000_s2214" inset="0,0,0,0">
                <w:txbxContent>
                  <w:p w14:paraId="12B93CB5" w14:textId="77777777" w:rsidR="00B70733" w:rsidRPr="00172B3F" w:rsidRDefault="00B70733" w:rsidP="00172B3F">
                    <w:pPr>
                      <w:pStyle w:val="Bodytext20"/>
                      <w:shd w:val="clear" w:color="auto" w:fill="auto"/>
                      <w:spacing w:before="0" w:after="0" w:line="240" w:lineRule="auto"/>
                      <w:jc w:val="center"/>
                      <w:rPr>
                        <w:sz w:val="12"/>
                        <w:szCs w:val="16"/>
                      </w:rPr>
                    </w:pPr>
                    <w:r w:rsidRPr="00172B3F">
                      <w:rPr>
                        <w:rStyle w:val="Bodytext2Sylfaen"/>
                        <w:sz w:val="12"/>
                        <w:szCs w:val="16"/>
                      </w:rPr>
                      <w:t>Կենսաթոշակի առաքումը հաստատելու մասին տեղեկություններ</w:t>
                    </w:r>
                    <w:r>
                      <w:rPr>
                        <w:rStyle w:val="Bodytext2Sylfaen"/>
                        <w:sz w:val="12"/>
                        <w:szCs w:val="16"/>
                        <w:lang w:val="en-US"/>
                      </w:rPr>
                      <w:t xml:space="preserve"> </w:t>
                    </w:r>
                    <w:r w:rsidRPr="00172B3F">
                      <w:rPr>
                        <w:rStyle w:val="Bodytext2Sylfaen"/>
                        <w:sz w:val="12"/>
                        <w:szCs w:val="16"/>
                      </w:rPr>
                      <w:t>(P.PP.02.MSG.003)</w:t>
                    </w:r>
                  </w:p>
                </w:txbxContent>
              </v:textbox>
            </v:shape>
            <v:shape id="_x0000_s2215" type="#_x0000_t202" style="position:absolute;left:5265;top:3687;width:2340;height:648;mso-width-relative:margin;mso-height-relative:margin" fillcolor="white [3212]" strokecolor="white [3212]">
              <v:textbox style="mso-next-textbox:#_x0000_s2215" inset="0,0,0,0">
                <w:txbxContent>
                  <w:p w14:paraId="1BFA1C55" w14:textId="77777777" w:rsidR="00B70733" w:rsidRPr="00172B3F" w:rsidRDefault="00B70733" w:rsidP="00172B3F">
                    <w:pPr>
                      <w:pStyle w:val="Bodytext20"/>
                      <w:shd w:val="clear" w:color="auto" w:fill="auto"/>
                      <w:spacing w:before="0" w:after="0" w:line="240" w:lineRule="auto"/>
                      <w:jc w:val="center"/>
                      <w:rPr>
                        <w:sz w:val="18"/>
                        <w:szCs w:val="20"/>
                      </w:rPr>
                    </w:pPr>
                    <w:r w:rsidRPr="00172B3F">
                      <w:rPr>
                        <w:rStyle w:val="Bodytext2Sylfaen"/>
                        <w:sz w:val="12"/>
                      </w:rPr>
                      <w:t>Տեղեկությունները մշակելու մասին ծանուցումը</w:t>
                    </w:r>
                    <w:r>
                      <w:rPr>
                        <w:rStyle w:val="Bodytext2Sylfaen"/>
                        <w:sz w:val="12"/>
                        <w:lang w:val="en-US"/>
                      </w:rPr>
                      <w:t xml:space="preserve"> </w:t>
                    </w:r>
                    <w:r w:rsidRPr="00172B3F">
                      <w:rPr>
                        <w:rStyle w:val="Bodytext2Sylfaen"/>
                        <w:sz w:val="12"/>
                      </w:rPr>
                      <w:t>(P.PP.02.MSG.002)</w:t>
                    </w:r>
                  </w:p>
                </w:txbxContent>
              </v:textbox>
            </v:shape>
            <v:shape id="_x0000_s2216" type="#_x0000_t202" style="position:absolute;left:2607;top:5467;width:2388;height:788;mso-width-relative:margin;mso-height-relative:margin" fillcolor="white [3212]" strokecolor="white [3212]">
              <v:textbox style="mso-next-textbox:#_x0000_s2216" inset="0,0,0,0">
                <w:txbxContent>
                  <w:p w14:paraId="3B57A87E" w14:textId="77777777" w:rsidR="00B70733" w:rsidRPr="00172B3F" w:rsidRDefault="00B70733" w:rsidP="003A5971">
                    <w:pPr>
                      <w:pStyle w:val="Bodytext20"/>
                      <w:shd w:val="clear" w:color="auto" w:fill="auto"/>
                      <w:spacing w:before="0" w:after="0" w:line="240" w:lineRule="auto"/>
                      <w:jc w:val="center"/>
                      <w:rPr>
                        <w:rFonts w:ascii="Sylfaen" w:hAnsi="Sylfaen"/>
                        <w:sz w:val="12"/>
                        <w:szCs w:val="16"/>
                      </w:rPr>
                    </w:pPr>
                    <w:r w:rsidRPr="00172B3F">
                      <w:rPr>
                        <w:rStyle w:val="Bodytext2Sylfaen"/>
                        <w:sz w:val="12"/>
                      </w:rPr>
                      <w:t>: կենսաթոշակի առաքումը հաստատելու մասին տեղեկություններ</w:t>
                    </w:r>
                  </w:p>
                  <w:p w14:paraId="2CE7ADE2" w14:textId="77777777" w:rsidR="00B70733" w:rsidRPr="00172B3F" w:rsidRDefault="00B70733" w:rsidP="003A5971">
                    <w:pPr>
                      <w:jc w:val="center"/>
                      <w:rPr>
                        <w:sz w:val="18"/>
                        <w:szCs w:val="20"/>
                      </w:rPr>
                    </w:pPr>
                    <w:r w:rsidRPr="00172B3F">
                      <w:rPr>
                        <w:rStyle w:val="Bodytext2Sylfaen"/>
                        <w:sz w:val="12"/>
                      </w:rPr>
                      <w:t>[տեղեկությունները մշակվել են]</w:t>
                    </w:r>
                  </w:p>
                </w:txbxContent>
              </v:textbox>
            </v:shape>
          </v:group>
        </w:pict>
      </w:r>
      <w:r w:rsidR="00611270" w:rsidRPr="00AF736A">
        <w:rPr>
          <w:rFonts w:ascii="Sylfaen" w:hAnsi="Sylfaen"/>
          <w:noProof/>
          <w:sz w:val="24"/>
          <w:szCs w:val="24"/>
          <w:lang w:val="en-US" w:eastAsia="en-US" w:bidi="ar-SA"/>
        </w:rPr>
        <w:drawing>
          <wp:inline distT="0" distB="0" distL="0" distR="0" wp14:anchorId="2F1031C2" wp14:editId="1B519A73">
            <wp:extent cx="5943600" cy="4019550"/>
            <wp:effectExtent l="0" t="0" r="0" b="0"/>
            <wp:docPr id="31"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4019550"/>
                    </a:xfrm>
                    <a:prstGeom prst="rect">
                      <a:avLst/>
                    </a:prstGeom>
                    <a:noFill/>
                    <a:ln>
                      <a:noFill/>
                    </a:ln>
                  </pic:spPr>
                </pic:pic>
              </a:graphicData>
            </a:graphic>
          </wp:inline>
        </w:drawing>
      </w:r>
    </w:p>
    <w:p w14:paraId="4091BB23" w14:textId="77777777" w:rsidR="00B944AA" w:rsidRPr="00AF736A" w:rsidRDefault="00B944AA" w:rsidP="00377E40">
      <w:pPr>
        <w:pStyle w:val="ab"/>
        <w:widowControl w:val="0"/>
        <w:rPr>
          <w:noProof/>
        </w:rPr>
      </w:pPr>
      <w:r w:rsidRPr="00AF736A">
        <w:t>Նկ. 5. «Կենսաթոշակի առաքումը հաստատելու մասին տեղեկությունների ներկայացում» (P.PP.02.TRN.002) ընդհանուր գործընթացի տրանզակցիայի կատարման սխեմա</w:t>
      </w:r>
    </w:p>
    <w:p w14:paraId="31C514F8" w14:textId="77777777" w:rsidR="00717E05" w:rsidRPr="00AF736A" w:rsidRDefault="00717E05" w:rsidP="00377E40">
      <w:pPr>
        <w:pStyle w:val="af4"/>
        <w:keepNext w:val="0"/>
        <w:keepLines w:val="0"/>
        <w:widowControl w:val="0"/>
        <w:spacing w:before="0" w:after="160" w:line="360" w:lineRule="auto"/>
        <w:rPr>
          <w:rFonts w:ascii="Sylfaen" w:hAnsi="Sylfaen"/>
          <w:sz w:val="24"/>
        </w:rPr>
      </w:pPr>
    </w:p>
    <w:p w14:paraId="70C22D1B"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6</w:t>
      </w:r>
    </w:p>
    <w:p w14:paraId="64495BCB"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առաքումը հաստատելու մասին տեղեկությունների ներկայացում» (P.PP.02.TRN.002)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944AA" w:rsidRPr="004E623E" w14:paraId="42824081"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D5365AB"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7032AE"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5503DE"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Նկարագրությունը</w:t>
            </w:r>
          </w:p>
        </w:tc>
      </w:tr>
      <w:tr w:rsidR="00B944AA" w:rsidRPr="004E623E" w14:paraId="4B3B9065"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9F15B39"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4562B0"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E7D0A2"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3</w:t>
            </w:r>
          </w:p>
        </w:tc>
      </w:tr>
      <w:tr w:rsidR="00B944AA" w:rsidRPr="004E623E" w14:paraId="6DFC2E2A"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71F5FB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A7ADF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C9EFA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P.PP.02.TRN.002</w:t>
            </w:r>
          </w:p>
        </w:tc>
      </w:tr>
      <w:tr w:rsidR="00B944AA" w:rsidRPr="004E623E" w14:paraId="6215A2A3"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7E83E030"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3C970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7B090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առաքումը հաստատելու մասին տեղեկությունների ներկայացում</w:t>
            </w:r>
          </w:p>
        </w:tc>
      </w:tr>
      <w:tr w:rsidR="00B944AA" w:rsidRPr="004E623E" w14:paraId="2C82CF4A"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730D2C4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69145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ձ</w:t>
            </w:r>
            <w:r w:rsidR="00AF736A" w:rsidRPr="004E623E">
              <w:rPr>
                <w:rFonts w:ascii="Sylfaen" w:hAnsi="Sylfaen"/>
                <w:sz w:val="20"/>
              </w:rPr>
              <w:t>եւ</w:t>
            </w:r>
            <w:r w:rsidRPr="004E623E">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3EE27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հարցում/պատասխան</w:t>
            </w:r>
          </w:p>
        </w:tc>
      </w:tr>
      <w:tr w:rsidR="00B944AA" w:rsidRPr="004E623E" w14:paraId="17668819"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1571E7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390AE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6539C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նախաձեռնող</w:t>
            </w:r>
          </w:p>
        </w:tc>
      </w:tr>
      <w:tr w:rsidR="00B944AA" w:rsidRPr="004E623E" w14:paraId="47F3C155"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537FE3C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5201B6"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189AB4"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առաքումը հաստատելու մասին տեղեկությունների փոխանցում</w:t>
            </w:r>
          </w:p>
        </w:tc>
      </w:tr>
      <w:tr w:rsidR="00B944AA" w:rsidRPr="004E623E" w14:paraId="66EA318C"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6D4CC0D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8E74E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26E34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ռեսպոնդենտ</w:t>
            </w:r>
          </w:p>
        </w:tc>
      </w:tr>
      <w:tr w:rsidR="00B944AA" w:rsidRPr="004E623E" w14:paraId="68CE2BF2"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17BB362"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9D832E"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BE479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կենսաթոշակի առաքումը հաստատելու մասին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w:t>
            </w:r>
          </w:p>
        </w:tc>
      </w:tr>
      <w:tr w:rsidR="00B944AA" w:rsidRPr="004E623E" w14:paraId="16EE17F2"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878E1EB"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7FC9A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67672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առաքումը հաստատելու մասին տեղեկություններ (P.PP.02.BEN.002)՝ տեղեկությունները մշակվել են</w:t>
            </w:r>
          </w:p>
        </w:tc>
      </w:tr>
      <w:tr w:rsidR="00B944AA" w:rsidRPr="004E623E" w14:paraId="45F64219" w14:textId="77777777" w:rsidTr="004E623E">
        <w:trPr>
          <w:cantSplit/>
          <w:jc w:val="center"/>
        </w:trPr>
        <w:tc>
          <w:tcPr>
            <w:tcW w:w="578" w:type="pct"/>
            <w:tcBorders>
              <w:top w:val="single" w:sz="4" w:space="0" w:color="auto"/>
              <w:left w:val="single" w:sz="4" w:space="0" w:color="auto"/>
            </w:tcBorders>
            <w:shd w:val="clear" w:color="auto" w:fill="FFFFFF"/>
          </w:tcPr>
          <w:p w14:paraId="47195649"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210114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D7393B5"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749FEB9C" w14:textId="77777777" w:rsidTr="004E623E">
        <w:trPr>
          <w:cantSplit/>
          <w:jc w:val="center"/>
        </w:trPr>
        <w:tc>
          <w:tcPr>
            <w:tcW w:w="578" w:type="pct"/>
            <w:tcBorders>
              <w:left w:val="single" w:sz="4" w:space="0" w:color="auto"/>
            </w:tcBorders>
            <w:shd w:val="clear" w:color="auto" w:fill="FFFFFF"/>
          </w:tcPr>
          <w:p w14:paraId="13528D87"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610C42B7" w14:textId="77777777" w:rsidR="00B944AA" w:rsidRPr="004E623E" w:rsidDel="00C2156F" w:rsidRDefault="00B944AA" w:rsidP="00377E40">
            <w:pPr>
              <w:pStyle w:val="a8"/>
              <w:widowControl w:val="0"/>
              <w:spacing w:after="120" w:line="240" w:lineRule="auto"/>
              <w:jc w:val="left"/>
              <w:rPr>
                <w:rFonts w:ascii="Sylfaen" w:hAnsi="Sylfaen"/>
                <w:sz w:val="20"/>
              </w:rPr>
            </w:pPr>
            <w:r w:rsidRPr="004E623E">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E685C0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5 րոպե</w:t>
            </w:r>
          </w:p>
        </w:tc>
      </w:tr>
      <w:tr w:rsidR="00B944AA" w:rsidRPr="004E623E" w14:paraId="7EEAD630" w14:textId="77777777" w:rsidTr="004E623E">
        <w:trPr>
          <w:cantSplit/>
          <w:jc w:val="center"/>
        </w:trPr>
        <w:tc>
          <w:tcPr>
            <w:tcW w:w="578" w:type="pct"/>
            <w:tcBorders>
              <w:left w:val="single" w:sz="4" w:space="0" w:color="auto"/>
            </w:tcBorders>
            <w:shd w:val="clear" w:color="auto" w:fill="FFFFFF"/>
          </w:tcPr>
          <w:p w14:paraId="361EA2CE"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058784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D0BF60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20 րոպե</w:t>
            </w:r>
          </w:p>
        </w:tc>
      </w:tr>
      <w:tr w:rsidR="00B944AA" w:rsidRPr="004E623E" w14:paraId="40916EDD" w14:textId="77777777" w:rsidTr="004E623E">
        <w:trPr>
          <w:cantSplit/>
          <w:jc w:val="center"/>
        </w:trPr>
        <w:tc>
          <w:tcPr>
            <w:tcW w:w="578" w:type="pct"/>
            <w:tcBorders>
              <w:left w:val="single" w:sz="4" w:space="0" w:color="auto"/>
            </w:tcBorders>
            <w:shd w:val="clear" w:color="auto" w:fill="FFFFFF"/>
          </w:tcPr>
          <w:p w14:paraId="1227F9AF"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2A266F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B5615D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30 րոպե</w:t>
            </w:r>
          </w:p>
        </w:tc>
      </w:tr>
      <w:tr w:rsidR="00B944AA" w:rsidRPr="004E623E" w14:paraId="0573B5B7" w14:textId="77777777" w:rsidTr="004E623E">
        <w:trPr>
          <w:cantSplit/>
          <w:jc w:val="center"/>
        </w:trPr>
        <w:tc>
          <w:tcPr>
            <w:tcW w:w="578" w:type="pct"/>
            <w:tcBorders>
              <w:left w:val="single" w:sz="4" w:space="0" w:color="auto"/>
            </w:tcBorders>
            <w:shd w:val="clear" w:color="auto" w:fill="FFFFFF"/>
          </w:tcPr>
          <w:p w14:paraId="2656FB3D"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1F11CA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9E586D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այո</w:t>
            </w:r>
          </w:p>
        </w:tc>
      </w:tr>
      <w:tr w:rsidR="00B944AA" w:rsidRPr="004E623E" w14:paraId="5244CB93" w14:textId="77777777" w:rsidTr="004E623E">
        <w:trPr>
          <w:cantSplit/>
          <w:jc w:val="center"/>
        </w:trPr>
        <w:tc>
          <w:tcPr>
            <w:tcW w:w="578" w:type="pct"/>
            <w:tcBorders>
              <w:left w:val="single" w:sz="4" w:space="0" w:color="auto"/>
              <w:bottom w:val="single" w:sz="4" w:space="0" w:color="auto"/>
            </w:tcBorders>
            <w:shd w:val="clear" w:color="auto" w:fill="FFFFFF"/>
          </w:tcPr>
          <w:p w14:paraId="430ED066"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A5DA54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599A46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w:t>
            </w:r>
          </w:p>
        </w:tc>
      </w:tr>
      <w:tr w:rsidR="00B944AA" w:rsidRPr="004E623E" w14:paraId="5C8BF47F" w14:textId="77777777" w:rsidTr="004E623E">
        <w:trPr>
          <w:cantSplit/>
          <w:jc w:val="center"/>
        </w:trPr>
        <w:tc>
          <w:tcPr>
            <w:tcW w:w="578" w:type="pct"/>
            <w:tcBorders>
              <w:top w:val="single" w:sz="4" w:space="0" w:color="auto"/>
              <w:left w:val="single" w:sz="4" w:space="0" w:color="auto"/>
            </w:tcBorders>
            <w:shd w:val="clear" w:color="auto" w:fill="FFFFFF"/>
          </w:tcPr>
          <w:p w14:paraId="34429D2C"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A94617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96D2E0A"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A57D108" w14:textId="77777777" w:rsidTr="004E623E">
        <w:trPr>
          <w:cantSplit/>
          <w:jc w:val="center"/>
        </w:trPr>
        <w:tc>
          <w:tcPr>
            <w:tcW w:w="578" w:type="pct"/>
            <w:tcBorders>
              <w:left w:val="single" w:sz="4" w:space="0" w:color="auto"/>
            </w:tcBorders>
            <w:shd w:val="clear" w:color="auto" w:fill="FFFFFF"/>
          </w:tcPr>
          <w:p w14:paraId="002F9531"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C7B1F3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A6A47F8"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առաքումը հաստատելու մասին տեղեկություններ (P.PP.02.MSG.003)</w:t>
            </w:r>
          </w:p>
        </w:tc>
      </w:tr>
      <w:tr w:rsidR="00B944AA" w:rsidRPr="004E623E" w14:paraId="0D3DF727" w14:textId="77777777" w:rsidTr="004E623E">
        <w:trPr>
          <w:cantSplit/>
          <w:jc w:val="center"/>
        </w:trPr>
        <w:tc>
          <w:tcPr>
            <w:tcW w:w="578" w:type="pct"/>
            <w:tcBorders>
              <w:left w:val="single" w:sz="4" w:space="0" w:color="auto"/>
              <w:bottom w:val="single" w:sz="4" w:space="0" w:color="auto"/>
            </w:tcBorders>
            <w:shd w:val="clear" w:color="auto" w:fill="FFFFFF"/>
          </w:tcPr>
          <w:p w14:paraId="55FAF4E0"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7910E7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2E4C3F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տեղեկությունների մշակման մասին ծանուցում (P.PP.02.MSG.002)</w:t>
            </w:r>
          </w:p>
        </w:tc>
      </w:tr>
      <w:tr w:rsidR="00B944AA" w:rsidRPr="004E623E" w14:paraId="421DB313" w14:textId="77777777" w:rsidTr="004E623E">
        <w:trPr>
          <w:cantSplit/>
          <w:jc w:val="center"/>
        </w:trPr>
        <w:tc>
          <w:tcPr>
            <w:tcW w:w="578" w:type="pct"/>
            <w:tcBorders>
              <w:top w:val="single" w:sz="4" w:space="0" w:color="auto"/>
              <w:left w:val="single" w:sz="4" w:space="0" w:color="auto"/>
            </w:tcBorders>
            <w:shd w:val="clear" w:color="auto" w:fill="FFFFFF"/>
          </w:tcPr>
          <w:p w14:paraId="1D3F5DA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F871E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036D1DC"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7835FE20" w14:textId="77777777" w:rsidTr="004E623E">
        <w:trPr>
          <w:cantSplit/>
          <w:jc w:val="center"/>
        </w:trPr>
        <w:tc>
          <w:tcPr>
            <w:tcW w:w="578" w:type="pct"/>
            <w:tcBorders>
              <w:left w:val="single" w:sz="4" w:space="0" w:color="auto"/>
            </w:tcBorders>
            <w:shd w:val="clear" w:color="auto" w:fill="FFFFFF"/>
          </w:tcPr>
          <w:p w14:paraId="086BA4B1"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499C40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3A026DC7"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P.PP.02.MSG.003-ի համար․</w:t>
            </w:r>
          </w:p>
          <w:p w14:paraId="0A3A435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P.PP.02.MSG.002-ի համար</w:t>
            </w:r>
          </w:p>
        </w:tc>
      </w:tr>
      <w:tr w:rsidR="00B944AA" w:rsidRPr="004E623E" w14:paraId="63DF119E" w14:textId="77777777" w:rsidTr="004E623E">
        <w:trPr>
          <w:cantSplit/>
          <w:jc w:val="center"/>
        </w:trPr>
        <w:tc>
          <w:tcPr>
            <w:tcW w:w="578" w:type="pct"/>
            <w:tcBorders>
              <w:left w:val="single" w:sz="4" w:space="0" w:color="auto"/>
              <w:bottom w:val="single" w:sz="4" w:space="0" w:color="auto"/>
            </w:tcBorders>
            <w:shd w:val="clear" w:color="auto" w:fill="FFFFFF"/>
          </w:tcPr>
          <w:p w14:paraId="4A630131"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331A07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ճշգրիտ ԷԹՍ-ով էլեկտրոնային փաստաթղթի փոխանցում</w:t>
            </w:r>
            <w:r w:rsidR="00A76A21" w:rsidRPr="004E623E">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1E61C7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ոչ</w:t>
            </w:r>
          </w:p>
        </w:tc>
      </w:tr>
    </w:tbl>
    <w:p w14:paraId="7FB3B50F" w14:textId="77777777" w:rsidR="00B944AA" w:rsidRPr="00AF736A" w:rsidRDefault="00B944AA" w:rsidP="00377E40">
      <w:pPr>
        <w:widowControl w:val="0"/>
        <w:spacing w:after="160" w:line="360" w:lineRule="auto"/>
        <w:rPr>
          <w:rFonts w:ascii="Sylfaen" w:hAnsi="Sylfaen"/>
          <w:sz w:val="24"/>
          <w:szCs w:val="24"/>
        </w:rPr>
      </w:pPr>
    </w:p>
    <w:p w14:paraId="2C35F869" w14:textId="77777777" w:rsidR="00B944AA" w:rsidRPr="00AF736A" w:rsidRDefault="00B944AA" w:rsidP="00377E40">
      <w:pPr>
        <w:pStyle w:val="Heading2"/>
      </w:pPr>
      <w:r w:rsidRPr="00AF736A">
        <w:t>3. «Համեմատման</w:t>
      </w:r>
      <w:r w:rsidRPr="00AF736A">
        <w:rPr>
          <w:rFonts w:ascii="Times New Roman" w:hAnsi="Times New Roman"/>
        </w:rPr>
        <w:t xml:space="preserve"> </w:t>
      </w:r>
      <w:r w:rsidRPr="00AF736A">
        <w:t>ակտի</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ներկայացում</w:t>
      </w:r>
      <w:r w:rsidRPr="00AF736A">
        <w:rPr>
          <w:rFonts w:ascii="Times New Roman" w:hAnsi="Times New Roman"/>
        </w:rPr>
        <w:t xml:space="preserve">» (P.PP.02.PRC.003)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2D87A6A4" w14:textId="77777777" w:rsidR="00B944AA" w:rsidRPr="00AF736A" w:rsidRDefault="00B944AA" w:rsidP="00E46B33">
      <w:pPr>
        <w:pStyle w:val="af1"/>
        <w:widowControl w:val="0"/>
        <w:tabs>
          <w:tab w:val="left" w:pos="1134"/>
        </w:tabs>
        <w:spacing w:after="160"/>
        <w:ind w:firstLine="567"/>
        <w:outlineLvl w:val="9"/>
        <w:rPr>
          <w:rFonts w:ascii="Sylfaen" w:hAnsi="Sylfaen"/>
          <w:sz w:val="24"/>
        </w:rPr>
      </w:pPr>
      <w:r w:rsidRPr="00AF736A">
        <w:rPr>
          <w:rFonts w:ascii="Sylfaen" w:hAnsi="Sylfaen"/>
          <w:sz w:val="24"/>
        </w:rPr>
        <w:t>17.</w:t>
      </w:r>
      <w:r w:rsidR="00E46B33" w:rsidRPr="00064E27">
        <w:rPr>
          <w:rFonts w:ascii="Sylfaen" w:hAnsi="Sylfaen"/>
          <w:sz w:val="24"/>
        </w:rPr>
        <w:tab/>
      </w:r>
      <w:r w:rsidRPr="00AF736A">
        <w:rPr>
          <w:rFonts w:ascii="Sylfaen" w:hAnsi="Sylfaen"/>
          <w:sz w:val="24"/>
        </w:rPr>
        <w:t xml:space="preserve">«Համեմատման ակտի մասին տեղեկությունների ներկայացում» (P.PP.02.PRC.003) ընդհանուր գործընթացի տրանզակցիան կատարվում է վճարված կենսաթոշակների համեմատումն ապահովելու համար անհրաժեշտ տեղեկությունները ռեսպոնդենտին ներկայացնելու համար: Ընդհանուր </w:t>
      </w:r>
      <w:r w:rsidRPr="00172B3F">
        <w:rPr>
          <w:rFonts w:ascii="Sylfaen" w:hAnsi="Sylfaen"/>
          <w:spacing w:val="-4"/>
          <w:sz w:val="24"/>
        </w:rPr>
        <w:t>գործընթացի նշված տրանզակցիայի կատարման սխեման ներկայացված է 6-րդ նկարում։ Ընդհանուր գործընթացի տրանզակցիայի պարամետրերը բերված են 7-րդ աղյուսակում</w:t>
      </w:r>
      <w:r w:rsidRPr="00AF736A">
        <w:rPr>
          <w:rFonts w:ascii="Sylfaen" w:hAnsi="Sylfaen"/>
          <w:sz w:val="24"/>
        </w:rPr>
        <w:t>։</w:t>
      </w:r>
    </w:p>
    <w:p w14:paraId="4810BAE4" w14:textId="77777777" w:rsidR="00717E05" w:rsidRPr="00AF736A" w:rsidRDefault="00717E05" w:rsidP="00377E40">
      <w:pPr>
        <w:pStyle w:val="af1"/>
        <w:widowControl w:val="0"/>
        <w:spacing w:after="160"/>
        <w:ind w:firstLine="567"/>
        <w:outlineLvl w:val="9"/>
        <w:rPr>
          <w:rFonts w:ascii="Sylfaen" w:hAnsi="Sylfaen"/>
          <w:sz w:val="24"/>
        </w:rPr>
      </w:pPr>
    </w:p>
    <w:p w14:paraId="44DEAA73"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49EDF62">
          <v:shape id="_x0000_s2226" type="#_x0000_t202" style="position:absolute;left:0;text-align:left;margin-left:189.55pt;margin-top:110.2pt;width:116.8pt;height:35.65pt;z-index:252006400;mso-width-relative:margin;mso-height-relative:margin" fillcolor="white [3212]" strokecolor="white [3212]">
            <v:textbox style="mso-next-textbox:#_x0000_s2226" inset="0,0,0,0">
              <w:txbxContent>
                <w:p w14:paraId="4A9717DA" w14:textId="77777777" w:rsidR="00B70733" w:rsidRPr="00172B3F" w:rsidRDefault="00B70733" w:rsidP="00860F6A">
                  <w:pPr>
                    <w:pStyle w:val="Bodytext20"/>
                    <w:shd w:val="clear" w:color="auto" w:fill="auto"/>
                    <w:spacing w:before="0" w:after="0" w:line="240" w:lineRule="auto"/>
                    <w:jc w:val="center"/>
                    <w:rPr>
                      <w:rFonts w:ascii="Sylfaen" w:hAnsi="Sylfaen"/>
                      <w:sz w:val="14"/>
                      <w:szCs w:val="16"/>
                    </w:rPr>
                  </w:pPr>
                  <w:r w:rsidRPr="00172B3F">
                    <w:rPr>
                      <w:rStyle w:val="Bodytext2Sylfaen"/>
                      <w:sz w:val="14"/>
                    </w:rPr>
                    <w:t>Տեղեկությունները մշակելու մասին ծանուցումը</w:t>
                  </w:r>
                </w:p>
                <w:p w14:paraId="217ADADE" w14:textId="77777777" w:rsidR="00B70733" w:rsidRPr="00172B3F" w:rsidRDefault="00B70733" w:rsidP="00860F6A">
                  <w:pPr>
                    <w:jc w:val="center"/>
                    <w:rPr>
                      <w:sz w:val="20"/>
                      <w:szCs w:val="20"/>
                    </w:rPr>
                  </w:pPr>
                  <w:r w:rsidRPr="00172B3F">
                    <w:rPr>
                      <w:rStyle w:val="Bodytext2Sylfaen"/>
                      <w:sz w:val="14"/>
                    </w:rPr>
                    <w:t>(P.PP.02.MSG.002)</w:t>
                  </w:r>
                </w:p>
              </w:txbxContent>
            </v:textbox>
          </v:shape>
        </w:pict>
      </w:r>
      <w:r>
        <w:rPr>
          <w:rFonts w:ascii="Sylfaen" w:hAnsi="Sylfaen"/>
          <w:noProof/>
          <w:sz w:val="24"/>
          <w:szCs w:val="24"/>
          <w:lang w:val="en-US" w:eastAsia="en-US" w:bidi="ar-SA"/>
        </w:rPr>
        <w:pict w14:anchorId="7DEC6F84">
          <v:shape id="_x0000_s2225" type="#_x0000_t202" style="position:absolute;left:0;text-align:left;margin-left:189.55pt;margin-top:65.95pt;width:116.8pt;height:35.65pt;z-index:252005376;mso-width-relative:margin;mso-height-relative:margin" fillcolor="white [3212]" strokecolor="white [3212]">
            <v:textbox style="mso-next-textbox:#_x0000_s2225" inset="0,0,0,0">
              <w:txbxContent>
                <w:p w14:paraId="71718E7B" w14:textId="77777777" w:rsidR="00B70733" w:rsidRPr="00172B3F" w:rsidRDefault="00B70733" w:rsidP="00860F6A">
                  <w:pPr>
                    <w:pStyle w:val="Bodytext20"/>
                    <w:shd w:val="clear" w:color="auto" w:fill="auto"/>
                    <w:spacing w:before="0" w:after="0" w:line="240" w:lineRule="auto"/>
                    <w:jc w:val="center"/>
                    <w:rPr>
                      <w:rFonts w:ascii="Sylfaen" w:hAnsi="Sylfaen"/>
                      <w:sz w:val="14"/>
                      <w:szCs w:val="16"/>
                    </w:rPr>
                  </w:pPr>
                  <w:r w:rsidRPr="00172B3F">
                    <w:rPr>
                      <w:rStyle w:val="Bodytext2Sylfaen"/>
                      <w:sz w:val="14"/>
                    </w:rPr>
                    <w:t>Համեմատման ակտի մասին տեղեկություններ</w:t>
                  </w:r>
                </w:p>
                <w:p w14:paraId="2C7405CA" w14:textId="77777777" w:rsidR="00B70733" w:rsidRPr="00172B3F" w:rsidRDefault="00B70733" w:rsidP="00860F6A">
                  <w:pPr>
                    <w:jc w:val="center"/>
                    <w:rPr>
                      <w:sz w:val="20"/>
                      <w:szCs w:val="20"/>
                    </w:rPr>
                  </w:pPr>
                  <w:r w:rsidRPr="00172B3F">
                    <w:rPr>
                      <w:rStyle w:val="Bodytext2Sylfaen"/>
                      <w:sz w:val="14"/>
                    </w:rPr>
                    <w:t>(P.PP.02.MSG.004)</w:t>
                  </w:r>
                </w:p>
              </w:txbxContent>
            </v:textbox>
          </v:shape>
        </w:pict>
      </w:r>
      <w:r>
        <w:rPr>
          <w:rFonts w:ascii="Sylfaen" w:hAnsi="Sylfaen"/>
          <w:noProof/>
          <w:sz w:val="24"/>
          <w:szCs w:val="24"/>
          <w:lang w:val="en-US" w:eastAsia="en-US" w:bidi="ar-SA"/>
        </w:rPr>
        <w:pict w14:anchorId="727F0EA4">
          <v:shape id="_x0000_s2224" type="#_x0000_t202" style="position:absolute;left:0;text-align:left;margin-left:62.05pt;margin-top:196.45pt;width:116.8pt;height:35.65pt;z-index:252004352;mso-width-relative:margin;mso-height-relative:margin" fillcolor="white [3212]" strokecolor="white [3212]">
            <v:textbox style="mso-next-textbox:#_x0000_s2224" inset="0,0,0,0">
              <w:txbxContent>
                <w:p w14:paraId="25EF7CC0" w14:textId="77777777" w:rsidR="00B70733" w:rsidRPr="00172B3F" w:rsidRDefault="00B70733" w:rsidP="00860F6A">
                  <w:pPr>
                    <w:pStyle w:val="Bodytext20"/>
                    <w:shd w:val="clear" w:color="auto" w:fill="auto"/>
                    <w:spacing w:before="0" w:after="0" w:line="240" w:lineRule="auto"/>
                    <w:jc w:val="center"/>
                    <w:rPr>
                      <w:rFonts w:ascii="Sylfaen" w:hAnsi="Sylfaen"/>
                      <w:sz w:val="12"/>
                      <w:szCs w:val="16"/>
                    </w:rPr>
                  </w:pPr>
                  <w:r w:rsidRPr="00172B3F">
                    <w:rPr>
                      <w:rStyle w:val="Bodytext2Sylfaen"/>
                      <w:sz w:val="14"/>
                    </w:rPr>
                    <w:t xml:space="preserve">: </w:t>
                  </w:r>
                  <w:r w:rsidRPr="00172B3F">
                    <w:rPr>
                      <w:rStyle w:val="Bodytext2Sylfaen"/>
                      <w:sz w:val="12"/>
                    </w:rPr>
                    <w:t>համեմատման ակտի մասին տեղեկություններ</w:t>
                  </w:r>
                </w:p>
                <w:p w14:paraId="6F918B84" w14:textId="77777777" w:rsidR="00B70733" w:rsidRPr="00172B3F" w:rsidRDefault="00B70733" w:rsidP="00860F6A">
                  <w:pPr>
                    <w:jc w:val="center"/>
                    <w:rPr>
                      <w:sz w:val="18"/>
                      <w:szCs w:val="20"/>
                    </w:rPr>
                  </w:pPr>
                  <w:r w:rsidRPr="00172B3F">
                    <w:rPr>
                      <w:rStyle w:val="Bodytext2Sylfaen"/>
                      <w:sz w:val="12"/>
                    </w:rPr>
                    <w:t>[տեղեկությունները մշակվել են]</w:t>
                  </w:r>
                </w:p>
              </w:txbxContent>
            </v:textbox>
          </v:shape>
        </w:pict>
      </w:r>
      <w:r>
        <w:rPr>
          <w:rFonts w:ascii="Sylfaen" w:hAnsi="Sylfaen"/>
          <w:noProof/>
          <w:sz w:val="24"/>
          <w:szCs w:val="24"/>
          <w:lang w:val="en-US" w:eastAsia="en-US" w:bidi="ar-SA"/>
        </w:rPr>
        <w:pict w14:anchorId="0F6194CE">
          <v:shape id="_x0000_s2223" type="#_x0000_t202" style="position:absolute;left:0;text-align:left;margin-left:323.05pt;margin-top:110.2pt;width:116.8pt;height:35.65pt;z-index:252003328;mso-width-relative:margin;mso-height-relative:margin" fillcolor="white [3212]" strokecolor="white [3212]">
            <v:textbox style="mso-next-textbox:#_x0000_s2223" inset="0,0,0,0">
              <w:txbxContent>
                <w:p w14:paraId="15D2B862" w14:textId="77777777" w:rsidR="00B70733" w:rsidRPr="00172B3F" w:rsidRDefault="00B70733" w:rsidP="00860F6A">
                  <w:pPr>
                    <w:jc w:val="center"/>
                    <w:rPr>
                      <w:sz w:val="20"/>
                      <w:szCs w:val="20"/>
                    </w:rPr>
                  </w:pPr>
                  <w:r w:rsidRPr="00172B3F">
                    <w:rPr>
                      <w:rStyle w:val="Bodytext2Sylfaen"/>
                      <w:sz w:val="14"/>
                    </w:rPr>
                    <w:t>Համեմատման ակտի մասին տեղեկությունների ընդունում և մշակում</w:t>
                  </w:r>
                </w:p>
              </w:txbxContent>
            </v:textbox>
          </v:shape>
        </w:pict>
      </w:r>
      <w:r>
        <w:rPr>
          <w:rFonts w:ascii="Sylfaen" w:hAnsi="Sylfaen"/>
          <w:noProof/>
          <w:sz w:val="24"/>
          <w:szCs w:val="24"/>
          <w:lang w:val="en-US" w:eastAsia="en-US" w:bidi="ar-SA"/>
        </w:rPr>
        <w:pict w14:anchorId="2D96539E">
          <v:shape id="_x0000_s2222" type="#_x0000_t202" style="position:absolute;left:0;text-align:left;margin-left:62.05pt;margin-top:105.7pt;width:116.8pt;height:35.65pt;z-index:252002304;mso-width-relative:margin;mso-height-relative:margin" fillcolor="white [3212]" strokecolor="white [3212]">
            <v:textbox style="mso-next-textbox:#_x0000_s2222" inset="0,0,0,0">
              <w:txbxContent>
                <w:p w14:paraId="004FE7D5" w14:textId="77777777" w:rsidR="00B70733" w:rsidRPr="00860F6A" w:rsidRDefault="00B70733" w:rsidP="00860F6A">
                  <w:pPr>
                    <w:jc w:val="center"/>
                    <w:rPr>
                      <w:szCs w:val="20"/>
                    </w:rPr>
                  </w:pPr>
                  <w:r w:rsidRPr="00172B3F">
                    <w:rPr>
                      <w:rStyle w:val="Bodytext2Sylfaen"/>
                      <w:sz w:val="14"/>
                    </w:rPr>
                    <w:t>Համեմատման ակտի մասին տեղեկությունների փոխանցում</w:t>
                  </w:r>
                </w:p>
              </w:txbxContent>
            </v:textbox>
          </v:shape>
        </w:pict>
      </w:r>
      <w:r>
        <w:rPr>
          <w:rFonts w:ascii="Sylfaen" w:hAnsi="Sylfaen"/>
          <w:noProof/>
          <w:sz w:val="24"/>
          <w:szCs w:val="24"/>
          <w:lang w:val="en-US" w:eastAsia="en-US" w:bidi="ar-SA"/>
        </w:rPr>
        <w:pict w14:anchorId="7B129163">
          <v:shape id="_x0000_s2221" type="#_x0000_t202" style="position:absolute;left:0;text-align:left;margin-left:103.4pt;margin-top:280.85pt;width:43.2pt;height:16.5pt;z-index:252001280;mso-width-relative:margin;mso-height-relative:margin" fillcolor="white [3212]" strokecolor="white [3212]">
            <v:textbox style="mso-next-textbox:#_x0000_s2221" inset="0,0,0,0">
              <w:txbxContent>
                <w:p w14:paraId="2C7AE6A0" w14:textId="77777777" w:rsidR="00B70733" w:rsidRPr="00172B3F" w:rsidRDefault="00B70733" w:rsidP="00387CB8">
                  <w:pPr>
                    <w:spacing w:after="0" w:line="240" w:lineRule="auto"/>
                    <w:jc w:val="center"/>
                    <w:rPr>
                      <w:rFonts w:ascii="Sylfaen" w:hAnsi="Sylfaen"/>
                      <w:sz w:val="14"/>
                      <w:szCs w:val="16"/>
                    </w:rPr>
                  </w:pPr>
                  <w:r w:rsidRPr="00172B3F">
                    <w:rPr>
                      <w:rFonts w:ascii="Sylfaen" w:hAnsi="Sylfaen"/>
                      <w:sz w:val="14"/>
                      <w:szCs w:val="16"/>
                    </w:rPr>
                    <w:t>Հաջողված</w:t>
                  </w:r>
                </w:p>
              </w:txbxContent>
            </v:textbox>
          </v:shape>
        </w:pict>
      </w:r>
      <w:r>
        <w:rPr>
          <w:rFonts w:ascii="Sylfaen" w:hAnsi="Sylfaen"/>
          <w:noProof/>
          <w:sz w:val="24"/>
          <w:szCs w:val="24"/>
          <w:lang w:val="en-US" w:eastAsia="en-US" w:bidi="ar-SA"/>
        </w:rPr>
        <w:pict w14:anchorId="12607DA0">
          <v:shape id="_x0000_s2220" type="#_x0000_t202" style="position:absolute;left:0;text-align:left;margin-left:11pt;margin-top:87.4pt;width:43.2pt;height:28.15pt;z-index:252000256;mso-width-relative:margin;mso-height-relative:margin" fillcolor="white [3212]" strokecolor="white [3212]">
            <v:textbox style="mso-next-textbox:#_x0000_s2220" inset="0,0,0,0">
              <w:txbxContent>
                <w:p w14:paraId="2EEE9473" w14:textId="77777777" w:rsidR="00B70733" w:rsidRPr="00172B3F" w:rsidRDefault="00B70733" w:rsidP="00387CB8">
                  <w:pPr>
                    <w:spacing w:after="0" w:line="240" w:lineRule="auto"/>
                    <w:jc w:val="center"/>
                    <w:rPr>
                      <w:rFonts w:ascii="Sylfaen" w:hAnsi="Sylfaen"/>
                      <w:sz w:val="14"/>
                      <w:szCs w:val="16"/>
                    </w:rPr>
                  </w:pPr>
                  <w:r w:rsidRPr="00172B3F">
                    <w:rPr>
                      <w:rFonts w:ascii="Sylfaen" w:hAnsi="Sylfaen"/>
                      <w:sz w:val="14"/>
                      <w:szCs w:val="16"/>
                    </w:rPr>
                    <w:t>Հսկողության սխալ</w:t>
                  </w:r>
                </w:p>
              </w:txbxContent>
            </v:textbox>
          </v:shape>
        </w:pict>
      </w:r>
      <w:r>
        <w:rPr>
          <w:rFonts w:ascii="Sylfaen" w:hAnsi="Sylfaen"/>
          <w:noProof/>
          <w:sz w:val="24"/>
          <w:szCs w:val="24"/>
          <w:lang w:val="en-US" w:eastAsia="en-US" w:bidi="ar-SA"/>
        </w:rPr>
        <w:pict w14:anchorId="1AC023F1">
          <v:shape id="_x0000_s2219" type="#_x0000_t202" style="position:absolute;left:0;text-align:left;margin-left:298.6pt;margin-top:5.2pt;width:132.9pt;height:14.65pt;z-index:251999232;mso-width-relative:margin;mso-height-relative:margin" fillcolor="white [3212]" strokecolor="white [3212]">
            <v:textbox style="mso-next-textbox:#_x0000_s2219" inset="0,0,0,0">
              <w:txbxContent>
                <w:p w14:paraId="52C6C218"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։Ռեսպոնդենտը</w:t>
                  </w:r>
                </w:p>
              </w:txbxContent>
            </v:textbox>
          </v:shape>
        </w:pict>
      </w:r>
      <w:r>
        <w:rPr>
          <w:rFonts w:ascii="Sylfaen" w:hAnsi="Sylfaen"/>
          <w:noProof/>
          <w:sz w:val="24"/>
          <w:szCs w:val="24"/>
          <w:lang w:val="en-US" w:eastAsia="en-US" w:bidi="ar-SA"/>
        </w:rPr>
        <w:pict w14:anchorId="582F8C99">
          <v:shape id="_x0000_s2218" type="#_x0000_t202" style="position:absolute;left:0;text-align:left;margin-left:62.05pt;margin-top:5.2pt;width:132.9pt;height:14.65pt;z-index:251998208;mso-width-relative:margin;mso-height-relative:margin" fillcolor="white [3212]" strokecolor="white [3212]">
            <v:textbox inset="0,0,0,0">
              <w:txbxContent>
                <w:p w14:paraId="59952407"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։Նախաձեռնողը</w:t>
                  </w:r>
                </w:p>
              </w:txbxContent>
            </v:textbox>
          </v:shape>
        </w:pict>
      </w:r>
      <w:r w:rsidR="00611270" w:rsidRPr="00AF736A">
        <w:rPr>
          <w:rFonts w:ascii="Sylfaen" w:hAnsi="Sylfaen"/>
          <w:noProof/>
          <w:sz w:val="24"/>
          <w:szCs w:val="24"/>
          <w:lang w:val="en-US" w:eastAsia="en-US" w:bidi="ar-SA"/>
        </w:rPr>
        <w:drawing>
          <wp:inline distT="0" distB="0" distL="0" distR="0" wp14:anchorId="33319E54" wp14:editId="1193C0B4">
            <wp:extent cx="5934075" cy="4019550"/>
            <wp:effectExtent l="0" t="0" r="9525" b="0"/>
            <wp:docPr id="32"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2D3DCDA7" w14:textId="77777777" w:rsidR="00B944AA" w:rsidRPr="00AF736A" w:rsidRDefault="00B944AA" w:rsidP="00377E40">
      <w:pPr>
        <w:pStyle w:val="ab"/>
        <w:widowControl w:val="0"/>
        <w:rPr>
          <w:noProof/>
        </w:rPr>
      </w:pPr>
      <w:r w:rsidRPr="00AF736A">
        <w:t>Նկ. 6. «Համեմատման ակտի մասին տեղեկությունների ներկայացում» (P.PP.02.PRC.003) ընդհանուր գործընթացի տրանզակցիայի կատարման սխեման</w:t>
      </w:r>
    </w:p>
    <w:p w14:paraId="37074B46" w14:textId="77777777" w:rsidR="00717E05" w:rsidRPr="00AF736A" w:rsidRDefault="00717E05" w:rsidP="00377E40">
      <w:pPr>
        <w:pStyle w:val="af4"/>
        <w:keepNext w:val="0"/>
        <w:keepLines w:val="0"/>
        <w:widowControl w:val="0"/>
        <w:spacing w:before="0" w:after="160" w:line="360" w:lineRule="auto"/>
        <w:rPr>
          <w:rFonts w:ascii="Sylfaen" w:hAnsi="Sylfaen"/>
          <w:sz w:val="24"/>
        </w:rPr>
      </w:pPr>
    </w:p>
    <w:p w14:paraId="2DDF7A79"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7</w:t>
      </w:r>
    </w:p>
    <w:p w14:paraId="716A36B7"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տեղեկությունների ներկայացում» (P.PP.02.PRC.003)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944AA" w:rsidRPr="004E623E" w14:paraId="1FF49C61"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2C2049E"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37D7DF"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6161E0"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Նկարագրությունը</w:t>
            </w:r>
          </w:p>
        </w:tc>
      </w:tr>
      <w:tr w:rsidR="00B944AA" w:rsidRPr="004E623E" w14:paraId="59DAD84C"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61FEC17"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B0E056"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9AFCA3"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3</w:t>
            </w:r>
          </w:p>
        </w:tc>
      </w:tr>
      <w:tr w:rsidR="00B944AA" w:rsidRPr="004E623E" w14:paraId="0FA022F6"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BA8C8B5"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288D3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BE391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P.PP.02.TRN.003</w:t>
            </w:r>
          </w:p>
        </w:tc>
      </w:tr>
      <w:tr w:rsidR="00B944AA" w:rsidRPr="004E623E" w14:paraId="4E022614"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0D69EC6B"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9F8F6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4E182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տեղեկությունների ներկայացում</w:t>
            </w:r>
          </w:p>
        </w:tc>
      </w:tr>
      <w:tr w:rsidR="00B944AA" w:rsidRPr="004E623E" w14:paraId="4F6248A9"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37B9BC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147C0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ձ</w:t>
            </w:r>
            <w:r w:rsidR="00AF736A" w:rsidRPr="004E623E">
              <w:rPr>
                <w:rFonts w:ascii="Sylfaen" w:hAnsi="Sylfaen"/>
                <w:sz w:val="20"/>
              </w:rPr>
              <w:t>եւ</w:t>
            </w:r>
            <w:r w:rsidRPr="004E623E">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E63A9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հարցում/պատասխան</w:t>
            </w:r>
          </w:p>
        </w:tc>
      </w:tr>
      <w:tr w:rsidR="00B944AA" w:rsidRPr="004E623E" w14:paraId="3328E6F9"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088A4FC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22D9E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D0E92F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նախաձեռնող</w:t>
            </w:r>
          </w:p>
        </w:tc>
      </w:tr>
      <w:tr w:rsidR="00B944AA" w:rsidRPr="004E623E" w14:paraId="136AB026"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3319ED2"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A6B940"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1DB9B8"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համեմատման ակտի մասին տեղեկությունների փոխանցում</w:t>
            </w:r>
          </w:p>
        </w:tc>
      </w:tr>
      <w:tr w:rsidR="00B944AA" w:rsidRPr="004E623E" w14:paraId="5617D59A"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7EF44F48"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92872C"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58934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ռեսպոնդենտ</w:t>
            </w:r>
          </w:p>
        </w:tc>
      </w:tr>
      <w:tr w:rsidR="00B944AA" w:rsidRPr="004E623E" w14:paraId="7C25C796"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6B6A4CAF"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0CCA4F"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BA38E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համեմատման ակտի մասին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w:t>
            </w:r>
          </w:p>
        </w:tc>
      </w:tr>
      <w:tr w:rsidR="00B944AA" w:rsidRPr="004E623E" w14:paraId="56D4B0C0"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5066C53F"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A9D03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A4942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 (P.PP.02.BEN.003)՝ տեղեկությունները մշակվել են</w:t>
            </w:r>
          </w:p>
        </w:tc>
      </w:tr>
      <w:tr w:rsidR="00B944AA" w:rsidRPr="004E623E" w14:paraId="3D1705A0" w14:textId="77777777" w:rsidTr="004E623E">
        <w:trPr>
          <w:cantSplit/>
          <w:jc w:val="center"/>
        </w:trPr>
        <w:tc>
          <w:tcPr>
            <w:tcW w:w="578" w:type="pct"/>
            <w:tcBorders>
              <w:top w:val="single" w:sz="4" w:space="0" w:color="auto"/>
              <w:left w:val="single" w:sz="4" w:space="0" w:color="auto"/>
            </w:tcBorders>
            <w:shd w:val="clear" w:color="auto" w:fill="FFFFFF"/>
          </w:tcPr>
          <w:p w14:paraId="388D9702"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AE6F8B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9E0B89B"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1B8BD62" w14:textId="77777777" w:rsidTr="004E623E">
        <w:trPr>
          <w:cantSplit/>
          <w:jc w:val="center"/>
        </w:trPr>
        <w:tc>
          <w:tcPr>
            <w:tcW w:w="578" w:type="pct"/>
            <w:tcBorders>
              <w:left w:val="single" w:sz="4" w:space="0" w:color="auto"/>
            </w:tcBorders>
            <w:shd w:val="clear" w:color="auto" w:fill="FFFFFF"/>
          </w:tcPr>
          <w:p w14:paraId="373F939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1D0D8769" w14:textId="77777777" w:rsidR="00B944AA" w:rsidRPr="004E623E" w:rsidDel="00C2156F" w:rsidRDefault="00B944AA" w:rsidP="00377E40">
            <w:pPr>
              <w:pStyle w:val="a8"/>
              <w:widowControl w:val="0"/>
              <w:spacing w:after="120" w:line="240" w:lineRule="auto"/>
              <w:jc w:val="left"/>
              <w:rPr>
                <w:rFonts w:ascii="Sylfaen" w:hAnsi="Sylfaen"/>
                <w:sz w:val="20"/>
              </w:rPr>
            </w:pPr>
            <w:r w:rsidRPr="004E623E">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B10772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5 րոպե</w:t>
            </w:r>
          </w:p>
        </w:tc>
      </w:tr>
      <w:tr w:rsidR="00B944AA" w:rsidRPr="004E623E" w14:paraId="0A5C3896" w14:textId="77777777" w:rsidTr="004E623E">
        <w:trPr>
          <w:cantSplit/>
          <w:jc w:val="center"/>
        </w:trPr>
        <w:tc>
          <w:tcPr>
            <w:tcW w:w="578" w:type="pct"/>
            <w:tcBorders>
              <w:left w:val="single" w:sz="4" w:space="0" w:color="auto"/>
            </w:tcBorders>
            <w:shd w:val="clear" w:color="auto" w:fill="FFFFFF"/>
          </w:tcPr>
          <w:p w14:paraId="17462FBF"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AA26F6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4497B08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20 րոպե</w:t>
            </w:r>
          </w:p>
        </w:tc>
      </w:tr>
      <w:tr w:rsidR="00B944AA" w:rsidRPr="004E623E" w14:paraId="362FB5D0" w14:textId="77777777" w:rsidTr="004E623E">
        <w:trPr>
          <w:cantSplit/>
          <w:jc w:val="center"/>
        </w:trPr>
        <w:tc>
          <w:tcPr>
            <w:tcW w:w="578" w:type="pct"/>
            <w:tcBorders>
              <w:left w:val="single" w:sz="4" w:space="0" w:color="auto"/>
            </w:tcBorders>
            <w:shd w:val="clear" w:color="auto" w:fill="FFFFFF"/>
          </w:tcPr>
          <w:p w14:paraId="0EF38A8B"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016A4E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FC00FE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30 րոպե</w:t>
            </w:r>
          </w:p>
        </w:tc>
      </w:tr>
      <w:tr w:rsidR="00B944AA" w:rsidRPr="004E623E" w14:paraId="544A3743" w14:textId="77777777" w:rsidTr="004E623E">
        <w:trPr>
          <w:cantSplit/>
          <w:jc w:val="center"/>
        </w:trPr>
        <w:tc>
          <w:tcPr>
            <w:tcW w:w="578" w:type="pct"/>
            <w:tcBorders>
              <w:left w:val="single" w:sz="4" w:space="0" w:color="auto"/>
            </w:tcBorders>
            <w:shd w:val="clear" w:color="auto" w:fill="FFFFFF"/>
          </w:tcPr>
          <w:p w14:paraId="5F5EC7C0"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221ECC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A84D0C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այո</w:t>
            </w:r>
          </w:p>
        </w:tc>
      </w:tr>
      <w:tr w:rsidR="00B944AA" w:rsidRPr="004E623E" w14:paraId="6C2305E0" w14:textId="77777777" w:rsidTr="004E623E">
        <w:trPr>
          <w:cantSplit/>
          <w:jc w:val="center"/>
        </w:trPr>
        <w:tc>
          <w:tcPr>
            <w:tcW w:w="578" w:type="pct"/>
            <w:tcBorders>
              <w:left w:val="single" w:sz="4" w:space="0" w:color="auto"/>
              <w:bottom w:val="single" w:sz="4" w:space="0" w:color="auto"/>
            </w:tcBorders>
            <w:shd w:val="clear" w:color="auto" w:fill="FFFFFF"/>
          </w:tcPr>
          <w:p w14:paraId="3E36DE94"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A05BA6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8CD6ED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w:t>
            </w:r>
          </w:p>
        </w:tc>
      </w:tr>
      <w:tr w:rsidR="00B944AA" w:rsidRPr="004E623E" w14:paraId="6E18B0AF" w14:textId="77777777" w:rsidTr="004E623E">
        <w:trPr>
          <w:cantSplit/>
          <w:jc w:val="center"/>
        </w:trPr>
        <w:tc>
          <w:tcPr>
            <w:tcW w:w="578" w:type="pct"/>
            <w:tcBorders>
              <w:top w:val="single" w:sz="4" w:space="0" w:color="auto"/>
              <w:left w:val="single" w:sz="4" w:space="0" w:color="auto"/>
            </w:tcBorders>
            <w:shd w:val="clear" w:color="auto" w:fill="FFFFFF"/>
          </w:tcPr>
          <w:p w14:paraId="16A54A4E"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E20436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6C71260"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82AD49E" w14:textId="77777777" w:rsidTr="004E623E">
        <w:trPr>
          <w:cantSplit/>
          <w:jc w:val="center"/>
        </w:trPr>
        <w:tc>
          <w:tcPr>
            <w:tcW w:w="578" w:type="pct"/>
            <w:tcBorders>
              <w:left w:val="single" w:sz="4" w:space="0" w:color="auto"/>
            </w:tcBorders>
            <w:shd w:val="clear" w:color="auto" w:fill="FFFFFF"/>
          </w:tcPr>
          <w:p w14:paraId="443F122D"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2A911B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B18F98F"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համեմատման ակտի մասին տեղեկություններ (P.PP.02.MSG.004)</w:t>
            </w:r>
          </w:p>
        </w:tc>
      </w:tr>
      <w:tr w:rsidR="00B944AA" w:rsidRPr="004E623E" w14:paraId="5A858D27" w14:textId="77777777" w:rsidTr="004E623E">
        <w:trPr>
          <w:cantSplit/>
          <w:jc w:val="center"/>
        </w:trPr>
        <w:tc>
          <w:tcPr>
            <w:tcW w:w="578" w:type="pct"/>
            <w:tcBorders>
              <w:left w:val="single" w:sz="4" w:space="0" w:color="auto"/>
              <w:bottom w:val="single" w:sz="4" w:space="0" w:color="auto"/>
            </w:tcBorders>
            <w:shd w:val="clear" w:color="auto" w:fill="FFFFFF"/>
          </w:tcPr>
          <w:p w14:paraId="5E2B7A01"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4F4529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6C10C5EA"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տեղեկությունների մշակման մասին ծանուցում (P.PP.02.MSG.002)</w:t>
            </w:r>
          </w:p>
        </w:tc>
      </w:tr>
      <w:tr w:rsidR="00B944AA" w:rsidRPr="004E623E" w14:paraId="7D7DB080" w14:textId="77777777" w:rsidTr="004E623E">
        <w:trPr>
          <w:cantSplit/>
          <w:jc w:val="center"/>
        </w:trPr>
        <w:tc>
          <w:tcPr>
            <w:tcW w:w="578" w:type="pct"/>
            <w:tcBorders>
              <w:top w:val="single" w:sz="4" w:space="0" w:color="auto"/>
              <w:left w:val="single" w:sz="4" w:space="0" w:color="auto"/>
            </w:tcBorders>
            <w:shd w:val="clear" w:color="auto" w:fill="FFFFFF"/>
          </w:tcPr>
          <w:p w14:paraId="508507C7"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A884BB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9CE6175"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8434340" w14:textId="77777777" w:rsidTr="004E623E">
        <w:trPr>
          <w:cantSplit/>
          <w:jc w:val="center"/>
        </w:trPr>
        <w:tc>
          <w:tcPr>
            <w:tcW w:w="578" w:type="pct"/>
            <w:tcBorders>
              <w:left w:val="single" w:sz="4" w:space="0" w:color="auto"/>
            </w:tcBorders>
            <w:shd w:val="clear" w:color="auto" w:fill="FFFFFF"/>
          </w:tcPr>
          <w:p w14:paraId="59E90706"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BBF5A0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56ECB69F" w14:textId="77777777" w:rsidR="00B944AA" w:rsidRPr="0081497A"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w:t>
            </w:r>
            <w:r w:rsidR="0081497A">
              <w:rPr>
                <w:rFonts w:ascii="Sylfaen" w:hAnsi="Sylfaen"/>
                <w:sz w:val="20"/>
              </w:rPr>
              <w:t>շմամբ)՝ P.PP.02.MSG.004-ի համար</w:t>
            </w:r>
          </w:p>
          <w:p w14:paraId="5226DEE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P.PP.02.MSG.002-ի համար</w:t>
            </w:r>
          </w:p>
        </w:tc>
      </w:tr>
      <w:tr w:rsidR="00B944AA" w:rsidRPr="004E623E" w14:paraId="5C86F86F" w14:textId="77777777" w:rsidTr="004E623E">
        <w:trPr>
          <w:cantSplit/>
          <w:jc w:val="center"/>
        </w:trPr>
        <w:tc>
          <w:tcPr>
            <w:tcW w:w="578" w:type="pct"/>
            <w:tcBorders>
              <w:left w:val="single" w:sz="4" w:space="0" w:color="auto"/>
              <w:bottom w:val="single" w:sz="4" w:space="0" w:color="auto"/>
            </w:tcBorders>
            <w:shd w:val="clear" w:color="auto" w:fill="FFFFFF"/>
          </w:tcPr>
          <w:p w14:paraId="0777D29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AD659E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ճշգրիտ ԷԹՍ-ով էլեկտրոնային փաստաթղթի փոխանցում</w:t>
            </w:r>
            <w:r w:rsidR="00733367" w:rsidRPr="004E623E">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2C448AA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ոչ</w:t>
            </w:r>
          </w:p>
        </w:tc>
      </w:tr>
    </w:tbl>
    <w:p w14:paraId="40F5B223" w14:textId="77777777" w:rsidR="00B944AA" w:rsidRPr="00AF736A" w:rsidRDefault="00B944AA" w:rsidP="00377E40">
      <w:pPr>
        <w:widowControl w:val="0"/>
        <w:spacing w:after="160" w:line="360" w:lineRule="auto"/>
        <w:rPr>
          <w:rFonts w:ascii="Sylfaen" w:hAnsi="Sylfaen"/>
          <w:sz w:val="24"/>
          <w:szCs w:val="24"/>
        </w:rPr>
      </w:pPr>
    </w:p>
    <w:p w14:paraId="2CBFAD33" w14:textId="77777777" w:rsidR="00B944AA" w:rsidRPr="00AF736A" w:rsidRDefault="00B944AA" w:rsidP="00377E40">
      <w:pPr>
        <w:pStyle w:val="Heading2"/>
      </w:pPr>
      <w:r w:rsidRPr="00AF736A">
        <w:t>4. «Համեմատման</w:t>
      </w:r>
      <w:r w:rsidRPr="00AF736A">
        <w:rPr>
          <w:rFonts w:ascii="Times New Roman" w:hAnsi="Times New Roman"/>
        </w:rPr>
        <w:t xml:space="preserve"> </w:t>
      </w:r>
      <w:r w:rsidRPr="00AF736A">
        <w:t>ակտի</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տեղեկությունները</w:t>
      </w:r>
      <w:r w:rsidRPr="00AF736A">
        <w:rPr>
          <w:rFonts w:ascii="Times New Roman" w:hAnsi="Times New Roman"/>
        </w:rPr>
        <w:t xml:space="preserve"> </w:t>
      </w:r>
      <w:r w:rsidRPr="00AF736A">
        <w:t>հաստատելու</w:t>
      </w:r>
      <w:r w:rsidRPr="00AF736A">
        <w:rPr>
          <w:rFonts w:ascii="Times New Roman" w:hAnsi="Times New Roman"/>
        </w:rPr>
        <w:t xml:space="preserve"> </w:t>
      </w:r>
      <w:r w:rsidRPr="00AF736A">
        <w:t>վերաբերյալ</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ներկայացում</w:t>
      </w:r>
      <w:r w:rsidRPr="00AF736A">
        <w:rPr>
          <w:rFonts w:ascii="Times New Roman" w:hAnsi="Times New Roman"/>
        </w:rPr>
        <w:t xml:space="preserve">» (P.PP.02.TRN.004)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5064581D"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18.</w:t>
      </w:r>
      <w:r w:rsidR="00172B3F" w:rsidRPr="00172B3F">
        <w:rPr>
          <w:rFonts w:ascii="Sylfaen" w:hAnsi="Sylfaen"/>
          <w:sz w:val="24"/>
        </w:rPr>
        <w:tab/>
      </w:r>
      <w:r w:rsidRPr="00AF736A">
        <w:rPr>
          <w:rFonts w:ascii="Sylfaen" w:hAnsi="Sylfaen"/>
          <w:sz w:val="24"/>
        </w:rPr>
        <w:t xml:space="preserve">«Համեմատման ակտի մասին տեղեկությունները հաստատելու վերաբերյալ տեղեկությունների ներկայացում» (P.PP.02.TRN.004) ընդհանուր գործընթացի տրանզակցիան կատարվում է վճարված կենսաթոշակների համեմատումն ապահովելու համար անհրաժեշտ տեղեկությունները հաստատելու մասին տեղեկությունները ռեսպոնդենտին ներկայացնելու համար: Ընդհանուր </w:t>
      </w:r>
      <w:r w:rsidRPr="00172B3F">
        <w:rPr>
          <w:rFonts w:ascii="Sylfaen" w:hAnsi="Sylfaen"/>
          <w:spacing w:val="-4"/>
          <w:sz w:val="24"/>
        </w:rPr>
        <w:t>գործընթացի նշված տրանզակցիայի կատարման սխեման ներկայացված է 7-րդ նկարում։ Ընդհանուր գործընթացի տրանզակցիայի պարամետրերը բերված են 8-րդ աղյուսակում</w:t>
      </w:r>
      <w:r w:rsidRPr="00AF736A">
        <w:rPr>
          <w:rFonts w:ascii="Sylfaen" w:hAnsi="Sylfaen"/>
          <w:sz w:val="24"/>
        </w:rPr>
        <w:t>։</w:t>
      </w:r>
    </w:p>
    <w:p w14:paraId="34954187"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C54781A">
          <v:shape id="_x0000_s2236" type="#_x0000_t202" style="position:absolute;left:0;text-align:left;margin-left:192.35pt;margin-top:111.55pt;width:114.45pt;height:33.55pt;z-index:252015616;mso-width-relative:margin;mso-height-relative:margin" fillcolor="white [3212]" strokecolor="white [3212]">
            <v:textbox style="mso-next-textbox:#_x0000_s2236" inset="0,0,0,0">
              <w:txbxContent>
                <w:p w14:paraId="4CCE3536" w14:textId="77777777" w:rsidR="00B70733" w:rsidRPr="00172B3F" w:rsidRDefault="00B70733" w:rsidP="00860F6A">
                  <w:pPr>
                    <w:pStyle w:val="Bodytext20"/>
                    <w:shd w:val="clear" w:color="auto" w:fill="auto"/>
                    <w:spacing w:before="0" w:after="0" w:line="240" w:lineRule="auto"/>
                    <w:jc w:val="center"/>
                    <w:rPr>
                      <w:rFonts w:ascii="Sylfaen" w:hAnsi="Sylfaen"/>
                      <w:sz w:val="12"/>
                      <w:szCs w:val="16"/>
                    </w:rPr>
                  </w:pPr>
                  <w:r w:rsidRPr="00172B3F">
                    <w:rPr>
                      <w:rStyle w:val="Bodytext2Sylfaen"/>
                      <w:sz w:val="12"/>
                    </w:rPr>
                    <w:t>Տեղեկությունները մշակելու մասին ծանուցումը</w:t>
                  </w:r>
                </w:p>
                <w:p w14:paraId="1DDC4976" w14:textId="77777777" w:rsidR="00B70733" w:rsidRPr="00172B3F" w:rsidRDefault="00B70733" w:rsidP="00860F6A">
                  <w:pPr>
                    <w:jc w:val="center"/>
                    <w:rPr>
                      <w:sz w:val="18"/>
                      <w:szCs w:val="20"/>
                    </w:rPr>
                  </w:pPr>
                  <w:r w:rsidRPr="00172B3F">
                    <w:rPr>
                      <w:rStyle w:val="Bodytext2Sylfaen"/>
                      <w:sz w:val="12"/>
                    </w:rPr>
                    <w:t>(P.PP.02.MSG.002)</w:t>
                  </w:r>
                </w:p>
              </w:txbxContent>
            </v:textbox>
          </v:shape>
        </w:pict>
      </w:r>
      <w:r>
        <w:rPr>
          <w:rFonts w:ascii="Sylfaen" w:hAnsi="Sylfaen"/>
          <w:noProof/>
          <w:sz w:val="24"/>
          <w:szCs w:val="24"/>
          <w:lang w:val="en-US" w:eastAsia="en-US" w:bidi="ar-SA"/>
        </w:rPr>
        <w:pict w14:anchorId="7F907EEB">
          <v:shape id="_x0000_s2235" type="#_x0000_t202" style="position:absolute;left:0;text-align:left;margin-left:189.65pt;margin-top:68.4pt;width:114.45pt;height:33.55pt;z-index:252014592;mso-width-relative:margin;mso-height-relative:margin" fillcolor="white [3212]" strokecolor="white [3212]">
            <v:textbox style="mso-next-textbox:#_x0000_s2235" inset="0,0,0,0">
              <w:txbxContent>
                <w:p w14:paraId="05B4882D" w14:textId="77777777" w:rsidR="00B70733" w:rsidRPr="00172B3F" w:rsidRDefault="00B70733" w:rsidP="00860F6A">
                  <w:pPr>
                    <w:pStyle w:val="Bodytext20"/>
                    <w:shd w:val="clear" w:color="auto" w:fill="auto"/>
                    <w:spacing w:before="0" w:after="0" w:line="240" w:lineRule="auto"/>
                    <w:jc w:val="center"/>
                    <w:rPr>
                      <w:rFonts w:ascii="Sylfaen" w:hAnsi="Sylfaen"/>
                      <w:sz w:val="12"/>
                      <w:szCs w:val="16"/>
                    </w:rPr>
                  </w:pPr>
                  <w:r w:rsidRPr="00172B3F">
                    <w:rPr>
                      <w:rStyle w:val="Bodytext2Sylfaen"/>
                      <w:sz w:val="12"/>
                      <w:szCs w:val="16"/>
                    </w:rPr>
                    <w:t>Համեմատման ակտի մասին տեղեկությունները հաստատելու վերաբերյալ տեղեկություններ</w:t>
                  </w:r>
                </w:p>
                <w:p w14:paraId="79D8CE22" w14:textId="77777777" w:rsidR="00B70733" w:rsidRPr="00172B3F" w:rsidRDefault="00B70733" w:rsidP="00860F6A">
                  <w:pPr>
                    <w:jc w:val="center"/>
                    <w:rPr>
                      <w:sz w:val="12"/>
                      <w:szCs w:val="16"/>
                    </w:rPr>
                  </w:pPr>
                  <w:r w:rsidRPr="00172B3F">
                    <w:rPr>
                      <w:rStyle w:val="Bodytext2Sylfaen"/>
                      <w:sz w:val="12"/>
                      <w:szCs w:val="16"/>
                    </w:rPr>
                    <w:t>(P.PP.02.MSG.005)</w:t>
                  </w:r>
                </w:p>
              </w:txbxContent>
            </v:textbox>
          </v:shape>
        </w:pict>
      </w:r>
      <w:r>
        <w:rPr>
          <w:rFonts w:ascii="Sylfaen" w:hAnsi="Sylfaen"/>
          <w:noProof/>
          <w:sz w:val="24"/>
          <w:szCs w:val="24"/>
          <w:lang w:val="en-US" w:eastAsia="en-US" w:bidi="ar-SA"/>
        </w:rPr>
        <w:pict w14:anchorId="6561F8C7">
          <v:shape id="_x0000_s2234" type="#_x0000_t202" style="position:absolute;left:0;text-align:left;margin-left:46.4pt;margin-top:197.05pt;width:151.95pt;height:33.55pt;z-index:252013568;mso-width-relative:margin;mso-height-relative:margin" fillcolor="white [3212]" strokecolor="white [3212]">
            <v:textbox style="mso-next-textbox:#_x0000_s2234" inset="0,0,0,0">
              <w:txbxContent>
                <w:p w14:paraId="0A6CD3C0" w14:textId="77777777" w:rsidR="00B70733" w:rsidRPr="00172B3F" w:rsidRDefault="00B70733" w:rsidP="00860F6A">
                  <w:pPr>
                    <w:pStyle w:val="Bodytext20"/>
                    <w:shd w:val="clear" w:color="auto" w:fill="auto"/>
                    <w:spacing w:before="0" w:after="0" w:line="240" w:lineRule="auto"/>
                    <w:jc w:val="center"/>
                    <w:rPr>
                      <w:rFonts w:ascii="Sylfaen" w:hAnsi="Sylfaen"/>
                      <w:sz w:val="12"/>
                      <w:szCs w:val="16"/>
                    </w:rPr>
                  </w:pPr>
                  <w:r w:rsidRPr="00172B3F">
                    <w:rPr>
                      <w:rStyle w:val="Bodytext2Sylfaen"/>
                      <w:sz w:val="12"/>
                    </w:rPr>
                    <w:t>: համեմատման ակտի մասին տեղեկությունները հաստատելու վերաբերյալ տեղեկություններ</w:t>
                  </w:r>
                </w:p>
                <w:p w14:paraId="0C0434D6" w14:textId="77777777" w:rsidR="00B70733" w:rsidRPr="00172B3F" w:rsidRDefault="00B70733" w:rsidP="00860F6A">
                  <w:pPr>
                    <w:jc w:val="center"/>
                    <w:rPr>
                      <w:sz w:val="18"/>
                      <w:szCs w:val="20"/>
                    </w:rPr>
                  </w:pPr>
                  <w:r w:rsidRPr="00172B3F">
                    <w:rPr>
                      <w:rStyle w:val="Bodytext2Sylfaen"/>
                      <w:sz w:val="12"/>
                    </w:rPr>
                    <w:t>[տեղեկությունները մշակվել են]</w:t>
                  </w:r>
                </w:p>
              </w:txbxContent>
            </v:textbox>
          </v:shape>
        </w:pict>
      </w:r>
      <w:r>
        <w:rPr>
          <w:rFonts w:ascii="Sylfaen" w:hAnsi="Sylfaen"/>
          <w:noProof/>
          <w:sz w:val="24"/>
          <w:szCs w:val="24"/>
          <w:lang w:val="en-US" w:eastAsia="en-US" w:bidi="ar-SA"/>
        </w:rPr>
        <w:pict w14:anchorId="7A91CA6C">
          <v:shape id="_x0000_s2233" type="#_x0000_t202" style="position:absolute;left:0;text-align:left;margin-left:321.75pt;margin-top:101.95pt;width:118.1pt;height:49.15pt;z-index:252012544;mso-width-relative:margin;mso-height-relative:margin" fillcolor="white [3212]" strokecolor="white [3212]">
            <v:textbox style="mso-next-textbox:#_x0000_s2233" inset="0,0,0,0">
              <w:txbxContent>
                <w:p w14:paraId="73C66C58" w14:textId="77777777" w:rsidR="00B70733" w:rsidRPr="00172B3F" w:rsidRDefault="00B70733" w:rsidP="00860F6A">
                  <w:pPr>
                    <w:jc w:val="center"/>
                    <w:rPr>
                      <w:sz w:val="14"/>
                      <w:szCs w:val="16"/>
                    </w:rPr>
                  </w:pPr>
                  <w:r w:rsidRPr="00172B3F">
                    <w:rPr>
                      <w:rStyle w:val="Bodytext2Sylfaen"/>
                      <w:sz w:val="14"/>
                      <w:szCs w:val="16"/>
                    </w:rPr>
                    <w:t>Համեմատման ակտի մասին տեղեկությունները հաստատելու վերաբերյալ տեղեկությունների ընդունում և մշակում</w:t>
                  </w:r>
                </w:p>
              </w:txbxContent>
            </v:textbox>
          </v:shape>
        </w:pict>
      </w:r>
      <w:r>
        <w:rPr>
          <w:rFonts w:ascii="Sylfaen" w:hAnsi="Sylfaen"/>
          <w:noProof/>
          <w:sz w:val="24"/>
          <w:szCs w:val="24"/>
          <w:lang w:val="en-US" w:eastAsia="en-US" w:bidi="ar-SA"/>
        </w:rPr>
        <w:pict w14:anchorId="460F9329">
          <v:shape id="_x0000_s2232" type="#_x0000_t202" style="position:absolute;left:0;text-align:left;margin-left:61.5pt;margin-top:101.95pt;width:118.1pt;height:49.15pt;z-index:252011520;mso-width-relative:margin;mso-height-relative:margin" fillcolor="white [3212]" strokecolor="white [3212]">
            <v:textbox style="mso-next-textbox:#_x0000_s2232" inset="0,0,0,0">
              <w:txbxContent>
                <w:p w14:paraId="4BB14E99" w14:textId="77777777" w:rsidR="00B70733" w:rsidRPr="00172B3F" w:rsidRDefault="00B70733" w:rsidP="00860F6A">
                  <w:pPr>
                    <w:jc w:val="center"/>
                    <w:rPr>
                      <w:sz w:val="20"/>
                      <w:szCs w:val="20"/>
                    </w:rPr>
                  </w:pPr>
                  <w:r w:rsidRPr="00172B3F">
                    <w:rPr>
                      <w:rStyle w:val="Bodytext2Sylfaen"/>
                      <w:sz w:val="14"/>
                    </w:rPr>
                    <w:t>Համեմատման ակտի մասին տեղեկությունները հաստատելու վերաբերյալ տեղեկությունների փոխանցում</w:t>
                  </w:r>
                </w:p>
              </w:txbxContent>
            </v:textbox>
          </v:shape>
        </w:pict>
      </w:r>
      <w:r>
        <w:rPr>
          <w:rFonts w:ascii="Sylfaen" w:hAnsi="Sylfaen"/>
          <w:noProof/>
          <w:sz w:val="24"/>
          <w:szCs w:val="24"/>
          <w:lang w:val="en-US" w:eastAsia="en-US" w:bidi="ar-SA"/>
        </w:rPr>
        <w:pict w14:anchorId="5E8D6488">
          <v:shape id="_x0000_s2231" type="#_x0000_t202" style="position:absolute;left:0;text-align:left;margin-left:104.7pt;margin-top:279.35pt;width:43.2pt;height:16.5pt;z-index:252010496;mso-width-relative:margin;mso-height-relative:margin" fillcolor="white [3212]" strokecolor="white [3212]">
            <v:textbox style="mso-next-textbox:#_x0000_s2231" inset="0,0,0,0">
              <w:txbxContent>
                <w:p w14:paraId="4E1C2247" w14:textId="77777777" w:rsidR="00B70733" w:rsidRPr="00C15ABD" w:rsidRDefault="00B70733" w:rsidP="00387CB8">
                  <w:pPr>
                    <w:spacing w:after="0" w:line="240" w:lineRule="auto"/>
                    <w:jc w:val="center"/>
                    <w:rPr>
                      <w:rFonts w:ascii="Sylfaen" w:hAnsi="Sylfaen"/>
                      <w:sz w:val="20"/>
                      <w:szCs w:val="20"/>
                    </w:rPr>
                  </w:pPr>
                  <w:r>
                    <w:rPr>
                      <w:rFonts w:ascii="Sylfaen" w:hAnsi="Sylfaen"/>
                      <w:sz w:val="20"/>
                    </w:rPr>
                    <w:t>Հաջողված</w:t>
                  </w:r>
                </w:p>
              </w:txbxContent>
            </v:textbox>
          </v:shape>
        </w:pict>
      </w:r>
      <w:r>
        <w:rPr>
          <w:rFonts w:ascii="Sylfaen" w:hAnsi="Sylfaen"/>
          <w:noProof/>
          <w:sz w:val="24"/>
          <w:szCs w:val="24"/>
          <w:lang w:val="en-US" w:eastAsia="en-US" w:bidi="ar-SA"/>
        </w:rPr>
        <w:pict w14:anchorId="7156B109">
          <v:shape id="_x0000_s2230" type="#_x0000_t202" style="position:absolute;left:0;text-align:left;margin-left:9.65pt;margin-top:87.55pt;width:43.2pt;height:28.15pt;z-index:252009472;mso-width-relative:margin;mso-height-relative:margin" fillcolor="white [3212]" strokecolor="white [3212]">
            <v:textbox style="mso-next-textbox:#_x0000_s2230" inset="0,0,0,0">
              <w:txbxContent>
                <w:p w14:paraId="646C8A8B" w14:textId="77777777" w:rsidR="00B70733" w:rsidRPr="00172B3F" w:rsidRDefault="00B70733" w:rsidP="00387CB8">
                  <w:pPr>
                    <w:spacing w:after="0" w:line="240" w:lineRule="auto"/>
                    <w:jc w:val="center"/>
                    <w:rPr>
                      <w:rFonts w:ascii="Sylfaen" w:hAnsi="Sylfaen"/>
                      <w:sz w:val="14"/>
                      <w:szCs w:val="16"/>
                    </w:rPr>
                  </w:pPr>
                  <w:r w:rsidRPr="00172B3F">
                    <w:rPr>
                      <w:rFonts w:ascii="Sylfaen" w:hAnsi="Sylfaen"/>
                      <w:sz w:val="14"/>
                      <w:szCs w:val="16"/>
                    </w:rPr>
                    <w:t>Հսկողության սխալ</w:t>
                  </w:r>
                </w:p>
              </w:txbxContent>
            </v:textbox>
          </v:shape>
        </w:pict>
      </w:r>
      <w:r>
        <w:rPr>
          <w:rFonts w:ascii="Sylfaen" w:hAnsi="Sylfaen"/>
          <w:noProof/>
          <w:sz w:val="24"/>
          <w:szCs w:val="24"/>
          <w:lang w:val="en-US" w:eastAsia="en-US" w:bidi="ar-SA"/>
        </w:rPr>
        <w:pict w14:anchorId="25D29B3C">
          <v:shape id="_x0000_s2229" type="#_x0000_t202" style="position:absolute;left:0;text-align:left;margin-left:297.2pt;margin-top:5.95pt;width:132.9pt;height:14.65pt;z-index:252008448;mso-width-relative:margin;mso-height-relative:margin" fillcolor="white [3212]" strokecolor="white [3212]">
            <v:textbox style="mso-next-textbox:#_x0000_s2229" inset="0,0,0,0">
              <w:txbxContent>
                <w:p w14:paraId="67E53DAB"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։Ռեսպոնդենտը</w:t>
                  </w:r>
                </w:p>
              </w:txbxContent>
            </v:textbox>
          </v:shape>
        </w:pict>
      </w:r>
      <w:r>
        <w:rPr>
          <w:rFonts w:ascii="Sylfaen" w:hAnsi="Sylfaen"/>
          <w:noProof/>
          <w:sz w:val="24"/>
          <w:szCs w:val="24"/>
          <w:lang w:val="en-US" w:eastAsia="en-US" w:bidi="ar-SA"/>
        </w:rPr>
        <w:pict w14:anchorId="1B9A151B">
          <v:shape id="_x0000_s2228" type="#_x0000_t202" style="position:absolute;left:0;text-align:left;margin-left:59.45pt;margin-top:5.95pt;width:132.9pt;height:14.65pt;z-index:252007424;mso-width-relative:margin;mso-height-relative:margin" fillcolor="white [3212]" strokecolor="white [3212]">
            <v:textbox inset="0,0,0,0">
              <w:txbxContent>
                <w:p w14:paraId="07BF08A3"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։Նախաձեռնողը</w:t>
                  </w:r>
                </w:p>
              </w:txbxContent>
            </v:textbox>
          </v:shape>
        </w:pict>
      </w:r>
      <w:r w:rsidR="00611270" w:rsidRPr="00AF736A">
        <w:rPr>
          <w:rFonts w:ascii="Sylfaen" w:hAnsi="Sylfaen"/>
          <w:noProof/>
          <w:sz w:val="24"/>
          <w:szCs w:val="24"/>
          <w:lang w:val="en-US" w:eastAsia="en-US" w:bidi="ar-SA"/>
        </w:rPr>
        <w:drawing>
          <wp:inline distT="0" distB="0" distL="0" distR="0" wp14:anchorId="01286B27" wp14:editId="06A36F71">
            <wp:extent cx="5934075" cy="4019550"/>
            <wp:effectExtent l="0" t="0" r="9525" b="0"/>
            <wp:docPr id="33"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5CFFAE95" w14:textId="77777777" w:rsidR="00B944AA" w:rsidRPr="00AF736A" w:rsidRDefault="00B944AA" w:rsidP="00377E40">
      <w:pPr>
        <w:pStyle w:val="ab"/>
        <w:widowControl w:val="0"/>
        <w:rPr>
          <w:noProof/>
        </w:rPr>
      </w:pPr>
      <w:r w:rsidRPr="00AF736A">
        <w:t>Նկ. 7. «Համեմատման ակտի մասին տեղեկությունները հաստատելու վերաբերյալ տեղեկությունների ներկայացում» (P.PP.02.TRN.004) ընդհանուր գործընթացի տրանզակցիայի կատարման սխեման</w:t>
      </w:r>
    </w:p>
    <w:p w14:paraId="57D98276" w14:textId="77777777" w:rsidR="004E623E" w:rsidRPr="00A644DB" w:rsidRDefault="004E623E" w:rsidP="00377E40">
      <w:pPr>
        <w:pStyle w:val="af4"/>
        <w:keepNext w:val="0"/>
        <w:keepLines w:val="0"/>
        <w:widowControl w:val="0"/>
        <w:spacing w:before="0" w:after="160" w:line="360" w:lineRule="auto"/>
        <w:rPr>
          <w:rFonts w:ascii="Sylfaen" w:hAnsi="Sylfaen"/>
          <w:sz w:val="24"/>
        </w:rPr>
      </w:pPr>
    </w:p>
    <w:p w14:paraId="4E6EDE21"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8</w:t>
      </w:r>
    </w:p>
    <w:p w14:paraId="0E4C7C19"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«Համեմատման ակտի մասին տեղեկությունները հաստատելու վերաբերյալ տեղեկությունների ներկայացում» (P.PP.02.TRN.004)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944AA" w:rsidRPr="004E623E" w14:paraId="1F1CCA55"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74171F9"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BE1B5A"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2C0085"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Նկարագրությունը</w:t>
            </w:r>
          </w:p>
        </w:tc>
      </w:tr>
      <w:tr w:rsidR="00B944AA" w:rsidRPr="004E623E" w14:paraId="3494350E"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E8AD474"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053B1D"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B97A43"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3</w:t>
            </w:r>
          </w:p>
        </w:tc>
      </w:tr>
      <w:tr w:rsidR="00B944AA" w:rsidRPr="004E623E" w14:paraId="78746DB7"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4C43653"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64D8A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5D7877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P.PP.02.TRN.004</w:t>
            </w:r>
          </w:p>
        </w:tc>
      </w:tr>
      <w:tr w:rsidR="00B944AA" w:rsidRPr="004E623E" w14:paraId="75CA9A46"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25A1F9FF"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00707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E88F3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տեղեկությունները հաստատելու վերաբերյալ տեղեկությունների ներկայացում</w:t>
            </w:r>
          </w:p>
        </w:tc>
      </w:tr>
      <w:tr w:rsidR="00B944AA" w:rsidRPr="004E623E" w14:paraId="7D989FDF"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788D6E48"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CCADE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ձ</w:t>
            </w:r>
            <w:r w:rsidR="00AF736A" w:rsidRPr="004E623E">
              <w:rPr>
                <w:rFonts w:ascii="Sylfaen" w:hAnsi="Sylfaen"/>
                <w:sz w:val="20"/>
              </w:rPr>
              <w:t>եւ</w:t>
            </w:r>
            <w:r w:rsidRPr="004E623E">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393AF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հարցում/պատասխան</w:t>
            </w:r>
          </w:p>
        </w:tc>
      </w:tr>
      <w:tr w:rsidR="00B944AA" w:rsidRPr="004E623E" w14:paraId="10A49809"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633A3568"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1FB950"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15066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նախաձեռնող</w:t>
            </w:r>
          </w:p>
        </w:tc>
      </w:tr>
      <w:tr w:rsidR="00B944AA" w:rsidRPr="004E623E" w14:paraId="7D6E89B0"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15693E3B"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851050"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8CF8D59"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համեմատման ակտի մասին տեղեկությունները հաստատելու վերաբերյալ տեղեկությունների փոխանցում</w:t>
            </w:r>
          </w:p>
        </w:tc>
      </w:tr>
      <w:tr w:rsidR="00B944AA" w:rsidRPr="004E623E" w14:paraId="72D856AD"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14A521FF"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15ED4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3BCA9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ռեսպոնդենտ</w:t>
            </w:r>
          </w:p>
        </w:tc>
      </w:tr>
      <w:tr w:rsidR="00B944AA" w:rsidRPr="004E623E" w14:paraId="5F046A65"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708217C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D7A4C8"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D964F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համեմատման ակտի մասին տեղեկությունները հաստատելու վերաբերյալ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w:t>
            </w:r>
          </w:p>
        </w:tc>
      </w:tr>
      <w:tr w:rsidR="00B944AA" w:rsidRPr="004E623E" w14:paraId="45D282DB"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477283ED"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3BEFC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6A15C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համեմատման ակտի մասին տեղեկությունները հաստատելու վերաբերյալ տեղեկություններ (P.PP.02.BEN.004)՝ տեղեկությունները մշակվել են</w:t>
            </w:r>
          </w:p>
        </w:tc>
      </w:tr>
      <w:tr w:rsidR="00B944AA" w:rsidRPr="004E623E" w14:paraId="33C9291A" w14:textId="77777777" w:rsidTr="004E623E">
        <w:trPr>
          <w:cantSplit/>
          <w:jc w:val="center"/>
        </w:trPr>
        <w:tc>
          <w:tcPr>
            <w:tcW w:w="578" w:type="pct"/>
            <w:tcBorders>
              <w:top w:val="single" w:sz="4" w:space="0" w:color="auto"/>
              <w:left w:val="single" w:sz="4" w:space="0" w:color="auto"/>
            </w:tcBorders>
            <w:shd w:val="clear" w:color="auto" w:fill="FFFFFF"/>
          </w:tcPr>
          <w:p w14:paraId="37F2E64C"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C79CA2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74DEEA5"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7A046B37" w14:textId="77777777" w:rsidTr="004E623E">
        <w:trPr>
          <w:cantSplit/>
          <w:jc w:val="center"/>
        </w:trPr>
        <w:tc>
          <w:tcPr>
            <w:tcW w:w="578" w:type="pct"/>
            <w:tcBorders>
              <w:left w:val="single" w:sz="4" w:space="0" w:color="auto"/>
            </w:tcBorders>
            <w:shd w:val="clear" w:color="auto" w:fill="FFFFFF"/>
          </w:tcPr>
          <w:p w14:paraId="473A994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E16C934" w14:textId="77777777" w:rsidR="00B944AA" w:rsidRPr="004E623E" w:rsidDel="00C2156F" w:rsidRDefault="00B944AA" w:rsidP="00377E40">
            <w:pPr>
              <w:pStyle w:val="a8"/>
              <w:widowControl w:val="0"/>
              <w:spacing w:after="120" w:line="240" w:lineRule="auto"/>
              <w:jc w:val="left"/>
              <w:rPr>
                <w:rFonts w:ascii="Sylfaen" w:hAnsi="Sylfaen"/>
                <w:sz w:val="20"/>
              </w:rPr>
            </w:pPr>
            <w:r w:rsidRPr="004E623E">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B31A14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5 րոպե</w:t>
            </w:r>
          </w:p>
        </w:tc>
      </w:tr>
      <w:tr w:rsidR="00B944AA" w:rsidRPr="004E623E" w14:paraId="05F1E2DA" w14:textId="77777777" w:rsidTr="004E623E">
        <w:trPr>
          <w:cantSplit/>
          <w:jc w:val="center"/>
        </w:trPr>
        <w:tc>
          <w:tcPr>
            <w:tcW w:w="578" w:type="pct"/>
            <w:tcBorders>
              <w:left w:val="single" w:sz="4" w:space="0" w:color="auto"/>
            </w:tcBorders>
            <w:shd w:val="clear" w:color="auto" w:fill="FFFFFF"/>
          </w:tcPr>
          <w:p w14:paraId="1692220E"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F313D5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F0B0CA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20 րոպե</w:t>
            </w:r>
          </w:p>
        </w:tc>
      </w:tr>
      <w:tr w:rsidR="00B944AA" w:rsidRPr="004E623E" w14:paraId="05AAAA01" w14:textId="77777777" w:rsidTr="004E623E">
        <w:trPr>
          <w:cantSplit/>
          <w:jc w:val="center"/>
        </w:trPr>
        <w:tc>
          <w:tcPr>
            <w:tcW w:w="578" w:type="pct"/>
            <w:tcBorders>
              <w:left w:val="single" w:sz="4" w:space="0" w:color="auto"/>
            </w:tcBorders>
            <w:shd w:val="clear" w:color="auto" w:fill="FFFFFF"/>
          </w:tcPr>
          <w:p w14:paraId="2B9879CC"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13854E3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C167C4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30 րոպե</w:t>
            </w:r>
          </w:p>
        </w:tc>
      </w:tr>
      <w:tr w:rsidR="00B944AA" w:rsidRPr="004E623E" w14:paraId="45EC594E" w14:textId="77777777" w:rsidTr="004E623E">
        <w:trPr>
          <w:cantSplit/>
          <w:jc w:val="center"/>
        </w:trPr>
        <w:tc>
          <w:tcPr>
            <w:tcW w:w="578" w:type="pct"/>
            <w:tcBorders>
              <w:left w:val="single" w:sz="4" w:space="0" w:color="auto"/>
            </w:tcBorders>
            <w:shd w:val="clear" w:color="auto" w:fill="FFFFFF"/>
          </w:tcPr>
          <w:p w14:paraId="7F48A5BA"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10AC7B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59C3D6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այո</w:t>
            </w:r>
          </w:p>
        </w:tc>
      </w:tr>
      <w:tr w:rsidR="00B944AA" w:rsidRPr="004E623E" w14:paraId="525DFEB4" w14:textId="77777777" w:rsidTr="004E623E">
        <w:trPr>
          <w:cantSplit/>
          <w:jc w:val="center"/>
        </w:trPr>
        <w:tc>
          <w:tcPr>
            <w:tcW w:w="578" w:type="pct"/>
            <w:tcBorders>
              <w:left w:val="single" w:sz="4" w:space="0" w:color="auto"/>
              <w:bottom w:val="single" w:sz="4" w:space="0" w:color="auto"/>
            </w:tcBorders>
            <w:shd w:val="clear" w:color="auto" w:fill="FFFFFF"/>
          </w:tcPr>
          <w:p w14:paraId="172AEAB7"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47B3F1A"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730B35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w:t>
            </w:r>
          </w:p>
        </w:tc>
      </w:tr>
      <w:tr w:rsidR="00B944AA" w:rsidRPr="004E623E" w14:paraId="6E416554" w14:textId="77777777" w:rsidTr="004E623E">
        <w:trPr>
          <w:cantSplit/>
          <w:jc w:val="center"/>
        </w:trPr>
        <w:tc>
          <w:tcPr>
            <w:tcW w:w="578" w:type="pct"/>
            <w:tcBorders>
              <w:top w:val="single" w:sz="4" w:space="0" w:color="auto"/>
              <w:left w:val="single" w:sz="4" w:space="0" w:color="auto"/>
            </w:tcBorders>
            <w:shd w:val="clear" w:color="auto" w:fill="FFFFFF"/>
          </w:tcPr>
          <w:p w14:paraId="7B012C42"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70BDD4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D33FB6E"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50BB204" w14:textId="77777777" w:rsidTr="004E623E">
        <w:trPr>
          <w:cantSplit/>
          <w:jc w:val="center"/>
        </w:trPr>
        <w:tc>
          <w:tcPr>
            <w:tcW w:w="578" w:type="pct"/>
            <w:tcBorders>
              <w:left w:val="single" w:sz="4" w:space="0" w:color="auto"/>
            </w:tcBorders>
            <w:shd w:val="clear" w:color="auto" w:fill="FFFFFF"/>
          </w:tcPr>
          <w:p w14:paraId="5DD93476"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0BE70E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4FE262F"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համեմատման ակտի մասին տեղեկությունները հաստատելու վերաբերյալ տեղեկություններ (P.PP.02.MSG.005)</w:t>
            </w:r>
          </w:p>
        </w:tc>
      </w:tr>
      <w:tr w:rsidR="00B944AA" w:rsidRPr="004E623E" w14:paraId="16936D50" w14:textId="77777777" w:rsidTr="004E623E">
        <w:trPr>
          <w:cantSplit/>
          <w:jc w:val="center"/>
        </w:trPr>
        <w:tc>
          <w:tcPr>
            <w:tcW w:w="578" w:type="pct"/>
            <w:tcBorders>
              <w:left w:val="single" w:sz="4" w:space="0" w:color="auto"/>
              <w:bottom w:val="single" w:sz="4" w:space="0" w:color="auto"/>
            </w:tcBorders>
            <w:shd w:val="clear" w:color="auto" w:fill="FFFFFF"/>
          </w:tcPr>
          <w:p w14:paraId="1CB90E3C"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263D1E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A78C7BD"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տեղեկությունների մշակման մասին ծանուցում (P.PP.02.MSG.002)</w:t>
            </w:r>
          </w:p>
        </w:tc>
      </w:tr>
      <w:tr w:rsidR="00B944AA" w:rsidRPr="004E623E" w14:paraId="02DF2245" w14:textId="77777777" w:rsidTr="004E623E">
        <w:trPr>
          <w:cantSplit/>
          <w:jc w:val="center"/>
        </w:trPr>
        <w:tc>
          <w:tcPr>
            <w:tcW w:w="578" w:type="pct"/>
            <w:tcBorders>
              <w:top w:val="single" w:sz="4" w:space="0" w:color="auto"/>
              <w:left w:val="single" w:sz="4" w:space="0" w:color="auto"/>
            </w:tcBorders>
            <w:shd w:val="clear" w:color="auto" w:fill="FFFFFF"/>
          </w:tcPr>
          <w:p w14:paraId="30D563C4"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561178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8D0F1F4"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7BE94C9F" w14:textId="77777777" w:rsidTr="004E623E">
        <w:trPr>
          <w:cantSplit/>
          <w:jc w:val="center"/>
        </w:trPr>
        <w:tc>
          <w:tcPr>
            <w:tcW w:w="578" w:type="pct"/>
            <w:tcBorders>
              <w:left w:val="single" w:sz="4" w:space="0" w:color="auto"/>
            </w:tcBorders>
            <w:shd w:val="clear" w:color="auto" w:fill="FFFFFF"/>
          </w:tcPr>
          <w:p w14:paraId="453251A9"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6739AC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C04F79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P.PP.02.MSG.005-ի համար․</w:t>
            </w:r>
          </w:p>
          <w:p w14:paraId="359A4F8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P.PP.02.MSG.002-ի համար</w:t>
            </w:r>
          </w:p>
        </w:tc>
      </w:tr>
      <w:tr w:rsidR="00B944AA" w:rsidRPr="004E623E" w14:paraId="4D9AEC19" w14:textId="77777777" w:rsidTr="004E623E">
        <w:trPr>
          <w:cantSplit/>
          <w:jc w:val="center"/>
        </w:trPr>
        <w:tc>
          <w:tcPr>
            <w:tcW w:w="578" w:type="pct"/>
            <w:tcBorders>
              <w:left w:val="single" w:sz="4" w:space="0" w:color="auto"/>
              <w:bottom w:val="single" w:sz="4" w:space="0" w:color="auto"/>
            </w:tcBorders>
            <w:shd w:val="clear" w:color="auto" w:fill="FFFFFF"/>
          </w:tcPr>
          <w:p w14:paraId="402D6F84"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A1BE94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ճշգրիտ ԷԹՍ-ով էլեկտրոնային փաստաթղթի փոխանցում</w:t>
            </w:r>
            <w:r w:rsidR="00733367" w:rsidRPr="004E623E">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0BD0355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ոչ</w:t>
            </w:r>
          </w:p>
        </w:tc>
      </w:tr>
    </w:tbl>
    <w:p w14:paraId="4B605C57" w14:textId="77777777" w:rsidR="00B944AA" w:rsidRPr="00AF736A" w:rsidRDefault="00B944AA" w:rsidP="00377E40">
      <w:pPr>
        <w:widowControl w:val="0"/>
        <w:spacing w:after="160" w:line="360" w:lineRule="auto"/>
        <w:rPr>
          <w:rFonts w:ascii="Sylfaen" w:hAnsi="Sylfaen"/>
          <w:sz w:val="24"/>
          <w:szCs w:val="24"/>
        </w:rPr>
      </w:pPr>
    </w:p>
    <w:p w14:paraId="4AC3469A" w14:textId="77777777" w:rsidR="00B944AA" w:rsidRPr="00AF736A" w:rsidRDefault="00B944AA" w:rsidP="00377E40">
      <w:pPr>
        <w:pStyle w:val="Heading2"/>
      </w:pPr>
      <w:r w:rsidRPr="00AF736A">
        <w:t>5. «Կենսաթոշակի</w:t>
      </w:r>
      <w:r w:rsidRPr="00AF736A">
        <w:rPr>
          <w:rFonts w:ascii="Times New Roman" w:hAnsi="Times New Roman"/>
        </w:rPr>
        <w:t xml:space="preserve"> </w:t>
      </w:r>
      <w:r w:rsidRPr="00AF736A">
        <w:t>ավել</w:t>
      </w:r>
      <w:r w:rsidRPr="00AF736A">
        <w:rPr>
          <w:rFonts w:ascii="Times New Roman" w:hAnsi="Times New Roman"/>
        </w:rPr>
        <w:t xml:space="preserve"> </w:t>
      </w:r>
      <w:r w:rsidRPr="00AF736A">
        <w:t>վճարված</w:t>
      </w:r>
      <w:r w:rsidRPr="00AF736A">
        <w:rPr>
          <w:rFonts w:ascii="Times New Roman" w:hAnsi="Times New Roman"/>
        </w:rPr>
        <w:t xml:space="preserve"> </w:t>
      </w:r>
      <w:r w:rsidRPr="00AF736A">
        <w:t>գումարը</w:t>
      </w:r>
      <w:r w:rsidRPr="00AF736A">
        <w:rPr>
          <w:rFonts w:ascii="Times New Roman" w:hAnsi="Times New Roman"/>
        </w:rPr>
        <w:t xml:space="preserve"> </w:t>
      </w:r>
      <w:r w:rsidRPr="00AF736A">
        <w:t>պահելու</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տեղեկությունների ներկայացում</w:t>
      </w:r>
      <w:r w:rsidRPr="00AF736A">
        <w:rPr>
          <w:rFonts w:ascii="Times New Roman" w:hAnsi="Times New Roman"/>
        </w:rPr>
        <w:t xml:space="preserve">» (P.PP.02.PRC.005)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40786959" w14:textId="77777777" w:rsidR="00B944AA" w:rsidRPr="00AF736A" w:rsidRDefault="00B944AA" w:rsidP="00377E40">
      <w:pPr>
        <w:pStyle w:val="a6"/>
        <w:widowControl w:val="0"/>
        <w:tabs>
          <w:tab w:val="left" w:pos="1134"/>
        </w:tabs>
        <w:spacing w:after="160"/>
        <w:ind w:firstLine="567"/>
        <w:rPr>
          <w:rFonts w:ascii="Sylfaen" w:hAnsi="Sylfaen"/>
          <w:sz w:val="24"/>
        </w:rPr>
      </w:pPr>
      <w:r w:rsidRPr="00AF736A">
        <w:rPr>
          <w:rFonts w:ascii="Sylfaen" w:hAnsi="Sylfaen"/>
          <w:sz w:val="24"/>
        </w:rPr>
        <w:t>19.</w:t>
      </w:r>
      <w:r w:rsidR="00172B3F" w:rsidRPr="00172B3F">
        <w:rPr>
          <w:rFonts w:ascii="Sylfaen" w:hAnsi="Sylfaen"/>
          <w:sz w:val="24"/>
        </w:rPr>
        <w:tab/>
      </w:r>
      <w:r w:rsidRPr="00AF736A">
        <w:rPr>
          <w:rFonts w:ascii="Sylfaen" w:hAnsi="Sylfaen"/>
          <w:sz w:val="24"/>
        </w:rPr>
        <w:t>«Կենսաթոշակի ավել վճարված գումարը պահելու մասին տեղեկությունների ներկայացում» (P.PP.02.PRC.005) ընդհանուր գործընթացի տրանզակցիան կատարվում է Եվրասիական տնտեսական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r w:rsidR="00AF736A">
        <w:rPr>
          <w:rFonts w:ascii="Sylfaen" w:hAnsi="Sylfaen"/>
          <w:sz w:val="24"/>
        </w:rPr>
        <w:t xml:space="preserve"> </w:t>
      </w:r>
      <w:r w:rsidRPr="00AF736A">
        <w:rPr>
          <w:rFonts w:ascii="Sylfaen" w:hAnsi="Sylfaen"/>
          <w:sz w:val="24"/>
        </w:rPr>
        <w:t xml:space="preserve">28-րդ կետին համապատասխան պահման ենթակա կենսաթոշակի ավել վճարված գումարը աշխատավորին (ընտանիքի անդամին) վճարելու մասին տեղեկությունները ռեսպենդենտին ներկայացնելու համար։ Ընդհանուր գործընթացի նշված </w:t>
      </w:r>
      <w:r w:rsidRPr="00AF736A">
        <w:rPr>
          <w:rFonts w:ascii="Sylfaen" w:hAnsi="Sylfaen"/>
          <w:sz w:val="24"/>
        </w:rPr>
        <w:lastRenderedPageBreak/>
        <w:t>տրանզակցիայի կատարման սխեման ներկայացված է 8-րդ նկարում։ Ընդհանուր գործընթացի տրանզակցիայի պարամետրերը բերված են 9-րդ աղյուսակում։</w:t>
      </w:r>
    </w:p>
    <w:p w14:paraId="666E4848"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6F70556">
          <v:group id="_x0000_s2315" style="position:absolute;left:0;text-align:left;margin-left:10.65pt;margin-top:6.35pt;width:427.9pt;height:290.1pt;z-index:252025856" coordorigin="1631,2653" coordsize="8558,5802">
            <v:shape id="_x0000_s2238" type="#_x0000_t202" style="position:absolute;left:2610;top:2653;width:2658;height:293;mso-width-relative:margin;mso-height-relative:margin" fillcolor="white [3212]" strokecolor="white [3212]">
              <v:textbox inset="0,0,0,0">
                <w:txbxContent>
                  <w:p w14:paraId="131D9F63"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։Նախաձեռնողը</w:t>
                    </w:r>
                  </w:p>
                </w:txbxContent>
              </v:textbox>
            </v:shape>
            <v:shape id="_x0000_s2239" type="#_x0000_t202" style="position:absolute;left:7330;top:2653;width:2658;height:293;mso-width-relative:margin;mso-height-relative:margin" fillcolor="white [3212]" strokecolor="white [3212]">
              <v:textbox style="mso-next-textbox:#_x0000_s2239" inset="0,0,0,0">
                <w:txbxContent>
                  <w:p w14:paraId="0BA0A228"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։Ռեսպոնդենտը</w:t>
                    </w:r>
                  </w:p>
                </w:txbxContent>
              </v:textbox>
            </v:shape>
            <v:shape id="_x0000_s2240" type="#_x0000_t202" style="position:absolute;left:1631;top:4274;width:864;height:563;mso-width-relative:margin;mso-height-relative:margin" fillcolor="white [3212]" strokecolor="white [3212]">
              <v:textbox style="mso-next-textbox:#_x0000_s2240" inset="0,0,0,0">
                <w:txbxContent>
                  <w:p w14:paraId="50DCD94A" w14:textId="77777777" w:rsidR="00B70733" w:rsidRPr="00172B3F" w:rsidRDefault="00B70733" w:rsidP="00387CB8">
                    <w:pPr>
                      <w:spacing w:after="0" w:line="240" w:lineRule="auto"/>
                      <w:jc w:val="center"/>
                      <w:rPr>
                        <w:rFonts w:ascii="Sylfaen" w:hAnsi="Sylfaen"/>
                        <w:sz w:val="14"/>
                        <w:szCs w:val="20"/>
                      </w:rPr>
                    </w:pPr>
                    <w:r w:rsidRPr="00172B3F">
                      <w:rPr>
                        <w:rFonts w:ascii="Sylfaen" w:hAnsi="Sylfaen"/>
                        <w:sz w:val="14"/>
                      </w:rPr>
                      <w:t>Հսկողության սխալ</w:t>
                    </w:r>
                  </w:p>
                </w:txbxContent>
              </v:textbox>
            </v:shape>
            <v:shape id="_x0000_s2241" type="#_x0000_t202" style="position:absolute;left:3463;top:8125;width:864;height:330;mso-width-relative:margin;mso-height-relative:margin" fillcolor="white [3212]" strokecolor="white [3212]">
              <v:textbox style="mso-next-textbox:#_x0000_s2241" inset="0,0,0,0">
                <w:txbxContent>
                  <w:p w14:paraId="73E4BB8B" w14:textId="77777777" w:rsidR="00B70733" w:rsidRPr="00172B3F" w:rsidRDefault="00B70733" w:rsidP="00387CB8">
                    <w:pPr>
                      <w:spacing w:after="0" w:line="240" w:lineRule="auto"/>
                      <w:jc w:val="center"/>
                      <w:rPr>
                        <w:rFonts w:ascii="Sylfaen" w:hAnsi="Sylfaen"/>
                        <w:sz w:val="14"/>
                        <w:szCs w:val="16"/>
                      </w:rPr>
                    </w:pPr>
                    <w:r w:rsidRPr="00172B3F">
                      <w:rPr>
                        <w:rFonts w:ascii="Sylfaen" w:hAnsi="Sylfaen"/>
                        <w:sz w:val="14"/>
                        <w:szCs w:val="16"/>
                      </w:rPr>
                      <w:t>Հաջողված</w:t>
                    </w:r>
                  </w:p>
                </w:txbxContent>
              </v:textbox>
            </v:shape>
            <v:shape id="_x0000_s2242" type="#_x0000_t202" style="position:absolute;left:2610;top:4652;width:2366;height:893;mso-width-relative:margin;mso-height-relative:margin" fillcolor="white [3212]" strokecolor="white [3212]">
              <v:textbox style="mso-next-textbox:#_x0000_s2242" inset="0,0,0,0">
                <w:txbxContent>
                  <w:p w14:paraId="5E52F2FA" w14:textId="77777777" w:rsidR="00B70733" w:rsidRPr="00172B3F" w:rsidRDefault="00B70733" w:rsidP="000A05D0">
                    <w:pPr>
                      <w:jc w:val="center"/>
                      <w:rPr>
                        <w:sz w:val="20"/>
                        <w:szCs w:val="20"/>
                      </w:rPr>
                    </w:pPr>
                    <w:r w:rsidRPr="00172B3F">
                      <w:rPr>
                        <w:rStyle w:val="Bodytext2Sylfaen"/>
                        <w:sz w:val="14"/>
                      </w:rPr>
                      <w:t>Կենսաթոշակի ավել վճարված գումարը պահելու մասին տեղեկությունների փոխանցում</w:t>
                    </w:r>
                  </w:p>
                </w:txbxContent>
              </v:textbox>
            </v:shape>
            <v:shape id="_x0000_s2243" type="#_x0000_t202" style="position:absolute;left:7823;top:4652;width:2366;height:893;mso-width-relative:margin;mso-height-relative:margin" fillcolor="white [3212]" strokecolor="white [3212]">
              <v:textbox style="mso-next-textbox:#_x0000_s2243" inset="0,0,0,0">
                <w:txbxContent>
                  <w:p w14:paraId="53109DC6" w14:textId="77777777" w:rsidR="00B70733" w:rsidRPr="00172B3F" w:rsidRDefault="00B70733" w:rsidP="00714FAB">
                    <w:pPr>
                      <w:jc w:val="center"/>
                      <w:rPr>
                        <w:sz w:val="20"/>
                        <w:szCs w:val="20"/>
                      </w:rPr>
                    </w:pPr>
                    <w:r w:rsidRPr="00172B3F">
                      <w:rPr>
                        <w:rStyle w:val="Bodytext2Sylfaen"/>
                        <w:sz w:val="14"/>
                      </w:rPr>
                      <w:t>կենսաթոշակի ավել վճարված գումարը պահելու մասին տեղեկությունների ընդունում և մշակում</w:t>
                    </w:r>
                  </w:p>
                </w:txbxContent>
              </v:textbox>
            </v:shape>
            <v:shape id="_x0000_s2244" type="#_x0000_t202" style="position:absolute;left:5051;top:3775;width:2674;height:705;mso-width-relative:margin;mso-height-relative:margin" fillcolor="white [3212]" strokecolor="white [3212]">
              <v:textbox style="mso-next-textbox:#_x0000_s2244" inset="0,0,0,0">
                <w:txbxContent>
                  <w:p w14:paraId="6A9C32B9" w14:textId="77777777" w:rsidR="00B70733" w:rsidRPr="00172B3F" w:rsidRDefault="00B70733" w:rsidP="000A05D0">
                    <w:pPr>
                      <w:pStyle w:val="Bodytext20"/>
                      <w:shd w:val="clear" w:color="auto" w:fill="auto"/>
                      <w:spacing w:before="0" w:after="0" w:line="240" w:lineRule="auto"/>
                      <w:jc w:val="center"/>
                      <w:rPr>
                        <w:rFonts w:ascii="Sylfaen" w:hAnsi="Sylfaen"/>
                        <w:sz w:val="14"/>
                        <w:szCs w:val="16"/>
                      </w:rPr>
                    </w:pPr>
                    <w:r w:rsidRPr="00172B3F">
                      <w:rPr>
                        <w:rStyle w:val="Bodytext2Sylfaen"/>
                        <w:sz w:val="14"/>
                      </w:rPr>
                      <w:t>Կենսաթոշակի ավել վճարված գումարը պահելու մասին տեղեկություններ</w:t>
                    </w:r>
                  </w:p>
                  <w:p w14:paraId="0552E224" w14:textId="77777777" w:rsidR="00B70733" w:rsidRPr="00172B3F" w:rsidRDefault="00B70733" w:rsidP="000A05D0">
                    <w:pPr>
                      <w:jc w:val="center"/>
                      <w:rPr>
                        <w:sz w:val="20"/>
                        <w:szCs w:val="20"/>
                      </w:rPr>
                    </w:pPr>
                    <w:r w:rsidRPr="00172B3F">
                      <w:rPr>
                        <w:rStyle w:val="Bodytext2Sylfaen"/>
                        <w:sz w:val="14"/>
                      </w:rPr>
                      <w:t>(P.PP.02.MSG.006)</w:t>
                    </w:r>
                  </w:p>
                </w:txbxContent>
              </v:textbox>
            </v:shape>
            <v:shape id="_x0000_s2245" type="#_x0000_t202" style="position:absolute;left:5149;top:4837;width:2674;height:563;mso-width-relative:margin;mso-height-relative:margin" fillcolor="white [3212]" strokecolor="white [3212]">
              <v:textbox style="mso-next-textbox:#_x0000_s2245" inset="0,0,0,0">
                <w:txbxContent>
                  <w:p w14:paraId="1B77972D" w14:textId="77777777" w:rsidR="00B70733" w:rsidRPr="00172B3F" w:rsidRDefault="00B70733" w:rsidP="000A05D0">
                    <w:pPr>
                      <w:pStyle w:val="Bodytext20"/>
                      <w:shd w:val="clear" w:color="auto" w:fill="auto"/>
                      <w:spacing w:before="0" w:after="0" w:line="240" w:lineRule="auto"/>
                      <w:jc w:val="center"/>
                      <w:rPr>
                        <w:rFonts w:ascii="Sylfaen" w:hAnsi="Sylfaen"/>
                        <w:sz w:val="14"/>
                        <w:szCs w:val="16"/>
                      </w:rPr>
                    </w:pPr>
                    <w:r w:rsidRPr="00172B3F">
                      <w:rPr>
                        <w:rStyle w:val="Bodytext2Sylfaen"/>
                        <w:sz w:val="14"/>
                      </w:rPr>
                      <w:t>Տեղեկությունները մշակելու մասին ծանուցումը</w:t>
                    </w:r>
                  </w:p>
                  <w:p w14:paraId="55EF6134" w14:textId="77777777" w:rsidR="00B70733" w:rsidRPr="00172B3F" w:rsidRDefault="00B70733" w:rsidP="000A05D0">
                    <w:pPr>
                      <w:jc w:val="center"/>
                      <w:rPr>
                        <w:sz w:val="20"/>
                        <w:szCs w:val="20"/>
                      </w:rPr>
                    </w:pPr>
                    <w:r w:rsidRPr="00172B3F">
                      <w:rPr>
                        <w:rStyle w:val="Bodytext2Sylfaen"/>
                        <w:sz w:val="14"/>
                      </w:rPr>
                      <w:t>(P.PP.02.MSG.002)</w:t>
                    </w:r>
                  </w:p>
                </w:txbxContent>
              </v:textbox>
            </v:shape>
            <v:shape id="_x0000_s2246" type="#_x0000_t202" style="position:absolute;left:2363;top:6422;width:3007;height:773;mso-width-relative:margin;mso-height-relative:margin" fillcolor="white [3212]" strokecolor="white [3212]">
              <v:textbox style="mso-next-textbox:#_x0000_s2246" inset="0,0,0,0">
                <w:txbxContent>
                  <w:p w14:paraId="15AD27CE" w14:textId="77777777" w:rsidR="00B70733" w:rsidRPr="00172B3F" w:rsidRDefault="00B70733" w:rsidP="00714FAB">
                    <w:pPr>
                      <w:pStyle w:val="Bodytext20"/>
                      <w:shd w:val="clear" w:color="auto" w:fill="auto"/>
                      <w:spacing w:before="0" w:after="0" w:line="240" w:lineRule="auto"/>
                      <w:jc w:val="center"/>
                      <w:rPr>
                        <w:rFonts w:ascii="Sylfaen" w:hAnsi="Sylfaen"/>
                        <w:sz w:val="14"/>
                        <w:szCs w:val="16"/>
                      </w:rPr>
                    </w:pPr>
                    <w:r>
                      <w:rPr>
                        <w:rStyle w:val="Bodytext2Sylfaen"/>
                        <w:sz w:val="16"/>
                      </w:rPr>
                      <w:t xml:space="preserve">: </w:t>
                    </w:r>
                    <w:r w:rsidRPr="00172B3F">
                      <w:rPr>
                        <w:rStyle w:val="Bodytext2Sylfaen"/>
                        <w:sz w:val="14"/>
                      </w:rPr>
                      <w:t>կենսաթոշակի ավել վճարված գումարը պահելու մասին տեղեկություններ</w:t>
                    </w:r>
                  </w:p>
                  <w:p w14:paraId="2EDCCAE0" w14:textId="77777777" w:rsidR="00B70733" w:rsidRPr="00172B3F" w:rsidRDefault="00B70733" w:rsidP="00714FAB">
                    <w:pPr>
                      <w:jc w:val="center"/>
                      <w:rPr>
                        <w:sz w:val="20"/>
                        <w:szCs w:val="20"/>
                      </w:rPr>
                    </w:pPr>
                    <w:r w:rsidRPr="00172B3F">
                      <w:rPr>
                        <w:rStyle w:val="Bodytext2Sylfaen"/>
                        <w:sz w:val="14"/>
                      </w:rPr>
                      <w:t>[տեղեկությունները մշակվել են]</w:t>
                    </w:r>
                  </w:p>
                </w:txbxContent>
              </v:textbox>
            </v:shape>
          </v:group>
        </w:pict>
      </w:r>
      <w:r w:rsidR="00611270" w:rsidRPr="00AF736A">
        <w:rPr>
          <w:rFonts w:ascii="Sylfaen" w:hAnsi="Sylfaen"/>
          <w:noProof/>
          <w:sz w:val="24"/>
          <w:szCs w:val="24"/>
          <w:lang w:val="en-US" w:eastAsia="en-US" w:bidi="ar-SA"/>
        </w:rPr>
        <w:drawing>
          <wp:inline distT="0" distB="0" distL="0" distR="0" wp14:anchorId="0D949DED" wp14:editId="197B53FC">
            <wp:extent cx="5934075" cy="4019550"/>
            <wp:effectExtent l="0" t="0" r="9525" b="0"/>
            <wp:docPr id="34"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2FD7E0E7" w14:textId="77777777" w:rsidR="00B944AA" w:rsidRPr="00AF736A" w:rsidRDefault="00B944AA" w:rsidP="00377E40">
      <w:pPr>
        <w:pStyle w:val="ab"/>
        <w:widowControl w:val="0"/>
        <w:rPr>
          <w:noProof/>
        </w:rPr>
      </w:pPr>
      <w:r w:rsidRPr="00AF736A">
        <w:t>Նկ. 8. «Կենսաթոշակի ավել վճարված գումարը պահելու մասին տեղեկությունների ներկայացում» (P.PP.02.PRC.005) ընդհանուր գործընթացի տրանզակցիայի կատարման սխեմա</w:t>
      </w:r>
    </w:p>
    <w:p w14:paraId="07DBC33B" w14:textId="77777777" w:rsidR="00420D66" w:rsidRPr="00AF736A" w:rsidRDefault="00420D66" w:rsidP="00377E40">
      <w:pPr>
        <w:pStyle w:val="af4"/>
        <w:keepNext w:val="0"/>
        <w:keepLines w:val="0"/>
        <w:widowControl w:val="0"/>
        <w:spacing w:before="0" w:after="160" w:line="360" w:lineRule="auto"/>
        <w:rPr>
          <w:rFonts w:ascii="Sylfaen" w:hAnsi="Sylfaen"/>
          <w:sz w:val="24"/>
        </w:rPr>
      </w:pPr>
    </w:p>
    <w:p w14:paraId="14DD6296"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9</w:t>
      </w:r>
    </w:p>
    <w:p w14:paraId="0C1BD828"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տեղեկությունների ներկայացում» (P.PP.02.PRC.005)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B944AA" w:rsidRPr="004E623E" w14:paraId="032D0FE0"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3402AD5"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B7FEF9"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BD8F3F"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Նկարագրությունը</w:t>
            </w:r>
          </w:p>
        </w:tc>
      </w:tr>
      <w:tr w:rsidR="00B944AA" w:rsidRPr="004E623E" w14:paraId="339E2195" w14:textId="77777777" w:rsidTr="004E623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2C6A963"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5D3C53"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E02952" w14:textId="77777777" w:rsidR="00B944AA" w:rsidRPr="004E623E" w:rsidRDefault="00B944AA" w:rsidP="00377E40">
            <w:pPr>
              <w:pStyle w:val="aa"/>
              <w:keepNext w:val="0"/>
              <w:keepLines w:val="0"/>
              <w:widowControl w:val="0"/>
              <w:spacing w:after="120"/>
              <w:rPr>
                <w:rFonts w:ascii="Sylfaen" w:hAnsi="Sylfaen"/>
                <w:sz w:val="20"/>
                <w:szCs w:val="20"/>
              </w:rPr>
            </w:pPr>
            <w:r w:rsidRPr="004E623E">
              <w:rPr>
                <w:rFonts w:ascii="Sylfaen" w:hAnsi="Sylfaen"/>
                <w:sz w:val="20"/>
                <w:szCs w:val="20"/>
              </w:rPr>
              <w:t>3</w:t>
            </w:r>
          </w:p>
        </w:tc>
      </w:tr>
      <w:tr w:rsidR="00B944AA" w:rsidRPr="004E623E" w14:paraId="75AA4703"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547B0F18"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FEEDE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F88244"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P.PP.02.TRN.005</w:t>
            </w:r>
          </w:p>
        </w:tc>
      </w:tr>
      <w:tr w:rsidR="00B944AA" w:rsidRPr="004E623E" w14:paraId="59CC5E65"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207335E7"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lastRenderedPageBreak/>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E7A37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7760E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ավել վճարված գումարը պահելու մասին տեղեկությունների ներկայացում</w:t>
            </w:r>
          </w:p>
        </w:tc>
      </w:tr>
      <w:tr w:rsidR="00B944AA" w:rsidRPr="004E623E" w14:paraId="6D983610"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104E2D8C"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361A1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ձ</w:t>
            </w:r>
            <w:r w:rsidR="00AF736A" w:rsidRPr="004E623E">
              <w:rPr>
                <w:rFonts w:ascii="Sylfaen" w:hAnsi="Sylfaen"/>
                <w:sz w:val="20"/>
              </w:rPr>
              <w:t>եւ</w:t>
            </w:r>
            <w:r w:rsidRPr="004E623E">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92DF9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հարցում/պատասխան</w:t>
            </w:r>
          </w:p>
        </w:tc>
      </w:tr>
      <w:tr w:rsidR="00B944AA" w:rsidRPr="004E623E" w14:paraId="4F8E1A0A"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035EE2F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36384E"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1AFDF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նախաձեռնող</w:t>
            </w:r>
          </w:p>
        </w:tc>
      </w:tr>
      <w:tr w:rsidR="00B944AA" w:rsidRPr="004E623E" w14:paraId="41215AF4"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1989D0A5"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1609B4"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7F2E56"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ավել վճարված գումարը պահելու մասին տեղեկությունների փոխանցում</w:t>
            </w:r>
          </w:p>
        </w:tc>
      </w:tr>
      <w:tr w:rsidR="00B944AA" w:rsidRPr="004E623E" w14:paraId="50C1D106"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7AB27F2"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283892"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0F01B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ռեսպոնդենտ</w:t>
            </w:r>
          </w:p>
        </w:tc>
      </w:tr>
      <w:tr w:rsidR="00B944AA" w:rsidRPr="004E623E" w14:paraId="08EE2203"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67CC3A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6A836E"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4101C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 xml:space="preserve">կենսաթոշակի ավել վճարված գումարը պահելու մասին տեղեկությունների ընդունում </w:t>
            </w:r>
            <w:r w:rsidR="00AF736A" w:rsidRPr="004E623E">
              <w:rPr>
                <w:rFonts w:ascii="Sylfaen" w:hAnsi="Sylfaen"/>
                <w:noProof/>
                <w:sz w:val="20"/>
              </w:rPr>
              <w:t>եւ</w:t>
            </w:r>
            <w:r w:rsidRPr="004E623E">
              <w:rPr>
                <w:rFonts w:ascii="Sylfaen" w:hAnsi="Sylfaen"/>
                <w:noProof/>
                <w:sz w:val="20"/>
              </w:rPr>
              <w:t xml:space="preserve"> մշակում</w:t>
            </w:r>
          </w:p>
        </w:tc>
      </w:tr>
      <w:tr w:rsidR="00B944AA" w:rsidRPr="004E623E" w14:paraId="317A102B" w14:textId="77777777" w:rsidTr="004E623E">
        <w:trPr>
          <w:cantSplit/>
          <w:jc w:val="center"/>
        </w:trPr>
        <w:tc>
          <w:tcPr>
            <w:tcW w:w="578" w:type="pct"/>
            <w:tcBorders>
              <w:top w:val="single" w:sz="4" w:space="0" w:color="auto"/>
              <w:left w:val="single" w:sz="4" w:space="0" w:color="auto"/>
              <w:bottom w:val="single" w:sz="4" w:space="0" w:color="auto"/>
            </w:tcBorders>
            <w:shd w:val="clear" w:color="auto" w:fill="FFFFFF"/>
          </w:tcPr>
          <w:p w14:paraId="329B842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2A062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3A667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կենսաթոշակի ավել վճարված գումարը պահելու մասին տեղեկություններ (P.PP.02.BEN.005)՝ տեղեկությունները մշակվել են</w:t>
            </w:r>
          </w:p>
        </w:tc>
      </w:tr>
      <w:tr w:rsidR="00B944AA" w:rsidRPr="004E623E" w14:paraId="11CEE49D" w14:textId="77777777" w:rsidTr="004E623E">
        <w:trPr>
          <w:cantSplit/>
          <w:jc w:val="center"/>
        </w:trPr>
        <w:tc>
          <w:tcPr>
            <w:tcW w:w="578" w:type="pct"/>
            <w:tcBorders>
              <w:top w:val="single" w:sz="4" w:space="0" w:color="auto"/>
              <w:left w:val="single" w:sz="4" w:space="0" w:color="auto"/>
            </w:tcBorders>
            <w:shd w:val="clear" w:color="auto" w:fill="FFFFFF"/>
          </w:tcPr>
          <w:p w14:paraId="32CAFDCA"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07702C1"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0B16DD1"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6D35A8A" w14:textId="77777777" w:rsidTr="004E623E">
        <w:trPr>
          <w:cantSplit/>
          <w:jc w:val="center"/>
        </w:trPr>
        <w:tc>
          <w:tcPr>
            <w:tcW w:w="578" w:type="pct"/>
            <w:tcBorders>
              <w:left w:val="single" w:sz="4" w:space="0" w:color="auto"/>
            </w:tcBorders>
            <w:shd w:val="clear" w:color="auto" w:fill="FFFFFF"/>
          </w:tcPr>
          <w:p w14:paraId="49250DE9"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D938A4C" w14:textId="77777777" w:rsidR="00B944AA" w:rsidRPr="004E623E" w:rsidDel="00C2156F" w:rsidRDefault="00B944AA" w:rsidP="00377E40">
            <w:pPr>
              <w:pStyle w:val="a8"/>
              <w:widowControl w:val="0"/>
              <w:spacing w:after="120" w:line="240" w:lineRule="auto"/>
              <w:jc w:val="left"/>
              <w:rPr>
                <w:rFonts w:ascii="Sylfaen" w:hAnsi="Sylfaen"/>
                <w:sz w:val="20"/>
              </w:rPr>
            </w:pPr>
            <w:r w:rsidRPr="004E623E">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02D599B"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5 րոպե</w:t>
            </w:r>
          </w:p>
        </w:tc>
      </w:tr>
      <w:tr w:rsidR="00B944AA" w:rsidRPr="004E623E" w14:paraId="2D7763C5" w14:textId="77777777" w:rsidTr="004E623E">
        <w:trPr>
          <w:cantSplit/>
          <w:jc w:val="center"/>
        </w:trPr>
        <w:tc>
          <w:tcPr>
            <w:tcW w:w="578" w:type="pct"/>
            <w:tcBorders>
              <w:left w:val="single" w:sz="4" w:space="0" w:color="auto"/>
            </w:tcBorders>
            <w:shd w:val="clear" w:color="auto" w:fill="FFFFFF"/>
          </w:tcPr>
          <w:p w14:paraId="654521B1"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82A810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1A4E1CF"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20 րոպե</w:t>
            </w:r>
          </w:p>
        </w:tc>
      </w:tr>
      <w:tr w:rsidR="00B944AA" w:rsidRPr="004E623E" w14:paraId="0261F908" w14:textId="77777777" w:rsidTr="004E623E">
        <w:trPr>
          <w:cantSplit/>
          <w:jc w:val="center"/>
        </w:trPr>
        <w:tc>
          <w:tcPr>
            <w:tcW w:w="578" w:type="pct"/>
            <w:tcBorders>
              <w:left w:val="single" w:sz="4" w:space="0" w:color="auto"/>
            </w:tcBorders>
            <w:shd w:val="clear" w:color="auto" w:fill="FFFFFF"/>
          </w:tcPr>
          <w:p w14:paraId="583B3E6E"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3D6DA5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4830BA2"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30 րոպե</w:t>
            </w:r>
          </w:p>
        </w:tc>
      </w:tr>
      <w:tr w:rsidR="00B944AA" w:rsidRPr="004E623E" w14:paraId="1B10672A" w14:textId="77777777" w:rsidTr="004E623E">
        <w:trPr>
          <w:cantSplit/>
          <w:jc w:val="center"/>
        </w:trPr>
        <w:tc>
          <w:tcPr>
            <w:tcW w:w="578" w:type="pct"/>
            <w:tcBorders>
              <w:left w:val="single" w:sz="4" w:space="0" w:color="auto"/>
            </w:tcBorders>
            <w:shd w:val="clear" w:color="auto" w:fill="FFFFFF"/>
          </w:tcPr>
          <w:p w14:paraId="039B5DB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A66AC4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FEB906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այո</w:t>
            </w:r>
          </w:p>
        </w:tc>
      </w:tr>
      <w:tr w:rsidR="00B944AA" w:rsidRPr="004E623E" w14:paraId="1E81D595" w14:textId="77777777" w:rsidTr="004E623E">
        <w:trPr>
          <w:cantSplit/>
          <w:jc w:val="center"/>
        </w:trPr>
        <w:tc>
          <w:tcPr>
            <w:tcW w:w="578" w:type="pct"/>
            <w:tcBorders>
              <w:left w:val="single" w:sz="4" w:space="0" w:color="auto"/>
              <w:bottom w:val="single" w:sz="4" w:space="0" w:color="auto"/>
            </w:tcBorders>
            <w:shd w:val="clear" w:color="auto" w:fill="FFFFFF"/>
          </w:tcPr>
          <w:p w14:paraId="5F526742"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750473C"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DC9B71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3</w:t>
            </w:r>
          </w:p>
        </w:tc>
      </w:tr>
      <w:tr w:rsidR="00B944AA" w:rsidRPr="004E623E" w14:paraId="6751733C" w14:textId="77777777" w:rsidTr="004E623E">
        <w:trPr>
          <w:cantSplit/>
          <w:jc w:val="center"/>
        </w:trPr>
        <w:tc>
          <w:tcPr>
            <w:tcW w:w="578" w:type="pct"/>
            <w:tcBorders>
              <w:top w:val="single" w:sz="4" w:space="0" w:color="auto"/>
              <w:left w:val="single" w:sz="4" w:space="0" w:color="auto"/>
            </w:tcBorders>
            <w:shd w:val="clear" w:color="auto" w:fill="FFFFFF"/>
          </w:tcPr>
          <w:p w14:paraId="75EB8201"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6E74823"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1C75695"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7A2FD6F5" w14:textId="77777777" w:rsidTr="004E623E">
        <w:trPr>
          <w:cantSplit/>
          <w:jc w:val="center"/>
        </w:trPr>
        <w:tc>
          <w:tcPr>
            <w:tcW w:w="578" w:type="pct"/>
            <w:tcBorders>
              <w:left w:val="single" w:sz="4" w:space="0" w:color="auto"/>
            </w:tcBorders>
            <w:shd w:val="clear" w:color="auto" w:fill="FFFFFF"/>
          </w:tcPr>
          <w:p w14:paraId="3ABEAE39"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02E89FD"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4707B1C"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կենսաթոշակի ավել վճարված գումարը պահելու մասին տեղեկություններ (P.PP.02.MSG.006)</w:t>
            </w:r>
          </w:p>
        </w:tc>
      </w:tr>
      <w:tr w:rsidR="00B944AA" w:rsidRPr="004E623E" w14:paraId="560A67AC" w14:textId="77777777" w:rsidTr="004E623E">
        <w:trPr>
          <w:cantSplit/>
          <w:jc w:val="center"/>
        </w:trPr>
        <w:tc>
          <w:tcPr>
            <w:tcW w:w="578" w:type="pct"/>
            <w:tcBorders>
              <w:left w:val="single" w:sz="4" w:space="0" w:color="auto"/>
              <w:bottom w:val="single" w:sz="4" w:space="0" w:color="auto"/>
            </w:tcBorders>
            <w:shd w:val="clear" w:color="auto" w:fill="FFFFFF"/>
          </w:tcPr>
          <w:p w14:paraId="18566387"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534E286"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8E2F62A"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noProof/>
                <w:sz w:val="20"/>
              </w:rPr>
              <w:t>տեղեկությունների մշակման մասին ծանուցում (P.PP.02.MSG.002)</w:t>
            </w:r>
          </w:p>
        </w:tc>
      </w:tr>
      <w:tr w:rsidR="00B944AA" w:rsidRPr="004E623E" w14:paraId="67547C0E" w14:textId="77777777" w:rsidTr="004E623E">
        <w:trPr>
          <w:cantSplit/>
          <w:jc w:val="center"/>
        </w:trPr>
        <w:tc>
          <w:tcPr>
            <w:tcW w:w="578" w:type="pct"/>
            <w:tcBorders>
              <w:top w:val="single" w:sz="4" w:space="0" w:color="auto"/>
              <w:left w:val="single" w:sz="4" w:space="0" w:color="auto"/>
            </w:tcBorders>
            <w:shd w:val="clear" w:color="auto" w:fill="FFFFFF"/>
          </w:tcPr>
          <w:p w14:paraId="68381716" w14:textId="77777777" w:rsidR="00B944AA" w:rsidRPr="004E623E" w:rsidRDefault="00B944AA" w:rsidP="00377E40">
            <w:pPr>
              <w:pStyle w:val="a8"/>
              <w:widowControl w:val="0"/>
              <w:spacing w:after="120" w:line="240" w:lineRule="auto"/>
              <w:rPr>
                <w:rFonts w:ascii="Sylfaen" w:hAnsi="Sylfaen"/>
                <w:sz w:val="20"/>
              </w:rPr>
            </w:pPr>
            <w:r w:rsidRPr="004E623E">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ADA8C8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D4DA8E0" w14:textId="77777777" w:rsidR="00B944AA" w:rsidRPr="004E623E" w:rsidRDefault="00B944AA" w:rsidP="00377E40">
            <w:pPr>
              <w:pStyle w:val="a8"/>
              <w:widowControl w:val="0"/>
              <w:spacing w:after="120" w:line="240" w:lineRule="auto"/>
              <w:jc w:val="left"/>
              <w:rPr>
                <w:rFonts w:ascii="Sylfaen" w:hAnsi="Sylfaen"/>
                <w:sz w:val="20"/>
              </w:rPr>
            </w:pPr>
          </w:p>
        </w:tc>
      </w:tr>
      <w:tr w:rsidR="00B944AA" w:rsidRPr="004E623E" w14:paraId="30ABD9E2" w14:textId="77777777" w:rsidTr="004E623E">
        <w:trPr>
          <w:cantSplit/>
          <w:jc w:val="center"/>
        </w:trPr>
        <w:tc>
          <w:tcPr>
            <w:tcW w:w="578" w:type="pct"/>
            <w:tcBorders>
              <w:left w:val="single" w:sz="4" w:space="0" w:color="auto"/>
            </w:tcBorders>
            <w:shd w:val="clear" w:color="auto" w:fill="FFFFFF"/>
          </w:tcPr>
          <w:p w14:paraId="2F280765"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DB06D28"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4586B99" w14:textId="77777777" w:rsidR="00B944AA" w:rsidRPr="004E623E" w:rsidRDefault="00B944AA" w:rsidP="00377E40">
            <w:pPr>
              <w:pStyle w:val="a8"/>
              <w:widowControl w:val="0"/>
              <w:spacing w:after="120" w:line="240" w:lineRule="auto"/>
              <w:jc w:val="left"/>
              <w:rPr>
                <w:rFonts w:ascii="Sylfaen" w:hAnsi="Sylfaen" w:cs="Times New Roman"/>
                <w:sz w:val="20"/>
              </w:rPr>
            </w:pPr>
            <w:r w:rsidRPr="004E623E">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P.PP.02.MSG.006-ի համար․</w:t>
            </w:r>
          </w:p>
          <w:p w14:paraId="2F24C525"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P.PP.02.MSG.002-ի համար</w:t>
            </w:r>
          </w:p>
        </w:tc>
      </w:tr>
      <w:tr w:rsidR="00B944AA" w:rsidRPr="004E623E" w14:paraId="69B07EA1" w14:textId="77777777" w:rsidTr="004E623E">
        <w:trPr>
          <w:cantSplit/>
          <w:jc w:val="center"/>
        </w:trPr>
        <w:tc>
          <w:tcPr>
            <w:tcW w:w="578" w:type="pct"/>
            <w:tcBorders>
              <w:left w:val="single" w:sz="4" w:space="0" w:color="auto"/>
              <w:bottom w:val="single" w:sz="4" w:space="0" w:color="auto"/>
            </w:tcBorders>
            <w:shd w:val="clear" w:color="auto" w:fill="FFFFFF"/>
          </w:tcPr>
          <w:p w14:paraId="4BD28AD8" w14:textId="77777777" w:rsidR="00B944AA" w:rsidRPr="004E623E" w:rsidRDefault="00B944AA" w:rsidP="00377E40">
            <w:pPr>
              <w:pStyle w:val="a8"/>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7254ED7"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sz w:val="20"/>
              </w:rPr>
              <w:t>ոչ ճշգրիտ ԷԹՍ-ով էլեկտրոնային փաստաթղթի փոխանցում</w:t>
            </w:r>
            <w:r w:rsidR="00733367" w:rsidRPr="004E623E">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1D4E8E29" w14:textId="77777777" w:rsidR="00B944AA" w:rsidRPr="004E623E" w:rsidRDefault="00B944AA" w:rsidP="00377E40">
            <w:pPr>
              <w:pStyle w:val="a8"/>
              <w:widowControl w:val="0"/>
              <w:spacing w:after="120" w:line="240" w:lineRule="auto"/>
              <w:jc w:val="left"/>
              <w:rPr>
                <w:rFonts w:ascii="Sylfaen" w:hAnsi="Sylfaen"/>
                <w:sz w:val="20"/>
              </w:rPr>
            </w:pPr>
            <w:r w:rsidRPr="004E623E">
              <w:rPr>
                <w:rFonts w:ascii="Sylfaen" w:hAnsi="Sylfaen"/>
                <w:noProof/>
                <w:sz w:val="20"/>
              </w:rPr>
              <w:t>ոչ</w:t>
            </w:r>
          </w:p>
        </w:tc>
      </w:tr>
    </w:tbl>
    <w:p w14:paraId="32F6C81F" w14:textId="77777777" w:rsidR="00B944AA" w:rsidRPr="00AF736A" w:rsidRDefault="00B944AA" w:rsidP="00377E40">
      <w:pPr>
        <w:widowControl w:val="0"/>
        <w:spacing w:after="160" w:line="360" w:lineRule="auto"/>
        <w:rPr>
          <w:rFonts w:ascii="Sylfaen" w:hAnsi="Sylfaen"/>
          <w:sz w:val="24"/>
          <w:szCs w:val="24"/>
        </w:rPr>
      </w:pPr>
    </w:p>
    <w:p w14:paraId="40681ABD" w14:textId="77777777" w:rsidR="00B944AA" w:rsidRPr="00AF736A" w:rsidRDefault="00B944AA" w:rsidP="00377E40">
      <w:pPr>
        <w:pStyle w:val="Heading2"/>
      </w:pPr>
      <w:r w:rsidRPr="00AF736A">
        <w:t>6. «Կենսաթոշակի</w:t>
      </w:r>
      <w:r w:rsidRPr="00AF736A">
        <w:rPr>
          <w:rFonts w:ascii="Times New Roman" w:hAnsi="Times New Roman"/>
        </w:rPr>
        <w:t xml:space="preserve"> </w:t>
      </w:r>
      <w:r w:rsidRPr="00AF736A">
        <w:t>ավել</w:t>
      </w:r>
      <w:r w:rsidRPr="00AF736A">
        <w:rPr>
          <w:rFonts w:ascii="Times New Roman" w:hAnsi="Times New Roman"/>
        </w:rPr>
        <w:t xml:space="preserve"> </w:t>
      </w:r>
      <w:r w:rsidRPr="00AF736A">
        <w:t>վճարված</w:t>
      </w:r>
      <w:r w:rsidRPr="00AF736A">
        <w:rPr>
          <w:rFonts w:ascii="Times New Roman" w:hAnsi="Times New Roman"/>
        </w:rPr>
        <w:t xml:space="preserve"> </w:t>
      </w:r>
      <w:r w:rsidRPr="00AF736A">
        <w:t>գումարը</w:t>
      </w:r>
      <w:r w:rsidRPr="00AF736A">
        <w:rPr>
          <w:rFonts w:ascii="Times New Roman" w:hAnsi="Times New Roman"/>
        </w:rPr>
        <w:t xml:space="preserve"> </w:t>
      </w:r>
      <w:r w:rsidRPr="00AF736A">
        <w:t>պահելու</w:t>
      </w:r>
      <w:r w:rsidRPr="00AF736A">
        <w:rPr>
          <w:rFonts w:ascii="Times New Roman" w:hAnsi="Times New Roman"/>
        </w:rPr>
        <w:t xml:space="preserve"> (</w:t>
      </w:r>
      <w:r w:rsidRPr="00AF736A">
        <w:t>պահելը</w:t>
      </w:r>
      <w:r w:rsidRPr="00AF736A">
        <w:rPr>
          <w:rFonts w:ascii="Times New Roman" w:hAnsi="Times New Roman"/>
        </w:rPr>
        <w:t xml:space="preserve"> </w:t>
      </w:r>
      <w:r w:rsidRPr="00AF736A">
        <w:t>մերժելու</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կայացված</w:t>
      </w:r>
      <w:r w:rsidRPr="00AF736A">
        <w:rPr>
          <w:rFonts w:ascii="Times New Roman" w:hAnsi="Times New Roman"/>
        </w:rPr>
        <w:t xml:space="preserve"> </w:t>
      </w:r>
      <w:r w:rsidRPr="00AF736A">
        <w:t>որոշման</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ծանուցման</w:t>
      </w:r>
      <w:r w:rsidRPr="00AF736A">
        <w:rPr>
          <w:rFonts w:ascii="Times New Roman" w:hAnsi="Times New Roman"/>
        </w:rPr>
        <w:t xml:space="preserve"> </w:t>
      </w:r>
      <w:r w:rsidRPr="00AF736A">
        <w:t>ներկայացում</w:t>
      </w:r>
      <w:r w:rsidRPr="00AF736A">
        <w:rPr>
          <w:rFonts w:ascii="Times New Roman" w:hAnsi="Times New Roman"/>
        </w:rPr>
        <w:t xml:space="preserve">» (P.PP.02.PRC.006)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74D69774"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20.</w:t>
      </w:r>
      <w:r w:rsidR="00172B3F" w:rsidRPr="00172B3F">
        <w:rPr>
          <w:rFonts w:ascii="Sylfaen" w:hAnsi="Sylfaen"/>
          <w:sz w:val="24"/>
        </w:rPr>
        <w:tab/>
      </w:r>
      <w:r w:rsidRPr="00AF736A">
        <w:rPr>
          <w:rFonts w:ascii="Sylfaen" w:hAnsi="Sylfaen"/>
          <w:sz w:val="24"/>
        </w:rPr>
        <w:t>«Կենսաթոշակի ավել վճարված գումարը պահելու (պահելը մերժելու) մասին կայացված որոշման մասին ծանուցման ներկայացում» (P.PP.02.PRC.006) ընդհանուր գործընթացի տրանզակցիան կատարվում է կենսաթոշակի ավել վճարված գումարը պահելու (պահելու անհնարինության) մասին տեղեկությունները ռեսպոնդենտին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677D3254"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B519795">
          <v:shape id="_x0000_s2256" type="#_x0000_t202" style="position:absolute;left:0;text-align:left;margin-left:45.95pt;margin-top:194.05pt;width:152.55pt;height:48.55pt;z-index:252035072;mso-width-relative:margin;mso-height-relative:margin" fillcolor="white [3212]" strokecolor="white [3212]">
            <v:textbox style="mso-next-textbox:#_x0000_s2256" inset="0,0,0,0">
              <w:txbxContent>
                <w:p w14:paraId="5F621EE5" w14:textId="77777777" w:rsidR="00B70733" w:rsidRPr="00172B3F" w:rsidRDefault="00B70733" w:rsidP="00BB5306">
                  <w:pPr>
                    <w:jc w:val="center"/>
                    <w:rPr>
                      <w:sz w:val="20"/>
                      <w:szCs w:val="20"/>
                    </w:rPr>
                  </w:pPr>
                  <w:r w:rsidRPr="00172B3F">
                    <w:rPr>
                      <w:rStyle w:val="Bodytext2Sylfaen"/>
                      <w:sz w:val="14"/>
                    </w:rPr>
                    <w:t>: կենսաթոշակի ավել վճարված գումարը պահելու (պահելը մերժելու) մասին կայացված որոշման մասին ծանուցում [տեղեկությունները մշակվել են]</w:t>
                  </w:r>
                </w:p>
              </w:txbxContent>
            </v:textbox>
          </v:shape>
        </w:pict>
      </w:r>
      <w:r>
        <w:rPr>
          <w:rFonts w:ascii="Sylfaen" w:hAnsi="Sylfaen"/>
          <w:noProof/>
          <w:sz w:val="24"/>
          <w:szCs w:val="24"/>
          <w:lang w:val="en-US" w:eastAsia="en-US" w:bidi="ar-SA"/>
        </w:rPr>
        <w:pict w14:anchorId="7430E8F8">
          <v:shape id="_x0000_s2255" type="#_x0000_t202" style="position:absolute;left:0;text-align:left;margin-left:191.4pt;margin-top:113.45pt;width:123.2pt;height:33.9pt;z-index:252034048;mso-width-relative:margin;mso-height-relative:margin" fillcolor="white [3212]" strokecolor="white [3212]">
            <v:textbox style="mso-next-textbox:#_x0000_s2255" inset="0,0,0,0">
              <w:txbxContent>
                <w:p w14:paraId="346E52CD" w14:textId="77777777" w:rsidR="00B70733" w:rsidRPr="00172B3F" w:rsidRDefault="00B70733" w:rsidP="00BB5306">
                  <w:pPr>
                    <w:pStyle w:val="Bodytext20"/>
                    <w:shd w:val="clear" w:color="auto" w:fill="auto"/>
                    <w:spacing w:before="0" w:after="0" w:line="240" w:lineRule="auto"/>
                    <w:jc w:val="center"/>
                    <w:rPr>
                      <w:rFonts w:ascii="Sylfaen" w:hAnsi="Sylfaen"/>
                      <w:sz w:val="14"/>
                      <w:szCs w:val="16"/>
                    </w:rPr>
                  </w:pPr>
                  <w:r w:rsidRPr="00172B3F">
                    <w:rPr>
                      <w:rStyle w:val="Bodytext2Sylfaen"/>
                      <w:sz w:val="14"/>
                    </w:rPr>
                    <w:t>Տեղեկությունները մշակելու մասին ծանուցումը</w:t>
                  </w:r>
                </w:p>
                <w:p w14:paraId="076B4623" w14:textId="77777777" w:rsidR="00B70733" w:rsidRPr="00172B3F" w:rsidRDefault="00B70733" w:rsidP="00BB5306">
                  <w:pPr>
                    <w:jc w:val="center"/>
                    <w:rPr>
                      <w:sz w:val="20"/>
                      <w:szCs w:val="20"/>
                    </w:rPr>
                  </w:pPr>
                  <w:r w:rsidRPr="00172B3F">
                    <w:rPr>
                      <w:rStyle w:val="Bodytext2Sylfaen"/>
                      <w:sz w:val="14"/>
                    </w:rPr>
                    <w:t>(P.PP.02.MSG.002)</w:t>
                  </w:r>
                </w:p>
              </w:txbxContent>
            </v:textbox>
          </v:shape>
        </w:pict>
      </w:r>
      <w:r>
        <w:rPr>
          <w:rFonts w:ascii="Sylfaen" w:hAnsi="Sylfaen"/>
          <w:noProof/>
          <w:sz w:val="24"/>
          <w:szCs w:val="24"/>
          <w:lang w:val="en-US" w:eastAsia="en-US" w:bidi="ar-SA"/>
        </w:rPr>
        <w:pict w14:anchorId="13667AFE">
          <v:shape id="_x0000_s2254" type="#_x0000_t202" style="position:absolute;left:0;text-align:left;margin-left:171.9pt;margin-top:57.15pt;width:150.05pt;height:46.7pt;z-index:252033024;mso-width-relative:margin;mso-height-relative:margin" fillcolor="white [3212]" strokecolor="white [3212]">
            <v:textbox style="mso-next-textbox:#_x0000_s2254" inset="0,0,0,0">
              <w:txbxContent>
                <w:p w14:paraId="5A8CA80C" w14:textId="77777777" w:rsidR="00B70733" w:rsidRPr="00172B3F" w:rsidRDefault="00B70733" w:rsidP="00BB5306">
                  <w:pPr>
                    <w:jc w:val="center"/>
                    <w:rPr>
                      <w:sz w:val="20"/>
                      <w:szCs w:val="20"/>
                    </w:rPr>
                  </w:pPr>
                  <w:r w:rsidRPr="00172B3F">
                    <w:rPr>
                      <w:rStyle w:val="Bodytext2Sylfaen"/>
                      <w:sz w:val="14"/>
                    </w:rPr>
                    <w:t>Կենսաթոշակի ավել վճարված գումարը պահելու (պահելը մերժելու) մասին կայացված որոշման մասին ծանուցում (P.PP.02.МSG.007)</w:t>
                  </w:r>
                </w:p>
              </w:txbxContent>
            </v:textbox>
          </v:shape>
        </w:pict>
      </w:r>
      <w:r>
        <w:rPr>
          <w:rFonts w:ascii="Sylfaen" w:hAnsi="Sylfaen"/>
          <w:noProof/>
          <w:sz w:val="24"/>
          <w:szCs w:val="24"/>
          <w:lang w:val="en-US" w:eastAsia="en-US" w:bidi="ar-SA"/>
        </w:rPr>
        <w:pict w14:anchorId="5D89105A">
          <v:shape id="_x0000_s2253" type="#_x0000_t202" style="position:absolute;left:0;text-align:left;margin-left:321.95pt;margin-top:95.05pt;width:120.15pt;height:63.55pt;z-index:252032000;mso-width-relative:margin;mso-height-relative:margin" fillcolor="white [3212]" strokecolor="white [3212]">
            <v:textbox style="mso-next-textbox:#_x0000_s2253" inset="0,0,0,0">
              <w:txbxContent>
                <w:p w14:paraId="6925D6C9" w14:textId="77777777" w:rsidR="00B70733" w:rsidRPr="00172B3F" w:rsidRDefault="00B70733" w:rsidP="00BB5306">
                  <w:pPr>
                    <w:jc w:val="center"/>
                    <w:rPr>
                      <w:sz w:val="20"/>
                      <w:szCs w:val="20"/>
                    </w:rPr>
                  </w:pPr>
                  <w:r w:rsidRPr="00172B3F">
                    <w:rPr>
                      <w:rStyle w:val="Bodytext2Sylfaen"/>
                      <w:sz w:val="14"/>
                    </w:rPr>
                    <w:t>Կենսաթոշակի ավել վճարված գումարը պահելու (պահելը մերժելու) մասին կայացված որոշման մասին ծանուցման ընդունում և մշակում</w:t>
                  </w:r>
                </w:p>
              </w:txbxContent>
            </v:textbox>
          </v:shape>
        </w:pict>
      </w:r>
      <w:r>
        <w:rPr>
          <w:rFonts w:ascii="Sylfaen" w:hAnsi="Sylfaen"/>
          <w:noProof/>
          <w:sz w:val="24"/>
          <w:szCs w:val="24"/>
          <w:lang w:val="en-US" w:eastAsia="en-US" w:bidi="ar-SA"/>
        </w:rPr>
        <w:pict w14:anchorId="6E4541BB">
          <v:shape id="_x0000_s2252" type="#_x0000_t202" style="position:absolute;left:0;text-align:left;margin-left:59.45pt;margin-top:96.55pt;width:120.15pt;height:58.3pt;z-index:252030976;mso-width-relative:margin;mso-height-relative:margin" fillcolor="white [3212]" strokecolor="white [3212]">
            <v:textbox style="mso-next-textbox:#_x0000_s2252" inset="0,0,0,0">
              <w:txbxContent>
                <w:p w14:paraId="05E1DE58" w14:textId="77777777" w:rsidR="00B70733" w:rsidRPr="00172B3F" w:rsidRDefault="00B70733" w:rsidP="00BB5306">
                  <w:pPr>
                    <w:jc w:val="center"/>
                    <w:rPr>
                      <w:sz w:val="20"/>
                      <w:szCs w:val="20"/>
                    </w:rPr>
                  </w:pPr>
                  <w:r w:rsidRPr="00172B3F">
                    <w:rPr>
                      <w:rStyle w:val="Bodytext2Sylfaen"/>
                      <w:sz w:val="14"/>
                    </w:rPr>
                    <w:t>Կենսաթոշակի ավել վճարված գումարը պահելու (պահելը մերժելու) մասին կայացված որոշման մասին ծանուցման փոխանցում</w:t>
                  </w:r>
                </w:p>
              </w:txbxContent>
            </v:textbox>
          </v:shape>
        </w:pict>
      </w:r>
      <w:r>
        <w:rPr>
          <w:rFonts w:ascii="Sylfaen" w:hAnsi="Sylfaen"/>
          <w:noProof/>
          <w:sz w:val="24"/>
          <w:szCs w:val="24"/>
          <w:lang w:val="en-US" w:eastAsia="en-US" w:bidi="ar-SA"/>
        </w:rPr>
        <w:pict w14:anchorId="71F7987E">
          <v:shape id="_x0000_s2251" type="#_x0000_t202" style="position:absolute;left:0;text-align:left;margin-left:101.15pt;margin-top:281.6pt;width:43.2pt;height:16.5pt;z-index:252029952;mso-width-relative:margin;mso-height-relative:margin" fillcolor="white [3212]" strokecolor="white [3212]">
            <v:textbox style="mso-next-textbox:#_x0000_s2251" inset="0,0,0,0">
              <w:txbxContent>
                <w:p w14:paraId="4ADC7E73" w14:textId="77777777" w:rsidR="00B70733" w:rsidRPr="00172B3F" w:rsidRDefault="00B70733" w:rsidP="00387CB8">
                  <w:pPr>
                    <w:spacing w:after="0" w:line="240" w:lineRule="auto"/>
                    <w:jc w:val="center"/>
                    <w:rPr>
                      <w:rFonts w:ascii="Sylfaen" w:hAnsi="Sylfaen"/>
                      <w:sz w:val="14"/>
                      <w:szCs w:val="16"/>
                    </w:rPr>
                  </w:pPr>
                  <w:r w:rsidRPr="00172B3F">
                    <w:rPr>
                      <w:rFonts w:ascii="Sylfaen" w:hAnsi="Sylfaen"/>
                      <w:sz w:val="14"/>
                      <w:szCs w:val="16"/>
                    </w:rPr>
                    <w:t>Հաջողված</w:t>
                  </w:r>
                </w:p>
              </w:txbxContent>
            </v:textbox>
          </v:shape>
        </w:pict>
      </w:r>
      <w:r>
        <w:rPr>
          <w:rFonts w:ascii="Sylfaen" w:hAnsi="Sylfaen"/>
          <w:noProof/>
          <w:sz w:val="24"/>
          <w:szCs w:val="24"/>
          <w:lang w:val="en-US" w:eastAsia="en-US" w:bidi="ar-SA"/>
        </w:rPr>
        <w:pict w14:anchorId="42A219D3">
          <v:shape id="_x0000_s2250" type="#_x0000_t202" style="position:absolute;left:0;text-align:left;margin-left:9.9pt;margin-top:89.05pt;width:43.2pt;height:28.15pt;z-index:252028928;mso-width-relative:margin;mso-height-relative:margin" fillcolor="white [3212]" strokecolor="white [3212]">
            <v:textbox style="mso-next-textbox:#_x0000_s2250" inset="0,0,0,0">
              <w:txbxContent>
                <w:p w14:paraId="7FB97E08" w14:textId="77777777" w:rsidR="00B70733" w:rsidRPr="00172B3F" w:rsidRDefault="00B70733" w:rsidP="00387CB8">
                  <w:pPr>
                    <w:spacing w:after="0" w:line="240" w:lineRule="auto"/>
                    <w:jc w:val="center"/>
                    <w:rPr>
                      <w:rFonts w:ascii="Sylfaen" w:hAnsi="Sylfaen"/>
                      <w:sz w:val="14"/>
                      <w:szCs w:val="20"/>
                    </w:rPr>
                  </w:pPr>
                  <w:r w:rsidRPr="00172B3F">
                    <w:rPr>
                      <w:rFonts w:ascii="Sylfaen" w:hAnsi="Sylfaen"/>
                      <w:sz w:val="14"/>
                    </w:rPr>
                    <w:t>Հսկողության սխալ</w:t>
                  </w:r>
                </w:p>
              </w:txbxContent>
            </v:textbox>
          </v:shape>
        </w:pict>
      </w:r>
      <w:r>
        <w:rPr>
          <w:rFonts w:ascii="Sylfaen" w:hAnsi="Sylfaen"/>
          <w:noProof/>
          <w:sz w:val="24"/>
          <w:szCs w:val="24"/>
          <w:lang w:val="en-US" w:eastAsia="en-US" w:bidi="ar-SA"/>
        </w:rPr>
        <w:pict w14:anchorId="5FC59DD3">
          <v:shape id="_x0000_s2249" type="#_x0000_t202" style="position:absolute;left:0;text-align:left;margin-left:297.95pt;margin-top:5pt;width:132.9pt;height:14.65pt;z-index:252027904;mso-width-relative:margin;mso-height-relative:margin" fillcolor="white [3212]" strokecolor="white [3212]">
            <v:textbox style="mso-next-textbox:#_x0000_s2249" inset="0,0,0,0">
              <w:txbxContent>
                <w:p w14:paraId="458CCEE7"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։Ռեսպոնդենտը</w:t>
                  </w:r>
                </w:p>
              </w:txbxContent>
            </v:textbox>
          </v:shape>
        </w:pict>
      </w:r>
      <w:r>
        <w:rPr>
          <w:rFonts w:ascii="Sylfaen" w:hAnsi="Sylfaen"/>
          <w:noProof/>
          <w:sz w:val="24"/>
          <w:szCs w:val="24"/>
          <w:lang w:val="en-US" w:eastAsia="en-US" w:bidi="ar-SA"/>
        </w:rPr>
        <w:pict w14:anchorId="3B449041">
          <v:shape id="_x0000_s2248" type="#_x0000_t202" style="position:absolute;left:0;text-align:left;margin-left:65.6pt;margin-top:5pt;width:132.9pt;height:14.65pt;z-index:252026880;mso-width-relative:margin;mso-height-relative:margin" fillcolor="white [3212]" strokecolor="white [3212]">
            <v:textbox inset="0,0,0,0">
              <w:txbxContent>
                <w:p w14:paraId="4B312091" w14:textId="77777777" w:rsidR="00B70733" w:rsidRPr="00172B3F" w:rsidRDefault="00B70733" w:rsidP="00387CB8">
                  <w:pPr>
                    <w:spacing w:after="0" w:line="240" w:lineRule="auto"/>
                    <w:jc w:val="center"/>
                    <w:rPr>
                      <w:rFonts w:ascii="Sylfaen" w:hAnsi="Sylfaen"/>
                      <w:sz w:val="16"/>
                    </w:rPr>
                  </w:pPr>
                  <w:r w:rsidRPr="00172B3F">
                    <w:rPr>
                      <w:rFonts w:ascii="Sylfaen" w:hAnsi="Sylfaen"/>
                      <w:sz w:val="16"/>
                    </w:rPr>
                    <w:t>։Նախաձեռնողը</w:t>
                  </w:r>
                </w:p>
              </w:txbxContent>
            </v:textbox>
          </v:shape>
        </w:pict>
      </w:r>
      <w:r w:rsidR="00611270" w:rsidRPr="00AF736A">
        <w:rPr>
          <w:rFonts w:ascii="Sylfaen" w:hAnsi="Sylfaen"/>
          <w:noProof/>
          <w:sz w:val="24"/>
          <w:szCs w:val="24"/>
          <w:lang w:val="en-US" w:eastAsia="en-US" w:bidi="ar-SA"/>
        </w:rPr>
        <w:drawing>
          <wp:inline distT="0" distB="0" distL="0" distR="0" wp14:anchorId="505ED6F8" wp14:editId="6169BB43">
            <wp:extent cx="5934075" cy="4019550"/>
            <wp:effectExtent l="0" t="0" r="9525" b="0"/>
            <wp:docPr id="35"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49009DA7" w14:textId="77777777" w:rsidR="00B944AA" w:rsidRPr="00AF736A" w:rsidRDefault="00B944AA" w:rsidP="00377E40">
      <w:pPr>
        <w:pStyle w:val="ab"/>
        <w:widowControl w:val="0"/>
        <w:rPr>
          <w:noProof/>
        </w:rPr>
      </w:pPr>
      <w:r w:rsidRPr="00AF736A">
        <w:t>Նկ. 9. «Կենսաթոշակի ավել վճարված գումարը պահելու (պահելը մերժելու) մասին կայացված որոշման մասին ծանուցման ներկայացում» (P.PP.02.PRC.006) ընդհանուր գործընթացի տրանզակցիայի կատարման սխեմա</w:t>
      </w:r>
    </w:p>
    <w:p w14:paraId="37ACE10A" w14:textId="77777777" w:rsidR="00420D66" w:rsidRPr="00AF736A" w:rsidRDefault="00420D66" w:rsidP="00377E40">
      <w:pPr>
        <w:pStyle w:val="af4"/>
        <w:keepNext w:val="0"/>
        <w:keepLines w:val="0"/>
        <w:widowControl w:val="0"/>
        <w:spacing w:before="0" w:after="160" w:line="360" w:lineRule="auto"/>
        <w:rPr>
          <w:rFonts w:ascii="Sylfaen" w:hAnsi="Sylfaen"/>
          <w:sz w:val="24"/>
        </w:rPr>
      </w:pPr>
    </w:p>
    <w:p w14:paraId="7E422082"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10</w:t>
      </w:r>
    </w:p>
    <w:p w14:paraId="49E6204D"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(պահելը մերժելու) մասին կայացված որոշման մասին ծանուցման ներկայացում» (P.PP.02.PRC.006)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5"/>
        <w:gridCol w:w="5385"/>
      </w:tblGrid>
      <w:tr w:rsidR="00B944AA" w:rsidRPr="002B197D" w14:paraId="2DD0A47D"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C71F43B"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B32F22"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2411EE"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Նկարագրությունը</w:t>
            </w:r>
          </w:p>
        </w:tc>
      </w:tr>
      <w:tr w:rsidR="00B944AA" w:rsidRPr="002B197D" w14:paraId="19BB2D78"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8431EC3"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FFE008"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42476E"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3</w:t>
            </w:r>
          </w:p>
        </w:tc>
      </w:tr>
      <w:tr w:rsidR="00B944AA" w:rsidRPr="002B197D" w14:paraId="791EECAB"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CCC0B4B"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DA06A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3DF64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P.PP.02.TRN.006</w:t>
            </w:r>
          </w:p>
        </w:tc>
      </w:tr>
      <w:tr w:rsidR="00B944AA" w:rsidRPr="002B197D" w14:paraId="3059445C"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26A5043"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95E2C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2A7864"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կենսաթոշակի ավել վճարված գումարը պահելու (պահելը մերժելու) մասին կայացված որոշման մասին ծանուցման ներկայացում</w:t>
            </w:r>
          </w:p>
        </w:tc>
      </w:tr>
      <w:tr w:rsidR="00B944AA" w:rsidRPr="002B197D" w14:paraId="04F7FCDA"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6BA04174"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lastRenderedPageBreak/>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FBFCA4"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ձ</w:t>
            </w:r>
            <w:r w:rsidR="00AF736A" w:rsidRPr="002B197D">
              <w:rPr>
                <w:rFonts w:ascii="Sylfaen" w:hAnsi="Sylfaen"/>
                <w:sz w:val="20"/>
              </w:rPr>
              <w:t>եւ</w:t>
            </w:r>
            <w:r w:rsidRPr="002B197D">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718295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հարցում/պատասխան</w:t>
            </w:r>
          </w:p>
        </w:tc>
      </w:tr>
      <w:tr w:rsidR="00B944AA" w:rsidRPr="002B197D" w14:paraId="01BA8C8F"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8ABFAC8"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C09E5A"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87B86A"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նախաձեռնող</w:t>
            </w:r>
          </w:p>
        </w:tc>
      </w:tr>
      <w:tr w:rsidR="00B944AA" w:rsidRPr="002B197D" w14:paraId="7D123447"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6CAEF974"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A4B721"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122B41"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կենսաթոշակի ավել վճարված գումարը պահելու (պահելը մերժելու) մասին կայացված որոշման մասին ծանուցման փոխանցում</w:t>
            </w:r>
          </w:p>
        </w:tc>
      </w:tr>
      <w:tr w:rsidR="00B944AA" w:rsidRPr="002B197D" w14:paraId="26A97398"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E6C7590"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E6F332"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0CB5DA"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ռեսպոնդենտ</w:t>
            </w:r>
          </w:p>
        </w:tc>
      </w:tr>
      <w:tr w:rsidR="00B944AA" w:rsidRPr="002B197D" w14:paraId="2A9FEBAD"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4DC44A63"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668C55"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2286F3"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 xml:space="preserve">կենսաթոշակի ավել վճարված գումարը պահելու (պահելը մերժելու) մասին կայացված որոշման մասին ծանուցման ընդունում </w:t>
            </w:r>
            <w:r w:rsidR="00AF736A" w:rsidRPr="002B197D">
              <w:rPr>
                <w:rFonts w:ascii="Sylfaen" w:hAnsi="Sylfaen"/>
                <w:noProof/>
                <w:sz w:val="20"/>
              </w:rPr>
              <w:t>եւ</w:t>
            </w:r>
            <w:r w:rsidRPr="002B197D">
              <w:rPr>
                <w:rFonts w:ascii="Sylfaen" w:hAnsi="Sylfaen"/>
                <w:noProof/>
                <w:sz w:val="20"/>
              </w:rPr>
              <w:t xml:space="preserve"> մշակում</w:t>
            </w:r>
          </w:p>
        </w:tc>
      </w:tr>
      <w:tr w:rsidR="00B944AA" w:rsidRPr="002B197D" w14:paraId="300AB175"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542105B1"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E439D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8B74B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կենսաթոշակի ավել վճարված գումարը պահելու (պահելը մերժելու) մասին կայացված որոշման մասին ծանուցում (P.PP.02.BEN.006)՝ տեղեկությունները մշակվել են</w:t>
            </w:r>
          </w:p>
        </w:tc>
      </w:tr>
      <w:tr w:rsidR="00B944AA" w:rsidRPr="002B197D" w14:paraId="537076E1" w14:textId="77777777" w:rsidTr="002B197D">
        <w:trPr>
          <w:cantSplit/>
          <w:jc w:val="center"/>
        </w:trPr>
        <w:tc>
          <w:tcPr>
            <w:tcW w:w="578" w:type="pct"/>
            <w:tcBorders>
              <w:top w:val="single" w:sz="4" w:space="0" w:color="auto"/>
              <w:left w:val="single" w:sz="4" w:space="0" w:color="auto"/>
            </w:tcBorders>
            <w:shd w:val="clear" w:color="auto" w:fill="FFFFFF"/>
          </w:tcPr>
          <w:p w14:paraId="2546A8E7"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2CA5FC4"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8C89E5F"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4594A050" w14:textId="77777777" w:rsidTr="002B197D">
        <w:trPr>
          <w:cantSplit/>
          <w:jc w:val="center"/>
        </w:trPr>
        <w:tc>
          <w:tcPr>
            <w:tcW w:w="578" w:type="pct"/>
            <w:tcBorders>
              <w:left w:val="single" w:sz="4" w:space="0" w:color="auto"/>
            </w:tcBorders>
            <w:shd w:val="clear" w:color="auto" w:fill="FFFFFF"/>
          </w:tcPr>
          <w:p w14:paraId="1C8D83CF"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C066F84" w14:textId="77777777" w:rsidR="00B944AA" w:rsidRPr="002B197D" w:rsidDel="00C2156F" w:rsidRDefault="00B944AA" w:rsidP="00377E40">
            <w:pPr>
              <w:pStyle w:val="a8"/>
              <w:widowControl w:val="0"/>
              <w:spacing w:after="120" w:line="240" w:lineRule="auto"/>
              <w:jc w:val="left"/>
              <w:rPr>
                <w:rFonts w:ascii="Sylfaen" w:hAnsi="Sylfaen"/>
                <w:sz w:val="20"/>
              </w:rPr>
            </w:pPr>
            <w:r w:rsidRPr="002B197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DF11A8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5 րոպե</w:t>
            </w:r>
          </w:p>
        </w:tc>
      </w:tr>
      <w:tr w:rsidR="00B944AA" w:rsidRPr="002B197D" w14:paraId="06251907" w14:textId="77777777" w:rsidTr="002B197D">
        <w:trPr>
          <w:cantSplit/>
          <w:jc w:val="center"/>
        </w:trPr>
        <w:tc>
          <w:tcPr>
            <w:tcW w:w="578" w:type="pct"/>
            <w:tcBorders>
              <w:left w:val="single" w:sz="4" w:space="0" w:color="auto"/>
            </w:tcBorders>
            <w:shd w:val="clear" w:color="auto" w:fill="FFFFFF"/>
          </w:tcPr>
          <w:p w14:paraId="71D6F806"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5EF5EBA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B5E27A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20 րոպե</w:t>
            </w:r>
          </w:p>
        </w:tc>
      </w:tr>
      <w:tr w:rsidR="00B944AA" w:rsidRPr="002B197D" w14:paraId="27951C1C" w14:textId="77777777" w:rsidTr="002B197D">
        <w:trPr>
          <w:cantSplit/>
          <w:jc w:val="center"/>
        </w:trPr>
        <w:tc>
          <w:tcPr>
            <w:tcW w:w="578" w:type="pct"/>
            <w:tcBorders>
              <w:left w:val="single" w:sz="4" w:space="0" w:color="auto"/>
            </w:tcBorders>
            <w:shd w:val="clear" w:color="auto" w:fill="FFFFFF"/>
          </w:tcPr>
          <w:p w14:paraId="583DDAB6"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57FC68A9"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947EE7E"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30 րոպե</w:t>
            </w:r>
          </w:p>
        </w:tc>
      </w:tr>
      <w:tr w:rsidR="00B944AA" w:rsidRPr="002B197D" w14:paraId="43E687F9" w14:textId="77777777" w:rsidTr="002B197D">
        <w:trPr>
          <w:cantSplit/>
          <w:jc w:val="center"/>
        </w:trPr>
        <w:tc>
          <w:tcPr>
            <w:tcW w:w="578" w:type="pct"/>
            <w:tcBorders>
              <w:left w:val="single" w:sz="4" w:space="0" w:color="auto"/>
            </w:tcBorders>
            <w:shd w:val="clear" w:color="auto" w:fill="FFFFFF"/>
          </w:tcPr>
          <w:p w14:paraId="1E642AD3"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03CBB387"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8B2F179"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այո</w:t>
            </w:r>
          </w:p>
        </w:tc>
      </w:tr>
      <w:tr w:rsidR="00B944AA" w:rsidRPr="002B197D" w14:paraId="27308FEE" w14:textId="77777777" w:rsidTr="002B197D">
        <w:trPr>
          <w:cantSplit/>
          <w:jc w:val="center"/>
        </w:trPr>
        <w:tc>
          <w:tcPr>
            <w:tcW w:w="578" w:type="pct"/>
            <w:tcBorders>
              <w:left w:val="single" w:sz="4" w:space="0" w:color="auto"/>
              <w:bottom w:val="single" w:sz="4" w:space="0" w:color="auto"/>
            </w:tcBorders>
            <w:shd w:val="clear" w:color="auto" w:fill="FFFFFF"/>
          </w:tcPr>
          <w:p w14:paraId="7DFB2D33"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8020440"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069D580"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3</w:t>
            </w:r>
          </w:p>
        </w:tc>
      </w:tr>
      <w:tr w:rsidR="00B944AA" w:rsidRPr="002B197D" w14:paraId="73C6333C" w14:textId="77777777" w:rsidTr="002B197D">
        <w:trPr>
          <w:cantSplit/>
          <w:jc w:val="center"/>
        </w:trPr>
        <w:tc>
          <w:tcPr>
            <w:tcW w:w="578" w:type="pct"/>
            <w:tcBorders>
              <w:top w:val="single" w:sz="4" w:space="0" w:color="auto"/>
              <w:left w:val="single" w:sz="4" w:space="0" w:color="auto"/>
            </w:tcBorders>
            <w:shd w:val="clear" w:color="auto" w:fill="FFFFFF"/>
          </w:tcPr>
          <w:p w14:paraId="0D0E5DD4"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B32429D"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2326E81"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343FE763" w14:textId="77777777" w:rsidTr="002B197D">
        <w:trPr>
          <w:cantSplit/>
          <w:jc w:val="center"/>
        </w:trPr>
        <w:tc>
          <w:tcPr>
            <w:tcW w:w="578" w:type="pct"/>
            <w:tcBorders>
              <w:left w:val="single" w:sz="4" w:space="0" w:color="auto"/>
            </w:tcBorders>
            <w:shd w:val="clear" w:color="auto" w:fill="FFFFFF"/>
          </w:tcPr>
          <w:p w14:paraId="15A885FA"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D2880FD"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5E95A75"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կենսաթոշակի ավել վճարված գումարը պահելու (պահելը մերժելու) մասին կայացված որոշման մասին ծանուցում (P.PP.02.MSG.007)</w:t>
            </w:r>
          </w:p>
        </w:tc>
      </w:tr>
      <w:tr w:rsidR="00B944AA" w:rsidRPr="002B197D" w14:paraId="7EDB8D24" w14:textId="77777777" w:rsidTr="002B197D">
        <w:trPr>
          <w:cantSplit/>
          <w:jc w:val="center"/>
        </w:trPr>
        <w:tc>
          <w:tcPr>
            <w:tcW w:w="578" w:type="pct"/>
            <w:tcBorders>
              <w:left w:val="single" w:sz="4" w:space="0" w:color="auto"/>
              <w:bottom w:val="single" w:sz="4" w:space="0" w:color="auto"/>
            </w:tcBorders>
            <w:shd w:val="clear" w:color="auto" w:fill="FFFFFF"/>
          </w:tcPr>
          <w:p w14:paraId="129C933D"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BC94F92"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4FE67A9"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տեղեկությունների մշակման մասին ծանուցում (P.PP.02.MSG.002)</w:t>
            </w:r>
          </w:p>
        </w:tc>
      </w:tr>
      <w:tr w:rsidR="00B944AA" w:rsidRPr="002B197D" w14:paraId="58EC0CDA" w14:textId="77777777" w:rsidTr="002B197D">
        <w:trPr>
          <w:cantSplit/>
          <w:jc w:val="center"/>
        </w:trPr>
        <w:tc>
          <w:tcPr>
            <w:tcW w:w="578" w:type="pct"/>
            <w:tcBorders>
              <w:top w:val="single" w:sz="4" w:space="0" w:color="auto"/>
              <w:left w:val="single" w:sz="4" w:space="0" w:color="auto"/>
            </w:tcBorders>
            <w:shd w:val="clear" w:color="auto" w:fill="FFFFFF"/>
          </w:tcPr>
          <w:p w14:paraId="47C29A9C"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FB22851"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0C17681"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5EA2D77F" w14:textId="77777777" w:rsidTr="002B197D">
        <w:trPr>
          <w:cantSplit/>
          <w:jc w:val="center"/>
        </w:trPr>
        <w:tc>
          <w:tcPr>
            <w:tcW w:w="578" w:type="pct"/>
            <w:tcBorders>
              <w:left w:val="single" w:sz="4" w:space="0" w:color="auto"/>
            </w:tcBorders>
            <w:shd w:val="clear" w:color="auto" w:fill="FFFFFF"/>
          </w:tcPr>
          <w:p w14:paraId="72B5E6CD"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47643DF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BAABB98" w14:textId="77777777" w:rsidR="00B944AA" w:rsidRPr="0081497A"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w:t>
            </w:r>
            <w:r w:rsidR="0081497A">
              <w:rPr>
                <w:rFonts w:ascii="Sylfaen" w:hAnsi="Sylfaen"/>
                <w:sz w:val="20"/>
              </w:rPr>
              <w:t>շմամբ)՝ P.PP.02.MSG.007-ի համար</w:t>
            </w:r>
          </w:p>
          <w:p w14:paraId="0FEBA843"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ոչ՝ P.PP.02.MSG.002-ի համար</w:t>
            </w:r>
          </w:p>
        </w:tc>
      </w:tr>
      <w:tr w:rsidR="00B944AA" w:rsidRPr="002B197D" w14:paraId="37B57069" w14:textId="77777777" w:rsidTr="002B197D">
        <w:trPr>
          <w:cantSplit/>
          <w:jc w:val="center"/>
        </w:trPr>
        <w:tc>
          <w:tcPr>
            <w:tcW w:w="578" w:type="pct"/>
            <w:tcBorders>
              <w:left w:val="single" w:sz="4" w:space="0" w:color="auto"/>
              <w:bottom w:val="single" w:sz="4" w:space="0" w:color="auto"/>
            </w:tcBorders>
            <w:shd w:val="clear" w:color="auto" w:fill="FFFFFF"/>
          </w:tcPr>
          <w:p w14:paraId="28321614"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485C92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ոչ ճշգրիտ ԷԹՍ-ով էլեկտրոնային փաստաթղթի փոխանցում</w:t>
            </w:r>
            <w:r w:rsidR="00733367" w:rsidRPr="002B197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B835089"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ոչ</w:t>
            </w:r>
          </w:p>
        </w:tc>
      </w:tr>
    </w:tbl>
    <w:p w14:paraId="46A6416A" w14:textId="77777777" w:rsidR="00B944AA" w:rsidRPr="00AF736A" w:rsidRDefault="00B944AA" w:rsidP="00377E40">
      <w:pPr>
        <w:widowControl w:val="0"/>
        <w:spacing w:after="160" w:line="360" w:lineRule="auto"/>
        <w:rPr>
          <w:rFonts w:ascii="Sylfaen" w:hAnsi="Sylfaen"/>
          <w:sz w:val="24"/>
          <w:szCs w:val="24"/>
        </w:rPr>
      </w:pPr>
    </w:p>
    <w:p w14:paraId="73284E1B" w14:textId="77777777" w:rsidR="00B944AA" w:rsidRPr="00AF736A" w:rsidRDefault="00B944AA" w:rsidP="00377E40">
      <w:pPr>
        <w:pStyle w:val="Heading2"/>
      </w:pPr>
      <w:r w:rsidRPr="00AF736A">
        <w:t>7. «Պահումն</w:t>
      </w:r>
      <w:r w:rsidRPr="00AF736A">
        <w:rPr>
          <w:rFonts w:ascii="Times New Roman" w:hAnsi="Times New Roman"/>
        </w:rPr>
        <w:t xml:space="preserve"> </w:t>
      </w:r>
      <w:r w:rsidRPr="00AF736A">
        <w:t>ավարտելու</w:t>
      </w:r>
      <w:r w:rsidRPr="00AF736A">
        <w:rPr>
          <w:rFonts w:ascii="Times New Roman" w:hAnsi="Times New Roman"/>
        </w:rPr>
        <w:t xml:space="preserve"> </w:t>
      </w:r>
      <w:r w:rsidRPr="00AF736A">
        <w:t>մասին</w:t>
      </w:r>
      <w:r w:rsidRPr="00AF736A">
        <w:rPr>
          <w:rFonts w:ascii="Times New Roman" w:hAnsi="Times New Roman"/>
        </w:rPr>
        <w:t xml:space="preserve"> </w:t>
      </w:r>
      <w:r w:rsidRPr="00AF736A">
        <w:t>ծանուցման</w:t>
      </w:r>
      <w:r w:rsidRPr="00AF736A">
        <w:rPr>
          <w:rFonts w:ascii="Times New Roman" w:hAnsi="Times New Roman"/>
        </w:rPr>
        <w:t xml:space="preserve"> </w:t>
      </w:r>
      <w:r w:rsidRPr="00AF736A">
        <w:t>ներկայացում</w:t>
      </w:r>
      <w:r w:rsidRPr="00AF736A">
        <w:rPr>
          <w:rFonts w:ascii="Times New Roman" w:hAnsi="Times New Roman"/>
        </w:rPr>
        <w:t xml:space="preserve">» (P.PP.02.TRN.007)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6C495066"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21.</w:t>
      </w:r>
      <w:r w:rsidR="00493EB0" w:rsidRPr="00493EB0">
        <w:rPr>
          <w:rFonts w:ascii="Sylfaen" w:hAnsi="Sylfaen"/>
          <w:sz w:val="24"/>
        </w:rPr>
        <w:tab/>
      </w:r>
      <w:r w:rsidRPr="00AF736A">
        <w:rPr>
          <w:rFonts w:ascii="Sylfaen" w:hAnsi="Sylfaen"/>
          <w:sz w:val="24"/>
        </w:rPr>
        <w:t xml:space="preserve">«Պահումն ավարտելու մասին ծանուցման ներկայացում» (P.PP.02.TRN.007) ընդհանուր գործընթացի տրանզակցիան կատարվում է կենսաթոշակի ավել վճարված գումարի պահումն ավարտելու մասին տեղեկությունները ռեսպոնդենտին ներկայացնելու համար։ Ընդհանուր գործընթացի նշված տրանզակցիայի կատարման սխեման ներկայացված է 10-րդ </w:t>
      </w:r>
      <w:r w:rsidRPr="00493EB0">
        <w:rPr>
          <w:rFonts w:ascii="Sylfaen" w:hAnsi="Sylfaen"/>
          <w:spacing w:val="-4"/>
          <w:sz w:val="24"/>
        </w:rPr>
        <w:t>նկարում։ Ընդհանուր գործընթացի տրանզակցիայի պարամետրերը բերված են 11-րդ աղյուսակում</w:t>
      </w:r>
      <w:r w:rsidRPr="00AF736A">
        <w:rPr>
          <w:rFonts w:ascii="Sylfaen" w:hAnsi="Sylfaen"/>
          <w:sz w:val="24"/>
        </w:rPr>
        <w:t>։</w:t>
      </w:r>
    </w:p>
    <w:p w14:paraId="539E5D27" w14:textId="77777777" w:rsidR="00B944AA"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rPr>
        <w:lastRenderedPageBreak/>
        <w:pict w14:anchorId="3041EB02">
          <v:group id="_x0000_s2267" style="position:absolute;left:0;text-align:left;margin-left:11pt;margin-top:5.95pt;width:428.85pt;height:291.4pt;z-index:251877376" coordorigin="1638,1537" coordsize="8577,5828">
            <v:shape id="_x0000_s2258" type="#_x0000_t202" style="position:absolute;left:2614;top:1537;width:2658;height:293;mso-width-relative:margin;mso-height-relative:margin" fillcolor="white [3212]" strokecolor="white [3212]">
              <v:textbox inset="0,0,0,0">
                <w:txbxContent>
                  <w:p w14:paraId="48478D33" w14:textId="77777777" w:rsidR="00B70733" w:rsidRPr="00493EB0" w:rsidRDefault="00B70733" w:rsidP="00387CB8">
                    <w:pPr>
                      <w:spacing w:after="0" w:line="240" w:lineRule="auto"/>
                      <w:jc w:val="center"/>
                      <w:rPr>
                        <w:rFonts w:ascii="Sylfaen" w:hAnsi="Sylfaen"/>
                        <w:sz w:val="18"/>
                      </w:rPr>
                    </w:pPr>
                    <w:r w:rsidRPr="00493EB0">
                      <w:rPr>
                        <w:rFonts w:ascii="Sylfaen" w:hAnsi="Sylfaen"/>
                        <w:sz w:val="18"/>
                      </w:rPr>
                      <w:t>։Նախաձեռնողը</w:t>
                    </w:r>
                  </w:p>
                </w:txbxContent>
              </v:textbox>
            </v:shape>
            <v:shape id="_x0000_s2259" type="#_x0000_t202" style="position:absolute;left:7212;top:1537;width:2658;height:293;mso-width-relative:margin;mso-height-relative:margin" fillcolor="white [3212]" strokecolor="white [3212]">
              <v:textbox style="mso-next-textbox:#_x0000_s2259" inset="0,0,0,0">
                <w:txbxContent>
                  <w:p w14:paraId="44842BEE" w14:textId="77777777" w:rsidR="00B70733" w:rsidRPr="00493EB0" w:rsidRDefault="00B70733" w:rsidP="00387CB8">
                    <w:pPr>
                      <w:spacing w:after="0" w:line="240" w:lineRule="auto"/>
                      <w:jc w:val="center"/>
                      <w:rPr>
                        <w:rFonts w:ascii="Sylfaen" w:hAnsi="Sylfaen"/>
                        <w:sz w:val="18"/>
                      </w:rPr>
                    </w:pPr>
                    <w:r w:rsidRPr="00493EB0">
                      <w:rPr>
                        <w:rFonts w:ascii="Sylfaen" w:hAnsi="Sylfaen"/>
                        <w:sz w:val="18"/>
                      </w:rPr>
                      <w:t>։Ռեսպոնդենտը</w:t>
                    </w:r>
                  </w:p>
                </w:txbxContent>
              </v:textbox>
            </v:shape>
            <v:shape id="_x0000_s2260" type="#_x0000_t202" style="position:absolute;left:3498;top:7035;width:864;height:330;mso-width-relative:margin;mso-height-relative:margin" fillcolor="white [3212]" strokecolor="white [3212]">
              <v:textbox style="mso-next-textbox:#_x0000_s2260" inset="0,0,0,0">
                <w:txbxContent>
                  <w:p w14:paraId="23B29433" w14:textId="77777777" w:rsidR="00B70733" w:rsidRPr="00493EB0" w:rsidRDefault="00B70733" w:rsidP="00387CB8">
                    <w:pPr>
                      <w:spacing w:after="0" w:line="240" w:lineRule="auto"/>
                      <w:jc w:val="center"/>
                      <w:rPr>
                        <w:rFonts w:ascii="Sylfaen" w:hAnsi="Sylfaen"/>
                        <w:sz w:val="16"/>
                        <w:szCs w:val="16"/>
                      </w:rPr>
                    </w:pPr>
                    <w:r w:rsidRPr="00493EB0">
                      <w:rPr>
                        <w:rFonts w:ascii="Sylfaen" w:hAnsi="Sylfaen"/>
                        <w:sz w:val="16"/>
                        <w:szCs w:val="16"/>
                      </w:rPr>
                      <w:t>Հաջողված</w:t>
                    </w:r>
                  </w:p>
                </w:txbxContent>
              </v:textbox>
            </v:shape>
            <v:shape id="_x0000_s2261" type="#_x0000_t202" style="position:absolute;left:1638;top:3196;width:864;height:563;mso-width-relative:margin;mso-height-relative:margin" fillcolor="white [3212]" strokecolor="white [3212]">
              <v:textbox style="mso-next-textbox:#_x0000_s2261" inset="0,0,0,0">
                <w:txbxContent>
                  <w:p w14:paraId="429351AC" w14:textId="77777777" w:rsidR="00B70733" w:rsidRPr="00493EB0" w:rsidRDefault="00B70733" w:rsidP="00387CB8">
                    <w:pPr>
                      <w:spacing w:after="0" w:line="240" w:lineRule="auto"/>
                      <w:jc w:val="center"/>
                      <w:rPr>
                        <w:rFonts w:ascii="Sylfaen" w:hAnsi="Sylfaen"/>
                        <w:sz w:val="14"/>
                        <w:szCs w:val="16"/>
                      </w:rPr>
                    </w:pPr>
                    <w:r w:rsidRPr="00493EB0">
                      <w:rPr>
                        <w:rFonts w:ascii="Sylfaen" w:hAnsi="Sylfaen"/>
                        <w:sz w:val="14"/>
                        <w:szCs w:val="16"/>
                      </w:rPr>
                      <w:t>Հսկողության սխալ</w:t>
                    </w:r>
                  </w:p>
                </w:txbxContent>
              </v:textbox>
            </v:shape>
            <v:shape id="_x0000_s2262" type="#_x0000_t202" style="position:absolute;left:2634;top:3457;width:2316;height:953;mso-width-relative:margin;mso-height-relative:margin" fillcolor="white [3212]" strokecolor="white [3212]">
              <v:textbox style="mso-next-textbox:#_x0000_s2262" inset="0,0,0,0">
                <w:txbxContent>
                  <w:p w14:paraId="29D20C6A" w14:textId="77777777" w:rsidR="00B70733" w:rsidRPr="00493EB0" w:rsidRDefault="00B70733" w:rsidP="001A568E">
                    <w:pPr>
                      <w:jc w:val="center"/>
                      <w:rPr>
                        <w:sz w:val="20"/>
                        <w:szCs w:val="20"/>
                      </w:rPr>
                    </w:pPr>
                    <w:r w:rsidRPr="00493EB0">
                      <w:rPr>
                        <w:rStyle w:val="Bodytext2Sylfaen"/>
                        <w:sz w:val="16"/>
                      </w:rPr>
                      <w:t>Պահումն ավարտելու մասին ծանուցման փոխանցում</w:t>
                    </w:r>
                  </w:p>
                </w:txbxContent>
              </v:textbox>
            </v:shape>
            <v:shape id="_x0000_s2263" type="#_x0000_t202" style="position:absolute;left:7899;top:3457;width:2316;height:953;mso-width-relative:margin;mso-height-relative:margin" fillcolor="white [3212]" strokecolor="white [3212]">
              <v:textbox style="mso-next-textbox:#_x0000_s2263" inset="0,0,0,0">
                <w:txbxContent>
                  <w:p w14:paraId="12E9BAA6" w14:textId="77777777" w:rsidR="00B70733" w:rsidRPr="00493EB0" w:rsidRDefault="00B70733" w:rsidP="001A568E">
                    <w:pPr>
                      <w:jc w:val="center"/>
                      <w:rPr>
                        <w:sz w:val="20"/>
                        <w:szCs w:val="20"/>
                      </w:rPr>
                    </w:pPr>
                    <w:r w:rsidRPr="00493EB0">
                      <w:rPr>
                        <w:rStyle w:val="Bodytext2Sylfaen"/>
                        <w:sz w:val="16"/>
                      </w:rPr>
                      <w:t>Պահումն ավարտելու մասին ծանուցման ընդունում եւ մշակում</w:t>
                    </w:r>
                  </w:p>
                </w:txbxContent>
              </v:textbox>
            </v:shape>
            <v:shape id="_x0000_s2264" type="#_x0000_t202" style="position:absolute;left:2379;top:5332;width:3006;height:953;mso-width-relative:margin;mso-height-relative:margin" fillcolor="white [3212]" strokecolor="white [3212]">
              <v:textbox style="mso-next-textbox:#_x0000_s2264" inset="0,0,0,0">
                <w:txbxContent>
                  <w:p w14:paraId="3A24B392" w14:textId="77777777" w:rsidR="00B70733" w:rsidRPr="00493EB0" w:rsidRDefault="00B70733" w:rsidP="001A568E">
                    <w:pPr>
                      <w:pStyle w:val="Bodytext20"/>
                      <w:shd w:val="clear" w:color="auto" w:fill="auto"/>
                      <w:spacing w:before="0" w:after="0" w:line="240" w:lineRule="auto"/>
                      <w:jc w:val="center"/>
                      <w:rPr>
                        <w:rFonts w:ascii="Sylfaen" w:hAnsi="Sylfaen"/>
                        <w:sz w:val="14"/>
                        <w:szCs w:val="16"/>
                      </w:rPr>
                    </w:pPr>
                    <w:r w:rsidRPr="00493EB0">
                      <w:rPr>
                        <w:rStyle w:val="Bodytext2Sylfaen"/>
                        <w:sz w:val="16"/>
                      </w:rPr>
                      <w:t>: պահումն ավարտելու մասին տեղեկություններ</w:t>
                    </w:r>
                  </w:p>
                  <w:p w14:paraId="2D09B059" w14:textId="77777777" w:rsidR="00B70733" w:rsidRPr="00493EB0" w:rsidRDefault="00B70733" w:rsidP="001A568E">
                    <w:pPr>
                      <w:jc w:val="center"/>
                      <w:rPr>
                        <w:sz w:val="20"/>
                        <w:szCs w:val="20"/>
                      </w:rPr>
                    </w:pPr>
                    <w:r w:rsidRPr="00493EB0">
                      <w:rPr>
                        <w:rStyle w:val="Bodytext2Sylfaen"/>
                        <w:sz w:val="16"/>
                      </w:rPr>
                      <w:t>[տեղեկությունները մշակվել են]</w:t>
                    </w:r>
                  </w:p>
                </w:txbxContent>
              </v:textbox>
            </v:shape>
            <v:shape id="_x0000_s2265" type="#_x0000_t202" style="position:absolute;left:5094;top:2737;width:2529;height:720;mso-width-relative:margin;mso-height-relative:margin" fillcolor="white [3212]" strokecolor="white [3212]">
              <v:textbox style="mso-next-textbox:#_x0000_s2265" inset="0,0,0,0">
                <w:txbxContent>
                  <w:p w14:paraId="2623191F" w14:textId="77777777" w:rsidR="00B70733" w:rsidRPr="00493EB0" w:rsidRDefault="00B70733" w:rsidP="001A568E">
                    <w:pPr>
                      <w:pStyle w:val="Bodytext20"/>
                      <w:shd w:val="clear" w:color="auto" w:fill="auto"/>
                      <w:spacing w:before="0" w:after="0" w:line="240" w:lineRule="auto"/>
                      <w:jc w:val="center"/>
                      <w:rPr>
                        <w:rFonts w:ascii="Sylfaen" w:hAnsi="Sylfaen"/>
                        <w:sz w:val="14"/>
                        <w:szCs w:val="16"/>
                      </w:rPr>
                    </w:pPr>
                    <w:r w:rsidRPr="00493EB0">
                      <w:rPr>
                        <w:rStyle w:val="Bodytext2Sylfaen"/>
                        <w:sz w:val="16"/>
                      </w:rPr>
                      <w:t>Պահումն ավարտելու մասին ծանուցում</w:t>
                    </w:r>
                  </w:p>
                  <w:p w14:paraId="2B877D8D" w14:textId="77777777" w:rsidR="00B70733" w:rsidRPr="00493EB0" w:rsidRDefault="00B70733" w:rsidP="001A568E">
                    <w:pPr>
                      <w:jc w:val="center"/>
                      <w:rPr>
                        <w:sz w:val="20"/>
                        <w:szCs w:val="20"/>
                      </w:rPr>
                    </w:pPr>
                    <w:r w:rsidRPr="00493EB0">
                      <w:rPr>
                        <w:rStyle w:val="Bodytext2Sylfaen"/>
                        <w:sz w:val="16"/>
                      </w:rPr>
                      <w:t>(P.PP.02.МSG.008)</w:t>
                    </w:r>
                  </w:p>
                </w:txbxContent>
              </v:textbox>
            </v:shape>
            <v:shape id="_x0000_s2266" type="#_x0000_t202" style="position:absolute;left:5184;top:3615;width:2529;height:720;mso-width-relative:margin;mso-height-relative:margin" fillcolor="white [3212]" strokecolor="white [3212]">
              <v:textbox style="mso-next-textbox:#_x0000_s2266" inset="0,0,0,0">
                <w:txbxContent>
                  <w:p w14:paraId="743A8632" w14:textId="77777777" w:rsidR="00B70733" w:rsidRPr="00493EB0" w:rsidRDefault="00B70733" w:rsidP="001A568E">
                    <w:pPr>
                      <w:pStyle w:val="Bodytext20"/>
                      <w:shd w:val="clear" w:color="auto" w:fill="auto"/>
                      <w:spacing w:before="0" w:after="0" w:line="240" w:lineRule="auto"/>
                      <w:jc w:val="center"/>
                      <w:rPr>
                        <w:rFonts w:ascii="Sylfaen" w:hAnsi="Sylfaen"/>
                        <w:sz w:val="14"/>
                        <w:szCs w:val="16"/>
                      </w:rPr>
                    </w:pPr>
                    <w:r w:rsidRPr="00493EB0">
                      <w:rPr>
                        <w:rStyle w:val="Bodytext2Sylfaen"/>
                        <w:sz w:val="16"/>
                      </w:rPr>
                      <w:t>Տեղեկությունները մշակելու մասին ծանուցումը</w:t>
                    </w:r>
                  </w:p>
                  <w:p w14:paraId="043B2314" w14:textId="77777777" w:rsidR="00B70733" w:rsidRPr="00493EB0" w:rsidRDefault="00B70733" w:rsidP="001A568E">
                    <w:pPr>
                      <w:jc w:val="center"/>
                      <w:rPr>
                        <w:sz w:val="20"/>
                        <w:szCs w:val="20"/>
                      </w:rPr>
                    </w:pPr>
                    <w:r w:rsidRPr="00493EB0">
                      <w:rPr>
                        <w:rStyle w:val="Bodytext2Sylfaen"/>
                        <w:sz w:val="16"/>
                      </w:rPr>
                      <w:t>(P.PP.02.MSG.002)</w:t>
                    </w:r>
                  </w:p>
                </w:txbxContent>
              </v:textbox>
            </v:shape>
          </v:group>
        </w:pict>
      </w:r>
      <w:r w:rsidR="00611270" w:rsidRPr="00AF736A">
        <w:rPr>
          <w:rFonts w:ascii="Sylfaen" w:hAnsi="Sylfaen"/>
          <w:noProof/>
          <w:sz w:val="24"/>
          <w:szCs w:val="24"/>
          <w:lang w:val="en-US" w:eastAsia="en-US" w:bidi="ar-SA"/>
        </w:rPr>
        <w:drawing>
          <wp:inline distT="0" distB="0" distL="0" distR="0" wp14:anchorId="6BE17441" wp14:editId="4335DB39">
            <wp:extent cx="5934075" cy="4019550"/>
            <wp:effectExtent l="0" t="0" r="9525" b="0"/>
            <wp:docPr id="36" name="Рисунок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7D6883FF" w14:textId="77777777" w:rsidR="00B944AA" w:rsidRPr="00AF736A" w:rsidRDefault="00B944AA" w:rsidP="00377E40">
      <w:pPr>
        <w:pStyle w:val="ab"/>
        <w:widowControl w:val="0"/>
        <w:rPr>
          <w:noProof/>
        </w:rPr>
      </w:pPr>
      <w:r w:rsidRPr="00AF736A">
        <w:t>Նկ. 10. «Պահումն ավարտելու մասին ծանուցման ներկայացում» (P.PP.02.TRN.007) ընդհանուր գործընթացի տրանզակցիայի կատարման սխեմա</w:t>
      </w:r>
    </w:p>
    <w:p w14:paraId="2D9CBDE1" w14:textId="77777777" w:rsidR="00E0594E" w:rsidRPr="00AF736A" w:rsidRDefault="00E0594E" w:rsidP="00377E40">
      <w:pPr>
        <w:pStyle w:val="af4"/>
        <w:keepNext w:val="0"/>
        <w:keepLines w:val="0"/>
        <w:widowControl w:val="0"/>
        <w:spacing w:before="0" w:after="160" w:line="360" w:lineRule="auto"/>
        <w:rPr>
          <w:rFonts w:ascii="Sylfaen" w:hAnsi="Sylfaen"/>
          <w:sz w:val="24"/>
        </w:rPr>
      </w:pPr>
    </w:p>
    <w:p w14:paraId="712D3E79"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11</w:t>
      </w:r>
    </w:p>
    <w:p w14:paraId="6FC28AB6"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«Պահումն ավարտելու մասին ծանուցման ներկայացում» (P.PP.02.TRN.007)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B944AA" w:rsidRPr="002B197D" w14:paraId="697C8173"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550518B"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550ADA"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8E205D"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Նկարագրությունը</w:t>
            </w:r>
          </w:p>
        </w:tc>
      </w:tr>
      <w:tr w:rsidR="00B944AA" w:rsidRPr="002B197D" w14:paraId="0D3171D1"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87F07AB"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5624BA"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CBEC35" w14:textId="77777777" w:rsidR="00B944AA" w:rsidRPr="002B197D" w:rsidRDefault="00B944AA" w:rsidP="00377E40">
            <w:pPr>
              <w:pStyle w:val="aa"/>
              <w:keepNext w:val="0"/>
              <w:keepLines w:val="0"/>
              <w:widowControl w:val="0"/>
              <w:spacing w:after="120"/>
              <w:rPr>
                <w:rFonts w:ascii="Sylfaen" w:hAnsi="Sylfaen"/>
                <w:sz w:val="20"/>
                <w:szCs w:val="20"/>
              </w:rPr>
            </w:pPr>
            <w:r w:rsidRPr="002B197D">
              <w:rPr>
                <w:rFonts w:ascii="Sylfaen" w:hAnsi="Sylfaen"/>
                <w:sz w:val="20"/>
                <w:szCs w:val="20"/>
              </w:rPr>
              <w:t>3</w:t>
            </w:r>
          </w:p>
        </w:tc>
      </w:tr>
      <w:tr w:rsidR="00B944AA" w:rsidRPr="002B197D" w14:paraId="27AF5480"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CE81A1F"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3EDDC5"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CEA57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P.PP.02.TRN.007</w:t>
            </w:r>
          </w:p>
        </w:tc>
      </w:tr>
      <w:tr w:rsidR="00B944AA" w:rsidRPr="002B197D" w14:paraId="5C760BEF"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0C496CCC"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DF8DB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4CD43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պահումն ավարտելու մասին ծանուցման ներկայացում</w:t>
            </w:r>
          </w:p>
        </w:tc>
      </w:tr>
      <w:tr w:rsidR="00B944AA" w:rsidRPr="002B197D" w14:paraId="380028EB"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7B4B461"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78BDF0"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ձ</w:t>
            </w:r>
            <w:r w:rsidR="00AF736A" w:rsidRPr="002B197D">
              <w:rPr>
                <w:rFonts w:ascii="Sylfaen" w:hAnsi="Sylfaen"/>
                <w:sz w:val="20"/>
              </w:rPr>
              <w:t>եւ</w:t>
            </w:r>
            <w:r w:rsidRPr="002B197D">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1B6BB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հարցում/պատասխան</w:t>
            </w:r>
          </w:p>
        </w:tc>
      </w:tr>
      <w:tr w:rsidR="00B944AA" w:rsidRPr="002B197D" w14:paraId="2C31364D"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792E8653"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E41EE2"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8179FA"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նախաձեռնող</w:t>
            </w:r>
          </w:p>
        </w:tc>
      </w:tr>
      <w:tr w:rsidR="00B944AA" w:rsidRPr="002B197D" w14:paraId="1A68B607"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76FCF093"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A637FA"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BE6655"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պահումն ավարտելու մասին ծանուցման փոխանցում</w:t>
            </w:r>
          </w:p>
        </w:tc>
      </w:tr>
      <w:tr w:rsidR="00B944AA" w:rsidRPr="002B197D" w14:paraId="782B2727"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E1BFAA4"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6B4616"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6C920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ռեսպոնդենտ</w:t>
            </w:r>
          </w:p>
        </w:tc>
      </w:tr>
      <w:tr w:rsidR="00B944AA" w:rsidRPr="002B197D" w14:paraId="518001BD"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2A89F2E3"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37C1B7"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0F3564"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պահումն ավարտելու մասին ծանուցման ընդունում եւ մշակում</w:t>
            </w:r>
          </w:p>
        </w:tc>
      </w:tr>
      <w:tr w:rsidR="00B944AA" w:rsidRPr="002B197D" w14:paraId="4E68EA45"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cPr>
          <w:p w14:paraId="36CF8348"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EC2FE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F6AD72"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պահումն ավարտելու մասին տեղեկություններ (P.PP.02.BEN.007)՝ տեղեկությունները մշակվել են</w:t>
            </w:r>
          </w:p>
        </w:tc>
      </w:tr>
      <w:tr w:rsidR="00B944AA" w:rsidRPr="002B197D" w14:paraId="519C347E" w14:textId="77777777" w:rsidTr="002B197D">
        <w:trPr>
          <w:cantSplit/>
          <w:jc w:val="center"/>
        </w:trPr>
        <w:tc>
          <w:tcPr>
            <w:tcW w:w="578" w:type="pct"/>
            <w:tcBorders>
              <w:top w:val="single" w:sz="4" w:space="0" w:color="auto"/>
              <w:left w:val="single" w:sz="4" w:space="0" w:color="auto"/>
            </w:tcBorders>
            <w:shd w:val="clear" w:color="auto" w:fill="FFFFFF"/>
          </w:tcPr>
          <w:p w14:paraId="29F03CA6"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0536F25"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BDB92D2"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1D8BE960" w14:textId="77777777" w:rsidTr="002B197D">
        <w:trPr>
          <w:cantSplit/>
          <w:jc w:val="center"/>
        </w:trPr>
        <w:tc>
          <w:tcPr>
            <w:tcW w:w="578" w:type="pct"/>
            <w:tcBorders>
              <w:left w:val="single" w:sz="4" w:space="0" w:color="auto"/>
            </w:tcBorders>
            <w:shd w:val="clear" w:color="auto" w:fill="FFFFFF"/>
          </w:tcPr>
          <w:p w14:paraId="7096A275"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5DE356CB" w14:textId="77777777" w:rsidR="00B944AA" w:rsidRPr="002B197D" w:rsidDel="00C2156F" w:rsidRDefault="00B944AA" w:rsidP="00377E40">
            <w:pPr>
              <w:pStyle w:val="a8"/>
              <w:widowControl w:val="0"/>
              <w:spacing w:after="120" w:line="240" w:lineRule="auto"/>
              <w:jc w:val="left"/>
              <w:rPr>
                <w:rFonts w:ascii="Sylfaen" w:hAnsi="Sylfaen"/>
                <w:sz w:val="20"/>
              </w:rPr>
            </w:pPr>
            <w:r w:rsidRPr="002B197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5857FF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5 րոպե</w:t>
            </w:r>
          </w:p>
        </w:tc>
      </w:tr>
      <w:tr w:rsidR="00B944AA" w:rsidRPr="002B197D" w14:paraId="2FF903C5" w14:textId="77777777" w:rsidTr="002B197D">
        <w:trPr>
          <w:cantSplit/>
          <w:jc w:val="center"/>
        </w:trPr>
        <w:tc>
          <w:tcPr>
            <w:tcW w:w="578" w:type="pct"/>
            <w:tcBorders>
              <w:left w:val="single" w:sz="4" w:space="0" w:color="auto"/>
            </w:tcBorders>
            <w:shd w:val="clear" w:color="auto" w:fill="FFFFFF"/>
          </w:tcPr>
          <w:p w14:paraId="1B84C10C"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4EEEB38A"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66A883B"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20 րոպե</w:t>
            </w:r>
          </w:p>
        </w:tc>
      </w:tr>
      <w:tr w:rsidR="00B944AA" w:rsidRPr="002B197D" w14:paraId="715167AF" w14:textId="77777777" w:rsidTr="002B197D">
        <w:trPr>
          <w:cantSplit/>
          <w:jc w:val="center"/>
        </w:trPr>
        <w:tc>
          <w:tcPr>
            <w:tcW w:w="578" w:type="pct"/>
            <w:tcBorders>
              <w:left w:val="single" w:sz="4" w:space="0" w:color="auto"/>
            </w:tcBorders>
            <w:shd w:val="clear" w:color="auto" w:fill="FFFFFF"/>
          </w:tcPr>
          <w:p w14:paraId="7F126937"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005B5C3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BED7FE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30 րոպե</w:t>
            </w:r>
          </w:p>
        </w:tc>
      </w:tr>
      <w:tr w:rsidR="00B944AA" w:rsidRPr="002B197D" w14:paraId="3286301B" w14:textId="77777777" w:rsidTr="002B197D">
        <w:trPr>
          <w:cantSplit/>
          <w:jc w:val="center"/>
        </w:trPr>
        <w:tc>
          <w:tcPr>
            <w:tcW w:w="578" w:type="pct"/>
            <w:tcBorders>
              <w:left w:val="single" w:sz="4" w:space="0" w:color="auto"/>
            </w:tcBorders>
            <w:shd w:val="clear" w:color="auto" w:fill="FFFFFF"/>
          </w:tcPr>
          <w:p w14:paraId="5B03A2D4"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358A7B67"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CACF6D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այո</w:t>
            </w:r>
          </w:p>
        </w:tc>
      </w:tr>
      <w:tr w:rsidR="00B944AA" w:rsidRPr="002B197D" w14:paraId="0F134AE3" w14:textId="77777777" w:rsidTr="002B197D">
        <w:trPr>
          <w:cantSplit/>
          <w:jc w:val="center"/>
        </w:trPr>
        <w:tc>
          <w:tcPr>
            <w:tcW w:w="578" w:type="pct"/>
            <w:tcBorders>
              <w:left w:val="single" w:sz="4" w:space="0" w:color="auto"/>
              <w:bottom w:val="single" w:sz="4" w:space="0" w:color="auto"/>
            </w:tcBorders>
            <w:shd w:val="clear" w:color="auto" w:fill="FFFFFF"/>
          </w:tcPr>
          <w:p w14:paraId="60F056C5"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F3DB10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CBD8E91"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3</w:t>
            </w:r>
          </w:p>
        </w:tc>
      </w:tr>
      <w:tr w:rsidR="00B944AA" w:rsidRPr="002B197D" w14:paraId="4A529FD0" w14:textId="77777777" w:rsidTr="002B197D">
        <w:trPr>
          <w:cantSplit/>
          <w:jc w:val="center"/>
        </w:trPr>
        <w:tc>
          <w:tcPr>
            <w:tcW w:w="578" w:type="pct"/>
            <w:tcBorders>
              <w:top w:val="single" w:sz="4" w:space="0" w:color="auto"/>
              <w:left w:val="single" w:sz="4" w:space="0" w:color="auto"/>
            </w:tcBorders>
            <w:shd w:val="clear" w:color="auto" w:fill="FFFFFF"/>
          </w:tcPr>
          <w:p w14:paraId="722CA3D4"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595F327"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49DF1D0"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517BDCE9" w14:textId="77777777" w:rsidTr="002B197D">
        <w:trPr>
          <w:cantSplit/>
          <w:jc w:val="center"/>
        </w:trPr>
        <w:tc>
          <w:tcPr>
            <w:tcW w:w="578" w:type="pct"/>
            <w:tcBorders>
              <w:left w:val="single" w:sz="4" w:space="0" w:color="auto"/>
            </w:tcBorders>
            <w:shd w:val="clear" w:color="auto" w:fill="FFFFFF"/>
          </w:tcPr>
          <w:p w14:paraId="5EC9D3F0"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FD4952C"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96BA3E9"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պահումն ավարտելու մասին ծանուցում (P.PP.02.MSG.008)</w:t>
            </w:r>
          </w:p>
        </w:tc>
      </w:tr>
      <w:tr w:rsidR="00B944AA" w:rsidRPr="002B197D" w14:paraId="45E44462" w14:textId="77777777" w:rsidTr="002B197D">
        <w:trPr>
          <w:cantSplit/>
          <w:jc w:val="center"/>
        </w:trPr>
        <w:tc>
          <w:tcPr>
            <w:tcW w:w="578" w:type="pct"/>
            <w:tcBorders>
              <w:left w:val="single" w:sz="4" w:space="0" w:color="auto"/>
              <w:bottom w:val="single" w:sz="4" w:space="0" w:color="auto"/>
            </w:tcBorders>
            <w:shd w:val="clear" w:color="auto" w:fill="FFFFFF"/>
          </w:tcPr>
          <w:p w14:paraId="17D6CA7D"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622C9D8"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FA6324C" w14:textId="77777777" w:rsidR="00B944AA" w:rsidRPr="002B197D" w:rsidRDefault="00B944AA"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տեղեկությունների մշակման մասին ծանուցում (P.PP.02.MSG.002)</w:t>
            </w:r>
          </w:p>
        </w:tc>
      </w:tr>
      <w:tr w:rsidR="00B944AA" w:rsidRPr="002B197D" w14:paraId="67424FE4" w14:textId="77777777" w:rsidTr="002B197D">
        <w:trPr>
          <w:cantSplit/>
          <w:jc w:val="center"/>
        </w:trPr>
        <w:tc>
          <w:tcPr>
            <w:tcW w:w="578" w:type="pct"/>
            <w:tcBorders>
              <w:top w:val="single" w:sz="4" w:space="0" w:color="auto"/>
              <w:left w:val="single" w:sz="4" w:space="0" w:color="auto"/>
            </w:tcBorders>
            <w:shd w:val="clear" w:color="auto" w:fill="FFFFFF"/>
          </w:tcPr>
          <w:p w14:paraId="612034F9" w14:textId="77777777" w:rsidR="00B944AA" w:rsidRPr="002B197D" w:rsidRDefault="00B944AA" w:rsidP="00377E40">
            <w:pPr>
              <w:pStyle w:val="a8"/>
              <w:widowControl w:val="0"/>
              <w:spacing w:after="120" w:line="240" w:lineRule="auto"/>
              <w:rPr>
                <w:rFonts w:ascii="Sylfaen" w:hAnsi="Sylfaen"/>
                <w:sz w:val="20"/>
              </w:rPr>
            </w:pPr>
            <w:r w:rsidRPr="002B197D">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B9D1857"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4BB79F4" w14:textId="77777777" w:rsidR="00B944AA" w:rsidRPr="002B197D" w:rsidRDefault="00B944AA" w:rsidP="00377E40">
            <w:pPr>
              <w:pStyle w:val="a8"/>
              <w:widowControl w:val="0"/>
              <w:spacing w:after="120" w:line="240" w:lineRule="auto"/>
              <w:jc w:val="left"/>
              <w:rPr>
                <w:rFonts w:ascii="Sylfaen" w:hAnsi="Sylfaen"/>
                <w:sz w:val="20"/>
              </w:rPr>
            </w:pPr>
          </w:p>
        </w:tc>
      </w:tr>
      <w:tr w:rsidR="00B944AA" w:rsidRPr="002B197D" w14:paraId="6FB99B2B" w14:textId="77777777" w:rsidTr="002B197D">
        <w:trPr>
          <w:cantSplit/>
          <w:jc w:val="center"/>
        </w:trPr>
        <w:tc>
          <w:tcPr>
            <w:tcW w:w="578" w:type="pct"/>
            <w:tcBorders>
              <w:left w:val="single" w:sz="4" w:space="0" w:color="auto"/>
            </w:tcBorders>
            <w:shd w:val="clear" w:color="auto" w:fill="FFFFFF"/>
          </w:tcPr>
          <w:p w14:paraId="75FFDE41"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3FE4A30"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D7106E6" w14:textId="77777777" w:rsidR="00B944AA" w:rsidRPr="0081497A" w:rsidRDefault="00B944AA" w:rsidP="00377E40">
            <w:pPr>
              <w:pStyle w:val="a8"/>
              <w:widowControl w:val="0"/>
              <w:spacing w:after="120" w:line="240" w:lineRule="auto"/>
              <w:jc w:val="left"/>
              <w:rPr>
                <w:rFonts w:ascii="Sylfaen" w:hAnsi="Sylfaen" w:cs="Times New Roman"/>
                <w:sz w:val="20"/>
              </w:rPr>
            </w:pPr>
            <w:r w:rsidRPr="002B197D">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w:t>
            </w:r>
            <w:r w:rsidR="0081497A">
              <w:rPr>
                <w:rFonts w:ascii="Sylfaen" w:hAnsi="Sylfaen"/>
                <w:sz w:val="20"/>
              </w:rPr>
              <w:t>շմամբ)՝ P.PP.02.MSG.008-ի համար</w:t>
            </w:r>
          </w:p>
          <w:p w14:paraId="7422A24F"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ոչ՝ P.PP.02.MSG.002-ի համար</w:t>
            </w:r>
          </w:p>
        </w:tc>
      </w:tr>
      <w:tr w:rsidR="00B944AA" w:rsidRPr="002B197D" w14:paraId="34D96D60" w14:textId="77777777" w:rsidTr="002B197D">
        <w:trPr>
          <w:cantSplit/>
          <w:jc w:val="center"/>
        </w:trPr>
        <w:tc>
          <w:tcPr>
            <w:tcW w:w="578" w:type="pct"/>
            <w:tcBorders>
              <w:left w:val="single" w:sz="4" w:space="0" w:color="auto"/>
              <w:bottom w:val="single" w:sz="4" w:space="0" w:color="auto"/>
            </w:tcBorders>
            <w:shd w:val="clear" w:color="auto" w:fill="FFFFFF"/>
          </w:tcPr>
          <w:p w14:paraId="3E82C52B" w14:textId="77777777" w:rsidR="00B944AA" w:rsidRPr="002B197D" w:rsidRDefault="00B944AA"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9D2E8E6"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sz w:val="20"/>
              </w:rPr>
              <w:t>ոչ ճշգրիտ ԷԹՍ-ով էլեկտրոնային փաստաթղթի փոխանցում</w:t>
            </w:r>
            <w:r w:rsidR="00733367" w:rsidRPr="002B197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6B3D9712" w14:textId="77777777" w:rsidR="00B944AA" w:rsidRPr="002B197D" w:rsidRDefault="00B944AA" w:rsidP="00377E40">
            <w:pPr>
              <w:pStyle w:val="a8"/>
              <w:widowControl w:val="0"/>
              <w:spacing w:after="120" w:line="240" w:lineRule="auto"/>
              <w:jc w:val="left"/>
              <w:rPr>
                <w:rFonts w:ascii="Sylfaen" w:hAnsi="Sylfaen"/>
                <w:sz w:val="20"/>
              </w:rPr>
            </w:pPr>
            <w:r w:rsidRPr="002B197D">
              <w:rPr>
                <w:rFonts w:ascii="Sylfaen" w:hAnsi="Sylfaen"/>
                <w:noProof/>
                <w:sz w:val="20"/>
              </w:rPr>
              <w:t>ոչ</w:t>
            </w:r>
          </w:p>
        </w:tc>
      </w:tr>
    </w:tbl>
    <w:p w14:paraId="1445BBA4" w14:textId="77777777" w:rsidR="00B944AA" w:rsidRPr="00AF736A" w:rsidRDefault="00B944AA" w:rsidP="00377E40">
      <w:pPr>
        <w:widowControl w:val="0"/>
        <w:spacing w:after="160" w:line="360" w:lineRule="auto"/>
        <w:rPr>
          <w:rFonts w:ascii="Sylfaen" w:hAnsi="Sylfaen"/>
          <w:sz w:val="24"/>
          <w:szCs w:val="24"/>
        </w:rPr>
      </w:pPr>
    </w:p>
    <w:p w14:paraId="523C4C28" w14:textId="77777777" w:rsidR="00B944AA" w:rsidRPr="00AF736A" w:rsidRDefault="00B944AA" w:rsidP="00377E40">
      <w:pPr>
        <w:pStyle w:val="Heading1"/>
      </w:pPr>
      <w:r w:rsidRPr="00AF736A">
        <w:rPr>
          <w:noProof/>
        </w:rPr>
        <w:t>VIII. Արտակարգ</w:t>
      </w:r>
      <w:r w:rsidRPr="00AF736A">
        <w:rPr>
          <w:rFonts w:ascii="Times New Roman" w:hAnsi="Times New Roman"/>
          <w:noProof/>
        </w:rPr>
        <w:t xml:space="preserve"> </w:t>
      </w:r>
      <w:r w:rsidRPr="00AF736A">
        <w:rPr>
          <w:noProof/>
        </w:rPr>
        <w:t>իրավիճակներում</w:t>
      </w:r>
      <w:r w:rsidRPr="00AF736A">
        <w:rPr>
          <w:rFonts w:ascii="Times New Roman" w:hAnsi="Times New Roman"/>
          <w:noProof/>
        </w:rPr>
        <w:t xml:space="preserve"> </w:t>
      </w:r>
      <w:r w:rsidRPr="00AF736A">
        <w:rPr>
          <w:noProof/>
        </w:rPr>
        <w:t>գործողությունների</w:t>
      </w:r>
      <w:r w:rsidRPr="00AF736A">
        <w:rPr>
          <w:rFonts w:ascii="Times New Roman" w:hAnsi="Times New Roman"/>
          <w:noProof/>
        </w:rPr>
        <w:t xml:space="preserve"> </w:t>
      </w:r>
      <w:r w:rsidRPr="00AF736A">
        <w:rPr>
          <w:noProof/>
        </w:rPr>
        <w:t>կարգը</w:t>
      </w:r>
    </w:p>
    <w:p w14:paraId="6E42829B"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22.</w:t>
      </w:r>
      <w:r w:rsidR="00493EB0" w:rsidRPr="00493EB0">
        <w:rPr>
          <w:rFonts w:ascii="Sylfaen" w:hAnsi="Sylfaen"/>
          <w:sz w:val="24"/>
        </w:rPr>
        <w:tab/>
      </w:r>
      <w:r w:rsidRPr="00AF736A">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AF736A">
        <w:rPr>
          <w:rFonts w:ascii="Sylfaen" w:hAnsi="Sylfaen"/>
          <w:sz w:val="24"/>
        </w:rPr>
        <w:t>եւ</w:t>
      </w:r>
      <w:r w:rsidRPr="00AF736A">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AF736A">
        <w:rPr>
          <w:rFonts w:ascii="Sylfaen" w:hAnsi="Sylfaen"/>
          <w:sz w:val="24"/>
        </w:rPr>
        <w:t>եւ</w:t>
      </w:r>
      <w:r w:rsidRPr="00AF736A">
        <w:rPr>
          <w:rFonts w:ascii="Sylfaen" w:hAnsi="Sylfaen"/>
          <w:sz w:val="24"/>
        </w:rPr>
        <w:t xml:space="preserve"> այն կարգավորելու վերաբերյալ առաջարկություններ ստանալու համար նախատեսված է Հանձնաժողովի, ազգային հատվածների պատվիրատուների եւ իրավասու մարմինների տեխնիկական աջակցության ծառայություններ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0899599E" w14:textId="77777777" w:rsidR="00B944AA" w:rsidRPr="00AF736A" w:rsidRDefault="00B944AA"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23.</w:t>
      </w:r>
      <w:r w:rsidR="00493EB0" w:rsidRPr="00493EB0">
        <w:rPr>
          <w:rFonts w:ascii="Sylfaen" w:hAnsi="Sylfaen"/>
          <w:sz w:val="24"/>
        </w:rPr>
        <w:tab/>
      </w:r>
      <w:r w:rsidRPr="00AF736A">
        <w:rPr>
          <w:rFonts w:ascii="Sylfaen" w:hAnsi="Sylfaen"/>
          <w:sz w:val="24"/>
        </w:rPr>
        <w:t xml:space="preserve">Անդամ պետության իրավասու մարմինն անցկացնում է Էլեկտրոնային փաստաթղթերի եւ տեղեկությունների ձեւաչափերի ու կառուցվածքների նկարագրությանը եւ սույն կանոնակարգի IX բաժնում նշված էլեկտրոնային փաստաթղթերի եւ տեղեկությունների լրացմանը ներկայացվող պահանջներին </w:t>
      </w:r>
      <w:r w:rsidRPr="00AF736A">
        <w:rPr>
          <w:rFonts w:ascii="Sylfaen" w:hAnsi="Sylfaen"/>
          <w:sz w:val="24"/>
        </w:rPr>
        <w:lastRenderedPageBreak/>
        <w:t xml:space="preserve">համապատասխանության մասով այն հաղորդագրության ստուգումը, որի կապակցությամբ ստացվել է կառուցվածքային հսկողության կամ ձեւաչափատրամաբանական հսկողության սխալի մասին ծանուցումը: Էլեկտրոնային փաստաթղթերի եւ տեղեկությունների ձեւաչափերի ու կառուցվածքների նկարագրությանը կամ նշված պահանջներին անհամապատասխանություն հայտնաբերելու դեպքում անդամ պետության իրավասու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իրավասու մարմինն այդ արտակարգ իրավիճակի նկարագրությամբ հաղորդագրություն է </w:t>
      </w:r>
      <w:r w:rsidR="00733367" w:rsidRPr="00AF736A">
        <w:rPr>
          <w:rFonts w:ascii="Sylfaen" w:hAnsi="Sylfaen"/>
          <w:sz w:val="24"/>
        </w:rPr>
        <w:t xml:space="preserve">ուղարկում </w:t>
      </w:r>
      <w:r w:rsidRPr="00AF736A">
        <w:rPr>
          <w:rFonts w:ascii="Sylfaen" w:hAnsi="Sylfaen"/>
          <w:sz w:val="24"/>
        </w:rPr>
        <w:t>Հանձնաժողովի, ազգային հատվածի պատվիրատուի եւ (կամ) իրավասու մարմնի տեխնիկական աջակցության ծառայություն։</w:t>
      </w:r>
    </w:p>
    <w:p w14:paraId="7E0FA5B0" w14:textId="77777777" w:rsidR="002B197D" w:rsidRPr="00A644DB" w:rsidRDefault="002B197D" w:rsidP="00377E40">
      <w:pPr>
        <w:pStyle w:val="af4"/>
        <w:keepNext w:val="0"/>
        <w:keepLines w:val="0"/>
        <w:widowControl w:val="0"/>
        <w:spacing w:before="0" w:after="160" w:line="360" w:lineRule="auto"/>
        <w:rPr>
          <w:rFonts w:ascii="Sylfaen" w:hAnsi="Sylfaen"/>
          <w:sz w:val="24"/>
        </w:rPr>
      </w:pPr>
    </w:p>
    <w:p w14:paraId="39543FFB"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12</w:t>
      </w:r>
    </w:p>
    <w:p w14:paraId="70276183"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B944AA" w:rsidRPr="002B197D" w14:paraId="1C85779D" w14:textId="77777777" w:rsidTr="002B197D">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31D4DCEC"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2C06CD"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0DC1BD"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CE2C47"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առաջացման դեպքում գործողությունների նկարագրությունը</w:t>
            </w:r>
          </w:p>
        </w:tc>
      </w:tr>
      <w:tr w:rsidR="00B944AA" w:rsidRPr="002B197D" w14:paraId="75937981" w14:textId="77777777" w:rsidTr="002B197D">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474A7104"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DE7C06"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48B64B"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8612FF" w14:textId="77777777" w:rsidR="00B944AA" w:rsidRPr="002B197D" w:rsidRDefault="00B944AA" w:rsidP="00377E40">
            <w:pPr>
              <w:pStyle w:val="aa"/>
              <w:keepNext w:val="0"/>
              <w:keepLines w:val="0"/>
              <w:widowControl w:val="0"/>
              <w:spacing w:after="120"/>
              <w:rPr>
                <w:rFonts w:ascii="Sylfaen" w:hAnsi="Sylfaen"/>
                <w:sz w:val="20"/>
              </w:rPr>
            </w:pPr>
            <w:r w:rsidRPr="002B197D">
              <w:rPr>
                <w:rFonts w:ascii="Sylfaen" w:hAnsi="Sylfaen"/>
                <w:sz w:val="20"/>
              </w:rPr>
              <w:t>4</w:t>
            </w:r>
          </w:p>
        </w:tc>
      </w:tr>
      <w:tr w:rsidR="00B944AA" w:rsidRPr="002B197D" w14:paraId="2C353186" w14:textId="77777777" w:rsidTr="002B197D">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5A944E6" w14:textId="77777777" w:rsidR="00B944AA" w:rsidRPr="002B197D" w:rsidRDefault="00B944AA" w:rsidP="00377E40">
            <w:pPr>
              <w:pStyle w:val="a8"/>
              <w:widowControl w:val="0"/>
              <w:spacing w:after="120" w:line="240" w:lineRule="auto"/>
              <w:rPr>
                <w:rFonts w:ascii="Sylfaen" w:hAnsi="Sylfaen"/>
                <w:sz w:val="20"/>
                <w:szCs w:val="24"/>
              </w:rPr>
            </w:pPr>
            <w:r w:rsidRPr="002B197D">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9C4E8EC"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2287682"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75572BB8"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անհրաժեշտ է հարցում ուղարկել ազգային հատվածի տեխնիկական աջակցության այն ծառայություն, որտեղ ձ</w:t>
            </w:r>
            <w:r w:rsidR="00AF736A" w:rsidRPr="002B197D">
              <w:rPr>
                <w:rFonts w:ascii="Sylfaen" w:hAnsi="Sylfaen"/>
                <w:noProof/>
                <w:sz w:val="20"/>
                <w:szCs w:val="24"/>
              </w:rPr>
              <w:t>եւ</w:t>
            </w:r>
            <w:r w:rsidRPr="002B197D">
              <w:rPr>
                <w:rFonts w:ascii="Sylfaen" w:hAnsi="Sylfaen"/>
                <w:noProof/>
                <w:sz w:val="20"/>
                <w:szCs w:val="24"/>
              </w:rPr>
              <w:t>ավորվել է հաղորդագրությունը</w:t>
            </w:r>
          </w:p>
        </w:tc>
      </w:tr>
      <w:tr w:rsidR="00B944AA" w:rsidRPr="002B197D" w14:paraId="68596A56" w14:textId="77777777" w:rsidTr="002B197D">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FB9A8F1" w14:textId="77777777" w:rsidR="00B944AA" w:rsidRPr="002B197D" w:rsidRDefault="00B944AA" w:rsidP="00377E40">
            <w:pPr>
              <w:pStyle w:val="a8"/>
              <w:widowControl w:val="0"/>
              <w:spacing w:after="120" w:line="240" w:lineRule="auto"/>
              <w:rPr>
                <w:rFonts w:ascii="Sylfaen" w:hAnsi="Sylfaen"/>
                <w:sz w:val="20"/>
                <w:szCs w:val="24"/>
              </w:rPr>
            </w:pPr>
            <w:r w:rsidRPr="002B197D">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6092CF0F"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ընդհանուր գործընթացի տրանզակցիան նախաձեռնողը սխալի </w:t>
            </w:r>
            <w:r w:rsidRPr="002B197D">
              <w:rPr>
                <w:rFonts w:ascii="Sylfaen" w:hAnsi="Sylfaen"/>
                <w:noProof/>
                <w:sz w:val="20"/>
                <w:szCs w:val="24"/>
              </w:rPr>
              <w:lastRenderedPageBreak/>
              <w:t>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B1E6469"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lastRenderedPageBreak/>
              <w:t xml:space="preserve">չեն սինքրոնացվել տեղեկագրքերն ու դասակարգիչները, կամ չեն թարմացվել </w:t>
            </w:r>
            <w:r w:rsidRPr="002B197D">
              <w:rPr>
                <w:rFonts w:ascii="Sylfaen" w:hAnsi="Sylfaen"/>
                <w:noProof/>
                <w:sz w:val="20"/>
                <w:szCs w:val="24"/>
              </w:rPr>
              <w:lastRenderedPageBreak/>
              <w:t>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7FF1AE9"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lastRenderedPageBreak/>
              <w:t xml:space="preserve">ընդհանուր գործընթացի տրանզակցիայի նախաձեռնողին անհրաժեշտ է </w:t>
            </w:r>
            <w:r w:rsidRPr="002B197D">
              <w:rPr>
                <w:rFonts w:ascii="Sylfaen" w:hAnsi="Sylfaen"/>
                <w:noProof/>
                <w:sz w:val="20"/>
                <w:szCs w:val="24"/>
              </w:rPr>
              <w:lastRenderedPageBreak/>
              <w:t>սինքրոնացնել օգտագործվող տեղեկագրքերն ու դասակարգիչները կամ թարմացնել էլեկտրոնային փաստաթղթերի (տեղեկությունների) XML սխեմաները։</w:t>
            </w:r>
          </w:p>
          <w:p w14:paraId="70B845C4" w14:textId="77777777" w:rsidR="00B944AA" w:rsidRPr="002B197D" w:rsidRDefault="00B944AA"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Եթե տեղեկագրքերն ու դասակարգիչները համաժամանակեցվել</w:t>
            </w:r>
            <w:r w:rsidR="00733367" w:rsidRPr="002B197D">
              <w:rPr>
                <w:rFonts w:ascii="Sylfaen" w:hAnsi="Sylfaen"/>
                <w:noProof/>
                <w:sz w:val="20"/>
                <w:szCs w:val="24"/>
              </w:rPr>
              <w:t xml:space="preserve"> են</w:t>
            </w:r>
            <w:r w:rsidRPr="002B197D">
              <w:rPr>
                <w:rFonts w:ascii="Sylfaen" w:hAnsi="Sylfaen"/>
                <w:noProof/>
                <w:sz w:val="20"/>
                <w:szCs w:val="24"/>
              </w:rPr>
              <w:t>,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49514214" w14:textId="77777777" w:rsidR="00E0594E" w:rsidRPr="00AF736A" w:rsidRDefault="00E0594E" w:rsidP="00377E40">
      <w:pPr>
        <w:widowControl w:val="0"/>
        <w:spacing w:after="160" w:line="360" w:lineRule="auto"/>
        <w:rPr>
          <w:rFonts w:ascii="Sylfaen" w:eastAsia="Times New Roman" w:hAnsi="Sylfaen"/>
          <w:noProof/>
          <w:color w:val="000000"/>
          <w:sz w:val="24"/>
          <w:szCs w:val="24"/>
        </w:rPr>
      </w:pPr>
    </w:p>
    <w:p w14:paraId="4D60D521" w14:textId="77777777" w:rsidR="00B944AA" w:rsidRPr="00AF736A" w:rsidRDefault="00B944AA" w:rsidP="00377E40">
      <w:pPr>
        <w:pStyle w:val="Heading1"/>
      </w:pPr>
      <w:r w:rsidRPr="00AF736A">
        <w:rPr>
          <w:noProof/>
        </w:rPr>
        <w:t>IX. Էլեկտրոնային</w:t>
      </w:r>
      <w:r w:rsidRPr="00AF736A">
        <w:rPr>
          <w:rFonts w:ascii="Times New Roman" w:hAnsi="Times New Roman"/>
          <w:noProof/>
        </w:rPr>
        <w:t xml:space="preserve"> </w:t>
      </w:r>
      <w:r w:rsidRPr="00AF736A">
        <w:rPr>
          <w:noProof/>
        </w:rPr>
        <w:t>փաստաթղթերի</w:t>
      </w:r>
      <w:r w:rsidRPr="00AF736A">
        <w:rPr>
          <w:rFonts w:ascii="Times New Roman" w:hAnsi="Times New Roman"/>
          <w:noProof/>
        </w:rPr>
        <w:t xml:space="preserve"> </w:t>
      </w:r>
      <w:r w:rsidR="00AF736A">
        <w:rPr>
          <w:noProof/>
        </w:rPr>
        <w:t>եւ</w:t>
      </w:r>
      <w:r w:rsidRPr="00AF736A">
        <w:rPr>
          <w:noProof/>
        </w:rPr>
        <w:t xml:space="preserve"> տեղեկությունների</w:t>
      </w:r>
      <w:r w:rsidRPr="00AF736A">
        <w:rPr>
          <w:rFonts w:ascii="Times New Roman" w:hAnsi="Times New Roman"/>
          <w:noProof/>
        </w:rPr>
        <w:t xml:space="preserve"> </w:t>
      </w:r>
      <w:r w:rsidRPr="00AF736A">
        <w:rPr>
          <w:noProof/>
        </w:rPr>
        <w:t>լրացմանը</w:t>
      </w:r>
      <w:r w:rsidRPr="00AF736A">
        <w:rPr>
          <w:rFonts w:ascii="Times New Roman" w:hAnsi="Times New Roman"/>
          <w:noProof/>
        </w:rPr>
        <w:t xml:space="preserve"> </w:t>
      </w:r>
      <w:r w:rsidR="0081497A" w:rsidRPr="0081497A">
        <w:rPr>
          <w:rFonts w:ascii="Times New Roman" w:hAnsi="Times New Roman"/>
          <w:noProof/>
        </w:rPr>
        <w:br/>
      </w:r>
      <w:r w:rsidRPr="00AF736A">
        <w:rPr>
          <w:noProof/>
        </w:rPr>
        <w:t>ներկայացվող</w:t>
      </w:r>
      <w:r w:rsidRPr="00AF736A">
        <w:rPr>
          <w:rFonts w:ascii="Times New Roman" w:hAnsi="Times New Roman"/>
          <w:noProof/>
        </w:rPr>
        <w:t xml:space="preserve"> </w:t>
      </w:r>
      <w:r w:rsidRPr="00AF736A">
        <w:rPr>
          <w:noProof/>
        </w:rPr>
        <w:t>պահանջները</w:t>
      </w:r>
    </w:p>
    <w:p w14:paraId="16DD20FE"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24.</w:t>
      </w:r>
      <w:r w:rsidR="00493EB0" w:rsidRPr="00493EB0">
        <w:rPr>
          <w:rStyle w:val="af2"/>
          <w:rFonts w:ascii="Sylfaen" w:hAnsi="Sylfaen"/>
          <w:sz w:val="24"/>
        </w:rPr>
        <w:tab/>
      </w:r>
      <w:r w:rsidRPr="00AF736A">
        <w:rPr>
          <w:rStyle w:val="af2"/>
          <w:rFonts w:ascii="Sylfaen" w:hAnsi="Sylfaen"/>
          <w:sz w:val="24"/>
        </w:rPr>
        <w:t>«Կենսաթոշակի փոխանցման շրջանակներում տեղեկություններ» (R.SP.PP.02.001) հաղորդագրությամբ փոխանցվող «Կենսաթոշակի փոխանցման շրջանակներում տեղեկություններ» (R.SP.PP.02.001) էլեկտրոնային փաստաթղթերի (տեղեկությունների) վավերապայմանների լրացմանը ներկայացվող պահանջները ներկայացված են 13-րդ աղյուսակում։</w:t>
      </w:r>
    </w:p>
    <w:p w14:paraId="3C47671F" w14:textId="77777777" w:rsidR="00E0594E" w:rsidRPr="00A644DB" w:rsidRDefault="00E0594E" w:rsidP="00377E40">
      <w:pPr>
        <w:pStyle w:val="af4"/>
        <w:keepNext w:val="0"/>
        <w:keepLines w:val="0"/>
        <w:widowControl w:val="0"/>
        <w:spacing w:before="0" w:after="160" w:line="360" w:lineRule="auto"/>
        <w:rPr>
          <w:rFonts w:ascii="Sylfaen" w:hAnsi="Sylfaen"/>
          <w:sz w:val="24"/>
        </w:rPr>
      </w:pPr>
    </w:p>
    <w:p w14:paraId="1A4BE89B" w14:textId="77777777" w:rsidR="002B197D" w:rsidRPr="00A644DB" w:rsidRDefault="002B197D" w:rsidP="00377E40">
      <w:pPr>
        <w:widowControl w:val="0"/>
        <w:spacing w:after="0" w:line="240" w:lineRule="auto"/>
        <w:rPr>
          <w:rFonts w:ascii="Sylfaen" w:eastAsia="Times New Roman" w:hAnsi="Sylfaen"/>
          <w:color w:val="000000"/>
          <w:sz w:val="24"/>
          <w:szCs w:val="24"/>
        </w:rPr>
      </w:pPr>
      <w:r w:rsidRPr="00A644DB">
        <w:rPr>
          <w:rFonts w:ascii="Sylfaen" w:hAnsi="Sylfaen"/>
          <w:sz w:val="24"/>
        </w:rPr>
        <w:br w:type="page"/>
      </w:r>
    </w:p>
    <w:p w14:paraId="6D273BB4" w14:textId="77777777" w:rsidR="00E0594E"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13</w:t>
      </w:r>
    </w:p>
    <w:p w14:paraId="152A477A"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 (R.SP.PP.02.001) հաղորդագրությամբ փոխանցվող «Կենսաթոշակի փոխանցման շրջանակներում տեղեկություններ» (R.SP.PP.02.001)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B944AA" w:rsidRPr="002B197D" w14:paraId="7383F6D5" w14:textId="77777777" w:rsidTr="004B3A00">
        <w:trPr>
          <w:tblHeader/>
        </w:trPr>
        <w:tc>
          <w:tcPr>
            <w:tcW w:w="1561" w:type="dxa"/>
          </w:tcPr>
          <w:p w14:paraId="1204DA21"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ծածկագիրը</w:t>
            </w:r>
          </w:p>
        </w:tc>
        <w:tc>
          <w:tcPr>
            <w:tcW w:w="7795" w:type="dxa"/>
            <w:vAlign w:val="top"/>
          </w:tcPr>
          <w:p w14:paraId="5F30F06A"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ձ</w:t>
            </w:r>
            <w:r w:rsidR="00AF736A" w:rsidRPr="002B197D">
              <w:rPr>
                <w:rFonts w:ascii="Sylfaen" w:hAnsi="Sylfaen"/>
                <w:sz w:val="20"/>
                <w:szCs w:val="20"/>
              </w:rPr>
              <w:t>եւ</w:t>
            </w:r>
            <w:r w:rsidRPr="002B197D">
              <w:rPr>
                <w:rFonts w:ascii="Sylfaen" w:hAnsi="Sylfaen"/>
                <w:sz w:val="20"/>
                <w:szCs w:val="20"/>
              </w:rPr>
              <w:t>ակերպումը</w:t>
            </w:r>
          </w:p>
        </w:tc>
      </w:tr>
      <w:tr w:rsidR="00B944AA" w:rsidRPr="002B197D" w14:paraId="6F82FD77" w14:textId="77777777" w:rsidTr="00044125">
        <w:tc>
          <w:tcPr>
            <w:tcW w:w="1561" w:type="dxa"/>
            <w:vAlign w:val="top"/>
          </w:tcPr>
          <w:p w14:paraId="28A151E6"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w:t>
            </w:r>
          </w:p>
        </w:tc>
        <w:tc>
          <w:tcPr>
            <w:tcW w:w="7795" w:type="dxa"/>
            <w:vAlign w:val="top"/>
          </w:tcPr>
          <w:p w14:paraId="4FCFBC98"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փաստաթղթի արմատային մակարդակում «Տեղեկություններ ուղարկող իրավասու մարմինը» (spcdo:SubmittingAuthorityDetails), «Միջոցների մնացորդը» (spsdo:BalanceAmount), «Ֆինանսավորման հանրագումարը» (spsdo:TotalFinancingAmount), «Պաշտոնատար անձը» (ccdo:OfficerDetails) վավերապայմանները պետք է լրացվեն</w:t>
            </w:r>
          </w:p>
        </w:tc>
      </w:tr>
      <w:tr w:rsidR="00B944AA" w:rsidRPr="002B197D" w14:paraId="3698112C" w14:textId="77777777" w:rsidTr="00044125">
        <w:tc>
          <w:tcPr>
            <w:tcW w:w="1561" w:type="dxa"/>
            <w:vAlign w:val="top"/>
          </w:tcPr>
          <w:p w14:paraId="0F42ADC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w:t>
            </w:r>
          </w:p>
        </w:tc>
        <w:tc>
          <w:tcPr>
            <w:tcW w:w="7795" w:type="dxa"/>
            <w:vAlign w:val="top"/>
          </w:tcPr>
          <w:p w14:paraId="0C1256C9"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փաստաթղթի արմատային մակարդակում «Տեղեկություններ ստացող իրավասու մարմինը» (spcdo:ReceivingAuthorityBaseDetails), «Կենսաթոշակի առաքման հաստատումը» (spcdo:PensionDeliveryConfirmationDetails), «Կենսաթոշակի ավել վճարված գումարը պահելու մասին տեղեկությունները» (spcdo:WithholdingOverpaidPensionsDetails), «Կենսաթոշակների վերադարձված գումարների մասին տեղեկությունները» (spcdo:ReturnedPensionsDetails) վավերապայմանները չեն լրացվում</w:t>
            </w:r>
          </w:p>
        </w:tc>
      </w:tr>
      <w:tr w:rsidR="00B944AA" w:rsidRPr="002B197D" w14:paraId="5E6497E8" w14:textId="77777777" w:rsidTr="00044125">
        <w:tc>
          <w:tcPr>
            <w:tcW w:w="1561" w:type="dxa"/>
            <w:vAlign w:val="top"/>
          </w:tcPr>
          <w:p w14:paraId="02D788A6"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3</w:t>
            </w:r>
          </w:p>
        </w:tc>
        <w:tc>
          <w:tcPr>
            <w:tcW w:w="7795" w:type="dxa"/>
            <w:vAlign w:val="top"/>
          </w:tcPr>
          <w:p w14:paraId="21A1FC9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ուղարկող իրավասու մարմինը» (spcdo:SubmittingAuthorityBaseDetails) բարդ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B944AA" w:rsidRPr="002B197D" w14:paraId="663A9278" w14:textId="77777777" w:rsidTr="00044125">
        <w:tc>
          <w:tcPr>
            <w:tcW w:w="1561" w:type="dxa"/>
            <w:vAlign w:val="top"/>
          </w:tcPr>
          <w:p w14:paraId="542488B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4</w:t>
            </w:r>
          </w:p>
        </w:tc>
        <w:tc>
          <w:tcPr>
            <w:tcW w:w="7795" w:type="dxa"/>
            <w:vAlign w:val="top"/>
          </w:tcPr>
          <w:p w14:paraId="189D5109"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եթե « Տեղեկություններ ուղարկող իրավասու մարմինը» (spcdo:SubmittingAuthorityBaseDetails) բարդ վավերապայմանի կազմում «Լիազորված մարմնի նույնականացուցիչը» (csdo:AuthorityId) վավերապայմանը լրացվել է,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rPr>
              <w:t>եւ</w:t>
            </w:r>
            <w:r w:rsidRPr="002B197D">
              <w:rPr>
                <w:rFonts w:ascii="Sylfaen" w:hAnsi="Sylfaen"/>
                <w:noProof/>
                <w:sz w:val="20"/>
              </w:rPr>
              <w:t xml:space="preserve"> կառավարման մարմինների, ինչպես նա</w:t>
            </w:r>
            <w:r w:rsidR="00AF736A" w:rsidRPr="002B197D">
              <w:rPr>
                <w:rFonts w:ascii="Sylfaen" w:hAnsi="Sylfaen"/>
                <w:noProof/>
                <w:sz w:val="20"/>
              </w:rPr>
              <w:t>եւ</w:t>
            </w:r>
            <w:r w:rsidRPr="002B197D">
              <w:rPr>
                <w:rFonts w:ascii="Sylfaen" w:hAnsi="Sylfaen"/>
                <w:noProof/>
                <w:sz w:val="20"/>
              </w:rPr>
              <w:t xml:space="preserve"> դրանց կողմից լիազորված կազմակերպությունների տեղեկագրքից։</w:t>
            </w:r>
          </w:p>
        </w:tc>
      </w:tr>
      <w:tr w:rsidR="00B944AA" w:rsidRPr="002B197D" w14:paraId="113B3752" w14:textId="77777777" w:rsidTr="00044125">
        <w:tc>
          <w:tcPr>
            <w:tcW w:w="1561" w:type="dxa"/>
            <w:vAlign w:val="top"/>
          </w:tcPr>
          <w:p w14:paraId="7011FB61"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5</w:t>
            </w:r>
          </w:p>
        </w:tc>
        <w:tc>
          <w:tcPr>
            <w:tcW w:w="7795" w:type="dxa"/>
            <w:vAlign w:val="top"/>
          </w:tcPr>
          <w:p w14:paraId="7CE5A6C1"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«Ժամանակահատվածը» (ccdo:PeriodDetails) բարդ վավերապայմանի կազմում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w:t>
            </w:r>
            <w:r w:rsidR="00AF736A" w:rsidRPr="002B197D">
              <w:rPr>
                <w:rFonts w:ascii="Sylfaen" w:hAnsi="Sylfaen"/>
                <w:noProof/>
                <w:sz w:val="20"/>
              </w:rPr>
              <w:t>եւ</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վավերապայմանները պետք է լրացված լինեն, ընդ որում</w:t>
            </w:r>
            <w:r w:rsidR="00BC52F9" w:rsidRPr="002B197D">
              <w:rPr>
                <w:rFonts w:ascii="Sylfaen" w:hAnsi="Sylfaen"/>
                <w:noProof/>
                <w:sz w:val="20"/>
              </w:rPr>
              <w:t>,</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վավերապայմանի արժեքը պետք է մեծ կամ հավասար լինի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վավերապայմանի արժեքին</w:t>
            </w:r>
          </w:p>
        </w:tc>
      </w:tr>
      <w:tr w:rsidR="00B944AA" w:rsidRPr="002B197D" w14:paraId="390188F7" w14:textId="77777777" w:rsidTr="00044125">
        <w:tc>
          <w:tcPr>
            <w:tcW w:w="1561" w:type="dxa"/>
            <w:vAlign w:val="top"/>
          </w:tcPr>
          <w:p w14:paraId="27C60C5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6</w:t>
            </w:r>
          </w:p>
        </w:tc>
        <w:tc>
          <w:tcPr>
            <w:tcW w:w="7795" w:type="dxa"/>
            <w:vAlign w:val="top"/>
          </w:tcPr>
          <w:p w14:paraId="73D477B6"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«Ժամանակահատվածը» (ccdo:PeriodDetails) բարդ վավերապայմանի կազմում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w:t>
            </w:r>
            <w:r w:rsidR="00AF736A" w:rsidRPr="002B197D">
              <w:rPr>
                <w:rFonts w:ascii="Sylfaen" w:hAnsi="Sylfaen"/>
                <w:noProof/>
                <w:sz w:val="20"/>
              </w:rPr>
              <w:t>եւ</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վավերապայմանների արժեքները փաստաթղթի արմատային մակարդակում պետք է ներկայացնեն համապատասխանաբար օրացուցային եռամսյակի մեկնարկի եւ ավարտի ամսաթվերը</w:t>
            </w:r>
          </w:p>
        </w:tc>
      </w:tr>
      <w:tr w:rsidR="00B944AA" w:rsidRPr="002B197D" w14:paraId="4D8130C6" w14:textId="77777777" w:rsidTr="00044125">
        <w:tc>
          <w:tcPr>
            <w:tcW w:w="1561" w:type="dxa"/>
            <w:vAlign w:val="top"/>
          </w:tcPr>
          <w:p w14:paraId="0AF02B5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7</w:t>
            </w:r>
          </w:p>
        </w:tc>
        <w:tc>
          <w:tcPr>
            <w:tcW w:w="7795" w:type="dxa"/>
            <w:vAlign w:val="top"/>
          </w:tcPr>
          <w:p w14:paraId="3ABBB0FA"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50501BFD" w14:textId="77777777" w:rsidTr="00044125">
        <w:tc>
          <w:tcPr>
            <w:tcW w:w="1561" w:type="dxa"/>
            <w:vAlign w:val="top"/>
          </w:tcPr>
          <w:p w14:paraId="7039007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8</w:t>
            </w:r>
          </w:p>
        </w:tc>
        <w:tc>
          <w:tcPr>
            <w:tcW w:w="7795" w:type="dxa"/>
            <w:vAlign w:val="top"/>
          </w:tcPr>
          <w:p w14:paraId="55D465BE"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B944AA" w:rsidRPr="002B197D" w14:paraId="1BE5D836" w14:textId="77777777" w:rsidTr="00044125">
        <w:tc>
          <w:tcPr>
            <w:tcW w:w="1561" w:type="dxa"/>
            <w:vAlign w:val="top"/>
          </w:tcPr>
          <w:p w14:paraId="2C4E9D51"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9</w:t>
            </w:r>
          </w:p>
        </w:tc>
        <w:tc>
          <w:tcPr>
            <w:tcW w:w="7795" w:type="dxa"/>
            <w:vAlign w:val="top"/>
          </w:tcPr>
          <w:p w14:paraId="5EF5EF2F"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«Կենսաթոշակի տեսակը» (spcdo:PensionKindDetails) բարդ վավերապայմանի կազմում լրացվել է «Կենսաթոշակի տեսակի ծածկագիրը» (spsdo:PensionKindCode) վավերապայմանը,</w:t>
            </w:r>
            <w:r w:rsidR="00AF736A" w:rsidRPr="002B197D">
              <w:rPr>
                <w:rFonts w:ascii="Sylfaen" w:hAnsi="Sylfaen"/>
                <w:noProof/>
                <w:sz w:val="20"/>
              </w:rPr>
              <w:t xml:space="preserve"> </w:t>
            </w:r>
            <w:r w:rsidRPr="002B197D">
              <w:rPr>
                <w:rFonts w:ascii="Sylfaen" w:hAnsi="Sylfaen"/>
                <w:noProof/>
                <w:sz w:val="20"/>
              </w:rPr>
              <w:t>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B944AA" w:rsidRPr="002B197D" w14:paraId="74B1AA8F" w14:textId="77777777" w:rsidTr="00044125">
        <w:tc>
          <w:tcPr>
            <w:tcW w:w="1561" w:type="dxa"/>
            <w:vAlign w:val="top"/>
          </w:tcPr>
          <w:p w14:paraId="5BA445F0"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10</w:t>
            </w:r>
          </w:p>
        </w:tc>
        <w:tc>
          <w:tcPr>
            <w:tcW w:w="7795" w:type="dxa"/>
            <w:vAlign w:val="top"/>
          </w:tcPr>
          <w:p w14:paraId="481BFC7A"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B944AA" w:rsidRPr="002B197D" w14:paraId="47376069" w14:textId="77777777" w:rsidTr="00044125">
        <w:tc>
          <w:tcPr>
            <w:tcW w:w="1561" w:type="dxa"/>
            <w:vAlign w:val="top"/>
          </w:tcPr>
          <w:p w14:paraId="5EE932C6"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11</w:t>
            </w:r>
          </w:p>
        </w:tc>
        <w:tc>
          <w:tcPr>
            <w:tcW w:w="7795" w:type="dxa"/>
            <w:vAlign w:val="top"/>
          </w:tcPr>
          <w:p w14:paraId="334DB57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(spcdo:PensionRecepientDetails) բարդ վավերապայմանի կազմում «Հասցեն» (ccdo:SubjectAddressDetails) վավերապայմանը պետք է լրացված լինի</w:t>
            </w:r>
          </w:p>
        </w:tc>
      </w:tr>
      <w:tr w:rsidR="00B944AA" w:rsidRPr="002B197D" w14:paraId="0F590194" w14:textId="77777777" w:rsidTr="00044125">
        <w:tc>
          <w:tcPr>
            <w:tcW w:w="1561" w:type="dxa"/>
            <w:vAlign w:val="top"/>
          </w:tcPr>
          <w:p w14:paraId="327A6F3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12</w:t>
            </w:r>
          </w:p>
        </w:tc>
        <w:tc>
          <w:tcPr>
            <w:tcW w:w="7795" w:type="dxa"/>
            <w:vAlign w:val="top"/>
          </w:tcPr>
          <w:p w14:paraId="1E0A61DC"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«Կենսաթոշակային ապահովության մասնակցի մասին տեղեկությունները»</w:t>
            </w:r>
            <w:r w:rsidR="00AF736A" w:rsidRPr="002B197D">
              <w:rPr>
                <w:rFonts w:ascii="Sylfaen" w:hAnsi="Sylfaen"/>
                <w:noProof/>
                <w:sz w:val="20"/>
              </w:rPr>
              <w:t xml:space="preserve"> </w:t>
            </w:r>
            <w:r w:rsidRPr="002B197D">
              <w:rPr>
                <w:rFonts w:ascii="Sylfaen" w:hAnsi="Sylfaen"/>
                <w:noProof/>
                <w:sz w:val="20"/>
              </w:rPr>
              <w:t>(spcdo:PensionRecepientDetails)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Միության նորմատիվ տեղեկատվական տեղեկությունների ռեեստրում հասցեի տեսակների ցանկից ծածկագրին: Նախքան նշված ցանկը Միության նորմատիվ տեղեկատվական տեղեկությունների միասնական համակարգի ռեսուրսների կազմում ընդգրկելը՝ «Հասցեի տեսակի ծածկագիրը» (csdo:AddressKindCode) վավերապայմանը պետք է ընդունի «05՝ բնակության վայրի հասցե» արժեքը</w:t>
            </w:r>
          </w:p>
        </w:tc>
      </w:tr>
      <w:tr w:rsidR="00B944AA" w:rsidRPr="002B197D" w14:paraId="40B4B9B9" w14:textId="77777777" w:rsidTr="00044125">
        <w:tc>
          <w:tcPr>
            <w:tcW w:w="1561" w:type="dxa"/>
            <w:vAlign w:val="top"/>
          </w:tcPr>
          <w:p w14:paraId="649E3745"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13</w:t>
            </w:r>
          </w:p>
        </w:tc>
        <w:tc>
          <w:tcPr>
            <w:tcW w:w="7795" w:type="dxa"/>
            <w:vAlign w:val="top"/>
          </w:tcPr>
          <w:p w14:paraId="24BB4E39"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«Մահացած աշխատավորի մասին տեղեկությունները» (spcdo:DeceasedPensionRecepientDetails) բարդ վավերապայմանի կազմում «Հասցեն» (ccdo:SubjectAddressDetails) վավերապայմանը չի լրացվում</w:t>
            </w:r>
          </w:p>
        </w:tc>
      </w:tr>
      <w:tr w:rsidR="00B944AA" w:rsidRPr="002B197D" w14:paraId="788ECE40" w14:textId="77777777" w:rsidTr="00044125">
        <w:tc>
          <w:tcPr>
            <w:tcW w:w="1561" w:type="dxa"/>
            <w:vAlign w:val="top"/>
          </w:tcPr>
          <w:p w14:paraId="7045BFF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14</w:t>
            </w:r>
          </w:p>
        </w:tc>
        <w:tc>
          <w:tcPr>
            <w:tcW w:w="7795" w:type="dxa"/>
            <w:vAlign w:val="top"/>
          </w:tcPr>
          <w:p w14:paraId="3EE1D400"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եթե «Չստացված կենսաթոշակի չափի մասին տեղեկությունները» (spcdo:UnreceivedPensionAmountDetails) բարդ վավերապայմանի կազմում լրացվել է «Չվճարված կենսաթոշակի չափը» (spsdo:UnpaidPensionAmount) վավերապայմանը, «Կենսաթոշակի վճարման ընդհանուր գումարը» (spcdo:PensionPayoutDetails) բարդ վավերապայմանի կազում «Վճարման ընդհանուր գումարը (այն արժույթով, որով նշանակված է կենսաթոշակը)» (spsdo:TotalPayoutAmount) վավերապայմանի </w:t>
            </w:r>
            <w:r w:rsidRPr="002B197D">
              <w:rPr>
                <w:rFonts w:ascii="Sylfaen" w:hAnsi="Sylfaen"/>
                <w:noProof/>
                <w:sz w:val="20"/>
              </w:rPr>
              <w:lastRenderedPageBreak/>
              <w:t>արժեքը պետք է հավասար լինի «Չստացված կենսաթոշակի չափի մասին տեղեկություններ</w:t>
            </w:r>
            <w:r w:rsidR="00BC52F9" w:rsidRPr="002B197D">
              <w:rPr>
                <w:rFonts w:ascii="Sylfaen" w:hAnsi="Sylfaen"/>
                <w:noProof/>
                <w:sz w:val="20"/>
              </w:rPr>
              <w:t>ը</w:t>
            </w:r>
            <w:r w:rsidRPr="002B197D">
              <w:rPr>
                <w:rFonts w:ascii="Sylfaen" w:hAnsi="Sylfaen"/>
                <w:noProof/>
                <w:sz w:val="20"/>
              </w:rPr>
              <w:t xml:space="preserve">» (spcdo:UnreceivedPensionAmountDetails) բարդ վավերապայմանի կազմում «Կենսաթոշակի չափը» (spsdo:PensionAmount) </w:t>
            </w:r>
            <w:r w:rsidR="00AF736A" w:rsidRPr="002B197D">
              <w:rPr>
                <w:rFonts w:ascii="Sylfaen" w:hAnsi="Sylfaen"/>
                <w:noProof/>
                <w:sz w:val="20"/>
              </w:rPr>
              <w:t>եւ</w:t>
            </w:r>
            <w:r w:rsidRPr="002B197D">
              <w:rPr>
                <w:rFonts w:ascii="Sylfaen" w:hAnsi="Sylfaen"/>
                <w:noProof/>
                <w:sz w:val="20"/>
              </w:rPr>
              <w:t xml:space="preserve"> «Չվճարված կենսաթոշակի չափը» (spsdo:UnpaidPensionAmount) վավերապայմանների արժեքների գումարին</w:t>
            </w:r>
          </w:p>
        </w:tc>
      </w:tr>
      <w:tr w:rsidR="00B944AA" w:rsidRPr="002B197D" w14:paraId="0C811E5E" w14:textId="77777777" w:rsidTr="00044125">
        <w:tc>
          <w:tcPr>
            <w:tcW w:w="1561" w:type="dxa"/>
            <w:vAlign w:val="top"/>
          </w:tcPr>
          <w:p w14:paraId="198B6DA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15</w:t>
            </w:r>
          </w:p>
        </w:tc>
        <w:tc>
          <w:tcPr>
            <w:tcW w:w="7795" w:type="dxa"/>
            <w:vAlign w:val="top"/>
          </w:tcPr>
          <w:p w14:paraId="14FB6C94"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«Չստացված կենսաթոշակի չափի մասին տեղեկությունները» (spcdo:UnreceivedPensionAmountDetails) բարդ վավերապայմանի կազմում չի լրացվել «Չվճարված կենսաթոշակի չափը» (spsdo:UnpaidPensionAmount) վավերապայմանը, «Կենսաթոշակի վճարման ընդհանուր գումարը» (spcdo:PensionPayoutDetails) բարդ վավերապայմանի կազում «Վճարման ընդհանուր գումարը (այն արժույթով, որով նշանակված է կենսաթոշակը)» (spsdo:TotalPayoutAmount) վավերապայմանի արժեքը պետք է հավասար լինի «Չստացված կենսաթոշակի չափի մասին տեղեկություններ</w:t>
            </w:r>
            <w:r w:rsidR="00BC52F9" w:rsidRPr="002B197D">
              <w:rPr>
                <w:rFonts w:ascii="Sylfaen" w:hAnsi="Sylfaen"/>
                <w:noProof/>
                <w:sz w:val="20"/>
              </w:rPr>
              <w:t>ը</w:t>
            </w:r>
            <w:r w:rsidRPr="002B197D">
              <w:rPr>
                <w:rFonts w:ascii="Sylfaen" w:hAnsi="Sylfaen"/>
                <w:noProof/>
                <w:sz w:val="20"/>
              </w:rPr>
              <w:t>» (spcdo:UnreceivedPensionAmountDetails) բարդ վավերապայմանի կազմում «Կենսաթոշակի չափը» (spsdo:PensionAmount) վավերապայմանի արժեքին</w:t>
            </w:r>
          </w:p>
        </w:tc>
      </w:tr>
      <w:tr w:rsidR="00B944AA" w:rsidRPr="002B197D" w14:paraId="271DF0DB" w14:textId="77777777" w:rsidTr="00044125">
        <w:tc>
          <w:tcPr>
            <w:tcW w:w="1561" w:type="dxa"/>
            <w:vAlign w:val="top"/>
          </w:tcPr>
          <w:p w14:paraId="5076C341"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16</w:t>
            </w:r>
          </w:p>
        </w:tc>
        <w:tc>
          <w:tcPr>
            <w:tcW w:w="7795" w:type="dxa"/>
            <w:vAlign w:val="top"/>
          </w:tcPr>
          <w:p w14:paraId="772D7CE9"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«Կենսաթոշակի վճարման ընդհանուր գումարը» (spcdo:PensionPayoutDetails) բարդ վավերապայմանի կազմում «Վճարման ընդհանուր գումարը (այն արժույթով, որով իրականացվում է կենսաթոշակի փոխանցումը)» (spsdo:TotalPayoutTransferAmount) վավերապայմանի արժեքը պետք է հավասար լինի «Վճարման ընդհանուր գումարը (այն արժույթով, որով նշանակված է կենսաթոշակը)» (spsdo:TotalPayoutAmount) </w:t>
            </w:r>
            <w:r w:rsidR="00AF736A" w:rsidRPr="002B197D">
              <w:rPr>
                <w:rFonts w:ascii="Sylfaen" w:hAnsi="Sylfaen"/>
                <w:noProof/>
                <w:sz w:val="20"/>
              </w:rPr>
              <w:t>եւ</w:t>
            </w:r>
            <w:r w:rsidRPr="002B197D">
              <w:rPr>
                <w:rFonts w:ascii="Sylfaen" w:hAnsi="Sylfaen"/>
                <w:noProof/>
                <w:sz w:val="20"/>
              </w:rPr>
              <w:t xml:space="preserve"> «Արժույթի փոխարժեքը» (csdo:CurrencyConversionRate) վավերապայմանների արժեքների արտադրյալին</w:t>
            </w:r>
          </w:p>
        </w:tc>
      </w:tr>
      <w:tr w:rsidR="00B944AA" w:rsidRPr="002B197D" w14:paraId="09E4EF83" w14:textId="77777777" w:rsidTr="00044125">
        <w:tc>
          <w:tcPr>
            <w:tcW w:w="1561" w:type="dxa"/>
            <w:vAlign w:val="top"/>
          </w:tcPr>
          <w:p w14:paraId="42ADBEE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17</w:t>
            </w:r>
          </w:p>
        </w:tc>
        <w:tc>
          <w:tcPr>
            <w:tcW w:w="7795" w:type="dxa"/>
            <w:vAlign w:val="top"/>
          </w:tcPr>
          <w:p w14:paraId="1E825ADF"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«Կենսաթոշակի վճարման մասին տեղեկությունները» (spcdo:PayRollDetails) բարդ վավերապայմանի կազմում «Կենսաթոշակի չվճարման պատճառի ծածկագիրը» (spsdo:NonPaymentReasonCode) վավերապայմանը չի լրացվում</w:t>
            </w:r>
          </w:p>
        </w:tc>
      </w:tr>
      <w:tr w:rsidR="00B944AA" w:rsidRPr="002B197D" w14:paraId="52F7A9FC" w14:textId="77777777" w:rsidTr="00044125">
        <w:tc>
          <w:tcPr>
            <w:tcW w:w="1561" w:type="dxa"/>
            <w:vAlign w:val="top"/>
          </w:tcPr>
          <w:p w14:paraId="2EC5278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18</w:t>
            </w:r>
          </w:p>
        </w:tc>
        <w:tc>
          <w:tcPr>
            <w:tcW w:w="7795" w:type="dxa"/>
            <w:vAlign w:val="top"/>
          </w:tcPr>
          <w:p w14:paraId="5C8AC6C0"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w:t>
            </w:r>
            <w:r w:rsidR="004E58B5" w:rsidRPr="002B197D">
              <w:rPr>
                <w:rFonts w:ascii="Sylfaen" w:hAnsi="Sylfaen"/>
                <w:noProof/>
                <w:sz w:val="20"/>
              </w:rPr>
              <w:t>Հ</w:t>
            </w:r>
            <w:r w:rsidRPr="002B197D">
              <w:rPr>
                <w:rFonts w:ascii="Sylfaen" w:hAnsi="Sylfaen"/>
                <w:noProof/>
                <w:sz w:val="20"/>
              </w:rPr>
              <w:t>անրագումարային արժեքների մասին տեղեկությունները</w:t>
            </w:r>
            <w:r w:rsidR="004E58B5" w:rsidRPr="002B197D">
              <w:rPr>
                <w:rFonts w:ascii="Sylfaen" w:hAnsi="Sylfaen"/>
                <w:noProof/>
                <w:sz w:val="20"/>
              </w:rPr>
              <w:t>՝ ըստ փաստաթղթի</w:t>
            </w:r>
            <w:r w:rsidRPr="002B197D">
              <w:rPr>
                <w:rFonts w:ascii="Sylfaen" w:hAnsi="Sylfaen"/>
                <w:noProof/>
                <w:sz w:val="20"/>
              </w:rPr>
              <w:t>» (spcdo:PayRollTotalAmountsDetails) բարդ վավերապայմանի կազմում պետք է լրացված լինեն «Կենսաթոշակի չափը» (spsdo:PensionAmount), «Չվճարված կենսաթոշակի չափը» (spsdo:UnpaidPensionAmount), «Վճարման ընդհանուր գումարը (այն արժույթով, որով նշանակված է կենսաթոշակը)» (spsdo:TotalPayoutAmount), «Վճարման ընդհանուր գումարը (այն արժույթով, որով իրականացվում է կենսաթոշակի փոխանցումը)» (spsdo:TotalPayoutTransferAmount) վավերապայմանները</w:t>
            </w:r>
          </w:p>
        </w:tc>
      </w:tr>
      <w:tr w:rsidR="00B944AA" w:rsidRPr="002B197D" w14:paraId="0510B467" w14:textId="77777777" w:rsidTr="00044125">
        <w:tc>
          <w:tcPr>
            <w:tcW w:w="1561" w:type="dxa"/>
            <w:vAlign w:val="top"/>
          </w:tcPr>
          <w:p w14:paraId="02411A8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19</w:t>
            </w:r>
          </w:p>
        </w:tc>
        <w:tc>
          <w:tcPr>
            <w:tcW w:w="7795" w:type="dxa"/>
            <w:vAlign w:val="top"/>
          </w:tcPr>
          <w:p w14:paraId="16A2F7FF" w14:textId="77777777" w:rsidR="00B944AA" w:rsidRPr="002B197D" w:rsidRDefault="009766E4"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«Հանրագումարային արժեքների մասին տեղեկությունները՝ ըստ փաստաթղթի» </w:t>
            </w:r>
            <w:r w:rsidR="00B944AA" w:rsidRPr="002B197D">
              <w:rPr>
                <w:rFonts w:ascii="Sylfaen" w:hAnsi="Sylfaen"/>
                <w:noProof/>
                <w:sz w:val="20"/>
              </w:rPr>
              <w:t>(spcdo:PayRollTotalAmountsDetails) բարդ վավերապայմանի կազմում «Կենսաթոշակի չվճարման պատճառի մասին նշումը» (spsdo:NonPaymentReasonText) վավերապայմանը չի լրացվում</w:t>
            </w:r>
          </w:p>
        </w:tc>
      </w:tr>
      <w:tr w:rsidR="00B944AA" w:rsidRPr="002B197D" w14:paraId="42A702F7" w14:textId="77777777" w:rsidTr="00044125">
        <w:tc>
          <w:tcPr>
            <w:tcW w:w="1561" w:type="dxa"/>
            <w:vAlign w:val="top"/>
          </w:tcPr>
          <w:p w14:paraId="6CE597D3"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20</w:t>
            </w:r>
          </w:p>
        </w:tc>
        <w:tc>
          <w:tcPr>
            <w:tcW w:w="7795" w:type="dxa"/>
            <w:vAlign w:val="top"/>
          </w:tcPr>
          <w:p w14:paraId="3EFE73A3"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«Պաշտոնատար անձը» (ccdo:OfficerDetails) բարդ վավերապայմանի կազմում փաստաթղթի ցանկացած մակարդակում պետք է լրացված լինի «Պաշտոնի անվանումը» (csdo:PositionName) վավերապայմանը</w:t>
            </w:r>
          </w:p>
        </w:tc>
      </w:tr>
      <w:tr w:rsidR="00B944AA" w:rsidRPr="002B197D" w14:paraId="7BD713DC" w14:textId="77777777" w:rsidTr="00044125">
        <w:tc>
          <w:tcPr>
            <w:tcW w:w="1561" w:type="dxa"/>
            <w:vAlign w:val="top"/>
          </w:tcPr>
          <w:p w14:paraId="1C2993E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21</w:t>
            </w:r>
          </w:p>
        </w:tc>
        <w:tc>
          <w:tcPr>
            <w:tcW w:w="7795" w:type="dxa"/>
            <w:vAlign w:val="top"/>
          </w:tcPr>
          <w:p w14:paraId="021BB40D"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ցանկացած վավերապայմանի կազմում լրացվել է «Արժույթի ծածկագիրը» (currencyCode ատրիբուտ)</w:t>
            </w:r>
            <w:r w:rsidR="00AF736A" w:rsidRPr="002B197D">
              <w:rPr>
                <w:rFonts w:ascii="Sylfaen" w:hAnsi="Sylfaen"/>
                <w:noProof/>
                <w:sz w:val="20"/>
              </w:rPr>
              <w:t xml:space="preserve"> </w:t>
            </w:r>
            <w:r w:rsidRPr="002B197D">
              <w:rPr>
                <w:rFonts w:ascii="Sylfaen" w:hAnsi="Sylfaen"/>
                <w:noProof/>
                <w:sz w:val="20"/>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0521E786" w14:textId="77777777" w:rsidR="00B944AA" w:rsidRPr="00AF736A" w:rsidRDefault="00B944AA" w:rsidP="00377E40">
      <w:pPr>
        <w:widowControl w:val="0"/>
        <w:spacing w:after="160" w:line="360" w:lineRule="auto"/>
        <w:rPr>
          <w:rFonts w:ascii="Sylfaen" w:hAnsi="Sylfaen"/>
          <w:sz w:val="24"/>
          <w:szCs w:val="24"/>
        </w:rPr>
      </w:pPr>
    </w:p>
    <w:p w14:paraId="00BBA8D2"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lastRenderedPageBreak/>
        <w:t>25.</w:t>
      </w:r>
      <w:r w:rsidR="00493EB0" w:rsidRPr="00493EB0">
        <w:rPr>
          <w:rStyle w:val="af2"/>
          <w:rFonts w:ascii="Sylfaen" w:hAnsi="Sylfaen"/>
          <w:sz w:val="24"/>
        </w:rPr>
        <w:tab/>
      </w:r>
      <w:r w:rsidRPr="00AF736A">
        <w:rPr>
          <w:rStyle w:val="af2"/>
          <w:rFonts w:ascii="Sylfaen" w:hAnsi="Sylfaen"/>
          <w:sz w:val="24"/>
        </w:rPr>
        <w:t>«Կենսաթոշակի փոխանցման շրջանակներում տեղեկությունները» (R.SP.PP.02.001) հաղորդագրությամբ փոխանցվող «Կենսաթոշակի առաքումը հաստատելու մասին տեղեկությունները» (P.PP.02.MSG.003) էլեկտրոնային փաստաթղթերի (տեղեկությունների) վավերապայմանների լրացմանը ներկայացվող պահանջները ներկայացված են 14-րդ աղյուսակում։</w:t>
      </w:r>
    </w:p>
    <w:p w14:paraId="3A48290D" w14:textId="77777777" w:rsidR="00516158" w:rsidRPr="00AF736A" w:rsidRDefault="00516158" w:rsidP="00377E40">
      <w:pPr>
        <w:pStyle w:val="af4"/>
        <w:keepNext w:val="0"/>
        <w:keepLines w:val="0"/>
        <w:widowControl w:val="0"/>
        <w:spacing w:before="0" w:after="160" w:line="360" w:lineRule="auto"/>
        <w:rPr>
          <w:rFonts w:ascii="Sylfaen" w:hAnsi="Sylfaen"/>
          <w:sz w:val="24"/>
        </w:rPr>
      </w:pPr>
    </w:p>
    <w:p w14:paraId="7D5BAA5E"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14</w:t>
      </w:r>
    </w:p>
    <w:p w14:paraId="40A3CADD"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տեղեկությունները» (R.SP.PP.02.001) հաղորդագրությամբ փոխանցվող «Կենսաթոշակի առաքումը հաստատելու մասին տեղեկությունները» (P.PP.02.MSG.003)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B944AA" w:rsidRPr="002B197D" w14:paraId="4132CAC0" w14:textId="77777777" w:rsidTr="00516158">
        <w:trPr>
          <w:tblHeader/>
        </w:trPr>
        <w:tc>
          <w:tcPr>
            <w:tcW w:w="1561" w:type="dxa"/>
            <w:vAlign w:val="top"/>
          </w:tcPr>
          <w:p w14:paraId="66AA5DB8"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ծածկագիրը</w:t>
            </w:r>
          </w:p>
        </w:tc>
        <w:tc>
          <w:tcPr>
            <w:tcW w:w="7795" w:type="dxa"/>
            <w:vAlign w:val="top"/>
          </w:tcPr>
          <w:p w14:paraId="30DA4917"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ձ</w:t>
            </w:r>
            <w:r w:rsidR="00AF736A" w:rsidRPr="002B197D">
              <w:rPr>
                <w:rFonts w:ascii="Sylfaen" w:hAnsi="Sylfaen"/>
                <w:sz w:val="20"/>
                <w:szCs w:val="20"/>
              </w:rPr>
              <w:t>եւ</w:t>
            </w:r>
            <w:r w:rsidRPr="002B197D">
              <w:rPr>
                <w:rFonts w:ascii="Sylfaen" w:hAnsi="Sylfaen"/>
                <w:sz w:val="20"/>
                <w:szCs w:val="20"/>
              </w:rPr>
              <w:t>ակերպումը</w:t>
            </w:r>
          </w:p>
        </w:tc>
      </w:tr>
      <w:tr w:rsidR="00B944AA" w:rsidRPr="002B197D" w14:paraId="782D7023" w14:textId="77777777" w:rsidTr="00044125">
        <w:tc>
          <w:tcPr>
            <w:tcW w:w="1561" w:type="dxa"/>
            <w:vAlign w:val="top"/>
          </w:tcPr>
          <w:p w14:paraId="549907F5"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w:t>
            </w:r>
          </w:p>
        </w:tc>
        <w:tc>
          <w:tcPr>
            <w:tcW w:w="7795" w:type="dxa"/>
            <w:vAlign w:val="top"/>
          </w:tcPr>
          <w:p w14:paraId="0DD3248A"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փաստաթղթի արմատային մակարդակում պետք է լրացված լինեն «Տեղեկություններ ստացող իրավասու մարմինը» (spcdo:ReceivingAuthorityBaseDetails), «Կենսաթոշակի առաքման հաստատումը» (spcdo:PensionDeliveryConfirmationDetails) վավերապայմանները</w:t>
            </w:r>
            <w:r w:rsidR="00AF736A" w:rsidRPr="002B197D">
              <w:rPr>
                <w:rFonts w:ascii="Sylfaen" w:hAnsi="Sylfaen"/>
                <w:noProof/>
                <w:sz w:val="20"/>
              </w:rPr>
              <w:t xml:space="preserve"> </w:t>
            </w:r>
            <w:r w:rsidRPr="002B197D">
              <w:rPr>
                <w:rFonts w:ascii="Sylfaen" w:hAnsi="Sylfaen"/>
                <w:noProof/>
                <w:sz w:val="20"/>
              </w:rPr>
              <w:t xml:space="preserve"> </w:t>
            </w:r>
          </w:p>
        </w:tc>
      </w:tr>
      <w:tr w:rsidR="00B944AA" w:rsidRPr="002B197D" w14:paraId="01C668B9" w14:textId="77777777" w:rsidTr="00044125">
        <w:tc>
          <w:tcPr>
            <w:tcW w:w="1561" w:type="dxa"/>
            <w:vAlign w:val="top"/>
          </w:tcPr>
          <w:p w14:paraId="0233DCC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w:t>
            </w:r>
          </w:p>
        </w:tc>
        <w:tc>
          <w:tcPr>
            <w:tcW w:w="7795" w:type="dxa"/>
            <w:vAlign w:val="top"/>
          </w:tcPr>
          <w:p w14:paraId="1AA9DE6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փաստաթղթի արմատային մակարդակում «Տեղեկություններ ուղարկող իրավասու մարմինը» (spcdo:SubmittingAuthorityDetails), «Միջոցների մնացորդը» (spsdo:BalanceAmount), «Ֆինանսավորման հանրագումարը» (spsdo:TotalFinancingAmount), «Պաշտոնատար անձը» (ccdo:OfficerDetails) վավերապայմանները չեն լրացվում</w:t>
            </w:r>
          </w:p>
        </w:tc>
      </w:tr>
      <w:tr w:rsidR="00B944AA" w:rsidRPr="002B197D" w14:paraId="6E056402" w14:textId="77777777" w:rsidTr="00044125">
        <w:tc>
          <w:tcPr>
            <w:tcW w:w="1561" w:type="dxa"/>
            <w:vAlign w:val="top"/>
          </w:tcPr>
          <w:p w14:paraId="33AC2E0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3</w:t>
            </w:r>
          </w:p>
        </w:tc>
        <w:tc>
          <w:tcPr>
            <w:tcW w:w="7795" w:type="dxa"/>
            <w:vAlign w:val="top"/>
          </w:tcPr>
          <w:p w14:paraId="6F6E1AC1"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«Տեղեկություններ ստացող իրավասու մարմինը» (spcdo:ReceivingAuthorityBaseDetails) բարդ վավերապայմանի կազմում «Լիազորված մարմնի նույնականացուցիչը» (csdo:AuthorityId) վավերապայմանը կամ «Լիազորված մարմնի անվանումը» (csdo:AuthorityName) պետք է լրացվի </w:t>
            </w:r>
          </w:p>
        </w:tc>
      </w:tr>
      <w:tr w:rsidR="00B944AA" w:rsidRPr="002B197D" w14:paraId="1FAB745B" w14:textId="77777777" w:rsidTr="00044125">
        <w:tc>
          <w:tcPr>
            <w:tcW w:w="1561" w:type="dxa"/>
            <w:vAlign w:val="top"/>
          </w:tcPr>
          <w:p w14:paraId="5FDA9158"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4</w:t>
            </w:r>
          </w:p>
        </w:tc>
        <w:tc>
          <w:tcPr>
            <w:tcW w:w="7795" w:type="dxa"/>
            <w:vAlign w:val="top"/>
          </w:tcPr>
          <w:p w14:paraId="5F06B71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եթե « Տեղեկություններ ստացող իրավասու մարմինը» (spcdo:ReceivingAuthorityBaseDetails) բարդ վավերապայմանի կազմում «Լիազորված մարմնի նույնականացուցիչը» (csdo:AuthorityId) վավերապայմանը լրացվել է,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rPr>
              <w:t>եւ</w:t>
            </w:r>
            <w:r w:rsidRPr="002B197D">
              <w:rPr>
                <w:rFonts w:ascii="Sylfaen" w:hAnsi="Sylfaen"/>
                <w:noProof/>
                <w:sz w:val="20"/>
              </w:rPr>
              <w:t xml:space="preserve"> կառավարման մարմինների, ինչպես նա</w:t>
            </w:r>
            <w:r w:rsidR="00AF736A" w:rsidRPr="002B197D">
              <w:rPr>
                <w:rFonts w:ascii="Sylfaen" w:hAnsi="Sylfaen"/>
                <w:noProof/>
                <w:sz w:val="20"/>
              </w:rPr>
              <w:t>եւ</w:t>
            </w:r>
            <w:r w:rsidRPr="002B197D">
              <w:rPr>
                <w:rFonts w:ascii="Sylfaen" w:hAnsi="Sylfaen"/>
                <w:noProof/>
                <w:sz w:val="20"/>
              </w:rPr>
              <w:t xml:space="preserve"> դրանց կողմից լիազորված կազմակերպությունների տեղեկագրքից</w:t>
            </w:r>
          </w:p>
        </w:tc>
      </w:tr>
      <w:tr w:rsidR="00B944AA" w:rsidRPr="002B197D" w14:paraId="2C40342C" w14:textId="77777777" w:rsidTr="00044125">
        <w:tc>
          <w:tcPr>
            <w:tcW w:w="1561" w:type="dxa"/>
            <w:vAlign w:val="top"/>
          </w:tcPr>
          <w:p w14:paraId="0F9B8FF8"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5</w:t>
            </w:r>
          </w:p>
        </w:tc>
        <w:tc>
          <w:tcPr>
            <w:tcW w:w="7795" w:type="dxa"/>
            <w:vAlign w:val="top"/>
          </w:tcPr>
          <w:p w14:paraId="5DEEC674"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«Ժամանակահատվածը» (ccdo:PeriodDetails) բարդ վավերապայմանի կազմում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w:t>
            </w:r>
            <w:r w:rsidR="00AF736A" w:rsidRPr="002B197D">
              <w:rPr>
                <w:rFonts w:ascii="Sylfaen" w:hAnsi="Sylfaen"/>
                <w:noProof/>
                <w:sz w:val="20"/>
              </w:rPr>
              <w:t>եւ</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վավերապայմանները պետք է լրացված լինեն, ընդ որում</w:t>
            </w:r>
            <w:r w:rsidR="00BC52F9" w:rsidRPr="002B197D">
              <w:rPr>
                <w:rFonts w:ascii="Sylfaen" w:hAnsi="Sylfaen"/>
                <w:noProof/>
                <w:sz w:val="20"/>
              </w:rPr>
              <w:t>,</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վավերապայմանի </w:t>
            </w:r>
            <w:r w:rsidRPr="002B197D">
              <w:rPr>
                <w:rFonts w:ascii="Sylfaen" w:hAnsi="Sylfaen"/>
                <w:noProof/>
                <w:sz w:val="20"/>
              </w:rPr>
              <w:lastRenderedPageBreak/>
              <w:t xml:space="preserve">արժեքը պետք է մեծ կամ հավասար լինի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վավերապայմանի արժեքին</w:t>
            </w:r>
          </w:p>
        </w:tc>
      </w:tr>
      <w:tr w:rsidR="00B944AA" w:rsidRPr="002B197D" w14:paraId="72A5C113" w14:textId="77777777" w:rsidTr="00044125">
        <w:tc>
          <w:tcPr>
            <w:tcW w:w="1561" w:type="dxa"/>
            <w:vAlign w:val="top"/>
          </w:tcPr>
          <w:p w14:paraId="361E4245"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6</w:t>
            </w:r>
          </w:p>
        </w:tc>
        <w:tc>
          <w:tcPr>
            <w:tcW w:w="7795" w:type="dxa"/>
            <w:vAlign w:val="top"/>
          </w:tcPr>
          <w:p w14:paraId="41E11314"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«Ժամանակահատվածը» (ccdo:PeriodDetails) բարդ վավերապայմանի կազմում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w:t>
            </w:r>
            <w:r w:rsidR="00AF736A" w:rsidRPr="002B197D">
              <w:rPr>
                <w:rFonts w:ascii="Sylfaen" w:hAnsi="Sylfaen"/>
                <w:noProof/>
                <w:sz w:val="20"/>
              </w:rPr>
              <w:t>եւ</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վավերապայմանների արժեքները փաստաթղթի արմատային մակարդակում պետք է ներկայացնեն համապատասխանաբար օրացուցային եռամսյակի մեկնարկի եւ ավարտի ամսաթվերը</w:t>
            </w:r>
          </w:p>
        </w:tc>
      </w:tr>
      <w:tr w:rsidR="00B944AA" w:rsidRPr="002B197D" w14:paraId="56A306A2" w14:textId="77777777" w:rsidTr="00044125">
        <w:tc>
          <w:tcPr>
            <w:tcW w:w="1561" w:type="dxa"/>
            <w:vAlign w:val="top"/>
          </w:tcPr>
          <w:p w14:paraId="5BECFBCC"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7</w:t>
            </w:r>
          </w:p>
        </w:tc>
        <w:tc>
          <w:tcPr>
            <w:tcW w:w="7795" w:type="dxa"/>
            <w:vAlign w:val="top"/>
          </w:tcPr>
          <w:p w14:paraId="2D84B1BA"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22CE5443" w14:textId="77777777" w:rsidTr="00044125">
        <w:tc>
          <w:tcPr>
            <w:tcW w:w="1561" w:type="dxa"/>
            <w:vAlign w:val="top"/>
          </w:tcPr>
          <w:p w14:paraId="47425B6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8</w:t>
            </w:r>
          </w:p>
        </w:tc>
        <w:tc>
          <w:tcPr>
            <w:tcW w:w="7795" w:type="dxa"/>
            <w:vAlign w:val="top"/>
          </w:tcPr>
          <w:p w14:paraId="57BA57FC"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B944AA" w:rsidRPr="002B197D" w14:paraId="08BF38F7" w14:textId="77777777" w:rsidTr="00044125">
        <w:tc>
          <w:tcPr>
            <w:tcW w:w="1561" w:type="dxa"/>
            <w:vAlign w:val="top"/>
          </w:tcPr>
          <w:p w14:paraId="60834F8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9</w:t>
            </w:r>
          </w:p>
        </w:tc>
        <w:tc>
          <w:tcPr>
            <w:tcW w:w="7795" w:type="dxa"/>
            <w:vAlign w:val="top"/>
          </w:tcPr>
          <w:p w14:paraId="288EC8EF"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«Կենսաթոշակի տեսակը» (spcdo:PensionKindDetails) բարդ վավերապայմանի կազմում լրացվել է «Կենսաթոշակի տեսակի ծածկագիրը» (spsdo:PensionKindCode) վավերապայմանը,</w:t>
            </w:r>
            <w:r w:rsidR="00AF736A" w:rsidRPr="002B197D">
              <w:rPr>
                <w:rFonts w:ascii="Sylfaen" w:hAnsi="Sylfaen"/>
                <w:noProof/>
                <w:sz w:val="20"/>
              </w:rPr>
              <w:t xml:space="preserve"> </w:t>
            </w:r>
            <w:r w:rsidRPr="002B197D">
              <w:rPr>
                <w:rFonts w:ascii="Sylfaen" w:hAnsi="Sylfaen"/>
                <w:noProof/>
                <w:sz w:val="20"/>
              </w:rPr>
              <w:t>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B944AA" w:rsidRPr="002B197D" w14:paraId="295D3360" w14:textId="77777777" w:rsidTr="00044125">
        <w:tc>
          <w:tcPr>
            <w:tcW w:w="1561" w:type="dxa"/>
            <w:vAlign w:val="top"/>
          </w:tcPr>
          <w:p w14:paraId="2AF921C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10</w:t>
            </w:r>
          </w:p>
        </w:tc>
        <w:tc>
          <w:tcPr>
            <w:tcW w:w="7795" w:type="dxa"/>
            <w:vAlign w:val="top"/>
          </w:tcPr>
          <w:p w14:paraId="329215DB"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B944AA" w:rsidRPr="002B197D" w14:paraId="6B3FBA8F" w14:textId="77777777" w:rsidTr="00044125">
        <w:tc>
          <w:tcPr>
            <w:tcW w:w="1561" w:type="dxa"/>
            <w:vAlign w:val="top"/>
          </w:tcPr>
          <w:p w14:paraId="7788A1E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11</w:t>
            </w:r>
          </w:p>
        </w:tc>
        <w:tc>
          <w:tcPr>
            <w:tcW w:w="7795" w:type="dxa"/>
            <w:vAlign w:val="top"/>
          </w:tcPr>
          <w:p w14:paraId="4FB8AF7A" w14:textId="77777777" w:rsidR="00E81A50" w:rsidRPr="0081497A"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«Կենսաթոշակի վճարման մասին տեղեկությունները» (spcdo:PayRollDetails) բարդ վավերապայմանի կազմում լրացվել է «Կենսաթոշակի չվճարման պատճառի ծածկագիրը» (spsdo:NonPaymentReasonCode) վավերապայմանը, դրա արժեքը պետք է համապատասխանի հետ</w:t>
            </w:r>
            <w:r w:rsidR="00AF736A" w:rsidRPr="002B197D">
              <w:rPr>
                <w:rFonts w:ascii="Sylfaen" w:hAnsi="Sylfaen"/>
                <w:noProof/>
                <w:sz w:val="20"/>
              </w:rPr>
              <w:t>եւ</w:t>
            </w:r>
            <w:r w:rsidRPr="002B197D">
              <w:rPr>
                <w:rFonts w:ascii="Sylfaen" w:hAnsi="Sylfaen"/>
                <w:noProof/>
                <w:sz w:val="20"/>
              </w:rPr>
              <w:t>յալ արժեքներից մեկին՝</w:t>
            </w:r>
            <w:r w:rsidR="00AF736A" w:rsidRPr="002B197D">
              <w:rPr>
                <w:rFonts w:ascii="Sylfaen" w:hAnsi="Sylfaen"/>
                <w:noProof/>
                <w:sz w:val="20"/>
              </w:rPr>
              <w:t xml:space="preserve"> </w:t>
            </w:r>
            <w:r w:rsidRPr="002B197D">
              <w:rPr>
                <w:rFonts w:ascii="Sylfaen" w:hAnsi="Sylfaen"/>
                <w:noProof/>
                <w:sz w:val="20"/>
              </w:rPr>
              <w:t>«01»՝ տ</w:t>
            </w:r>
            <w:r w:rsidR="0081497A">
              <w:rPr>
                <w:rFonts w:ascii="Sylfaen" w:hAnsi="Sylfaen"/>
                <w:noProof/>
                <w:sz w:val="20"/>
              </w:rPr>
              <w:t>եղափոխվել է բնակության այլ վայր</w:t>
            </w:r>
          </w:p>
          <w:p w14:paraId="7B30C5F1" w14:textId="77777777" w:rsidR="00E81A50"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«02»՝ մահ․</w:t>
            </w:r>
          </w:p>
          <w:p w14:paraId="19269A9A" w14:textId="77777777" w:rsidR="00E81A50"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«03»՝ ազատազրկում դատարանի վճռով․</w:t>
            </w:r>
          </w:p>
          <w:p w14:paraId="7905B6B8"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«99»՝ այլ</w:t>
            </w:r>
          </w:p>
        </w:tc>
      </w:tr>
      <w:tr w:rsidR="00B944AA" w:rsidRPr="002B197D" w14:paraId="2D0C8E3D" w14:textId="77777777" w:rsidTr="00044125">
        <w:tc>
          <w:tcPr>
            <w:tcW w:w="1561" w:type="dxa"/>
            <w:vAlign w:val="top"/>
          </w:tcPr>
          <w:p w14:paraId="06E4FAC3"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12</w:t>
            </w:r>
          </w:p>
        </w:tc>
        <w:tc>
          <w:tcPr>
            <w:tcW w:w="7795" w:type="dxa"/>
            <w:vAlign w:val="top"/>
          </w:tcPr>
          <w:p w14:paraId="1974B33B"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 xml:space="preserve">«Կենսաթոշակի վճարման մասին տեղեկությունները» (spcdo:PayRollDetails) բարդ վավերապայմանի կազմում եթե լրացվել է «Կենսաթոշակի չվճարման պատճառի ծածկագիրը» (spsdo:NonPaymentReasonCode) վավերապայմանը </w:t>
            </w:r>
            <w:r w:rsidR="00AF736A" w:rsidRPr="002B197D">
              <w:rPr>
                <w:rFonts w:ascii="Sylfaen" w:hAnsi="Sylfaen"/>
                <w:noProof/>
                <w:sz w:val="20"/>
              </w:rPr>
              <w:t>եւ</w:t>
            </w:r>
            <w:r w:rsidRPr="002B197D">
              <w:rPr>
                <w:rFonts w:ascii="Sylfaen" w:hAnsi="Sylfaen"/>
                <w:noProof/>
                <w:sz w:val="20"/>
              </w:rPr>
              <w:t xml:space="preserve"> դրա արժեքը համապատասխանում է ««99»՝ այլ» արժեքին, ապա «Կենսաթոշակի չվճարման պատճառի մասին նշումը» (spsdo:NonPaymentReasonText) վավերապայմանը պետք </w:t>
            </w:r>
            <w:r w:rsidRPr="002B197D">
              <w:rPr>
                <w:rFonts w:ascii="Sylfaen" w:hAnsi="Sylfaen"/>
                <w:noProof/>
                <w:sz w:val="20"/>
              </w:rPr>
              <w:lastRenderedPageBreak/>
              <w:t>է լրացվի</w:t>
            </w:r>
          </w:p>
        </w:tc>
      </w:tr>
      <w:tr w:rsidR="00B944AA" w:rsidRPr="002B197D" w14:paraId="16D9C338" w14:textId="77777777" w:rsidTr="00044125">
        <w:tc>
          <w:tcPr>
            <w:tcW w:w="1561" w:type="dxa"/>
            <w:vAlign w:val="top"/>
          </w:tcPr>
          <w:p w14:paraId="55B98FA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13</w:t>
            </w:r>
          </w:p>
        </w:tc>
        <w:tc>
          <w:tcPr>
            <w:tcW w:w="7795" w:type="dxa"/>
            <w:vAlign w:val="top"/>
          </w:tcPr>
          <w:p w14:paraId="4AC8DD2C" w14:textId="77777777" w:rsidR="00B944AA" w:rsidRPr="002B197D" w:rsidRDefault="009766E4"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«Հանրագումարային արժեքների մասին տեղեկությունները՝ ըստ փաստաթղթի» </w:t>
            </w:r>
            <w:r w:rsidR="00B944AA" w:rsidRPr="002B197D">
              <w:rPr>
                <w:rFonts w:ascii="Sylfaen" w:hAnsi="Sylfaen"/>
                <w:noProof/>
                <w:sz w:val="20"/>
              </w:rPr>
              <w:t>(spcdo:PayRollTotalAmountsDetails) բարդ վավերապայմանի կազմում «Կենսաթոշակի չվճարման պատճառի մասին նշումը» (spsdo:NonPaymentReasonText) վավերապայմանը պետք է լրացվի</w:t>
            </w:r>
          </w:p>
        </w:tc>
      </w:tr>
      <w:tr w:rsidR="00B944AA" w:rsidRPr="002B197D" w14:paraId="33AED06F" w14:textId="77777777" w:rsidTr="00044125">
        <w:tc>
          <w:tcPr>
            <w:tcW w:w="1561" w:type="dxa"/>
            <w:vAlign w:val="top"/>
          </w:tcPr>
          <w:p w14:paraId="3B22F3D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14</w:t>
            </w:r>
          </w:p>
        </w:tc>
        <w:tc>
          <w:tcPr>
            <w:tcW w:w="7795" w:type="dxa"/>
            <w:vAlign w:val="top"/>
          </w:tcPr>
          <w:p w14:paraId="46F1574C"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«Պաշտոնատար անձը» (ccdo:OfficerDetails) բարդ վավերապայմանի կազմում փաստաթղթի ցանկացած մակարդակում պետք է լրացված լինի «Պաշտոնի անվանումը» (csdo:PositionName) վավերապայմանը</w:t>
            </w:r>
          </w:p>
        </w:tc>
      </w:tr>
      <w:tr w:rsidR="00B944AA" w:rsidRPr="002B197D" w14:paraId="5B94C826" w14:textId="77777777" w:rsidTr="00044125">
        <w:tc>
          <w:tcPr>
            <w:tcW w:w="1561" w:type="dxa"/>
            <w:vAlign w:val="top"/>
          </w:tcPr>
          <w:p w14:paraId="547EF34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15</w:t>
            </w:r>
          </w:p>
        </w:tc>
        <w:tc>
          <w:tcPr>
            <w:tcW w:w="7795" w:type="dxa"/>
            <w:vAlign w:val="top"/>
          </w:tcPr>
          <w:p w14:paraId="254823DE"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ցանկացած վավերապայմանի կազմում լրացվել է «Արժույթի ծածկագիրը» (currencyCode ատրիբուտ)</w:t>
            </w:r>
            <w:r w:rsidR="00AF736A" w:rsidRPr="002B197D">
              <w:rPr>
                <w:rFonts w:ascii="Sylfaen" w:hAnsi="Sylfaen"/>
                <w:noProof/>
                <w:sz w:val="20"/>
              </w:rPr>
              <w:t xml:space="preserve"> </w:t>
            </w:r>
            <w:r w:rsidRPr="002B197D">
              <w:rPr>
                <w:rFonts w:ascii="Sylfaen" w:hAnsi="Sylfaen"/>
                <w:noProof/>
                <w:sz w:val="20"/>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75CF4519" w14:textId="77777777" w:rsidR="00B944AA" w:rsidRPr="00AF736A" w:rsidRDefault="00B944AA" w:rsidP="00377E40">
      <w:pPr>
        <w:widowControl w:val="0"/>
        <w:spacing w:after="160" w:line="360" w:lineRule="auto"/>
        <w:rPr>
          <w:rFonts w:ascii="Sylfaen" w:hAnsi="Sylfaen"/>
          <w:sz w:val="24"/>
          <w:szCs w:val="24"/>
        </w:rPr>
      </w:pPr>
    </w:p>
    <w:p w14:paraId="2B9AD47B"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26.</w:t>
      </w:r>
      <w:r w:rsidR="00493EB0" w:rsidRPr="00493EB0">
        <w:rPr>
          <w:rStyle w:val="af2"/>
          <w:rFonts w:ascii="Sylfaen" w:hAnsi="Sylfaen"/>
          <w:sz w:val="24"/>
        </w:rPr>
        <w:tab/>
      </w:r>
      <w:r w:rsidRPr="00AF736A">
        <w:rPr>
          <w:rFonts w:ascii="Sylfaen" w:hAnsi="Sylfaen"/>
          <w:sz w:val="24"/>
        </w:rPr>
        <w:t xml:space="preserve">«Համեմատման ակտի մասին տեղեկություններ» (P.PP.02.MSG.004) </w:t>
      </w:r>
      <w:r w:rsidR="00AF736A">
        <w:rPr>
          <w:rFonts w:ascii="Sylfaen" w:hAnsi="Sylfaen"/>
          <w:sz w:val="24"/>
        </w:rPr>
        <w:t>եւ</w:t>
      </w:r>
      <w:r w:rsidRPr="00AF736A">
        <w:rPr>
          <w:rFonts w:ascii="Sylfaen" w:hAnsi="Sylfaen"/>
          <w:sz w:val="24"/>
        </w:rPr>
        <w:t xml:space="preserve"> «Համեմատման ակտի մասին տեղեկությունները հաստատելու վերաբերյալ տեղեկություններ» (P.PP.02.MSG.005)</w:t>
      </w:r>
      <w:r w:rsidR="00AF736A">
        <w:rPr>
          <w:rFonts w:ascii="Sylfaen" w:hAnsi="Sylfaen"/>
          <w:sz w:val="24"/>
        </w:rPr>
        <w:t xml:space="preserve">  </w:t>
      </w:r>
      <w:r w:rsidRPr="00AF736A">
        <w:rPr>
          <w:rFonts w:ascii="Sylfaen" w:hAnsi="Sylfaen"/>
          <w:sz w:val="24"/>
        </w:rPr>
        <w:t xml:space="preserve">հաղորդագրություններով փոխանցվող՝ «Վճարված կենսաթոշակների համեմատման ակտի մասին տեղեկություններ» (R.SP.PP.02.002) էլեկտրոնային փաստաթղթերի (տեղեկությունների) վավերապայմանների լրացմանը ներկայացվող պահանջները բերված են 15-րդ աղյուսակում։ </w:t>
      </w:r>
    </w:p>
    <w:p w14:paraId="6DD64B06" w14:textId="77777777" w:rsidR="00845A7C" w:rsidRPr="00AF736A" w:rsidRDefault="00845A7C" w:rsidP="00377E40">
      <w:pPr>
        <w:pStyle w:val="af4"/>
        <w:keepNext w:val="0"/>
        <w:keepLines w:val="0"/>
        <w:widowControl w:val="0"/>
        <w:spacing w:before="0" w:after="160" w:line="360" w:lineRule="auto"/>
        <w:rPr>
          <w:rFonts w:ascii="Sylfaen" w:hAnsi="Sylfaen"/>
          <w:sz w:val="24"/>
        </w:rPr>
      </w:pPr>
    </w:p>
    <w:p w14:paraId="510904F0"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15</w:t>
      </w:r>
    </w:p>
    <w:p w14:paraId="620F4A6B" w14:textId="77777777" w:rsidR="00B944AA" w:rsidRPr="00AF736A" w:rsidRDefault="00B944AA" w:rsidP="00377E40">
      <w:pPr>
        <w:pStyle w:val="af1"/>
        <w:widowControl w:val="0"/>
        <w:spacing w:after="160"/>
        <w:ind w:firstLine="0"/>
        <w:jc w:val="center"/>
        <w:outlineLvl w:val="9"/>
        <w:rPr>
          <w:rStyle w:val="af2"/>
          <w:rFonts w:ascii="Sylfaen" w:hAnsi="Sylfaen"/>
          <w:sz w:val="24"/>
        </w:rPr>
      </w:pPr>
      <w:r w:rsidRPr="00AF736A">
        <w:rPr>
          <w:rFonts w:ascii="Sylfaen" w:hAnsi="Sylfaen"/>
          <w:sz w:val="24"/>
        </w:rPr>
        <w:t xml:space="preserve">«Համեմատման ակտի մասին տեղեկություններ» (P.PP.02.MSG.004) </w:t>
      </w:r>
      <w:r w:rsidR="00AF736A">
        <w:rPr>
          <w:rFonts w:ascii="Sylfaen" w:hAnsi="Sylfaen"/>
          <w:sz w:val="24"/>
        </w:rPr>
        <w:t>եւ</w:t>
      </w:r>
      <w:r w:rsidRPr="00AF736A">
        <w:rPr>
          <w:rFonts w:ascii="Sylfaen" w:hAnsi="Sylfaen"/>
          <w:sz w:val="24"/>
        </w:rPr>
        <w:t xml:space="preserve"> «Համեմատման ակտի մասին տեղեկությունները հաստատելու վերաբերյալ տեղեկություններ» (P.PP.02.MSG.005)</w:t>
      </w:r>
      <w:r w:rsidR="0081497A">
        <w:rPr>
          <w:rFonts w:ascii="Sylfaen" w:hAnsi="Sylfaen"/>
          <w:sz w:val="24"/>
        </w:rPr>
        <w:t xml:space="preserve"> </w:t>
      </w:r>
      <w:r w:rsidRPr="00AF736A">
        <w:rPr>
          <w:rFonts w:ascii="Sylfaen" w:hAnsi="Sylfaen"/>
          <w:sz w:val="24"/>
        </w:rPr>
        <w:t>հաղորդագրություններով փոխանցվող՝ «Վճարված կենսաթոշակների համեմատման ակտի մասին տեղեկություններ» (R.SP.PP.02.002)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B944AA" w:rsidRPr="002B197D" w14:paraId="54A29B69" w14:textId="77777777" w:rsidTr="0081497A">
        <w:trPr>
          <w:tblHeader/>
        </w:trPr>
        <w:tc>
          <w:tcPr>
            <w:tcW w:w="1561" w:type="dxa"/>
            <w:vAlign w:val="top"/>
          </w:tcPr>
          <w:p w14:paraId="7FA6E5E6" w14:textId="77777777" w:rsidR="00B944AA" w:rsidRPr="002B197D" w:rsidRDefault="00B944AA" w:rsidP="00377E40">
            <w:pPr>
              <w:pStyle w:val="aa"/>
              <w:keepNext w:val="0"/>
              <w:keepLines w:val="0"/>
              <w:widowControl w:val="0"/>
              <w:spacing w:before="0"/>
              <w:rPr>
                <w:rFonts w:ascii="Sylfaen" w:hAnsi="Sylfaen"/>
                <w:sz w:val="20"/>
              </w:rPr>
            </w:pPr>
            <w:r w:rsidRPr="002B197D">
              <w:rPr>
                <w:rFonts w:ascii="Sylfaen" w:hAnsi="Sylfaen"/>
                <w:sz w:val="20"/>
              </w:rPr>
              <w:t>Պահանջի ծածկագիրը</w:t>
            </w:r>
          </w:p>
        </w:tc>
        <w:tc>
          <w:tcPr>
            <w:tcW w:w="7795" w:type="dxa"/>
            <w:vAlign w:val="top"/>
          </w:tcPr>
          <w:p w14:paraId="40CEB27F" w14:textId="77777777" w:rsidR="00B944AA" w:rsidRPr="002B197D" w:rsidRDefault="00B944AA" w:rsidP="00377E40">
            <w:pPr>
              <w:pStyle w:val="aa"/>
              <w:keepNext w:val="0"/>
              <w:keepLines w:val="0"/>
              <w:widowControl w:val="0"/>
              <w:spacing w:before="0"/>
              <w:rPr>
                <w:rFonts w:ascii="Sylfaen" w:hAnsi="Sylfaen"/>
                <w:sz w:val="20"/>
              </w:rPr>
            </w:pPr>
            <w:r w:rsidRPr="002B197D">
              <w:rPr>
                <w:rFonts w:ascii="Sylfaen" w:hAnsi="Sylfaen"/>
                <w:sz w:val="20"/>
              </w:rPr>
              <w:t>Պահանջի ձ</w:t>
            </w:r>
            <w:r w:rsidR="00AF736A" w:rsidRPr="002B197D">
              <w:rPr>
                <w:rFonts w:ascii="Sylfaen" w:hAnsi="Sylfaen"/>
                <w:sz w:val="20"/>
              </w:rPr>
              <w:t>եւ</w:t>
            </w:r>
            <w:r w:rsidRPr="002B197D">
              <w:rPr>
                <w:rFonts w:ascii="Sylfaen" w:hAnsi="Sylfaen"/>
                <w:sz w:val="20"/>
              </w:rPr>
              <w:t>ակերպումը</w:t>
            </w:r>
          </w:p>
        </w:tc>
      </w:tr>
      <w:tr w:rsidR="00B944AA" w:rsidRPr="002B197D" w14:paraId="392BD154" w14:textId="77777777" w:rsidTr="00044125">
        <w:tc>
          <w:tcPr>
            <w:tcW w:w="1561" w:type="dxa"/>
            <w:vAlign w:val="top"/>
          </w:tcPr>
          <w:p w14:paraId="7D30ECD9"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1</w:t>
            </w:r>
          </w:p>
        </w:tc>
        <w:tc>
          <w:tcPr>
            <w:tcW w:w="7795" w:type="dxa"/>
            <w:vAlign w:val="top"/>
          </w:tcPr>
          <w:p w14:paraId="58FB3BA3"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«Իրավասու մարմինը» (spcdo:CompetentAuthorityDetails) բարդ վավերապայմանի կազմում փաստաթղթի արմատային մակարդակում «Լիազորված մարմնի </w:t>
            </w:r>
            <w:r w:rsidRPr="002B197D">
              <w:rPr>
                <w:rFonts w:ascii="Sylfaen" w:hAnsi="Sylfaen"/>
                <w:noProof/>
                <w:sz w:val="20"/>
                <w:szCs w:val="24"/>
              </w:rPr>
              <w:lastRenderedPageBreak/>
              <w:t>նույնականացուցիչը» (csdo:AuthorityId) վավերապայմանը կամ «Լիազորված մարմնի անվանումը» (csdo:AuthorityName) վավերապայմանը պետք է լրացվի</w:t>
            </w:r>
          </w:p>
        </w:tc>
      </w:tr>
      <w:tr w:rsidR="00B944AA" w:rsidRPr="002B197D" w14:paraId="004EC3AF" w14:textId="77777777" w:rsidTr="00044125">
        <w:tc>
          <w:tcPr>
            <w:tcW w:w="1561" w:type="dxa"/>
            <w:vAlign w:val="top"/>
          </w:tcPr>
          <w:p w14:paraId="610A59AE"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lastRenderedPageBreak/>
              <w:t>2</w:t>
            </w:r>
          </w:p>
        </w:tc>
        <w:tc>
          <w:tcPr>
            <w:tcW w:w="7795" w:type="dxa"/>
            <w:vAlign w:val="top"/>
          </w:tcPr>
          <w:p w14:paraId="651F6411"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sz w:val="20"/>
                <w:szCs w:val="24"/>
              </w:rPr>
              <w:t xml:space="preserve">եթե «Իրավասու մարմինը» (spcdo:CompetentAuthorityDetails) բարդ վավերապայմանի կազմում «Լիազորված մարմնի նույնականացուցիչը» (csdo:AuthorityId) վավերապայմանը լրացվել է,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sz w:val="20"/>
                <w:szCs w:val="24"/>
              </w:rPr>
              <w:t>եւ</w:t>
            </w:r>
            <w:r w:rsidRPr="002B197D">
              <w:rPr>
                <w:rFonts w:ascii="Sylfaen" w:hAnsi="Sylfaen"/>
                <w:sz w:val="20"/>
                <w:szCs w:val="24"/>
              </w:rPr>
              <w:t xml:space="preserve"> կառավարման մարմինների, ինչպես նա</w:t>
            </w:r>
            <w:r w:rsidR="00AF736A" w:rsidRPr="002B197D">
              <w:rPr>
                <w:rFonts w:ascii="Sylfaen" w:hAnsi="Sylfaen"/>
                <w:sz w:val="20"/>
                <w:szCs w:val="24"/>
              </w:rPr>
              <w:t>եւ</w:t>
            </w:r>
            <w:r w:rsidRPr="002B197D">
              <w:rPr>
                <w:rFonts w:ascii="Sylfaen" w:hAnsi="Sylfaen"/>
                <w:sz w:val="20"/>
                <w:szCs w:val="24"/>
              </w:rPr>
              <w:t xml:space="preserve"> դրանց կողմից լիազորված կազմակերպությունների տեղեկագրքից։</w:t>
            </w:r>
          </w:p>
        </w:tc>
      </w:tr>
      <w:tr w:rsidR="00B944AA" w:rsidRPr="002B197D" w14:paraId="03CA763A" w14:textId="77777777" w:rsidTr="00044125">
        <w:tc>
          <w:tcPr>
            <w:tcW w:w="1561" w:type="dxa"/>
            <w:vAlign w:val="top"/>
          </w:tcPr>
          <w:p w14:paraId="68B5CC71"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3</w:t>
            </w:r>
          </w:p>
        </w:tc>
        <w:tc>
          <w:tcPr>
            <w:tcW w:w="7795" w:type="dxa"/>
            <w:vAlign w:val="top"/>
          </w:tcPr>
          <w:p w14:paraId="2170E9EA"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«Իրավասու մարմինը» (spcdo:CompetentAuthorityDetails) բարդ վավերապայմանի կազմում «Երկրի ծածկագիրը» (csdo:UnifiedCountryCode) եւ «Հասցեն» (ccdo:SubjectAddressDetails) վավերապայմանները փաստաթղթի արմատային մակարդակում պետք է լրացվեն</w:t>
            </w:r>
          </w:p>
        </w:tc>
      </w:tr>
      <w:tr w:rsidR="00B944AA" w:rsidRPr="002B197D" w14:paraId="7D6B6D7D" w14:textId="77777777" w:rsidTr="00044125">
        <w:tc>
          <w:tcPr>
            <w:tcW w:w="1561" w:type="dxa"/>
            <w:vAlign w:val="top"/>
          </w:tcPr>
          <w:p w14:paraId="092635BD"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4</w:t>
            </w:r>
          </w:p>
        </w:tc>
        <w:tc>
          <w:tcPr>
            <w:tcW w:w="7795" w:type="dxa"/>
            <w:vAlign w:val="top"/>
          </w:tcPr>
          <w:p w14:paraId="19E83CA6"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փաստաթղթի արմատային մակարդակում «Իրավասու մարմինը» (spcdo:CompetentAuthorityDetails) բարդ վավերապայմանի կազմում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B944AA" w:rsidRPr="002B197D" w14:paraId="59828F7B" w14:textId="77777777" w:rsidTr="00044125">
        <w:tc>
          <w:tcPr>
            <w:tcW w:w="1561" w:type="dxa"/>
            <w:vAlign w:val="top"/>
          </w:tcPr>
          <w:p w14:paraId="1D5455AA"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5</w:t>
            </w:r>
          </w:p>
        </w:tc>
        <w:tc>
          <w:tcPr>
            <w:tcW w:w="7795" w:type="dxa"/>
            <w:vAlign w:val="top"/>
          </w:tcPr>
          <w:p w14:paraId="47671AF9"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«Իրավասու մարմինը» (spcdo:CompetentAuthorityDetails) բարդ վավերապայմանի կազմում «Հասցեն» (ccdo:SubjectAddressDetails) վավերապայմանի կազմում պետք է լրացվեն հետ</w:t>
            </w:r>
            <w:r w:rsidR="00AF736A" w:rsidRPr="002B197D">
              <w:rPr>
                <w:rFonts w:ascii="Sylfaen" w:hAnsi="Sylfaen"/>
                <w:noProof/>
                <w:sz w:val="20"/>
                <w:szCs w:val="24"/>
              </w:rPr>
              <w:t>եւ</w:t>
            </w:r>
            <w:r w:rsidRPr="002B197D">
              <w:rPr>
                <w:rFonts w:ascii="Sylfaen" w:hAnsi="Sylfaen"/>
                <w:noProof/>
                <w:sz w:val="20"/>
                <w:szCs w:val="24"/>
              </w:rPr>
              <w:t>յալ վավերապայմանները՝ «Փոստային դասիչը» (csdo:PostCode), «Տարածաշրջանը» (csdo:RegionName), «Շրջանը» (csdo:DistrictName), «Քաղաքը» (csdo:CityName) եւ (կամ) «Բնակավայրը» (csdo:SettlementName), «Փողոցը» (csdo:StreetName) եւ «Շենքի համարը» (csdo:BuildingNumberId)</w:t>
            </w:r>
          </w:p>
        </w:tc>
      </w:tr>
      <w:tr w:rsidR="00B944AA" w:rsidRPr="002B197D" w14:paraId="4E801669" w14:textId="77777777" w:rsidTr="00044125">
        <w:tc>
          <w:tcPr>
            <w:tcW w:w="1561" w:type="dxa"/>
            <w:vAlign w:val="top"/>
          </w:tcPr>
          <w:p w14:paraId="00C75766"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6</w:t>
            </w:r>
          </w:p>
        </w:tc>
        <w:tc>
          <w:tcPr>
            <w:tcW w:w="7795" w:type="dxa"/>
            <w:vAlign w:val="top"/>
          </w:tcPr>
          <w:p w14:paraId="7A70A53D"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«Իրավասու մարմինը» (spcdo:CompetentAuthorityDetails)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B944AA" w:rsidRPr="002B197D" w14:paraId="59D3CE4F" w14:textId="77777777" w:rsidTr="00044125">
        <w:tc>
          <w:tcPr>
            <w:tcW w:w="1561" w:type="dxa"/>
            <w:vAlign w:val="top"/>
          </w:tcPr>
          <w:p w14:paraId="22E8AC43"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7</w:t>
            </w:r>
          </w:p>
        </w:tc>
        <w:tc>
          <w:tcPr>
            <w:tcW w:w="7795" w:type="dxa"/>
            <w:vAlign w:val="top"/>
          </w:tcPr>
          <w:p w14:paraId="53255251"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2E0EB2FD" w14:textId="77777777" w:rsidTr="00044125">
        <w:tc>
          <w:tcPr>
            <w:tcW w:w="1561" w:type="dxa"/>
            <w:vAlign w:val="top"/>
          </w:tcPr>
          <w:p w14:paraId="2D9E8138"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8</w:t>
            </w:r>
          </w:p>
        </w:tc>
        <w:tc>
          <w:tcPr>
            <w:tcW w:w="7795" w:type="dxa"/>
            <w:vAlign w:val="top"/>
          </w:tcPr>
          <w:p w14:paraId="34D016FD" w14:textId="77777777" w:rsidR="00B944AA" w:rsidRPr="002B197D" w:rsidRDefault="00B944AA"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«Պաշտոնատար անձը» (ccdo:OfficerDetails) բարդ վավերապայմանի կազմում փաստաթղթի արմատային մակարդակում պետք է լրացված լինի «Պաշտոնի անվանումը» (csdo:PositionName) վավերապայմանը</w:t>
            </w:r>
          </w:p>
        </w:tc>
      </w:tr>
      <w:tr w:rsidR="00B944AA" w:rsidRPr="002B197D" w14:paraId="6B5B4C67" w14:textId="77777777" w:rsidTr="00044125">
        <w:tc>
          <w:tcPr>
            <w:tcW w:w="1561" w:type="dxa"/>
            <w:vAlign w:val="top"/>
          </w:tcPr>
          <w:p w14:paraId="04F56DE7" w14:textId="77777777" w:rsidR="00B944AA" w:rsidRPr="002B197D" w:rsidRDefault="00B944AA" w:rsidP="00377E40">
            <w:pPr>
              <w:pStyle w:val="afa"/>
              <w:widowControl w:val="0"/>
              <w:spacing w:before="0" w:after="120" w:line="240" w:lineRule="auto"/>
              <w:rPr>
                <w:rFonts w:ascii="Sylfaen" w:hAnsi="Sylfaen"/>
                <w:sz w:val="20"/>
                <w:szCs w:val="24"/>
              </w:rPr>
            </w:pPr>
            <w:r w:rsidRPr="002B197D">
              <w:rPr>
                <w:rFonts w:ascii="Sylfaen" w:hAnsi="Sylfaen"/>
                <w:sz w:val="20"/>
                <w:szCs w:val="24"/>
              </w:rPr>
              <w:t>9</w:t>
            </w:r>
          </w:p>
        </w:tc>
        <w:tc>
          <w:tcPr>
            <w:tcW w:w="7795" w:type="dxa"/>
            <w:vAlign w:val="top"/>
          </w:tcPr>
          <w:p w14:paraId="5685F02A" w14:textId="77777777" w:rsidR="00B944AA" w:rsidRPr="002B197D" w:rsidRDefault="00B944AA"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եթե ցանկացած վավերապայմանի կազմում լրացվել է «Արժույթի ծածկագիրը» (currencyCode ատրիբուտ)</w:t>
            </w:r>
            <w:r w:rsidR="00AF736A" w:rsidRPr="002B197D">
              <w:rPr>
                <w:rFonts w:ascii="Sylfaen" w:hAnsi="Sylfaen"/>
                <w:noProof/>
                <w:sz w:val="20"/>
                <w:szCs w:val="24"/>
              </w:rPr>
              <w:t xml:space="preserve"> </w:t>
            </w:r>
            <w:r w:rsidRPr="002B197D">
              <w:rPr>
                <w:rFonts w:ascii="Sylfaen" w:hAnsi="Sylfaen"/>
                <w:noProof/>
                <w:sz w:val="20"/>
                <w:szCs w:val="24"/>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288F00C2" w14:textId="77777777" w:rsidR="00B944AA" w:rsidRPr="00AF736A" w:rsidRDefault="00B944AA" w:rsidP="00377E40">
      <w:pPr>
        <w:widowControl w:val="0"/>
        <w:spacing w:after="160" w:line="360" w:lineRule="auto"/>
        <w:rPr>
          <w:rFonts w:ascii="Sylfaen" w:hAnsi="Sylfaen"/>
          <w:sz w:val="24"/>
          <w:szCs w:val="24"/>
        </w:rPr>
      </w:pPr>
    </w:p>
    <w:p w14:paraId="111CD757"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lastRenderedPageBreak/>
        <w:t>27.</w:t>
      </w:r>
      <w:r w:rsidR="00493EB0" w:rsidRPr="00493EB0">
        <w:rPr>
          <w:rStyle w:val="af2"/>
          <w:rFonts w:ascii="Sylfaen" w:hAnsi="Sylfaen"/>
          <w:sz w:val="24"/>
        </w:rPr>
        <w:tab/>
      </w:r>
      <w:r w:rsidRPr="00AF736A">
        <w:rPr>
          <w:rStyle w:val="af2"/>
          <w:rFonts w:ascii="Sylfaen" w:hAnsi="Sylfaen"/>
          <w:sz w:val="24"/>
        </w:rPr>
        <w:t>«Կենսաթոշակի ավել վճարված գումարը պահելու մասին տեղեկություններ» (P.PP.02.MSG.006) էլեկտրոնային հաղորդագրությամբ փոխանցվող՝ «Կենսաթոշակի ավել վճարված գումարը պահելու մասին տեղեկություններ» (R.SP.PP.02.003) էլեկտրոնային փաստաթղթերի (տեղեկությունների) վավերապայմանների լրացմանը ներկայացվող պահանջները ներկայացված են 16-րդ աղյուսակում։</w:t>
      </w:r>
    </w:p>
    <w:p w14:paraId="1A7DD550" w14:textId="77777777" w:rsidR="001902D5" w:rsidRPr="00AF736A" w:rsidRDefault="001902D5" w:rsidP="00377E40">
      <w:pPr>
        <w:pStyle w:val="af4"/>
        <w:keepNext w:val="0"/>
        <w:keepLines w:val="0"/>
        <w:widowControl w:val="0"/>
        <w:spacing w:before="0" w:after="160" w:line="360" w:lineRule="auto"/>
        <w:rPr>
          <w:rFonts w:ascii="Sylfaen" w:hAnsi="Sylfaen"/>
          <w:sz w:val="24"/>
        </w:rPr>
      </w:pPr>
    </w:p>
    <w:p w14:paraId="686D1415"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16</w:t>
      </w:r>
    </w:p>
    <w:p w14:paraId="3BA86868"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 xml:space="preserve">«Կենսաթոշակի ավել վճարված գումարը պահելու մասին տեղեկություններ» (P.PP.02.MSG.006) էլեկտրոնային հաղորդագրությամբ փոխանցվող՝ «Կենսաթոշակի ավել վճարված գումարը պահելու մասին տեղեկություններ» (R.SP.PP.02.003) էլեկտրոնային փաստաթղթերի (տեղեկությունների) վավերապայմանների լրացմանը ներկայացվող պահանջներ </w:t>
      </w:r>
    </w:p>
    <w:tbl>
      <w:tblPr>
        <w:tblStyle w:val="12"/>
        <w:tblW w:w="9356" w:type="dxa"/>
        <w:tblLook w:val="0400" w:firstRow="0" w:lastRow="0" w:firstColumn="0" w:lastColumn="0" w:noHBand="0" w:noVBand="1"/>
      </w:tblPr>
      <w:tblGrid>
        <w:gridCol w:w="1561"/>
        <w:gridCol w:w="7795"/>
      </w:tblGrid>
      <w:tr w:rsidR="00B944AA" w:rsidRPr="002B197D" w14:paraId="0B0AC0E9" w14:textId="77777777" w:rsidTr="001902D5">
        <w:trPr>
          <w:tblHeader/>
        </w:trPr>
        <w:tc>
          <w:tcPr>
            <w:tcW w:w="1561" w:type="dxa"/>
            <w:vAlign w:val="top"/>
          </w:tcPr>
          <w:p w14:paraId="46BA4482"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ծածկագիրը</w:t>
            </w:r>
          </w:p>
        </w:tc>
        <w:tc>
          <w:tcPr>
            <w:tcW w:w="7795" w:type="dxa"/>
            <w:vAlign w:val="top"/>
          </w:tcPr>
          <w:p w14:paraId="72E30A30"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ձ</w:t>
            </w:r>
            <w:r w:rsidR="00AF736A" w:rsidRPr="002B197D">
              <w:rPr>
                <w:rFonts w:ascii="Sylfaen" w:hAnsi="Sylfaen"/>
                <w:sz w:val="20"/>
                <w:szCs w:val="20"/>
              </w:rPr>
              <w:t>եւ</w:t>
            </w:r>
            <w:r w:rsidRPr="002B197D">
              <w:rPr>
                <w:rFonts w:ascii="Sylfaen" w:hAnsi="Sylfaen"/>
                <w:sz w:val="20"/>
                <w:szCs w:val="20"/>
              </w:rPr>
              <w:t>ակերպումը</w:t>
            </w:r>
          </w:p>
        </w:tc>
      </w:tr>
      <w:tr w:rsidR="00B944AA" w:rsidRPr="002B197D" w14:paraId="58A79500" w14:textId="77777777" w:rsidTr="00044125">
        <w:tc>
          <w:tcPr>
            <w:tcW w:w="1561" w:type="dxa"/>
            <w:vAlign w:val="top"/>
          </w:tcPr>
          <w:p w14:paraId="36976CA8"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w:t>
            </w:r>
          </w:p>
        </w:tc>
        <w:tc>
          <w:tcPr>
            <w:tcW w:w="7795" w:type="dxa"/>
            <w:vAlign w:val="top"/>
          </w:tcPr>
          <w:p w14:paraId="6A3043D8"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փաստաթղթի արմատային մակարդակում պետք է լրացված լինի «Լիազորված մարմնի նույնականացուցիչը» (csdo:AuthorityId) վավերապայմանը համ «Լիազորված մարմնի անվանումը» (csdo:AuthorityName) վավերապայմանը</w:t>
            </w:r>
          </w:p>
        </w:tc>
      </w:tr>
      <w:tr w:rsidR="00B944AA" w:rsidRPr="002B197D" w14:paraId="462D8F8E" w14:textId="77777777" w:rsidTr="00044125">
        <w:tc>
          <w:tcPr>
            <w:tcW w:w="1561" w:type="dxa"/>
            <w:vAlign w:val="top"/>
          </w:tcPr>
          <w:p w14:paraId="300C118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w:t>
            </w:r>
          </w:p>
        </w:tc>
        <w:tc>
          <w:tcPr>
            <w:tcW w:w="7795" w:type="dxa"/>
            <w:vAlign w:val="top"/>
          </w:tcPr>
          <w:p w14:paraId="5A09D49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sz w:val="20"/>
              </w:rPr>
              <w:t>եթե «Լիազորված մարմնի</w:t>
            </w:r>
            <w:r w:rsidR="00AF736A" w:rsidRPr="002B197D">
              <w:rPr>
                <w:rFonts w:ascii="Sylfaen" w:hAnsi="Sylfaen"/>
                <w:sz w:val="20"/>
              </w:rPr>
              <w:t xml:space="preserve"> </w:t>
            </w:r>
            <w:r w:rsidRPr="002B197D">
              <w:rPr>
                <w:rFonts w:ascii="Sylfaen" w:hAnsi="Sylfaen"/>
                <w:sz w:val="20"/>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sz w:val="20"/>
              </w:rPr>
              <w:t>եւ</w:t>
            </w:r>
            <w:r w:rsidRPr="002B197D">
              <w:rPr>
                <w:rFonts w:ascii="Sylfaen" w:hAnsi="Sylfaen"/>
                <w:sz w:val="20"/>
              </w:rPr>
              <w:t xml:space="preserve"> կառավարման մարմինների, ինչպես նա</w:t>
            </w:r>
            <w:r w:rsidR="00AF736A" w:rsidRPr="002B197D">
              <w:rPr>
                <w:rFonts w:ascii="Sylfaen" w:hAnsi="Sylfaen"/>
                <w:sz w:val="20"/>
              </w:rPr>
              <w:t>եւ</w:t>
            </w:r>
            <w:r w:rsidRPr="002B197D">
              <w:rPr>
                <w:rFonts w:ascii="Sylfaen" w:hAnsi="Sylfaen"/>
                <w:sz w:val="20"/>
              </w:rPr>
              <w:t xml:space="preserve"> դրանց կողմից լիազորված կազմակերպությունների տեղեկագրքից։</w:t>
            </w:r>
          </w:p>
        </w:tc>
      </w:tr>
      <w:tr w:rsidR="00B944AA" w:rsidRPr="002B197D" w14:paraId="6AD442B2" w14:textId="77777777" w:rsidTr="00044125">
        <w:tc>
          <w:tcPr>
            <w:tcW w:w="1561" w:type="dxa"/>
            <w:vAlign w:val="top"/>
          </w:tcPr>
          <w:p w14:paraId="5CE9073C"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3</w:t>
            </w:r>
          </w:p>
        </w:tc>
        <w:tc>
          <w:tcPr>
            <w:tcW w:w="7795" w:type="dxa"/>
            <w:vAlign w:val="top"/>
          </w:tcPr>
          <w:p w14:paraId="72C7820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բարդ վավերապայմանի կազմում «Երկրի ծածկագիրը» (csdo:UnifiedCountryCode) եւ «Հասցեն» (ccdo:SubjectAddressDetails) վավերապայմանները փաստաթղթի արմատային մակարդակում պետք է լրացվեն</w:t>
            </w:r>
          </w:p>
        </w:tc>
      </w:tr>
      <w:tr w:rsidR="00B944AA" w:rsidRPr="002B197D" w14:paraId="43353438" w14:textId="77777777" w:rsidTr="00044125">
        <w:tc>
          <w:tcPr>
            <w:tcW w:w="1561" w:type="dxa"/>
            <w:vAlign w:val="top"/>
          </w:tcPr>
          <w:p w14:paraId="6C0FA61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4</w:t>
            </w:r>
          </w:p>
        </w:tc>
        <w:tc>
          <w:tcPr>
            <w:tcW w:w="7795" w:type="dxa"/>
            <w:vAlign w:val="top"/>
          </w:tcPr>
          <w:p w14:paraId="2F64A5B1"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ուղարկող իրավասու մարմինը» (spcdo:SubmittingAuthorityDetails) բարդ վավերապայմանի կազմում «Երկրի ծածկագիրը» (csdo:UnifiedCountryCode), «Հասցեն» (ccdo:SubjectAddressDetails) եւ «Կոնտակտային վավերապայմանը» (ccdo:CommunicationDetails) վավերապայմանները փաստաթղթի արմատային մակարդակում պետք է լրացվեն</w:t>
            </w:r>
          </w:p>
        </w:tc>
      </w:tr>
      <w:tr w:rsidR="00B944AA" w:rsidRPr="002B197D" w14:paraId="6537031C" w14:textId="77777777" w:rsidTr="00044125">
        <w:tc>
          <w:tcPr>
            <w:tcW w:w="1561" w:type="dxa"/>
            <w:vAlign w:val="top"/>
          </w:tcPr>
          <w:p w14:paraId="6B2115A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5</w:t>
            </w:r>
          </w:p>
        </w:tc>
        <w:tc>
          <w:tcPr>
            <w:tcW w:w="7795" w:type="dxa"/>
            <w:vAlign w:val="top"/>
          </w:tcPr>
          <w:p w14:paraId="6F492C5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փաստաթղթի ցանկացած մակարդակում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B944AA" w:rsidRPr="002B197D" w14:paraId="41F2333C" w14:textId="77777777" w:rsidTr="00044125">
        <w:tc>
          <w:tcPr>
            <w:tcW w:w="1561" w:type="dxa"/>
            <w:vAlign w:val="top"/>
          </w:tcPr>
          <w:p w14:paraId="0A7F2C9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6</w:t>
            </w:r>
          </w:p>
        </w:tc>
        <w:tc>
          <w:tcPr>
            <w:tcW w:w="7795" w:type="dxa"/>
            <w:vAlign w:val="top"/>
          </w:tcPr>
          <w:p w14:paraId="4BDEEB35"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հետեւյալ վավերապայմանները՝ «Փոստային դասիչը» (csdo:PostCode), «Տարածաշրջանը» (csdo:RegionName), «Շրջանը» (csdo:DistrictName), «Քաղաքը» (csdo:CityName) եւ (կամ) «Բնակավայրը» (csdo:SettlementName), «Փողոցը» (csdo:StreetName) եւ «Շենքի համարը» (csdo:BuildingNumberId)</w:t>
            </w:r>
          </w:p>
        </w:tc>
      </w:tr>
      <w:tr w:rsidR="00B944AA" w:rsidRPr="002B197D" w14:paraId="34F106CF" w14:textId="77777777" w:rsidTr="00044125">
        <w:tc>
          <w:tcPr>
            <w:tcW w:w="1561" w:type="dxa"/>
            <w:vAlign w:val="top"/>
          </w:tcPr>
          <w:p w14:paraId="03A45C9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7</w:t>
            </w:r>
          </w:p>
        </w:tc>
        <w:tc>
          <w:tcPr>
            <w:tcW w:w="7795" w:type="dxa"/>
            <w:vAlign w:val="top"/>
          </w:tcPr>
          <w:p w14:paraId="5381C861"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«Հասցեն» (ccdo:SubjectAddressDetails) բարդ վավերապայմանի կազմում «Հասցեի տեսակի ծածկագիրը» (csdo:AddressKindCode) վավերապայմանը չի լրացվում</w:t>
            </w:r>
          </w:p>
        </w:tc>
      </w:tr>
      <w:tr w:rsidR="00B944AA" w:rsidRPr="002B197D" w14:paraId="05083770" w14:textId="77777777" w:rsidTr="00044125">
        <w:tc>
          <w:tcPr>
            <w:tcW w:w="1561" w:type="dxa"/>
            <w:vAlign w:val="top"/>
          </w:tcPr>
          <w:p w14:paraId="1D9EF750"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8</w:t>
            </w:r>
          </w:p>
        </w:tc>
        <w:tc>
          <w:tcPr>
            <w:tcW w:w="7795" w:type="dxa"/>
            <w:vAlign w:val="top"/>
          </w:tcPr>
          <w:p w14:paraId="76826FCE"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6868FE48" w14:textId="77777777" w:rsidTr="00044125">
        <w:tc>
          <w:tcPr>
            <w:tcW w:w="1561" w:type="dxa"/>
            <w:vAlign w:val="top"/>
          </w:tcPr>
          <w:p w14:paraId="27437212"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9</w:t>
            </w:r>
          </w:p>
        </w:tc>
        <w:tc>
          <w:tcPr>
            <w:tcW w:w="7795" w:type="dxa"/>
            <w:vAlign w:val="top"/>
          </w:tcPr>
          <w:p w14:paraId="617BE0B9"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6-րդ աղյուսակում ներկայացված՝ կապի միջոցների (ուղիների) տեսակների ցանկից ծածկագրին</w:t>
            </w:r>
          </w:p>
        </w:tc>
      </w:tr>
      <w:tr w:rsidR="00B944AA" w:rsidRPr="002B197D" w14:paraId="2FB65940" w14:textId="77777777" w:rsidTr="00044125">
        <w:tc>
          <w:tcPr>
            <w:tcW w:w="1561" w:type="dxa"/>
            <w:vAlign w:val="top"/>
          </w:tcPr>
          <w:p w14:paraId="1EF011A2"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10</w:t>
            </w:r>
          </w:p>
        </w:tc>
        <w:tc>
          <w:tcPr>
            <w:tcW w:w="7795" w:type="dxa"/>
            <w:vAlign w:val="top"/>
          </w:tcPr>
          <w:p w14:paraId="7AE148E4"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(spcdo:PensionRecepientDetails) բարդ վավերապայմանի կազմում «Կենսաթոշակային ապահովության մասնակցի տեսակի ծածկագիրը» (spsdo:PensionParticipantKindCode), «Քաղաքացիության երկրի ծածկագիրը» (csdo:NationalityCountryCode), «Ծննդավայրը» (spsdo:BirthPlaceName), «Հասցեն» (ccdo:SubjectAddressDetails), «Կոնտակտային վավերապայմանը» (ccdo:CommunicationDetails) վավերապայմանները պետք է լրացվեն</w:t>
            </w:r>
          </w:p>
        </w:tc>
      </w:tr>
      <w:tr w:rsidR="00B944AA" w:rsidRPr="002B197D" w14:paraId="737DEF5E" w14:textId="77777777" w:rsidTr="00044125">
        <w:tc>
          <w:tcPr>
            <w:tcW w:w="1561" w:type="dxa"/>
            <w:vAlign w:val="top"/>
          </w:tcPr>
          <w:p w14:paraId="018AC0FF"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11</w:t>
            </w:r>
          </w:p>
        </w:tc>
        <w:tc>
          <w:tcPr>
            <w:tcW w:w="7795" w:type="dxa"/>
            <w:vAlign w:val="top"/>
          </w:tcPr>
          <w:p w14:paraId="431ABAD2"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«Կենսաթոշակային ապահովության մասնակցի տեսակի ծածկագիրը» (spsdo:PensionParticipantKindCode) վավերապայմանի արժեքը պետք է համապատասխանի Միության նորմատիվ տեղեկատվական տեղեկությունների ռեեստրում անդամ պետությունների աշխատավորների կենսաթոշակային ապահովության ոլորտում օգտագործվող՝ դիմումատուների </w:t>
            </w:r>
            <w:r w:rsidR="00AF736A" w:rsidRPr="002B197D">
              <w:rPr>
                <w:rFonts w:ascii="Sylfaen" w:hAnsi="Sylfaen"/>
                <w:noProof/>
                <w:sz w:val="20"/>
              </w:rPr>
              <w:t>եւ</w:t>
            </w:r>
            <w:r w:rsidRPr="002B197D">
              <w:rPr>
                <w:rFonts w:ascii="Sylfaen" w:hAnsi="Sylfaen"/>
                <w:noProof/>
                <w:sz w:val="20"/>
              </w:rPr>
              <w:t xml:space="preserve"> նրանց ներկայացուցիչների տեսակների տեղեկագրքից դիմումատուի տեսակի ծածկագրին, իսկ «Տեղեկագրքի (դասակարգչի) նույնականացուցիչը» (codeListId ատրիբուտ) ատրիբուտի արժեքը պետք է համապատասխանի Միության </w:t>
            </w:r>
            <w:r w:rsidRPr="002B197D">
              <w:rPr>
                <w:rFonts w:ascii="Sylfaen" w:hAnsi="Sylfaen"/>
                <w:noProof/>
                <w:sz w:val="20"/>
              </w:rPr>
              <w:lastRenderedPageBreak/>
              <w:t xml:space="preserve">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«Կենսաթոշակային ապահովության մասնակցի տեսակի ծածկագիրը» (spsdo:PensionParticipantKindCode) վավերապայմանի արժեքը պետք է համապատասխանի հետեւյալ արժեքներից մեկին՝ «01»՝ </w:t>
            </w:r>
            <w:r w:rsidR="00493EB0">
              <w:rPr>
                <w:rFonts w:ascii="Sylfaen" w:hAnsi="Sylfaen"/>
                <w:noProof/>
                <w:sz w:val="20"/>
              </w:rPr>
              <w:t>աշխատավոր․ «02»՝ ընտանիքի անդամ</w:t>
            </w:r>
            <w:r w:rsidRPr="002B197D">
              <w:rPr>
                <w:rFonts w:ascii="Sylfaen" w:hAnsi="Sylfaen"/>
                <w:noProof/>
                <w:sz w:val="20"/>
              </w:rPr>
              <w:t xml:space="preserve"> «03»՝ կուտակային կենսաթոշակային միջոցների ժառանգ (իրավահաջորդ)։ Ընդ որում, «Տեղեկագրքի (դասակարգչի) նույնականացուցիչը» (codeListId ատրիբուտ) ատրիբուտի արժեքը պետք է համապատասխանի «P.PP.CLS.001» արժեքին</w:t>
            </w:r>
          </w:p>
        </w:tc>
      </w:tr>
      <w:tr w:rsidR="00B944AA" w:rsidRPr="002B197D" w14:paraId="5BDE9FCD" w14:textId="77777777" w:rsidTr="00044125">
        <w:tc>
          <w:tcPr>
            <w:tcW w:w="1561" w:type="dxa"/>
            <w:vAlign w:val="top"/>
          </w:tcPr>
          <w:p w14:paraId="4154CFB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12</w:t>
            </w:r>
          </w:p>
        </w:tc>
        <w:tc>
          <w:tcPr>
            <w:tcW w:w="7795" w:type="dxa"/>
            <w:vAlign w:val="top"/>
          </w:tcPr>
          <w:p w14:paraId="6DB1DFA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(spcdo:PensionParticipantDetails) բարդ վավերապայմանի կազմում «Քաղաքացիության երկրի ծածկագիրը» (csdo:NationalityCountryCode) վավերապայմանը պետք է պարունակի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77858AB0" w14:textId="77777777" w:rsidTr="00044125">
        <w:tc>
          <w:tcPr>
            <w:tcW w:w="1561" w:type="dxa"/>
            <w:vAlign w:val="top"/>
          </w:tcPr>
          <w:p w14:paraId="06A55EE8"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13</w:t>
            </w:r>
          </w:p>
        </w:tc>
        <w:tc>
          <w:tcPr>
            <w:tcW w:w="7795" w:type="dxa"/>
            <w:vAlign w:val="top"/>
          </w:tcPr>
          <w:p w14:paraId="11369F2F"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(spcdo:PensionRecepientDetails) բարդ վավերապայմանի կազմում «Հասցեն» (ccdo:SubjectAddressDetails) վավերապայմանի կազմում պետք է լրացված լինեն հետ</w:t>
            </w:r>
            <w:r w:rsidR="00AF736A" w:rsidRPr="002B197D">
              <w:rPr>
                <w:rFonts w:ascii="Sylfaen" w:hAnsi="Sylfaen"/>
                <w:noProof/>
                <w:sz w:val="20"/>
              </w:rPr>
              <w:t>եւ</w:t>
            </w:r>
            <w:r w:rsidRPr="002B197D">
              <w:rPr>
                <w:rFonts w:ascii="Sylfaen" w:hAnsi="Sylfaen"/>
                <w:noProof/>
                <w:sz w:val="20"/>
              </w:rPr>
              <w:t>յալ վավերապայմանները՝ «Երկրի ծածկագիրը» (csdo:UnifiedCountryCode), «Փոստային դասիչը» (csdo:PostCode), «Տարածաշրջանը» (csdo:RegionName), «Շրջանը» (csdo:DistrictName), «Քաղաքը» (csdo:CityName) եւ (կամ) «Բնակավայրը» (csdo:SettlementName), «Փողոցը» (csdo:StreetName), «Շենքի համարը» (csdo:BuildingNumberId) եւ «Շինության համարը» (csdo:RoomNumberId)</w:t>
            </w:r>
          </w:p>
        </w:tc>
      </w:tr>
      <w:tr w:rsidR="00B944AA" w:rsidRPr="002B197D" w14:paraId="6E942417" w14:textId="77777777" w:rsidTr="00044125">
        <w:tc>
          <w:tcPr>
            <w:tcW w:w="1561" w:type="dxa"/>
            <w:vAlign w:val="top"/>
          </w:tcPr>
          <w:p w14:paraId="5926801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14</w:t>
            </w:r>
          </w:p>
        </w:tc>
        <w:tc>
          <w:tcPr>
            <w:tcW w:w="7795" w:type="dxa"/>
            <w:vAlign w:val="top"/>
          </w:tcPr>
          <w:p w14:paraId="350DD43E"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«Կենսաթոշակային ապահովության մասնակցի մասին տեղեկությունները»</w:t>
            </w:r>
            <w:r w:rsidR="00AF736A" w:rsidRPr="002B197D">
              <w:rPr>
                <w:rFonts w:ascii="Sylfaen" w:hAnsi="Sylfaen"/>
                <w:noProof/>
                <w:sz w:val="20"/>
              </w:rPr>
              <w:t xml:space="preserve"> </w:t>
            </w:r>
            <w:r w:rsidRPr="002B197D">
              <w:rPr>
                <w:rFonts w:ascii="Sylfaen" w:hAnsi="Sylfaen"/>
                <w:noProof/>
                <w:sz w:val="20"/>
              </w:rPr>
              <w:t>(spcdo:PensionParticipantDetails) բարդ վավերապայմանի կազմում «Հասցեն» (ccdo:SubjectAddressDetails) վավերապայմանի կազմում լրացվել է «Հասցեի տեսակի ծածկագիրը» (csdo:AddressKindCode) վավերապայմանը, դրա արժեքը պետք է համապատասխանի Միության նորմատիվ տեղեկատվական տեղեկությունների ռեեստրում հասցեի տեսակների ցանկից հասցեի տեսակի ծածկագրին: Նախքան նշված ցանկը Միության նորմատիվ տեղեկատվական տեղեկությունների միասնական համակարգի ռեսուրսների կազմում ընդգրկելը՝ «Հասցեի տեսակի ծածկագիրը» (csdo:AddressKindCode) վավերապայմանը պետք է համապատասխանի «05՝ բնակության վայրի հասցե» արժեքին, ընդ որում</w:t>
            </w:r>
            <w:r w:rsidR="001D5F87" w:rsidRPr="002B197D">
              <w:rPr>
                <w:rFonts w:ascii="Sylfaen" w:hAnsi="Sylfaen"/>
                <w:noProof/>
                <w:sz w:val="20"/>
              </w:rPr>
              <w:t>,</w:t>
            </w:r>
            <w:r w:rsidRPr="002B197D">
              <w:rPr>
                <w:rFonts w:ascii="Sylfaen" w:hAnsi="Sylfaen"/>
                <w:noProof/>
                <w:sz w:val="20"/>
              </w:rPr>
              <w:t xml:space="preserve"> «Տեղեկագրքի (դասակարգչի) նույնականացուցիչը» (codeListId ատրիբուտ) ատրիբուտի արժեքը պետք է համապատասխանի «P.CLS.048» արժեքին </w:t>
            </w:r>
          </w:p>
        </w:tc>
      </w:tr>
      <w:tr w:rsidR="00B944AA" w:rsidRPr="002B197D" w14:paraId="2346B1BB" w14:textId="77777777" w:rsidTr="00044125">
        <w:tc>
          <w:tcPr>
            <w:tcW w:w="1561" w:type="dxa"/>
            <w:vAlign w:val="top"/>
          </w:tcPr>
          <w:p w14:paraId="443970D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15</w:t>
            </w:r>
          </w:p>
        </w:tc>
        <w:tc>
          <w:tcPr>
            <w:tcW w:w="7795" w:type="dxa"/>
            <w:vAlign w:val="top"/>
          </w:tcPr>
          <w:p w14:paraId="6AAA5333"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AF736A" w:rsidRPr="002B197D">
              <w:rPr>
                <w:rFonts w:ascii="Sylfaen" w:hAnsi="Sylfaen"/>
                <w:noProof/>
                <w:sz w:val="20"/>
              </w:rPr>
              <w:t>եւ</w:t>
            </w:r>
            <w:r w:rsidRPr="002B197D">
              <w:rPr>
                <w:rFonts w:ascii="Sylfaen" w:hAnsi="Sylfaen"/>
                <w:noProof/>
                <w:sz w:val="20"/>
              </w:rPr>
              <w:t>յալ արժեքներից մեկին՝</w:t>
            </w:r>
            <w:r w:rsidR="00AF736A" w:rsidRPr="002B197D">
              <w:rPr>
                <w:rFonts w:ascii="Sylfaen" w:hAnsi="Sylfaen"/>
                <w:noProof/>
                <w:sz w:val="20"/>
              </w:rPr>
              <w:t xml:space="preserve"> </w:t>
            </w:r>
            <w:r w:rsidRPr="002B197D">
              <w:rPr>
                <w:rFonts w:ascii="Sylfaen" w:hAnsi="Sylfaen"/>
                <w:noProof/>
                <w:sz w:val="20"/>
              </w:rPr>
              <w:t>«Ա»՝ արական «Ի»՝ իգական</w:t>
            </w:r>
          </w:p>
        </w:tc>
      </w:tr>
      <w:tr w:rsidR="00B944AA" w:rsidRPr="002B197D" w14:paraId="0C6997E5" w14:textId="77777777" w:rsidTr="00044125">
        <w:tc>
          <w:tcPr>
            <w:tcW w:w="1561" w:type="dxa"/>
            <w:vAlign w:val="top"/>
          </w:tcPr>
          <w:p w14:paraId="6A1D237B"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16</w:t>
            </w:r>
          </w:p>
        </w:tc>
        <w:tc>
          <w:tcPr>
            <w:tcW w:w="7795" w:type="dxa"/>
            <w:vAlign w:val="top"/>
          </w:tcPr>
          <w:p w14:paraId="7AE709A2"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B944AA" w:rsidRPr="002B197D" w14:paraId="1891D1CE" w14:textId="77777777" w:rsidTr="00044125">
        <w:tc>
          <w:tcPr>
            <w:tcW w:w="1561" w:type="dxa"/>
            <w:vAlign w:val="top"/>
          </w:tcPr>
          <w:p w14:paraId="49F4F266"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17</w:t>
            </w:r>
          </w:p>
        </w:tc>
        <w:tc>
          <w:tcPr>
            <w:tcW w:w="7795" w:type="dxa"/>
            <w:vAlign w:val="top"/>
          </w:tcPr>
          <w:p w14:paraId="55041476"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եթե «Կենսաթոշակի տեսակը» (spcdo:PensionKindDetails) բարդ վավերապայմանի </w:t>
            </w:r>
            <w:r w:rsidRPr="002B197D">
              <w:rPr>
                <w:rFonts w:ascii="Sylfaen" w:hAnsi="Sylfaen"/>
                <w:noProof/>
                <w:sz w:val="20"/>
              </w:rPr>
              <w:lastRenderedPageBreak/>
              <w:t>կազմում լրացվել է «Կենսաթոշակի տեսակի ծածկագիրը» (spsdo:PensionKindCode) վավերապայմանը,</w:t>
            </w:r>
            <w:r w:rsidR="00AF736A" w:rsidRPr="002B197D">
              <w:rPr>
                <w:rFonts w:ascii="Sylfaen" w:hAnsi="Sylfaen"/>
                <w:noProof/>
                <w:sz w:val="20"/>
              </w:rPr>
              <w:t xml:space="preserve"> </w:t>
            </w:r>
            <w:r w:rsidRPr="002B197D">
              <w:rPr>
                <w:rFonts w:ascii="Sylfaen" w:hAnsi="Sylfaen"/>
                <w:noProof/>
                <w:sz w:val="20"/>
              </w:rPr>
              <w:t>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B944AA" w:rsidRPr="002B197D" w14:paraId="4E67F0EC" w14:textId="77777777" w:rsidTr="00044125">
        <w:tc>
          <w:tcPr>
            <w:tcW w:w="1561" w:type="dxa"/>
            <w:vAlign w:val="top"/>
          </w:tcPr>
          <w:p w14:paraId="2D2A84A2"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18</w:t>
            </w:r>
          </w:p>
        </w:tc>
        <w:tc>
          <w:tcPr>
            <w:tcW w:w="7795" w:type="dxa"/>
            <w:vAlign w:val="top"/>
          </w:tcPr>
          <w:p w14:paraId="532F088D"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B944AA" w:rsidRPr="002B197D" w14:paraId="4FEF206C" w14:textId="77777777" w:rsidTr="00044125">
        <w:tc>
          <w:tcPr>
            <w:tcW w:w="1561" w:type="dxa"/>
            <w:vAlign w:val="top"/>
          </w:tcPr>
          <w:p w14:paraId="04927690"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19</w:t>
            </w:r>
          </w:p>
        </w:tc>
        <w:tc>
          <w:tcPr>
            <w:tcW w:w="7795" w:type="dxa"/>
            <w:vAlign w:val="top"/>
          </w:tcPr>
          <w:p w14:paraId="01DB2A3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«Ժամանակահատվածը» (ccdo:PeriodDetails) </w:t>
            </w:r>
            <w:r w:rsidR="00AF736A" w:rsidRPr="002B197D">
              <w:rPr>
                <w:rFonts w:ascii="Sylfaen" w:hAnsi="Sylfaen"/>
                <w:noProof/>
                <w:sz w:val="20"/>
              </w:rPr>
              <w:t>եւ</w:t>
            </w:r>
            <w:r w:rsidRPr="002B197D">
              <w:rPr>
                <w:rFonts w:ascii="Sylfaen" w:hAnsi="Sylfaen"/>
                <w:noProof/>
                <w:sz w:val="20"/>
              </w:rPr>
              <w:t xml:space="preserve"> «Ավել վճարված կենսաթոշակի վճարման ժամանակահատվածը» (spcdo:OverpaidPeriodDetails)</w:t>
            </w:r>
            <w:r w:rsidR="00AF736A" w:rsidRPr="002B197D">
              <w:rPr>
                <w:rFonts w:ascii="Sylfaen" w:hAnsi="Sylfaen"/>
                <w:noProof/>
                <w:sz w:val="20"/>
              </w:rPr>
              <w:t xml:space="preserve"> </w:t>
            </w:r>
            <w:r w:rsidRPr="002B197D">
              <w:rPr>
                <w:rFonts w:ascii="Sylfaen" w:hAnsi="Sylfaen"/>
                <w:noProof/>
                <w:sz w:val="20"/>
              </w:rPr>
              <w:t xml:space="preserve">բարդ վավերապայմանների կազմում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w:t>
            </w:r>
            <w:r w:rsidR="00AF736A" w:rsidRPr="002B197D">
              <w:rPr>
                <w:rFonts w:ascii="Sylfaen" w:hAnsi="Sylfaen"/>
                <w:noProof/>
                <w:sz w:val="20"/>
              </w:rPr>
              <w:t>եւ</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վավերապայմանները պետք է լրացված լինեն, ընդ որում</w:t>
            </w:r>
            <w:r w:rsidR="001D5F87" w:rsidRPr="002B197D">
              <w:rPr>
                <w:rFonts w:ascii="Sylfaen" w:hAnsi="Sylfaen"/>
                <w:noProof/>
                <w:sz w:val="20"/>
              </w:rPr>
              <w:t>,</w:t>
            </w:r>
            <w:r w:rsidRPr="002B197D">
              <w:rPr>
                <w:rFonts w:ascii="Sylfaen" w:hAnsi="Sylfaen"/>
                <w:noProof/>
                <w:sz w:val="20"/>
              </w:rPr>
              <w:t xml:space="preserve"> «Վերջնական ամսաթիվը </w:t>
            </w:r>
            <w:r w:rsidR="00AF736A" w:rsidRPr="002B197D">
              <w:rPr>
                <w:rFonts w:ascii="Sylfaen" w:hAnsi="Sylfaen"/>
                <w:noProof/>
                <w:sz w:val="20"/>
              </w:rPr>
              <w:t>եւ</w:t>
            </w:r>
            <w:r w:rsidRPr="002B197D">
              <w:rPr>
                <w:rFonts w:ascii="Sylfaen" w:hAnsi="Sylfaen"/>
                <w:noProof/>
                <w:sz w:val="20"/>
              </w:rPr>
              <w:t xml:space="preserve"> ժամը» (csdo:EndDateTime) վավերապայմանի արժեքը պետք է մեծ կամ հավասար լինի «Սկզբնական ամսաթիվը </w:t>
            </w:r>
            <w:r w:rsidR="00AF736A" w:rsidRPr="002B197D">
              <w:rPr>
                <w:rFonts w:ascii="Sylfaen" w:hAnsi="Sylfaen"/>
                <w:noProof/>
                <w:sz w:val="20"/>
              </w:rPr>
              <w:t>եւ</w:t>
            </w:r>
            <w:r w:rsidRPr="002B197D">
              <w:rPr>
                <w:rFonts w:ascii="Sylfaen" w:hAnsi="Sylfaen"/>
                <w:noProof/>
                <w:sz w:val="20"/>
              </w:rPr>
              <w:t xml:space="preserve"> ժամը» (csdo:StartDateTime) վավերապայմանի արժեքին</w:t>
            </w:r>
          </w:p>
        </w:tc>
      </w:tr>
      <w:tr w:rsidR="00B944AA" w:rsidRPr="002B197D" w14:paraId="693689AD" w14:textId="77777777" w:rsidTr="00044125">
        <w:tc>
          <w:tcPr>
            <w:tcW w:w="1561" w:type="dxa"/>
            <w:vAlign w:val="top"/>
          </w:tcPr>
          <w:p w14:paraId="23BBC20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20</w:t>
            </w:r>
          </w:p>
        </w:tc>
        <w:tc>
          <w:tcPr>
            <w:tcW w:w="7795" w:type="dxa"/>
            <w:vAlign w:val="top"/>
          </w:tcPr>
          <w:p w14:paraId="750F5B82"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«Կենսաթոշակի ավել վճարված գումարի մասին տեղեկություններ» (spcdo:OverpaidPensionAmountsDetails) բարդ վավերապայմանի կազմում «Փաստաթղթին կատարվող հղումը» (ccdo:DocReferenceDetails) վավերապայմանի կազմում պետք է լրացված լինեն հետ</w:t>
            </w:r>
            <w:r w:rsidR="00AF736A" w:rsidRPr="002B197D">
              <w:rPr>
                <w:rFonts w:ascii="Sylfaen" w:hAnsi="Sylfaen"/>
                <w:noProof/>
                <w:sz w:val="20"/>
              </w:rPr>
              <w:t>եւ</w:t>
            </w:r>
            <w:r w:rsidRPr="002B197D">
              <w:rPr>
                <w:rFonts w:ascii="Sylfaen" w:hAnsi="Sylfaen"/>
                <w:noProof/>
                <w:sz w:val="20"/>
              </w:rPr>
              <w:t>յալ վավերապայմանները՝ «Փաստաթղթի անվանումը» (csdo:DocName), «Փաստաթղթի համարը» (csdo:DocId), «Փաստաթղթի ամսաթիվը» (csdo:DocCreationDate)</w:t>
            </w:r>
          </w:p>
        </w:tc>
      </w:tr>
      <w:tr w:rsidR="00B944AA" w:rsidRPr="002B197D" w14:paraId="0E59279D" w14:textId="77777777" w:rsidTr="00044125">
        <w:tc>
          <w:tcPr>
            <w:tcW w:w="1561" w:type="dxa"/>
            <w:vAlign w:val="top"/>
          </w:tcPr>
          <w:p w14:paraId="6C4CB100"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21</w:t>
            </w:r>
          </w:p>
        </w:tc>
        <w:tc>
          <w:tcPr>
            <w:tcW w:w="7795" w:type="dxa"/>
            <w:vAlign w:val="top"/>
          </w:tcPr>
          <w:p w14:paraId="552F3034"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ցանկացած վավերապայմանի կազմում լրացվել է «Արժույթի ծածկագիրը» (currencyCode ատրիբուտ)</w:t>
            </w:r>
            <w:r w:rsidR="00AF736A" w:rsidRPr="002B197D">
              <w:rPr>
                <w:rFonts w:ascii="Sylfaen" w:hAnsi="Sylfaen"/>
                <w:noProof/>
                <w:sz w:val="20"/>
              </w:rPr>
              <w:t xml:space="preserve"> </w:t>
            </w:r>
            <w:r w:rsidRPr="002B197D">
              <w:rPr>
                <w:rFonts w:ascii="Sylfaen" w:hAnsi="Sylfaen"/>
                <w:noProof/>
                <w:sz w:val="20"/>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0D517B05" w14:textId="77777777" w:rsidR="00B944AA" w:rsidRPr="00AF736A" w:rsidRDefault="00B944AA" w:rsidP="00377E40">
      <w:pPr>
        <w:widowControl w:val="0"/>
        <w:spacing w:after="160" w:line="360" w:lineRule="auto"/>
        <w:rPr>
          <w:rFonts w:ascii="Sylfaen" w:hAnsi="Sylfaen"/>
          <w:sz w:val="24"/>
          <w:szCs w:val="24"/>
        </w:rPr>
      </w:pPr>
    </w:p>
    <w:p w14:paraId="09E91F26"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28.</w:t>
      </w:r>
      <w:r w:rsidR="00493EB0" w:rsidRPr="00493EB0">
        <w:rPr>
          <w:rStyle w:val="af2"/>
          <w:rFonts w:ascii="Sylfaen" w:hAnsi="Sylfaen"/>
          <w:sz w:val="24"/>
        </w:rPr>
        <w:tab/>
      </w:r>
      <w:r w:rsidRPr="00AF736A">
        <w:rPr>
          <w:rStyle w:val="af2"/>
          <w:rFonts w:ascii="Sylfaen" w:hAnsi="Sylfaen"/>
          <w:sz w:val="24"/>
        </w:rPr>
        <w:t>«Կենսաթոշակի ավել վճարված գումարը պահելու (պահելը մերժելու) մասին կայացված որոշման մասին ծանուցում» (P.PP.02.MSG.007) հաղորդագրությամբ փոխանցվող՝ «Կենսաթոշակային ապահովության ոլորտում ընդունված որոշման մասին ծանուցում» (R.SP.PP.01.004) էլեկտրոնային փաստաթղթերի (տեղեկությունների) վավերապայմանների լրացմանը ներկայացվող պահանջները բերված են 17-րդ աղյուսակում:</w:t>
      </w:r>
    </w:p>
    <w:p w14:paraId="4F5CAE59" w14:textId="77777777" w:rsidR="00B53588" w:rsidRPr="00AF736A" w:rsidRDefault="00B53588" w:rsidP="00377E40">
      <w:pPr>
        <w:pStyle w:val="af4"/>
        <w:keepNext w:val="0"/>
        <w:keepLines w:val="0"/>
        <w:widowControl w:val="0"/>
        <w:spacing w:before="0" w:after="160" w:line="360" w:lineRule="auto"/>
        <w:rPr>
          <w:rFonts w:ascii="Sylfaen" w:hAnsi="Sylfaen"/>
          <w:sz w:val="24"/>
        </w:rPr>
      </w:pPr>
    </w:p>
    <w:p w14:paraId="3199795B"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17</w:t>
      </w:r>
    </w:p>
    <w:p w14:paraId="67D1568C"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(պահելը մերժելու) մասին կայացված որոշման մասին ծանուցում» (P.PP.02.MSG.007) հաղորդագրությամբ փոխանցվող՝ «Կենսաթոշակային ապահովության ոլորտում ընդունված որոշման մասին ծանուցում» (R.SP.PP.01.004)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B944AA" w:rsidRPr="002B197D" w14:paraId="7303CB14" w14:textId="77777777" w:rsidTr="00493EB0">
        <w:trPr>
          <w:tblHeader/>
        </w:trPr>
        <w:tc>
          <w:tcPr>
            <w:tcW w:w="1561" w:type="dxa"/>
          </w:tcPr>
          <w:p w14:paraId="64F2256E"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ծածկագիրը</w:t>
            </w:r>
          </w:p>
        </w:tc>
        <w:tc>
          <w:tcPr>
            <w:tcW w:w="7795" w:type="dxa"/>
          </w:tcPr>
          <w:p w14:paraId="3892CE5E"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ձ</w:t>
            </w:r>
            <w:r w:rsidR="00AF736A" w:rsidRPr="002B197D">
              <w:rPr>
                <w:rFonts w:ascii="Sylfaen" w:hAnsi="Sylfaen"/>
                <w:sz w:val="20"/>
                <w:szCs w:val="20"/>
              </w:rPr>
              <w:t>եւ</w:t>
            </w:r>
            <w:r w:rsidRPr="002B197D">
              <w:rPr>
                <w:rFonts w:ascii="Sylfaen" w:hAnsi="Sylfaen"/>
                <w:sz w:val="20"/>
                <w:szCs w:val="20"/>
              </w:rPr>
              <w:t>ակերպումը</w:t>
            </w:r>
          </w:p>
        </w:tc>
      </w:tr>
      <w:tr w:rsidR="00B944AA" w:rsidRPr="002B197D" w14:paraId="73BFCF25" w14:textId="77777777" w:rsidTr="00044125">
        <w:tc>
          <w:tcPr>
            <w:tcW w:w="1561" w:type="dxa"/>
            <w:vAlign w:val="top"/>
          </w:tcPr>
          <w:p w14:paraId="7392C3C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w:t>
            </w:r>
          </w:p>
        </w:tc>
        <w:tc>
          <w:tcPr>
            <w:tcW w:w="7795" w:type="dxa"/>
          </w:tcPr>
          <w:p w14:paraId="606DEA3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լրացված լինի «Լիազորված մարմնի նույնականացուցիչը» (csdo:AuthorityId) վավերապայմանը համ «Լիազորված մարմնի անվանումը» (csdo:AuthorityName) վավերապայմանը</w:t>
            </w:r>
          </w:p>
        </w:tc>
      </w:tr>
      <w:tr w:rsidR="00B944AA" w:rsidRPr="002B197D" w14:paraId="3296B724" w14:textId="77777777" w:rsidTr="00044125">
        <w:tc>
          <w:tcPr>
            <w:tcW w:w="1561" w:type="dxa"/>
            <w:vAlign w:val="top"/>
          </w:tcPr>
          <w:p w14:paraId="207AA5FF"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w:t>
            </w:r>
          </w:p>
        </w:tc>
        <w:tc>
          <w:tcPr>
            <w:tcW w:w="7795" w:type="dxa"/>
          </w:tcPr>
          <w:p w14:paraId="1C3EDC50"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«Լիազորված մարմնի</w:t>
            </w:r>
            <w:r w:rsidR="00AF736A" w:rsidRPr="002B197D">
              <w:rPr>
                <w:rFonts w:ascii="Sylfaen" w:hAnsi="Sylfaen"/>
                <w:noProof/>
                <w:sz w:val="20"/>
              </w:rPr>
              <w:t xml:space="preserve"> </w:t>
            </w:r>
            <w:r w:rsidRPr="002B197D">
              <w:rPr>
                <w:rFonts w:ascii="Sylfaen" w:hAnsi="Sylfaen"/>
                <w:noProof/>
                <w:sz w:val="20"/>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rPr>
              <w:t>եւ</w:t>
            </w:r>
            <w:r w:rsidRPr="002B197D">
              <w:rPr>
                <w:rFonts w:ascii="Sylfaen" w:hAnsi="Sylfaen"/>
                <w:noProof/>
                <w:sz w:val="20"/>
              </w:rPr>
              <w:t xml:space="preserve"> կառավարման մարմինների, ինչպես նա</w:t>
            </w:r>
            <w:r w:rsidR="00AF736A" w:rsidRPr="002B197D">
              <w:rPr>
                <w:rFonts w:ascii="Sylfaen" w:hAnsi="Sylfaen"/>
                <w:noProof/>
                <w:sz w:val="20"/>
              </w:rPr>
              <w:t>եւ</w:t>
            </w:r>
            <w:r w:rsidRPr="002B197D">
              <w:rPr>
                <w:rFonts w:ascii="Sylfaen" w:hAnsi="Sylfaen"/>
                <w:noProof/>
                <w:sz w:val="20"/>
              </w:rPr>
              <w:t xml:space="preserve"> դրանց կողմից լիազորված կազմակերպությունների տեղեկագրքից</w:t>
            </w:r>
          </w:p>
        </w:tc>
      </w:tr>
      <w:tr w:rsidR="00B944AA" w:rsidRPr="002B197D" w14:paraId="0DFB5248" w14:textId="77777777" w:rsidTr="00044125">
        <w:tc>
          <w:tcPr>
            <w:tcW w:w="1561" w:type="dxa"/>
            <w:vAlign w:val="top"/>
          </w:tcPr>
          <w:p w14:paraId="5AFC9DE5"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3</w:t>
            </w:r>
          </w:p>
        </w:tc>
        <w:tc>
          <w:tcPr>
            <w:tcW w:w="7795" w:type="dxa"/>
          </w:tcPr>
          <w:p w14:paraId="28422E6A"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բարդ վավերապայմանի կազմում «Երկրի ծածկագիրը» (csdo:UnifiedCountryCode) եւ «Հասցեն» (ccdo:SubjectAddressDetails) վավերապայմանները փաստաթղթի արմատային մակարդակում պետք է լրացվեն</w:t>
            </w:r>
          </w:p>
        </w:tc>
      </w:tr>
      <w:tr w:rsidR="00B944AA" w:rsidRPr="002B197D" w14:paraId="7530E8A0" w14:textId="77777777" w:rsidTr="00044125">
        <w:tc>
          <w:tcPr>
            <w:tcW w:w="1561" w:type="dxa"/>
            <w:vAlign w:val="top"/>
          </w:tcPr>
          <w:p w14:paraId="7D90495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4</w:t>
            </w:r>
          </w:p>
        </w:tc>
        <w:tc>
          <w:tcPr>
            <w:tcW w:w="7795" w:type="dxa"/>
          </w:tcPr>
          <w:p w14:paraId="235B008D"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ուղարկող իրավասու մարմինը» (spcdo:SubmittingAuthorityDetails) բարդ վավերապայմանի կազմում «Երկրի ծածկագիրը» (csdo:UnifiedCountryCode), «Հասցեն» (ccdo:SubjectAddressDetails) եւ «Կոնտակտային վավերապայմանը» (ccdo:CommunicationDetails) վավերապայմանները փաստաթղթի արմատային մակարդակում պետք է լրացվեն</w:t>
            </w:r>
          </w:p>
        </w:tc>
      </w:tr>
      <w:tr w:rsidR="00B944AA" w:rsidRPr="002B197D" w14:paraId="6721911B" w14:textId="77777777" w:rsidTr="00044125">
        <w:tc>
          <w:tcPr>
            <w:tcW w:w="1561" w:type="dxa"/>
            <w:vAlign w:val="top"/>
          </w:tcPr>
          <w:p w14:paraId="7059464C"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5</w:t>
            </w:r>
          </w:p>
        </w:tc>
        <w:tc>
          <w:tcPr>
            <w:tcW w:w="7795" w:type="dxa"/>
          </w:tcPr>
          <w:p w14:paraId="2BEABB56"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փաստաթղթի ցանկացած մակարդակում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B944AA" w:rsidRPr="002B197D" w14:paraId="56443703" w14:textId="77777777" w:rsidTr="00044125">
        <w:tc>
          <w:tcPr>
            <w:tcW w:w="1561" w:type="dxa"/>
            <w:vAlign w:val="top"/>
          </w:tcPr>
          <w:p w14:paraId="0DC8A1D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6</w:t>
            </w:r>
          </w:p>
        </w:tc>
        <w:tc>
          <w:tcPr>
            <w:tcW w:w="7795" w:type="dxa"/>
          </w:tcPr>
          <w:p w14:paraId="64F641B9"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հետեւյալ վավերապայմանները՝ «Փոստային դասիչը» (csdo:PostCode), «Տարածաշրջանը» (csdo:RegionName), «Շրջանը» (csdo:DistrictName), «Քաղաքը» (csdo:CityName) եւ (կամ) «Բնակավայրը» (csdo:SettlementName), «Փողոցը» </w:t>
            </w:r>
            <w:r w:rsidRPr="002B197D">
              <w:rPr>
                <w:rFonts w:ascii="Sylfaen" w:hAnsi="Sylfaen"/>
                <w:noProof/>
                <w:sz w:val="20"/>
              </w:rPr>
              <w:lastRenderedPageBreak/>
              <w:t>(csdo:StreetName) եւ «Շենքի համարը» (csdo:BuildingNumberId)</w:t>
            </w:r>
          </w:p>
        </w:tc>
      </w:tr>
      <w:tr w:rsidR="00B944AA" w:rsidRPr="002B197D" w14:paraId="27A8AEB2" w14:textId="77777777" w:rsidTr="00044125">
        <w:tc>
          <w:tcPr>
            <w:tcW w:w="1561" w:type="dxa"/>
            <w:vAlign w:val="top"/>
          </w:tcPr>
          <w:p w14:paraId="11FF6202"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7</w:t>
            </w:r>
          </w:p>
        </w:tc>
        <w:tc>
          <w:tcPr>
            <w:tcW w:w="7795" w:type="dxa"/>
          </w:tcPr>
          <w:p w14:paraId="0D5F9A21"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B944AA" w:rsidRPr="002B197D" w14:paraId="3C4B47C8" w14:textId="77777777" w:rsidTr="00044125">
        <w:tc>
          <w:tcPr>
            <w:tcW w:w="1561" w:type="dxa"/>
            <w:vAlign w:val="top"/>
          </w:tcPr>
          <w:p w14:paraId="0D4299D1"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8</w:t>
            </w:r>
          </w:p>
        </w:tc>
        <w:tc>
          <w:tcPr>
            <w:tcW w:w="7795" w:type="dxa"/>
          </w:tcPr>
          <w:p w14:paraId="4F138E6A"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164E32C0" w14:textId="77777777" w:rsidTr="00044125">
        <w:tc>
          <w:tcPr>
            <w:tcW w:w="1561" w:type="dxa"/>
            <w:vAlign w:val="top"/>
          </w:tcPr>
          <w:p w14:paraId="2F0DA43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9</w:t>
            </w:r>
          </w:p>
        </w:tc>
        <w:tc>
          <w:tcPr>
            <w:tcW w:w="7795" w:type="dxa"/>
          </w:tcPr>
          <w:p w14:paraId="3962972C"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6-րդ աղյուսակում ներկայացված՝ կապի միջոցների (ուղիների) տեսակների ցանկից ծածկագրին</w:t>
            </w:r>
          </w:p>
        </w:tc>
      </w:tr>
      <w:tr w:rsidR="00B944AA" w:rsidRPr="002B197D" w14:paraId="2BE58D29" w14:textId="77777777" w:rsidTr="00044125">
        <w:tc>
          <w:tcPr>
            <w:tcW w:w="1561" w:type="dxa"/>
            <w:vAlign w:val="top"/>
          </w:tcPr>
          <w:p w14:paraId="50FDB95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10</w:t>
            </w:r>
          </w:p>
        </w:tc>
        <w:tc>
          <w:tcPr>
            <w:tcW w:w="7795" w:type="dxa"/>
          </w:tcPr>
          <w:p w14:paraId="30BBB398"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B944AA" w:rsidRPr="002B197D" w14:paraId="354DC31A" w14:textId="77777777" w:rsidTr="00044125">
        <w:tc>
          <w:tcPr>
            <w:tcW w:w="1561" w:type="dxa"/>
            <w:vAlign w:val="top"/>
          </w:tcPr>
          <w:p w14:paraId="2065278D"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11</w:t>
            </w:r>
          </w:p>
        </w:tc>
        <w:tc>
          <w:tcPr>
            <w:tcW w:w="7795" w:type="dxa"/>
          </w:tcPr>
          <w:p w14:paraId="63AB14E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«Կենսաթոշակային ապահովության մասնակցի տեսակի ծածկագիրը» (spsdo:PensionParticipantKindCode) վավերապայմանի արժեքը պետք է համապատասխանի Միության նորմատիվ տեղեկատվական տեղեկությունների ռեեստրում անդամ պետությունների աշխատավորների կենսաթոշակային ապահովության ոլորտում օգտագործվող՝ դիմումատուների </w:t>
            </w:r>
            <w:r w:rsidR="00AF736A" w:rsidRPr="002B197D">
              <w:rPr>
                <w:rFonts w:ascii="Sylfaen" w:hAnsi="Sylfaen"/>
                <w:noProof/>
                <w:sz w:val="20"/>
              </w:rPr>
              <w:t>եւ</w:t>
            </w:r>
            <w:r w:rsidRPr="002B197D">
              <w:rPr>
                <w:rFonts w:ascii="Sylfaen" w:hAnsi="Sylfaen"/>
                <w:noProof/>
                <w:sz w:val="20"/>
              </w:rPr>
              <w:t xml:space="preserve"> նրանց ներկայացուցիչների տեսակների տեղեկագրքից դիմումատուի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«Կենսաթոշակային ապահովության մասնակցի տեսակի ծածկագիրը» (spsdo:PensionParticipantKindCode) վավերապայմանի արժեքը պետք է համապատասխանի հետեւյալ արժեքներից մեկին՝ «01»՝ աշխատավոր</w:t>
            </w:r>
            <w:r w:rsidRPr="002B197D">
              <w:rPr>
                <w:rFonts w:ascii="MS Mincho" w:eastAsia="MS Mincho" w:hAnsi="MS Mincho" w:cs="MS Mincho" w:hint="eastAsia"/>
                <w:noProof/>
                <w:sz w:val="20"/>
              </w:rPr>
              <w:t>․</w:t>
            </w:r>
            <w:r w:rsidRPr="002B197D">
              <w:rPr>
                <w:rFonts w:ascii="Sylfaen" w:hAnsi="Sylfaen" w:cs="Sylfaen"/>
                <w:noProof/>
                <w:sz w:val="20"/>
              </w:rPr>
              <w:t xml:space="preserve"> «0</w:t>
            </w:r>
            <w:r w:rsidRPr="002B197D">
              <w:rPr>
                <w:rFonts w:ascii="Sylfaen" w:hAnsi="Sylfaen"/>
                <w:noProof/>
                <w:sz w:val="20"/>
              </w:rPr>
              <w:t>2»՝ ընտանիքի անդամ «03»՝ կուտակային կենսաթոշակային միջոցների ժառանգ (իրավահաջորդ)։ Ընդ որում, «Տեղեկագրքի (դասակարգչի) նույնականացուցիչը» (codeListId ատրիբուտ) ատրիբուտի արժեքը պետք է համապատասխանի «P.PP.CLS.001» արժեքին</w:t>
            </w:r>
          </w:p>
        </w:tc>
      </w:tr>
      <w:tr w:rsidR="00B944AA" w:rsidRPr="002B197D" w14:paraId="377E2A43" w14:textId="77777777" w:rsidTr="00044125">
        <w:tc>
          <w:tcPr>
            <w:tcW w:w="1561" w:type="dxa"/>
            <w:vAlign w:val="top"/>
          </w:tcPr>
          <w:p w14:paraId="0342867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12</w:t>
            </w:r>
          </w:p>
        </w:tc>
        <w:tc>
          <w:tcPr>
            <w:tcW w:w="7795" w:type="dxa"/>
          </w:tcPr>
          <w:p w14:paraId="2A2DBB7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AF736A" w:rsidRPr="002B197D">
              <w:rPr>
                <w:rFonts w:ascii="Sylfaen" w:hAnsi="Sylfaen"/>
                <w:noProof/>
                <w:sz w:val="20"/>
              </w:rPr>
              <w:t>եւ</w:t>
            </w:r>
            <w:r w:rsidRPr="002B197D">
              <w:rPr>
                <w:rFonts w:ascii="Sylfaen" w:hAnsi="Sylfaen"/>
                <w:noProof/>
                <w:sz w:val="20"/>
              </w:rPr>
              <w:t>յալ արժեքներից մեկին՝ «Ա»՝ արական․ «Ի»՝ իգական</w:t>
            </w:r>
          </w:p>
        </w:tc>
      </w:tr>
      <w:tr w:rsidR="00B944AA" w:rsidRPr="002B197D" w14:paraId="092489D7" w14:textId="77777777" w:rsidTr="00044125">
        <w:tc>
          <w:tcPr>
            <w:tcW w:w="1561" w:type="dxa"/>
            <w:vAlign w:val="top"/>
          </w:tcPr>
          <w:p w14:paraId="7E282F3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13</w:t>
            </w:r>
          </w:p>
        </w:tc>
        <w:tc>
          <w:tcPr>
            <w:tcW w:w="7795" w:type="dxa"/>
          </w:tcPr>
          <w:p w14:paraId="66A954B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«Կենսաթոշակի տեսակը» (spcdo:PensionKindDetails) բարդ վավերապայմանի կազմում պետք է լրացվի «Կենսաթոշակի տեսակի ծածկագիրը» </w:t>
            </w:r>
            <w:r w:rsidRPr="002B197D">
              <w:rPr>
                <w:rFonts w:ascii="Sylfaen" w:hAnsi="Sylfaen"/>
                <w:noProof/>
                <w:sz w:val="20"/>
              </w:rPr>
              <w:lastRenderedPageBreak/>
              <w:t>(spsdo:PensionKindCode) վավերապայմանը կամ «Կենսաթոշակի տեսակի անվանումը» (spsdo:PensionKindName)</w:t>
            </w:r>
          </w:p>
        </w:tc>
      </w:tr>
      <w:tr w:rsidR="00B944AA" w:rsidRPr="002B197D" w14:paraId="0177057A" w14:textId="77777777" w:rsidTr="00044125">
        <w:tc>
          <w:tcPr>
            <w:tcW w:w="1561" w:type="dxa"/>
            <w:vAlign w:val="top"/>
          </w:tcPr>
          <w:p w14:paraId="59C8B2E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14</w:t>
            </w:r>
          </w:p>
        </w:tc>
        <w:tc>
          <w:tcPr>
            <w:tcW w:w="7795" w:type="dxa"/>
          </w:tcPr>
          <w:p w14:paraId="038431CC"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«Կենսաթոշակի տեսակը» (spcdo:PensionKindDetails) բարդ վավերապայմանի կազմում լրացվել է «Կենսաթոշակի տեսակի ծածկագիրը» (spsdo:PensionKindCode) վավերապայմանը,</w:t>
            </w:r>
            <w:r w:rsidR="00AF736A" w:rsidRPr="002B197D">
              <w:rPr>
                <w:rFonts w:ascii="Sylfaen" w:hAnsi="Sylfaen"/>
                <w:noProof/>
                <w:sz w:val="20"/>
              </w:rPr>
              <w:t xml:space="preserve"> </w:t>
            </w:r>
            <w:r w:rsidRPr="002B197D">
              <w:rPr>
                <w:rFonts w:ascii="Sylfaen" w:hAnsi="Sylfaen"/>
                <w:noProof/>
                <w:sz w:val="20"/>
              </w:rPr>
              <w:t>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B944AA" w:rsidRPr="002B197D" w14:paraId="7C7D0082" w14:textId="77777777" w:rsidTr="00044125">
        <w:tc>
          <w:tcPr>
            <w:tcW w:w="1561" w:type="dxa"/>
            <w:vAlign w:val="top"/>
          </w:tcPr>
          <w:p w14:paraId="4E19CCCC"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15</w:t>
            </w:r>
          </w:p>
        </w:tc>
        <w:tc>
          <w:tcPr>
            <w:tcW w:w="7795" w:type="dxa"/>
          </w:tcPr>
          <w:p w14:paraId="4ED27FC8"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B944AA" w:rsidRPr="002B197D" w14:paraId="14EB2CC3" w14:textId="77777777" w:rsidTr="00044125">
        <w:tc>
          <w:tcPr>
            <w:tcW w:w="1561" w:type="dxa"/>
            <w:vAlign w:val="top"/>
          </w:tcPr>
          <w:p w14:paraId="628967CC"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16</w:t>
            </w:r>
          </w:p>
        </w:tc>
        <w:tc>
          <w:tcPr>
            <w:tcW w:w="7795" w:type="dxa"/>
          </w:tcPr>
          <w:p w14:paraId="4C5FDE97"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«Ընդունված որոշման մասին տեղեկությունները» (spcdo:DecisionReferenceDetails) բարդ վավերապայմանի կազմում «Փաստաթղթի տեսակի անվանումը» (csdo:DocKindName) վավերապայմանը չի լրացվում</w:t>
            </w:r>
          </w:p>
        </w:tc>
      </w:tr>
      <w:tr w:rsidR="00B944AA" w:rsidRPr="002B197D" w14:paraId="4E045FB9" w14:textId="77777777" w:rsidTr="00044125">
        <w:tc>
          <w:tcPr>
            <w:tcW w:w="1561" w:type="dxa"/>
            <w:vAlign w:val="top"/>
          </w:tcPr>
          <w:p w14:paraId="1D20E984"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17</w:t>
            </w:r>
          </w:p>
        </w:tc>
        <w:tc>
          <w:tcPr>
            <w:tcW w:w="7795" w:type="dxa"/>
          </w:tcPr>
          <w:p w14:paraId="12AB3B08"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«Ընդունված որոշման մասին տեղեկությունները» (spcdo:DecisionReferenceDetails) բարդ վավերապայմանի կազմում փաստաթղթի արմատային մակարդակում պետք է լրացվի «Փաստաթղթի տեսակի ծածկագիրը» (csdo:DocKindCode) վավերապայմանը, դրա արժեքը պետք է համապատասխանի որոշման տեսակի ծածկագրին՝ Միության նորմատիվ տեղեկատվական տեղեկությունների ռեեստրում անդամ պետությունների իրավասու մարմինների կողմից ընդունվող՝ կենսաթոշակ նշանակելու, կենսաթոշակի վճարումը կասեցնելու (դադարեցնելու) մասին որոշումների տեսակների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«Փաստաթղթի տեսակի ծածկագիրը» (csdo:DocKindCode) վավերապայմանի արժեքը պետք է համապատասխանի հետեւյալ արժեքներից մեկին՝ «61»՝ կենսաթոշակի ավել վճարված գումարը պահելու մասին․ «62»՝ կենսաթոշակի ավել վճարված գումարը պահելը մերժելու մասին։</w:t>
            </w:r>
            <w:r w:rsidR="00AF736A" w:rsidRPr="002B197D">
              <w:rPr>
                <w:rFonts w:ascii="Sylfaen" w:hAnsi="Sylfaen"/>
                <w:noProof/>
                <w:sz w:val="20"/>
              </w:rPr>
              <w:t xml:space="preserve"> </w:t>
            </w:r>
            <w:r w:rsidRPr="002B197D">
              <w:rPr>
                <w:rFonts w:ascii="Sylfaen" w:hAnsi="Sylfaen"/>
                <w:noProof/>
                <w:sz w:val="20"/>
              </w:rPr>
              <w:t>Ընդ որում, «Տեղեկագրքի (դասակարգչի) նույնականացուցիչը» (codeListId ատրիբուտ) ատրիբուտի արժեքը պետք է համապատասխանի</w:t>
            </w:r>
            <w:r w:rsidR="00AF736A" w:rsidRPr="002B197D">
              <w:rPr>
                <w:rFonts w:ascii="Sylfaen" w:hAnsi="Sylfaen"/>
                <w:noProof/>
                <w:sz w:val="20"/>
              </w:rPr>
              <w:t xml:space="preserve"> </w:t>
            </w:r>
            <w:r w:rsidRPr="002B197D">
              <w:rPr>
                <w:rFonts w:ascii="Sylfaen" w:hAnsi="Sylfaen"/>
                <w:noProof/>
                <w:sz w:val="20"/>
              </w:rPr>
              <w:t>«P.PP.CLS.005» արժեքին</w:t>
            </w:r>
          </w:p>
        </w:tc>
      </w:tr>
      <w:tr w:rsidR="00B944AA" w:rsidRPr="002B197D" w14:paraId="7DE0B27E" w14:textId="77777777" w:rsidTr="00044125">
        <w:tc>
          <w:tcPr>
            <w:tcW w:w="1561" w:type="dxa"/>
            <w:vAlign w:val="top"/>
          </w:tcPr>
          <w:p w14:paraId="18D9106E"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18</w:t>
            </w:r>
          </w:p>
        </w:tc>
        <w:tc>
          <w:tcPr>
            <w:tcW w:w="7795" w:type="dxa"/>
          </w:tcPr>
          <w:p w14:paraId="5A5805BB"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«Նշանակված կենսաթոշակի մասին տեղեկությունները» (spcdo:PensionsDecisionDetails) բարդ վավերապայմանի կազմում «Որոշման ընդունման հիմքը» (spsdo:DecisionBasisText), «Մերժման պատճառը»</w:t>
            </w:r>
            <w:r w:rsidR="00AF736A" w:rsidRPr="002B197D">
              <w:rPr>
                <w:rFonts w:ascii="Sylfaen" w:hAnsi="Sylfaen"/>
                <w:noProof/>
                <w:sz w:val="20"/>
              </w:rPr>
              <w:t xml:space="preserve"> </w:t>
            </w:r>
            <w:r w:rsidRPr="002B197D">
              <w:rPr>
                <w:rFonts w:ascii="Sylfaen" w:hAnsi="Sylfaen"/>
                <w:noProof/>
                <w:sz w:val="20"/>
              </w:rPr>
              <w:t xml:space="preserve">(spsdo:RejectionReasonText), «Ժամանակահատվածը» (ccdo:PeriodDetails), «Ժամանակահատվածի համար կենսաթոշակի չափի մասին տեղեկությունները» (spcdo:PensionAmountForPeriodDetails), «Կենսաթոշակի չստացված գումարը վճարելու մասին որոշման մասին տեղեկությունները» (spcdo:PayoutDecisionDetails) վավերապայմանները չեն լրացվում </w:t>
            </w:r>
          </w:p>
        </w:tc>
      </w:tr>
      <w:tr w:rsidR="00B944AA" w:rsidRPr="002B197D" w14:paraId="1CBB7401" w14:textId="77777777" w:rsidTr="00044125">
        <w:tc>
          <w:tcPr>
            <w:tcW w:w="1561" w:type="dxa"/>
            <w:vAlign w:val="top"/>
          </w:tcPr>
          <w:p w14:paraId="302C8AA1"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19</w:t>
            </w:r>
          </w:p>
        </w:tc>
        <w:tc>
          <w:tcPr>
            <w:tcW w:w="7795" w:type="dxa"/>
          </w:tcPr>
          <w:p w14:paraId="37CF09E5"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«Նշանակված կենսաթոշակի մասին տեղեկությունները» </w:t>
            </w:r>
            <w:r w:rsidRPr="002B197D">
              <w:rPr>
                <w:rFonts w:ascii="Sylfaen" w:hAnsi="Sylfaen"/>
                <w:noProof/>
                <w:sz w:val="20"/>
              </w:rPr>
              <w:lastRenderedPageBreak/>
              <w:t>(spcdo:PensionsDecisionDetails) բարդ վավերապայմանի կազմում պետք է լրացված լինի «Կենսաթոշակի ավել վճարված գումարը պահելու մասին որոշման մասին տեղեկություններ» (spcdo:WithholdingDecisionDetails) վավերապայմանը</w:t>
            </w:r>
          </w:p>
        </w:tc>
      </w:tr>
      <w:tr w:rsidR="00B944AA" w:rsidRPr="002B197D" w14:paraId="3AC14681" w14:textId="77777777" w:rsidTr="00044125">
        <w:tc>
          <w:tcPr>
            <w:tcW w:w="1561" w:type="dxa"/>
            <w:vAlign w:val="top"/>
          </w:tcPr>
          <w:p w14:paraId="5E5E0DB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20</w:t>
            </w:r>
          </w:p>
        </w:tc>
        <w:tc>
          <w:tcPr>
            <w:tcW w:w="7795" w:type="dxa"/>
          </w:tcPr>
          <w:p w14:paraId="5941575C"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«Հաշմանդամության մասին տեղեկությունները» (spcdo:DisabilityPersonDetails) վավերապայմանը փաստաթղթի արմատային մակարդակում չի լրացվում</w:t>
            </w:r>
          </w:p>
        </w:tc>
      </w:tr>
      <w:tr w:rsidR="00B944AA" w:rsidRPr="002B197D" w14:paraId="549B4136" w14:textId="77777777" w:rsidTr="00044125">
        <w:tc>
          <w:tcPr>
            <w:tcW w:w="1561" w:type="dxa"/>
            <w:vAlign w:val="top"/>
          </w:tcPr>
          <w:p w14:paraId="23BA93CA"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21</w:t>
            </w:r>
          </w:p>
        </w:tc>
        <w:tc>
          <w:tcPr>
            <w:tcW w:w="7795" w:type="dxa"/>
          </w:tcPr>
          <w:p w14:paraId="47C46674"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ցանկացած վավերապայմանի կազմում լրացվել է «Արժույթի ծածկագիրը» (currencyCode ատրիբուտ)</w:t>
            </w:r>
            <w:r w:rsidR="00AF736A" w:rsidRPr="002B197D">
              <w:rPr>
                <w:rFonts w:ascii="Sylfaen" w:hAnsi="Sylfaen"/>
                <w:noProof/>
                <w:sz w:val="20"/>
              </w:rPr>
              <w:t xml:space="preserve"> </w:t>
            </w:r>
            <w:r w:rsidRPr="002B197D">
              <w:rPr>
                <w:rFonts w:ascii="Sylfaen" w:hAnsi="Sylfaen"/>
                <w:noProof/>
                <w:sz w:val="20"/>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6321A2FC" w14:textId="77777777" w:rsidR="00B944AA" w:rsidRPr="00AF736A" w:rsidRDefault="00B944AA" w:rsidP="00377E40">
      <w:pPr>
        <w:widowControl w:val="0"/>
        <w:spacing w:after="160" w:line="360" w:lineRule="auto"/>
        <w:rPr>
          <w:rFonts w:ascii="Sylfaen" w:hAnsi="Sylfaen"/>
          <w:sz w:val="24"/>
          <w:szCs w:val="24"/>
        </w:rPr>
      </w:pPr>
    </w:p>
    <w:p w14:paraId="1C768CBE" w14:textId="77777777" w:rsidR="00B944AA" w:rsidRPr="00AF736A" w:rsidRDefault="00B944AA"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29.</w:t>
      </w:r>
      <w:r w:rsidR="00493EB0" w:rsidRPr="00493EB0">
        <w:rPr>
          <w:rStyle w:val="af2"/>
          <w:rFonts w:ascii="Sylfaen" w:hAnsi="Sylfaen"/>
          <w:sz w:val="24"/>
        </w:rPr>
        <w:tab/>
      </w:r>
      <w:r w:rsidRPr="00AF736A">
        <w:rPr>
          <w:rStyle w:val="af2"/>
          <w:rFonts w:ascii="Sylfaen" w:hAnsi="Sylfaen"/>
          <w:sz w:val="24"/>
        </w:rPr>
        <w:t>«Պահումն ավարտելու մասին ծանուցում» (P.PP.02.MSG.008) հաղորդագրությամբ փոխանցվող՝ «Կենսաթոշակի ավել վճարված գումարի պահ</w:t>
      </w:r>
      <w:r w:rsidR="0048258C" w:rsidRPr="00AF736A">
        <w:rPr>
          <w:rStyle w:val="af2"/>
          <w:rFonts w:ascii="Sylfaen" w:hAnsi="Sylfaen"/>
          <w:sz w:val="24"/>
        </w:rPr>
        <w:t>ում</w:t>
      </w:r>
      <w:r w:rsidRPr="00AF736A">
        <w:rPr>
          <w:rStyle w:val="af2"/>
          <w:rFonts w:ascii="Sylfaen" w:hAnsi="Sylfaen"/>
          <w:sz w:val="24"/>
        </w:rPr>
        <w:t>ն ավարտելու մասին տեղեկություններ» (R.SP.PP.02.004) էլեկտրոնային փաստաթղթերի (տեղեկությունների) վավերապայմանների լրացմանը ներկայացվող պահանջները ներկայացված են 18-րդ աղյուսակում։</w:t>
      </w:r>
    </w:p>
    <w:p w14:paraId="0B021DC8" w14:textId="77777777" w:rsidR="00B53588" w:rsidRPr="00AF736A" w:rsidRDefault="00B53588" w:rsidP="00377E40">
      <w:pPr>
        <w:pStyle w:val="af4"/>
        <w:keepNext w:val="0"/>
        <w:keepLines w:val="0"/>
        <w:widowControl w:val="0"/>
        <w:spacing w:before="0" w:after="160" w:line="360" w:lineRule="auto"/>
        <w:rPr>
          <w:rFonts w:ascii="Sylfaen" w:hAnsi="Sylfaen"/>
          <w:sz w:val="24"/>
        </w:rPr>
      </w:pPr>
    </w:p>
    <w:p w14:paraId="6B3D4371" w14:textId="77777777" w:rsidR="00B944AA" w:rsidRPr="00AF736A" w:rsidRDefault="00B944AA"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18</w:t>
      </w:r>
    </w:p>
    <w:p w14:paraId="28513253" w14:textId="77777777" w:rsidR="00B944AA" w:rsidRPr="00AF736A" w:rsidRDefault="00B944AA" w:rsidP="00377E40">
      <w:pPr>
        <w:pStyle w:val="ad"/>
        <w:keepNext w:val="0"/>
        <w:keepLines w:val="0"/>
        <w:spacing w:after="160" w:line="360" w:lineRule="auto"/>
        <w:rPr>
          <w:rFonts w:ascii="Sylfaen" w:hAnsi="Sylfaen"/>
          <w:sz w:val="24"/>
          <w:szCs w:val="24"/>
        </w:rPr>
      </w:pPr>
      <w:r w:rsidRPr="00AF736A">
        <w:rPr>
          <w:rFonts w:ascii="Sylfaen" w:hAnsi="Sylfaen"/>
          <w:sz w:val="24"/>
          <w:szCs w:val="24"/>
        </w:rPr>
        <w:t>«Պահումն ավարտելու մասին ծանուցում» (P.PP.02.MSG.008) հաղորդագրությամբ փոխանցվող՝ «Կենսաթոշակի ավել վճարված գումարի պահ</w:t>
      </w:r>
      <w:r w:rsidR="0048258C" w:rsidRPr="00AF736A">
        <w:rPr>
          <w:rFonts w:ascii="Sylfaen" w:hAnsi="Sylfaen"/>
          <w:sz w:val="24"/>
          <w:szCs w:val="24"/>
        </w:rPr>
        <w:t>ում</w:t>
      </w:r>
      <w:r w:rsidRPr="00AF736A">
        <w:rPr>
          <w:rFonts w:ascii="Sylfaen" w:hAnsi="Sylfaen"/>
          <w:sz w:val="24"/>
          <w:szCs w:val="24"/>
        </w:rPr>
        <w:t>ն ավարտելու մասին տեղեկություններ» (R.SP.PP.02.004)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B944AA" w:rsidRPr="002B197D" w14:paraId="133476D4" w14:textId="77777777" w:rsidTr="00B53588">
        <w:trPr>
          <w:tblHeader/>
        </w:trPr>
        <w:tc>
          <w:tcPr>
            <w:tcW w:w="1561" w:type="dxa"/>
          </w:tcPr>
          <w:p w14:paraId="4E045FC3"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ծածկագիրը</w:t>
            </w:r>
          </w:p>
        </w:tc>
        <w:tc>
          <w:tcPr>
            <w:tcW w:w="7795" w:type="dxa"/>
          </w:tcPr>
          <w:p w14:paraId="18DA8BDE" w14:textId="77777777" w:rsidR="00B944AA" w:rsidRPr="002B197D" w:rsidRDefault="00B944AA" w:rsidP="00377E40">
            <w:pPr>
              <w:pStyle w:val="aa"/>
              <w:keepNext w:val="0"/>
              <w:keepLines w:val="0"/>
              <w:widowControl w:val="0"/>
              <w:spacing w:before="0"/>
              <w:rPr>
                <w:rFonts w:ascii="Sylfaen" w:hAnsi="Sylfaen"/>
                <w:sz w:val="20"/>
                <w:szCs w:val="20"/>
              </w:rPr>
            </w:pPr>
            <w:r w:rsidRPr="002B197D">
              <w:rPr>
                <w:rFonts w:ascii="Sylfaen" w:hAnsi="Sylfaen"/>
                <w:sz w:val="20"/>
                <w:szCs w:val="20"/>
              </w:rPr>
              <w:t>Պահանջի ձ</w:t>
            </w:r>
            <w:r w:rsidR="00AF736A" w:rsidRPr="002B197D">
              <w:rPr>
                <w:rFonts w:ascii="Sylfaen" w:hAnsi="Sylfaen"/>
                <w:sz w:val="20"/>
                <w:szCs w:val="20"/>
              </w:rPr>
              <w:t>եւ</w:t>
            </w:r>
            <w:r w:rsidRPr="002B197D">
              <w:rPr>
                <w:rFonts w:ascii="Sylfaen" w:hAnsi="Sylfaen"/>
                <w:sz w:val="20"/>
                <w:szCs w:val="20"/>
              </w:rPr>
              <w:t>ակերպումը</w:t>
            </w:r>
          </w:p>
        </w:tc>
      </w:tr>
      <w:tr w:rsidR="00B944AA" w:rsidRPr="002B197D" w14:paraId="55734E6A" w14:textId="77777777" w:rsidTr="00B53588">
        <w:tc>
          <w:tcPr>
            <w:tcW w:w="1561" w:type="dxa"/>
          </w:tcPr>
          <w:p w14:paraId="5EBF58D0"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w:t>
            </w:r>
          </w:p>
        </w:tc>
        <w:tc>
          <w:tcPr>
            <w:tcW w:w="7795" w:type="dxa"/>
          </w:tcPr>
          <w:p w14:paraId="6DBF0D6F"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լրացված լինի «Լիազորված մարմնի նույնականացուցիչը» (csdo:AuthorityId) վավերապայմանը համ «Լիազորված մարմնի անվանումը» (csdo:AuthorityName) վավերապայմանը</w:t>
            </w:r>
          </w:p>
        </w:tc>
      </w:tr>
      <w:tr w:rsidR="00B944AA" w:rsidRPr="002B197D" w14:paraId="2409A9C1" w14:textId="77777777" w:rsidTr="00B53588">
        <w:tc>
          <w:tcPr>
            <w:tcW w:w="1561" w:type="dxa"/>
          </w:tcPr>
          <w:p w14:paraId="4394125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2</w:t>
            </w:r>
          </w:p>
        </w:tc>
        <w:tc>
          <w:tcPr>
            <w:tcW w:w="7795" w:type="dxa"/>
          </w:tcPr>
          <w:p w14:paraId="2290B202"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եթե «Լիազորված մարմնի</w:t>
            </w:r>
            <w:r w:rsidR="00AF736A" w:rsidRPr="002B197D">
              <w:rPr>
                <w:rFonts w:ascii="Sylfaen" w:hAnsi="Sylfaen"/>
                <w:noProof/>
                <w:sz w:val="20"/>
              </w:rPr>
              <w:t xml:space="preserve"> </w:t>
            </w:r>
            <w:r w:rsidRPr="002B197D">
              <w:rPr>
                <w:rFonts w:ascii="Sylfaen" w:hAnsi="Sylfaen"/>
                <w:noProof/>
                <w:sz w:val="20"/>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rPr>
              <w:t>եւ</w:t>
            </w:r>
            <w:r w:rsidRPr="002B197D">
              <w:rPr>
                <w:rFonts w:ascii="Sylfaen" w:hAnsi="Sylfaen"/>
                <w:noProof/>
                <w:sz w:val="20"/>
              </w:rPr>
              <w:t xml:space="preserve"> կառավարման մարմինների, ինչպես </w:t>
            </w:r>
            <w:r w:rsidRPr="002B197D">
              <w:rPr>
                <w:rFonts w:ascii="Sylfaen" w:hAnsi="Sylfaen"/>
                <w:noProof/>
                <w:sz w:val="20"/>
              </w:rPr>
              <w:lastRenderedPageBreak/>
              <w:t>նա</w:t>
            </w:r>
            <w:r w:rsidR="00AF736A" w:rsidRPr="002B197D">
              <w:rPr>
                <w:rFonts w:ascii="Sylfaen" w:hAnsi="Sylfaen"/>
                <w:noProof/>
                <w:sz w:val="20"/>
              </w:rPr>
              <w:t>եւ</w:t>
            </w:r>
            <w:r w:rsidRPr="002B197D">
              <w:rPr>
                <w:rFonts w:ascii="Sylfaen" w:hAnsi="Sylfaen"/>
                <w:noProof/>
                <w:sz w:val="20"/>
              </w:rPr>
              <w:t xml:space="preserve"> դրանց կողմից լիազորված կազմակերպությունների տեղեկագրքից։</w:t>
            </w:r>
          </w:p>
        </w:tc>
      </w:tr>
      <w:tr w:rsidR="00B944AA" w:rsidRPr="002B197D" w14:paraId="3C684D66" w14:textId="77777777" w:rsidTr="00B53588">
        <w:tc>
          <w:tcPr>
            <w:tcW w:w="1561" w:type="dxa"/>
          </w:tcPr>
          <w:p w14:paraId="21C21F57"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lastRenderedPageBreak/>
              <w:t>3</w:t>
            </w:r>
          </w:p>
        </w:tc>
        <w:tc>
          <w:tcPr>
            <w:tcW w:w="7795" w:type="dxa"/>
          </w:tcPr>
          <w:p w14:paraId="2F39185C"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բարդ վավերապայմանի կազմում «Երկրի ծածկագիրը» (csdo:UnifiedCountryCode) եւ «Հասցեն» (ccdo:SubjectAddressDetails) վավերապայմանները փաստաթղթի արմատային մակարդակում պետք է լրացվեն</w:t>
            </w:r>
          </w:p>
        </w:tc>
      </w:tr>
      <w:tr w:rsidR="00B944AA" w:rsidRPr="002B197D" w14:paraId="05966667" w14:textId="77777777" w:rsidTr="00B53588">
        <w:tc>
          <w:tcPr>
            <w:tcW w:w="1561" w:type="dxa"/>
          </w:tcPr>
          <w:p w14:paraId="086E22F1"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4</w:t>
            </w:r>
          </w:p>
        </w:tc>
        <w:tc>
          <w:tcPr>
            <w:tcW w:w="7795" w:type="dxa"/>
          </w:tcPr>
          <w:p w14:paraId="043F25B6"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«Տեղեկություններ ուղարկող իրավասու մարմինը» (spcdo:SubmittingAuthorityDetails) բարդ վավերապայմանի կազմում «Երկրի ծածկագիրը» (csdo:UnifiedCountryCode), «Հասցեն» (ccdo:SubjectAddressDetails) եւ «Կոնտակտային վավերապայմանը» (ccdo:CommunicationDetails) վավերապայմանները փաստաթղթի արմատային մակարդակում պետք է լրացվեն</w:t>
            </w:r>
          </w:p>
        </w:tc>
      </w:tr>
      <w:tr w:rsidR="00B944AA" w:rsidRPr="002B197D" w14:paraId="37FA854A" w14:textId="77777777" w:rsidTr="00B53588">
        <w:tc>
          <w:tcPr>
            <w:tcW w:w="1561" w:type="dxa"/>
          </w:tcPr>
          <w:p w14:paraId="75E32221"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5</w:t>
            </w:r>
          </w:p>
        </w:tc>
        <w:tc>
          <w:tcPr>
            <w:tcW w:w="7795" w:type="dxa"/>
          </w:tcPr>
          <w:p w14:paraId="25A14C58"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եթե փաստաթղթի ցանկացած մակարդակում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B944AA" w:rsidRPr="002B197D" w14:paraId="05D938A5" w14:textId="77777777" w:rsidTr="00B53588">
        <w:tc>
          <w:tcPr>
            <w:tcW w:w="1561" w:type="dxa"/>
          </w:tcPr>
          <w:p w14:paraId="20D84000"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6</w:t>
            </w:r>
          </w:p>
        </w:tc>
        <w:tc>
          <w:tcPr>
            <w:tcW w:w="7795" w:type="dxa"/>
          </w:tcPr>
          <w:p w14:paraId="231C0ADB"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հետեւյալ վավերապայմանները՝ «Փոստային դասիչը» (csdo:PostCode), «Տարածաշրջանը» (csdo:RegionName), «Շրջանը» (csdo:DistrictName), «Քաղաքը» (csdo:CityName) եւ (կամ) «Բնակավայրը» (csdo:SettlementName), «Փողոցը» (csdo:StreetName) եւ «Շենքի համարը» (csdo:BuildingNumberId)</w:t>
            </w:r>
          </w:p>
        </w:tc>
      </w:tr>
      <w:tr w:rsidR="00B944AA" w:rsidRPr="002B197D" w14:paraId="3962A66D" w14:textId="77777777" w:rsidTr="00B53588">
        <w:tc>
          <w:tcPr>
            <w:tcW w:w="1561" w:type="dxa"/>
          </w:tcPr>
          <w:p w14:paraId="795ED78C"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7</w:t>
            </w:r>
          </w:p>
        </w:tc>
        <w:tc>
          <w:tcPr>
            <w:tcW w:w="7795" w:type="dxa"/>
          </w:tcPr>
          <w:p w14:paraId="46800C3F"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B944AA" w:rsidRPr="002B197D" w14:paraId="1D788C6D" w14:textId="77777777" w:rsidTr="00B53588">
        <w:tc>
          <w:tcPr>
            <w:tcW w:w="1561" w:type="dxa"/>
          </w:tcPr>
          <w:p w14:paraId="18977FC3"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8</w:t>
            </w:r>
          </w:p>
        </w:tc>
        <w:tc>
          <w:tcPr>
            <w:tcW w:w="7795" w:type="dxa"/>
          </w:tcPr>
          <w:p w14:paraId="070D1F5B" w14:textId="77777777" w:rsidR="00B944AA" w:rsidRPr="002B197D" w:rsidRDefault="00B944AA" w:rsidP="00377E40">
            <w:pPr>
              <w:pStyle w:val="a8"/>
              <w:widowControl w:val="0"/>
              <w:spacing w:before="0" w:after="80" w:line="240" w:lineRule="auto"/>
              <w:jc w:val="left"/>
              <w:rPr>
                <w:rFonts w:ascii="Sylfaen" w:hAnsi="Sylfaen"/>
                <w:noProof/>
                <w:sz w:val="20"/>
              </w:rPr>
            </w:pPr>
            <w:r w:rsidRPr="002B197D">
              <w:rPr>
                <w:rFonts w:ascii="Sylfaen" w:hAnsi="Sylfaen"/>
                <w:noProof/>
                <w:sz w:val="20"/>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6-րդ աղյուսակում ներկայացված՝ կապի միջոցների (ուղիների) տեսակների ցանկից ծածկագրին</w:t>
            </w:r>
          </w:p>
        </w:tc>
      </w:tr>
      <w:tr w:rsidR="00B944AA" w:rsidRPr="002B197D" w14:paraId="583B6FCA" w14:textId="77777777" w:rsidTr="00B53588">
        <w:tc>
          <w:tcPr>
            <w:tcW w:w="1561" w:type="dxa"/>
          </w:tcPr>
          <w:p w14:paraId="34AFE513"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9</w:t>
            </w:r>
          </w:p>
        </w:tc>
        <w:tc>
          <w:tcPr>
            <w:tcW w:w="7795" w:type="dxa"/>
          </w:tcPr>
          <w:p w14:paraId="5AF3DB93"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B944AA" w:rsidRPr="002B197D" w14:paraId="5656FBAB" w14:textId="77777777" w:rsidTr="00B53588">
        <w:tc>
          <w:tcPr>
            <w:tcW w:w="1561" w:type="dxa"/>
          </w:tcPr>
          <w:p w14:paraId="7B3C8CF8"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10</w:t>
            </w:r>
          </w:p>
        </w:tc>
        <w:tc>
          <w:tcPr>
            <w:tcW w:w="7795" w:type="dxa"/>
          </w:tcPr>
          <w:p w14:paraId="5CF8F835" w14:textId="77777777" w:rsidR="00B944AA" w:rsidRPr="002B197D" w:rsidRDefault="00B944AA" w:rsidP="00377E40">
            <w:pPr>
              <w:pStyle w:val="a8"/>
              <w:widowControl w:val="0"/>
              <w:spacing w:before="0" w:after="120" w:line="240" w:lineRule="auto"/>
              <w:jc w:val="left"/>
              <w:rPr>
                <w:rFonts w:ascii="Sylfaen" w:hAnsi="Sylfaen"/>
                <w:sz w:val="20"/>
              </w:rPr>
            </w:pPr>
            <w:r w:rsidRPr="002B197D">
              <w:rPr>
                <w:rFonts w:ascii="Sylfaen" w:hAnsi="Sylfaen"/>
                <w:noProof/>
                <w:sz w:val="20"/>
              </w:rPr>
              <w:t xml:space="preserve">«Կենսաթոշակային ապահովության մասնակցի տեսակի ծածկագիրը» (spsdo:PensionParticipantKindCode) վավերապայմանի արժեքը պետք է համապատասխանի Միության նորմատիվ տեղեկատվական տեղեկությունների ռեեստրում անդամ պետությունների աշխատավորների կենսաթոշակային ապահովության ոլորտում օգտագործվող՝ դիմումատուների </w:t>
            </w:r>
            <w:r w:rsidR="00AF736A" w:rsidRPr="002B197D">
              <w:rPr>
                <w:rFonts w:ascii="Sylfaen" w:hAnsi="Sylfaen"/>
                <w:noProof/>
                <w:sz w:val="20"/>
              </w:rPr>
              <w:t>եւ</w:t>
            </w:r>
            <w:r w:rsidRPr="002B197D">
              <w:rPr>
                <w:rFonts w:ascii="Sylfaen" w:hAnsi="Sylfaen"/>
                <w:noProof/>
                <w:sz w:val="20"/>
              </w:rPr>
              <w:t xml:space="preserve"> նրանց ներկայացուցիչների տեսակների տեղեկագրքից դիմումատուի տեսակի ծածկագրին, իսկ «Տեղեկագրքի (դասակարգչի) նույնականացուցիչը» (codeListId ատրիբուտ) ատրիբուտի արժեքը պետք է համապատասխանի Միության </w:t>
            </w:r>
            <w:r w:rsidRPr="002B197D">
              <w:rPr>
                <w:rFonts w:ascii="Sylfaen" w:hAnsi="Sylfaen"/>
                <w:noProof/>
                <w:sz w:val="20"/>
              </w:rPr>
              <w:lastRenderedPageBreak/>
              <w:t>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«Կենսաթոշակային ապահովության մասնակցի տեսակի ծածկագիրը» (spsdo:PensionParticipantKindCode) վավերապայմանի արժեքը պետք է համապատասխանի հետեւյալ արժեքներից մեկին՝ «01»՝ աշխատավոր</w:t>
            </w:r>
            <w:r w:rsidRPr="002B197D">
              <w:rPr>
                <w:rFonts w:ascii="MS Mincho" w:eastAsia="MS Mincho" w:hAnsi="MS Mincho" w:cs="MS Mincho" w:hint="eastAsia"/>
                <w:noProof/>
                <w:sz w:val="20"/>
              </w:rPr>
              <w:t>․</w:t>
            </w:r>
            <w:r w:rsidRPr="002B197D">
              <w:rPr>
                <w:rFonts w:ascii="Sylfaen" w:hAnsi="Sylfaen" w:cs="Sylfaen"/>
                <w:noProof/>
                <w:sz w:val="20"/>
              </w:rPr>
              <w:t xml:space="preserve"> «02»՝ ընտանիքի անդամ</w:t>
            </w:r>
            <w:r w:rsidRPr="002B197D">
              <w:rPr>
                <w:rFonts w:ascii="MS Mincho" w:eastAsia="MS Mincho" w:hAnsi="MS Mincho" w:cs="MS Mincho" w:hint="eastAsia"/>
                <w:noProof/>
                <w:sz w:val="20"/>
              </w:rPr>
              <w:t>․</w:t>
            </w:r>
            <w:r w:rsidRPr="002B197D">
              <w:rPr>
                <w:rFonts w:ascii="Sylfaen" w:hAnsi="Sylfaen" w:cs="Sylfaen"/>
                <w:noProof/>
                <w:sz w:val="20"/>
              </w:rPr>
              <w:t xml:space="preserve"> «03»՝ կուտակային կենսաթոշակային միջոցների ժառանգ (իրավահաջորդ)։ </w:t>
            </w:r>
            <w:r w:rsidRPr="002B197D">
              <w:rPr>
                <w:rFonts w:ascii="Sylfaen" w:hAnsi="Sylfaen"/>
                <w:noProof/>
                <w:sz w:val="20"/>
              </w:rPr>
              <w:t>Ընդ որում, «Տեղեկագրքի (դասակարգչի) նույնականացուցիչը» (codeListId ատրիբուտ) ատրիբուտի արժեքը պետք է համապատասխանի «P.PP.CLS.001» արժեքին</w:t>
            </w:r>
          </w:p>
        </w:tc>
      </w:tr>
      <w:tr w:rsidR="00B944AA" w:rsidRPr="002B197D" w14:paraId="6DD92D93" w14:textId="77777777" w:rsidTr="00B53588">
        <w:tc>
          <w:tcPr>
            <w:tcW w:w="1561" w:type="dxa"/>
          </w:tcPr>
          <w:p w14:paraId="6201B6F8"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lastRenderedPageBreak/>
              <w:t>11</w:t>
            </w:r>
          </w:p>
        </w:tc>
        <w:tc>
          <w:tcPr>
            <w:tcW w:w="7795" w:type="dxa"/>
          </w:tcPr>
          <w:p w14:paraId="76D53EDA"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AF736A" w:rsidRPr="002B197D">
              <w:rPr>
                <w:rFonts w:ascii="Sylfaen" w:hAnsi="Sylfaen"/>
                <w:noProof/>
                <w:sz w:val="20"/>
              </w:rPr>
              <w:t>եւ</w:t>
            </w:r>
            <w:r w:rsidRPr="002B197D">
              <w:rPr>
                <w:rFonts w:ascii="Sylfaen" w:hAnsi="Sylfaen"/>
                <w:noProof/>
                <w:sz w:val="20"/>
              </w:rPr>
              <w:t>յալ արժեքներից մեկին՝ «Ա»՝ արական</w:t>
            </w:r>
            <w:r w:rsidRPr="002B197D">
              <w:rPr>
                <w:rFonts w:ascii="MS Mincho" w:eastAsia="MS Mincho" w:hAnsi="MS Mincho" w:cs="MS Mincho" w:hint="eastAsia"/>
                <w:noProof/>
                <w:sz w:val="20"/>
              </w:rPr>
              <w:t>․</w:t>
            </w:r>
            <w:r w:rsidRPr="002B197D">
              <w:rPr>
                <w:rFonts w:ascii="Sylfaen" w:hAnsi="Sylfaen" w:cs="Sylfaen"/>
                <w:noProof/>
                <w:sz w:val="20"/>
              </w:rPr>
              <w:t xml:space="preserve"> «Ի»՝ իգական</w:t>
            </w:r>
          </w:p>
        </w:tc>
      </w:tr>
      <w:tr w:rsidR="00B944AA" w:rsidRPr="002B197D" w14:paraId="1FF69469" w14:textId="77777777" w:rsidTr="00B53588">
        <w:tc>
          <w:tcPr>
            <w:tcW w:w="1561" w:type="dxa"/>
          </w:tcPr>
          <w:p w14:paraId="3FB64E53"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12</w:t>
            </w:r>
          </w:p>
        </w:tc>
        <w:tc>
          <w:tcPr>
            <w:tcW w:w="7795" w:type="dxa"/>
          </w:tcPr>
          <w:p w14:paraId="4FE78B9C" w14:textId="77777777" w:rsidR="00791A58" w:rsidRPr="002B197D" w:rsidRDefault="00B944AA" w:rsidP="00377E40">
            <w:pPr>
              <w:pStyle w:val="a8"/>
              <w:widowControl w:val="0"/>
              <w:spacing w:before="0" w:after="80" w:line="240" w:lineRule="auto"/>
              <w:jc w:val="left"/>
              <w:rPr>
                <w:rFonts w:ascii="Sylfaen" w:hAnsi="Sylfaen"/>
                <w:noProof/>
                <w:sz w:val="20"/>
              </w:rPr>
            </w:pPr>
            <w:r w:rsidRPr="002B197D">
              <w:rPr>
                <w:rFonts w:ascii="Sylfaen" w:hAnsi="Sylfaen"/>
                <w:noProof/>
                <w:sz w:val="20"/>
              </w:rPr>
              <w:t>«Կենսաթոշակի պահումն ավարտելու մասին տեղեկություններ» (spcdo:PensionWithholdingCompletionDetails) բարդ վավերապայմանի կազմում «Կենսաթոշակ</w:t>
            </w:r>
            <w:r w:rsidR="00AC7C98" w:rsidRPr="002B197D">
              <w:rPr>
                <w:rFonts w:ascii="Sylfaen" w:hAnsi="Sylfaen"/>
                <w:noProof/>
                <w:sz w:val="20"/>
              </w:rPr>
              <w:t>ն</w:t>
            </w:r>
            <w:r w:rsidRPr="002B197D">
              <w:rPr>
                <w:rFonts w:ascii="Sylfaen" w:hAnsi="Sylfaen"/>
                <w:noProof/>
                <w:sz w:val="20"/>
              </w:rPr>
              <w:t xml:space="preserve"> ամբողջ ծավալով պահելու հատկանիշ» (spsdo:PensionFullWithholdingIndicator) վավերապայմանի արժեքը պետք է համապատասխանի հետ</w:t>
            </w:r>
            <w:r w:rsidR="00AF736A" w:rsidRPr="002B197D">
              <w:rPr>
                <w:rFonts w:ascii="Sylfaen" w:hAnsi="Sylfaen"/>
                <w:noProof/>
                <w:sz w:val="20"/>
              </w:rPr>
              <w:t>եւ</w:t>
            </w:r>
            <w:r w:rsidRPr="002B197D">
              <w:rPr>
                <w:rFonts w:ascii="Sylfaen" w:hAnsi="Sylfaen"/>
                <w:noProof/>
                <w:sz w:val="20"/>
              </w:rPr>
              <w:t>յալ արժեքներից մեկին՝</w:t>
            </w:r>
          </w:p>
          <w:p w14:paraId="00E3C820" w14:textId="77777777" w:rsidR="00791A58" w:rsidRPr="002B197D" w:rsidRDefault="00B944AA" w:rsidP="00377E40">
            <w:pPr>
              <w:pStyle w:val="a8"/>
              <w:widowControl w:val="0"/>
              <w:spacing w:before="0" w:after="80" w:line="240" w:lineRule="auto"/>
              <w:jc w:val="left"/>
              <w:rPr>
                <w:rFonts w:ascii="Sylfaen" w:hAnsi="Sylfaen"/>
                <w:noProof/>
                <w:sz w:val="20"/>
              </w:rPr>
            </w:pPr>
            <w:r w:rsidRPr="002B197D">
              <w:rPr>
                <w:rFonts w:ascii="Sylfaen" w:hAnsi="Sylfaen"/>
                <w:noProof/>
                <w:sz w:val="20"/>
              </w:rPr>
              <w:t>«true»՝ պահված է ամբողջ ծավալով</w:t>
            </w:r>
            <w:r w:rsidRPr="002B197D">
              <w:rPr>
                <w:rFonts w:ascii="MS Mincho" w:eastAsia="MS Mincho" w:hAnsi="MS Mincho" w:cs="MS Mincho" w:hint="eastAsia"/>
                <w:noProof/>
                <w:sz w:val="20"/>
              </w:rPr>
              <w:t>․</w:t>
            </w:r>
          </w:p>
          <w:p w14:paraId="3D812F0B"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«false»՝ պահված է ոչ ամբողջ ծավալով</w:t>
            </w:r>
          </w:p>
        </w:tc>
      </w:tr>
      <w:tr w:rsidR="00B944AA" w:rsidRPr="002B197D" w14:paraId="546F274F" w14:textId="77777777" w:rsidTr="00B53588">
        <w:tc>
          <w:tcPr>
            <w:tcW w:w="1561" w:type="dxa"/>
          </w:tcPr>
          <w:p w14:paraId="51A85629"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13</w:t>
            </w:r>
          </w:p>
        </w:tc>
        <w:tc>
          <w:tcPr>
            <w:tcW w:w="7795" w:type="dxa"/>
          </w:tcPr>
          <w:p w14:paraId="41FE50D1"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եթե «Կենսաթոշակ</w:t>
            </w:r>
            <w:r w:rsidR="00AC7C98" w:rsidRPr="002B197D">
              <w:rPr>
                <w:rFonts w:ascii="Sylfaen" w:hAnsi="Sylfaen"/>
                <w:noProof/>
                <w:sz w:val="20"/>
              </w:rPr>
              <w:t>ն</w:t>
            </w:r>
            <w:r w:rsidRPr="002B197D">
              <w:rPr>
                <w:rFonts w:ascii="Sylfaen" w:hAnsi="Sylfaen"/>
                <w:noProof/>
                <w:sz w:val="20"/>
              </w:rPr>
              <w:t xml:space="preserve"> ամբողջ ծավալով պահելու հատկանիշը» (spsdo:PensionFullWithholdingIndicator) վավերապայմանի արժեքը</w:t>
            </w:r>
            <w:r w:rsidR="00AC7C98" w:rsidRPr="002B197D">
              <w:rPr>
                <w:rFonts w:ascii="Sylfaen" w:hAnsi="Sylfaen"/>
                <w:noProof/>
                <w:sz w:val="20"/>
              </w:rPr>
              <w:t xml:space="preserve"> </w:t>
            </w:r>
            <w:r w:rsidRPr="002B197D">
              <w:rPr>
                <w:rFonts w:ascii="Sylfaen" w:hAnsi="Sylfaen"/>
                <w:noProof/>
                <w:sz w:val="20"/>
              </w:rPr>
              <w:t>«Կենսաթոշակի պահումն ավարտելու մասին տեղեկությունները» (spcdo:PensionWithholdingCompletionDetails) բարդ վավերապայմանի կազմում համապատասխանում է «false» արժեքին</w:t>
            </w:r>
            <w:r w:rsidR="00AC7C98" w:rsidRPr="002B197D">
              <w:rPr>
                <w:rFonts w:ascii="Sylfaen" w:hAnsi="Sylfaen"/>
                <w:noProof/>
                <w:sz w:val="20"/>
              </w:rPr>
              <w:t xml:space="preserve">, </w:t>
            </w:r>
            <w:r w:rsidRPr="002B197D">
              <w:rPr>
                <w:rFonts w:ascii="Sylfaen" w:hAnsi="Sylfaen"/>
                <w:noProof/>
                <w:sz w:val="20"/>
              </w:rPr>
              <w:t xml:space="preserve">«Միջոցների մնացորդը» (spsdo:BalanceAmount) </w:t>
            </w:r>
            <w:r w:rsidR="00AF736A" w:rsidRPr="002B197D">
              <w:rPr>
                <w:rFonts w:ascii="Sylfaen" w:hAnsi="Sylfaen"/>
                <w:noProof/>
                <w:sz w:val="20"/>
              </w:rPr>
              <w:t>եւ</w:t>
            </w:r>
            <w:r w:rsidRPr="002B197D">
              <w:rPr>
                <w:rFonts w:ascii="Sylfaen" w:hAnsi="Sylfaen"/>
                <w:noProof/>
                <w:sz w:val="20"/>
              </w:rPr>
              <w:t xml:space="preserve"> «Պահելը դադարեցնելու պատճառը» (spsdo:WithholdingTerminationReasonText) վավերապայմանները պետք է լրացված լինեն</w:t>
            </w:r>
          </w:p>
        </w:tc>
      </w:tr>
      <w:tr w:rsidR="00B944AA" w:rsidRPr="002B197D" w14:paraId="5134FF13" w14:textId="77777777" w:rsidTr="00B53588">
        <w:tc>
          <w:tcPr>
            <w:tcW w:w="1561" w:type="dxa"/>
          </w:tcPr>
          <w:p w14:paraId="4743E32E"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14</w:t>
            </w:r>
          </w:p>
        </w:tc>
        <w:tc>
          <w:tcPr>
            <w:tcW w:w="7795" w:type="dxa"/>
          </w:tcPr>
          <w:p w14:paraId="126F419E"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եթե «Կենսաթոշակ</w:t>
            </w:r>
            <w:r w:rsidR="00AC7C98" w:rsidRPr="002B197D">
              <w:rPr>
                <w:rFonts w:ascii="Sylfaen" w:hAnsi="Sylfaen"/>
                <w:noProof/>
                <w:sz w:val="20"/>
              </w:rPr>
              <w:t>ն</w:t>
            </w:r>
            <w:r w:rsidRPr="002B197D">
              <w:rPr>
                <w:rFonts w:ascii="Sylfaen" w:hAnsi="Sylfaen"/>
                <w:noProof/>
                <w:sz w:val="20"/>
              </w:rPr>
              <w:t xml:space="preserve"> ամբողջ ծավալով պահելու հատկանիշը» (spsdo:PensionFullWithholdingIndicator) վավերապայմանի արժեքը«Կենսաթոշակի պահումն ավարտելու մասին տեղեկությունները» (spcdo:PensionWithholdingCompletionDetails) բարդ վավերապայմանի կազմում համապատասխանում է «true» արժեքին</w:t>
            </w:r>
            <w:r w:rsidR="00AC7C98" w:rsidRPr="002B197D">
              <w:rPr>
                <w:rFonts w:ascii="Sylfaen" w:hAnsi="Sylfaen"/>
                <w:noProof/>
                <w:sz w:val="20"/>
              </w:rPr>
              <w:t>,</w:t>
            </w:r>
            <w:r w:rsidRPr="002B197D">
              <w:rPr>
                <w:rFonts w:ascii="Sylfaen" w:hAnsi="Sylfaen"/>
                <w:noProof/>
                <w:sz w:val="20"/>
              </w:rPr>
              <w:t xml:space="preserve"> «Միջոցների մնացորդը» (spsdo:BalanceAmount) </w:t>
            </w:r>
            <w:r w:rsidR="00AF736A" w:rsidRPr="002B197D">
              <w:rPr>
                <w:rFonts w:ascii="Sylfaen" w:hAnsi="Sylfaen"/>
                <w:noProof/>
                <w:sz w:val="20"/>
              </w:rPr>
              <w:t>եւ</w:t>
            </w:r>
            <w:r w:rsidRPr="002B197D">
              <w:rPr>
                <w:rFonts w:ascii="Sylfaen" w:hAnsi="Sylfaen"/>
                <w:noProof/>
                <w:sz w:val="20"/>
              </w:rPr>
              <w:t xml:space="preserve"> «Պահելը դադարեցնելու պատճառը» (spsdo:WithholdingTerminationReasonText) վավերապայմանները չեն լրացվում</w:t>
            </w:r>
          </w:p>
        </w:tc>
      </w:tr>
      <w:tr w:rsidR="00B944AA" w:rsidRPr="002B197D" w14:paraId="46F2344B" w14:textId="77777777" w:rsidTr="00B53588">
        <w:tc>
          <w:tcPr>
            <w:tcW w:w="1561" w:type="dxa"/>
          </w:tcPr>
          <w:p w14:paraId="792A49F9" w14:textId="77777777" w:rsidR="00B944AA" w:rsidRPr="002B197D" w:rsidRDefault="00B944AA" w:rsidP="00377E40">
            <w:pPr>
              <w:pStyle w:val="afa"/>
              <w:widowControl w:val="0"/>
              <w:spacing w:before="0" w:after="80" w:line="240" w:lineRule="auto"/>
              <w:rPr>
                <w:rFonts w:ascii="Sylfaen" w:hAnsi="Sylfaen"/>
                <w:sz w:val="20"/>
              </w:rPr>
            </w:pPr>
            <w:r w:rsidRPr="002B197D">
              <w:rPr>
                <w:rFonts w:ascii="Sylfaen" w:hAnsi="Sylfaen"/>
                <w:sz w:val="20"/>
              </w:rPr>
              <w:t>15</w:t>
            </w:r>
          </w:p>
        </w:tc>
        <w:tc>
          <w:tcPr>
            <w:tcW w:w="7795" w:type="dxa"/>
          </w:tcPr>
          <w:p w14:paraId="6664DFFF" w14:textId="77777777" w:rsidR="00B944AA" w:rsidRPr="002B197D" w:rsidRDefault="00B944AA" w:rsidP="00377E40">
            <w:pPr>
              <w:pStyle w:val="a8"/>
              <w:widowControl w:val="0"/>
              <w:spacing w:before="0" w:after="80" w:line="240" w:lineRule="auto"/>
              <w:jc w:val="left"/>
              <w:rPr>
                <w:rFonts w:ascii="Sylfaen" w:hAnsi="Sylfaen"/>
                <w:sz w:val="20"/>
              </w:rPr>
            </w:pPr>
            <w:r w:rsidRPr="002B197D">
              <w:rPr>
                <w:rFonts w:ascii="Sylfaen" w:hAnsi="Sylfaen"/>
                <w:noProof/>
                <w:sz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B944AA" w:rsidRPr="002B197D" w14:paraId="423E25CB" w14:textId="77777777" w:rsidTr="00B53588">
        <w:tc>
          <w:tcPr>
            <w:tcW w:w="1561" w:type="dxa"/>
          </w:tcPr>
          <w:p w14:paraId="54CD0859" w14:textId="77777777" w:rsidR="00B944AA" w:rsidRPr="002B197D" w:rsidRDefault="00B944AA" w:rsidP="00377E40">
            <w:pPr>
              <w:pStyle w:val="afa"/>
              <w:widowControl w:val="0"/>
              <w:spacing w:before="0" w:after="120" w:line="240" w:lineRule="auto"/>
              <w:rPr>
                <w:rFonts w:ascii="Sylfaen" w:hAnsi="Sylfaen"/>
                <w:sz w:val="20"/>
              </w:rPr>
            </w:pPr>
            <w:r w:rsidRPr="002B197D">
              <w:rPr>
                <w:rFonts w:ascii="Sylfaen" w:hAnsi="Sylfaen"/>
                <w:sz w:val="20"/>
              </w:rPr>
              <w:t>16</w:t>
            </w:r>
          </w:p>
        </w:tc>
        <w:tc>
          <w:tcPr>
            <w:tcW w:w="7795" w:type="dxa"/>
          </w:tcPr>
          <w:p w14:paraId="58C615C6" w14:textId="77777777" w:rsidR="00B944AA" w:rsidRPr="002B197D" w:rsidRDefault="00B944AA" w:rsidP="00377E40">
            <w:pPr>
              <w:pStyle w:val="a8"/>
              <w:widowControl w:val="0"/>
              <w:spacing w:before="0" w:after="120" w:line="240" w:lineRule="auto"/>
              <w:jc w:val="left"/>
              <w:rPr>
                <w:rFonts w:ascii="Sylfaen" w:hAnsi="Sylfaen"/>
                <w:noProof/>
                <w:sz w:val="20"/>
              </w:rPr>
            </w:pPr>
            <w:r w:rsidRPr="002B197D">
              <w:rPr>
                <w:rFonts w:ascii="Sylfaen" w:hAnsi="Sylfaen"/>
                <w:noProof/>
                <w:sz w:val="20"/>
              </w:rPr>
              <w:t>եթե ցանկացած վավերապայմանի կազմում լրացվել է «Արժույթի ծածկագիրը» (currencyCode ատրիբուտ)</w:t>
            </w:r>
            <w:r w:rsidR="00AF736A" w:rsidRPr="002B197D">
              <w:rPr>
                <w:rFonts w:ascii="Sylfaen" w:hAnsi="Sylfaen"/>
                <w:noProof/>
                <w:sz w:val="20"/>
              </w:rPr>
              <w:t xml:space="preserve"> </w:t>
            </w:r>
            <w:r w:rsidRPr="002B197D">
              <w:rPr>
                <w:rFonts w:ascii="Sylfaen" w:hAnsi="Sylfaen"/>
                <w:noProof/>
                <w:sz w:val="20"/>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653CC6EB" w14:textId="77777777" w:rsidR="002B197D" w:rsidRDefault="002B197D" w:rsidP="00377E40">
      <w:pPr>
        <w:widowControl w:val="0"/>
        <w:spacing w:after="160" w:line="360" w:lineRule="auto"/>
        <w:rPr>
          <w:rFonts w:ascii="Sylfaen" w:hAnsi="Sylfaen"/>
          <w:sz w:val="24"/>
          <w:szCs w:val="24"/>
        </w:rPr>
        <w:sectPr w:rsidR="002B197D" w:rsidSect="00AF736A">
          <w:headerReference w:type="first" r:id="rId40"/>
          <w:type w:val="nextColumn"/>
          <w:pgSz w:w="11906" w:h="16838" w:code="9"/>
          <w:pgMar w:top="1418" w:right="1418" w:bottom="1418" w:left="1418" w:header="709" w:footer="709" w:gutter="0"/>
          <w:cols w:space="708"/>
          <w:titlePg/>
          <w:docGrid w:linePitch="408"/>
        </w:sectPr>
      </w:pPr>
    </w:p>
    <w:p w14:paraId="67A80DF8" w14:textId="77777777" w:rsidR="00495395" w:rsidRPr="00AF736A" w:rsidRDefault="00495395" w:rsidP="00377E40">
      <w:pPr>
        <w:pStyle w:val="a3"/>
        <w:keepNext w:val="0"/>
        <w:keepLines w:val="0"/>
        <w:widowControl w:val="0"/>
        <w:spacing w:after="160" w:line="360" w:lineRule="auto"/>
        <w:ind w:left="5103"/>
        <w:rPr>
          <w:rFonts w:ascii="Sylfaen" w:hAnsi="Sylfaen"/>
          <w:b w:val="0"/>
          <w:sz w:val="24"/>
          <w:szCs w:val="24"/>
        </w:rPr>
      </w:pPr>
      <w:r w:rsidRPr="00AF736A">
        <w:rPr>
          <w:rFonts w:ascii="Sylfaen" w:hAnsi="Sylfaen"/>
          <w:b w:val="0"/>
          <w:sz w:val="24"/>
          <w:szCs w:val="24"/>
        </w:rPr>
        <w:lastRenderedPageBreak/>
        <w:t>ՀԱՍՏԱՏՎԱԾ Է</w:t>
      </w:r>
    </w:p>
    <w:p w14:paraId="352CD2D0" w14:textId="77777777" w:rsidR="00495395" w:rsidRPr="00AF736A" w:rsidRDefault="00495395" w:rsidP="00377E40">
      <w:pPr>
        <w:widowControl w:val="0"/>
        <w:spacing w:after="160" w:line="360" w:lineRule="auto"/>
        <w:ind w:left="5103"/>
        <w:jc w:val="center"/>
        <w:rPr>
          <w:rFonts w:ascii="Sylfaen" w:hAnsi="Sylfaen"/>
          <w:sz w:val="24"/>
          <w:szCs w:val="24"/>
        </w:rPr>
      </w:pPr>
      <w:r w:rsidRPr="00AF736A">
        <w:rPr>
          <w:rFonts w:ascii="Sylfaen" w:hAnsi="Sylfaen"/>
          <w:sz w:val="24"/>
          <w:szCs w:val="24"/>
        </w:rPr>
        <w:t>Եվրասիական տնտեսական հանձնաժողովի կոլեգիայի</w:t>
      </w:r>
      <w:r w:rsidR="00AC7C98" w:rsidRPr="00AF736A">
        <w:rPr>
          <w:rFonts w:ascii="Sylfaen" w:hAnsi="Sylfaen"/>
          <w:sz w:val="24"/>
          <w:szCs w:val="24"/>
        </w:rPr>
        <w:t xml:space="preserve"> </w:t>
      </w:r>
      <w:r w:rsidR="002B197D" w:rsidRPr="002B197D">
        <w:rPr>
          <w:rFonts w:ascii="Sylfaen" w:hAnsi="Sylfaen"/>
          <w:sz w:val="24"/>
          <w:szCs w:val="24"/>
        </w:rPr>
        <w:br/>
      </w:r>
      <w:r w:rsidRPr="00AF736A">
        <w:rPr>
          <w:rFonts w:ascii="Sylfaen" w:hAnsi="Sylfaen"/>
          <w:sz w:val="24"/>
          <w:szCs w:val="24"/>
        </w:rPr>
        <w:t xml:space="preserve">2023 թվականի մարտի 14-ի </w:t>
      </w:r>
      <w:r w:rsidR="002B197D" w:rsidRPr="002B197D">
        <w:rPr>
          <w:rFonts w:ascii="Sylfaen" w:hAnsi="Sylfaen"/>
          <w:sz w:val="24"/>
          <w:szCs w:val="24"/>
        </w:rPr>
        <w:br/>
      </w:r>
      <w:r w:rsidRPr="00AF736A">
        <w:rPr>
          <w:rFonts w:ascii="Sylfaen" w:hAnsi="Sylfaen"/>
          <w:sz w:val="24"/>
          <w:szCs w:val="24"/>
        </w:rPr>
        <w:t>թիվ 32 որոշմամբ</w:t>
      </w:r>
    </w:p>
    <w:p w14:paraId="13A048BC" w14:textId="77777777" w:rsidR="00495395" w:rsidRPr="00AF736A" w:rsidRDefault="00495395" w:rsidP="00377E40">
      <w:pPr>
        <w:pStyle w:val="a3"/>
        <w:keepNext w:val="0"/>
        <w:keepLines w:val="0"/>
        <w:widowControl w:val="0"/>
        <w:spacing w:after="160" w:line="360" w:lineRule="auto"/>
        <w:rPr>
          <w:rFonts w:ascii="Sylfaen" w:hAnsi="Sylfaen"/>
          <w:sz w:val="24"/>
          <w:szCs w:val="24"/>
        </w:rPr>
      </w:pPr>
    </w:p>
    <w:p w14:paraId="07131F9B" w14:textId="77777777" w:rsidR="00495395" w:rsidRPr="00AF736A" w:rsidRDefault="00495395" w:rsidP="00377E40">
      <w:pPr>
        <w:pStyle w:val="a5"/>
        <w:keepLines w:val="0"/>
        <w:widowControl w:val="0"/>
        <w:spacing w:after="160" w:line="360" w:lineRule="auto"/>
        <w:rPr>
          <w:rFonts w:ascii="Sylfaen" w:hAnsi="Sylfaen"/>
          <w:spacing w:val="0"/>
          <w:sz w:val="24"/>
          <w:szCs w:val="24"/>
        </w:rPr>
      </w:pPr>
      <w:r w:rsidRPr="00AF736A">
        <w:rPr>
          <w:rFonts w:ascii="Sylfaen" w:hAnsi="Sylfaen"/>
          <w:spacing w:val="0"/>
          <w:sz w:val="24"/>
          <w:szCs w:val="24"/>
        </w:rPr>
        <w:t>Կանոնակարգ</w:t>
      </w:r>
    </w:p>
    <w:p w14:paraId="03B01F7B" w14:textId="77777777" w:rsidR="00495395" w:rsidRPr="00AF736A" w:rsidRDefault="00495395" w:rsidP="00377E40">
      <w:pPr>
        <w:pStyle w:val="a1"/>
        <w:widowControl w:val="0"/>
        <w:spacing w:after="160" w:line="360" w:lineRule="auto"/>
        <w:contextualSpacing w:val="0"/>
        <w:rPr>
          <w:rFonts w:ascii="Sylfaen" w:hAnsi="Sylfaen"/>
          <w:sz w:val="24"/>
          <w:szCs w:val="24"/>
        </w:rPr>
      </w:pPr>
      <w:r w:rsidRPr="00AF736A">
        <w:rPr>
          <w:rFonts w:ascii="Sylfaen" w:hAnsi="Sylfaen"/>
          <w:sz w:val="24"/>
          <w:szCs w:val="24"/>
        </w:rPr>
        <w:t xml:space="preserve">անդամ պետությունների լիազորված մարմինների, իրավասու մարմինների </w:t>
      </w:r>
      <w:r w:rsidR="00AF736A">
        <w:rPr>
          <w:rFonts w:ascii="Sylfaen" w:hAnsi="Sylfaen"/>
          <w:sz w:val="24"/>
          <w:szCs w:val="24"/>
        </w:rPr>
        <w:t>եւ</w:t>
      </w:r>
      <w:r w:rsidRPr="00AF736A">
        <w:rPr>
          <w:rFonts w:ascii="Sylfaen" w:hAnsi="Sylfaen"/>
          <w:sz w:val="24"/>
          <w:szCs w:val="24"/>
        </w:rPr>
        <w:t xml:space="preserve"> Եվրասիական տնտեսական հանձնաժողովի միջ</w:t>
      </w:r>
      <w:r w:rsidR="00AF736A">
        <w:rPr>
          <w:rFonts w:ascii="Sylfaen" w:hAnsi="Sylfaen"/>
          <w:sz w:val="24"/>
          <w:szCs w:val="24"/>
        </w:rPr>
        <w:t>եւ</w:t>
      </w:r>
      <w:r w:rsidRPr="00AF736A">
        <w:rPr>
          <w:rFonts w:ascii="Sylfaen" w:hAnsi="Sylfaen"/>
          <w:sz w:val="24"/>
          <w:szCs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szCs w:val="24"/>
        </w:rPr>
        <w:t xml:space="preserve"> </w:t>
      </w:r>
      <w:r w:rsidRPr="00AF736A">
        <w:rPr>
          <w:rFonts w:ascii="Sylfaen" w:hAnsi="Sylfaen"/>
          <w:sz w:val="24"/>
          <w:szCs w:val="24"/>
        </w:rPr>
        <w:t>աշխատավորներին (նրանց ընտանիքի անդամներին) կենսաթոշակներ վճարելու նպատակով» ընդհանուր գործընթաց</w:t>
      </w:r>
      <w:r w:rsidR="00AC7C98" w:rsidRPr="00AF736A">
        <w:rPr>
          <w:rFonts w:ascii="Sylfaen" w:hAnsi="Sylfaen"/>
          <w:sz w:val="24"/>
          <w:szCs w:val="24"/>
        </w:rPr>
        <w:t>ն</w:t>
      </w:r>
      <w:r w:rsidRPr="00AF736A">
        <w:rPr>
          <w:rFonts w:ascii="Sylfaen" w:hAnsi="Sylfaen"/>
          <w:sz w:val="24"/>
          <w:szCs w:val="24"/>
        </w:rPr>
        <w:t xml:space="preserve"> ինտեգրված համակարգի միջոցներով իրագործելիս տեղեկատվական փոխգործակցության</w:t>
      </w:r>
    </w:p>
    <w:p w14:paraId="16B45E92" w14:textId="77777777" w:rsidR="00495395" w:rsidRPr="00AF736A" w:rsidRDefault="00495395" w:rsidP="00377E40">
      <w:pPr>
        <w:pStyle w:val="Heading2"/>
      </w:pPr>
    </w:p>
    <w:p w14:paraId="209CB2F3" w14:textId="77777777" w:rsidR="00495395" w:rsidRPr="00AF736A" w:rsidRDefault="00495395" w:rsidP="00377E40">
      <w:pPr>
        <w:pStyle w:val="Heading2"/>
      </w:pPr>
      <w:r w:rsidRPr="00AF736A">
        <w:t>I. Ընդհանուր</w:t>
      </w:r>
      <w:r w:rsidRPr="00AF736A">
        <w:rPr>
          <w:rFonts w:ascii="Times New Roman" w:hAnsi="Times New Roman"/>
        </w:rPr>
        <w:t xml:space="preserve"> </w:t>
      </w:r>
      <w:r w:rsidRPr="00AF736A">
        <w:t>դրույթներ</w:t>
      </w:r>
    </w:p>
    <w:p w14:paraId="3689D8B0"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w:t>
      </w:r>
      <w:r w:rsidR="002B197D" w:rsidRPr="002B197D">
        <w:rPr>
          <w:rFonts w:ascii="Sylfaen" w:hAnsi="Sylfaen"/>
          <w:sz w:val="24"/>
        </w:rPr>
        <w:tab/>
      </w:r>
      <w:r w:rsidRPr="00AF736A">
        <w:rPr>
          <w:rFonts w:ascii="Sylfaen" w:hAnsi="Sylfaen"/>
          <w:sz w:val="24"/>
        </w:rPr>
        <w:t>Սույն կանոնակարգը մշակվել է Եվրասիական տնտեսական միության (այսուհետ՝ Միություն) իրավունքի կազմում ընդգրկվող հետեւյալ ակտերին համապատասխան</w:t>
      </w:r>
      <w:r w:rsidR="001D5F87" w:rsidRPr="00AF736A">
        <w:rPr>
          <w:rFonts w:ascii="Sylfaen" w:hAnsi="Sylfaen"/>
          <w:sz w:val="24"/>
        </w:rPr>
        <w:t>.</w:t>
      </w:r>
    </w:p>
    <w:p w14:paraId="614AAB8E" w14:textId="77777777" w:rsidR="00495395" w:rsidRPr="00AF736A" w:rsidRDefault="00495395" w:rsidP="00377E40">
      <w:pPr>
        <w:pStyle w:val="a6"/>
        <w:widowControl w:val="0"/>
        <w:spacing w:after="160"/>
        <w:ind w:firstLine="567"/>
        <w:rPr>
          <w:rFonts w:ascii="Sylfaen" w:hAnsi="Sylfaen"/>
          <w:sz w:val="24"/>
        </w:rPr>
      </w:pPr>
      <w:r w:rsidRPr="00AF736A">
        <w:rPr>
          <w:rFonts w:ascii="Sylfaen" w:hAnsi="Sylfaen"/>
          <w:noProof/>
          <w:sz w:val="24"/>
        </w:rPr>
        <w:t>«Եվրասիական տնտեսական միության մասին» 2014 թվականի մայիսի 29-ի պայմանագիր.</w:t>
      </w:r>
    </w:p>
    <w:p w14:paraId="08A45BB4" w14:textId="77777777" w:rsidR="00495395" w:rsidRPr="00064E27" w:rsidRDefault="00AC7C98" w:rsidP="00377E40">
      <w:pPr>
        <w:pStyle w:val="a6"/>
        <w:widowControl w:val="0"/>
        <w:spacing w:after="160"/>
        <w:ind w:firstLine="567"/>
        <w:rPr>
          <w:rFonts w:ascii="Sylfaen" w:hAnsi="Sylfaen"/>
          <w:noProof/>
          <w:sz w:val="24"/>
        </w:rPr>
      </w:pPr>
      <w:r w:rsidRPr="00AF736A">
        <w:rPr>
          <w:rFonts w:ascii="Sylfaen" w:hAnsi="Sylfaen"/>
          <w:noProof/>
          <w:sz w:val="24"/>
        </w:rPr>
        <w:t>«</w:t>
      </w:r>
      <w:r w:rsidR="00495395" w:rsidRPr="00AF736A">
        <w:rPr>
          <w:rFonts w:ascii="Sylfaen" w:hAnsi="Sylfaen"/>
          <w:noProof/>
          <w:sz w:val="24"/>
        </w:rPr>
        <w:t>Եվրասիական տնտեսական միության անդամ պետությունների աշխատավորների կենսաթոշակային ապահովության մասին</w:t>
      </w:r>
      <w:r w:rsidRPr="00AF736A">
        <w:rPr>
          <w:rFonts w:ascii="Sylfaen" w:hAnsi="Sylfaen"/>
          <w:noProof/>
          <w:sz w:val="24"/>
        </w:rPr>
        <w:t>»</w:t>
      </w:r>
      <w:r w:rsidR="00495395" w:rsidRPr="00AF736A">
        <w:rPr>
          <w:rFonts w:ascii="Sylfaen" w:hAnsi="Sylfaen"/>
          <w:noProof/>
          <w:sz w:val="24"/>
        </w:rPr>
        <w:t xml:space="preserve"> 2019 թվականի դեկտեմբերի 20-ի համաձայնագիր</w:t>
      </w:r>
    </w:p>
    <w:p w14:paraId="245EB832" w14:textId="77777777" w:rsidR="00E46B33" w:rsidRPr="00064E27" w:rsidRDefault="00E46B33" w:rsidP="00377E40">
      <w:pPr>
        <w:pStyle w:val="a6"/>
        <w:widowControl w:val="0"/>
        <w:spacing w:after="160"/>
        <w:ind w:firstLine="567"/>
        <w:rPr>
          <w:rStyle w:val="af"/>
          <w:rFonts w:ascii="Sylfaen" w:hAnsi="Sylfaen"/>
          <w:sz w:val="24"/>
        </w:rPr>
      </w:pPr>
    </w:p>
    <w:p w14:paraId="60CD2BA8" w14:textId="77777777" w:rsidR="00495395" w:rsidRPr="00AF736A" w:rsidRDefault="00495395"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lastRenderedPageBreak/>
        <w:t>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p>
    <w:p w14:paraId="3A10AF89" w14:textId="77777777" w:rsidR="00495395" w:rsidRPr="00AF736A" w:rsidRDefault="00495395"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p>
    <w:p w14:paraId="2D2AFD01" w14:textId="77777777" w:rsidR="00495395" w:rsidRPr="00AF736A" w:rsidRDefault="00495395"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538C7DB" w14:textId="77777777" w:rsidR="00495395" w:rsidRPr="00AF736A" w:rsidRDefault="00495395"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2015 թվականի հունվարի 27-ի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4E581B1D" w14:textId="77777777" w:rsidR="00495395" w:rsidRPr="00AF736A" w:rsidRDefault="00495395" w:rsidP="00E46B33">
      <w:pPr>
        <w:pStyle w:val="a6"/>
        <w:widowControl w:val="0"/>
        <w:spacing w:after="160" w:line="346" w:lineRule="auto"/>
        <w:ind w:firstLine="567"/>
        <w:rPr>
          <w:rStyle w:val="af"/>
          <w:rFonts w:ascii="Sylfaen" w:hAnsi="Sylfaen"/>
          <w:sz w:val="24"/>
        </w:rPr>
      </w:pPr>
      <w:r w:rsidRPr="00AF736A">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F736A">
        <w:rPr>
          <w:rFonts w:ascii="Sylfaen" w:hAnsi="Sylfaen"/>
          <w:noProof/>
          <w:sz w:val="24"/>
        </w:rPr>
        <w:t>եւ</w:t>
      </w:r>
      <w:r w:rsidRPr="00AF736A">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514F95C" w14:textId="77777777" w:rsidR="00495395" w:rsidRPr="00AF736A" w:rsidRDefault="00495395" w:rsidP="00E46B33">
      <w:pPr>
        <w:pStyle w:val="a6"/>
        <w:widowControl w:val="0"/>
        <w:spacing w:after="160" w:line="346" w:lineRule="auto"/>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F736A">
        <w:rPr>
          <w:rFonts w:ascii="Sylfaen" w:hAnsi="Sylfaen"/>
          <w:noProof/>
          <w:sz w:val="24"/>
        </w:rPr>
        <w:t>եւ</w:t>
      </w:r>
      <w:r w:rsidRPr="00AF736A">
        <w:rPr>
          <w:rFonts w:ascii="Sylfaen" w:hAnsi="Sylfaen"/>
          <w:noProof/>
          <w:sz w:val="24"/>
        </w:rPr>
        <w:t xml:space="preserve"> նկարագրության մեթոդիկայի մասին» թիվ 63 որոշում.</w:t>
      </w:r>
    </w:p>
    <w:p w14:paraId="30AEFF63" w14:textId="77777777" w:rsidR="00495395" w:rsidRPr="00AF736A" w:rsidRDefault="00495395" w:rsidP="00377E40">
      <w:pPr>
        <w:pStyle w:val="a6"/>
        <w:widowControl w:val="0"/>
        <w:spacing w:after="160"/>
        <w:ind w:firstLine="567"/>
        <w:rPr>
          <w:rStyle w:val="af"/>
          <w:rFonts w:ascii="Sylfaen" w:hAnsi="Sylfaen"/>
          <w:sz w:val="24"/>
        </w:rPr>
      </w:pPr>
      <w:r w:rsidRPr="00AF736A">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4883EF3" w14:textId="77777777" w:rsidR="002753B9" w:rsidRPr="00AF736A" w:rsidRDefault="002753B9" w:rsidP="00377E40">
      <w:pPr>
        <w:pStyle w:val="1a"/>
        <w:keepNext w:val="0"/>
        <w:keepLines w:val="0"/>
        <w:widowControl w:val="0"/>
        <w:tabs>
          <w:tab w:val="clear" w:pos="1134"/>
          <w:tab w:val="clear" w:pos="1418"/>
        </w:tabs>
        <w:spacing w:before="0" w:after="160" w:line="360" w:lineRule="auto"/>
        <w:outlineLvl w:val="9"/>
        <w:rPr>
          <w:rFonts w:ascii="Sylfaen" w:hAnsi="Sylfaen"/>
          <w:sz w:val="24"/>
          <w:szCs w:val="24"/>
        </w:rPr>
      </w:pPr>
    </w:p>
    <w:p w14:paraId="39E3BCC8" w14:textId="77777777" w:rsidR="00495395" w:rsidRPr="00AF736A" w:rsidRDefault="00495395" w:rsidP="00377E40">
      <w:pPr>
        <w:pStyle w:val="1a"/>
        <w:keepNext w:val="0"/>
        <w:keepLines w:val="0"/>
        <w:widowControl w:val="0"/>
        <w:tabs>
          <w:tab w:val="clear" w:pos="1134"/>
          <w:tab w:val="clear" w:pos="1418"/>
        </w:tabs>
        <w:spacing w:before="0" w:after="160" w:line="360" w:lineRule="auto"/>
        <w:outlineLvl w:val="9"/>
        <w:rPr>
          <w:rFonts w:ascii="Sylfaen" w:hAnsi="Sylfaen"/>
          <w:sz w:val="24"/>
          <w:szCs w:val="24"/>
        </w:rPr>
      </w:pPr>
      <w:r w:rsidRPr="00AF736A">
        <w:rPr>
          <w:rFonts w:ascii="Sylfaen" w:hAnsi="Sylfaen"/>
          <w:sz w:val="24"/>
          <w:szCs w:val="24"/>
        </w:rPr>
        <w:t>II. Կիրառման ոլորտը</w:t>
      </w:r>
    </w:p>
    <w:p w14:paraId="70CE0996"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w:t>
      </w:r>
      <w:r w:rsidR="002B197D" w:rsidRPr="002B197D">
        <w:rPr>
          <w:rFonts w:ascii="Sylfaen" w:hAnsi="Sylfaen"/>
          <w:sz w:val="24"/>
        </w:rPr>
        <w:tab/>
      </w:r>
      <w:r w:rsidRPr="00AF736A">
        <w:rPr>
          <w:rFonts w:ascii="Sylfaen" w:hAnsi="Sylfaen"/>
          <w:sz w:val="24"/>
        </w:rPr>
        <w:t>Սույն կանոնակարգը մշակվել է ընդհանուր գործընթացի մասնակիցների կողմից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կենսաթոշակներ վճարելու նպատակով» ընդհանուր գործընթացի (այսուհետ՝ ընդհանուր գործընթաց) տրանզակցիաների կատարման կարգի </w:t>
      </w:r>
      <w:r w:rsidR="00AF736A">
        <w:rPr>
          <w:rFonts w:ascii="Sylfaen" w:hAnsi="Sylfaen"/>
          <w:sz w:val="24"/>
        </w:rPr>
        <w:t>եւ</w:t>
      </w:r>
      <w:r w:rsidRPr="00AF736A">
        <w:rPr>
          <w:rFonts w:ascii="Sylfaen" w:hAnsi="Sylfaen"/>
          <w:sz w:val="24"/>
        </w:rPr>
        <w:t xml:space="preserve"> պայմանների, ինչպես նա</w:t>
      </w:r>
      <w:r w:rsidR="00AF736A">
        <w:rPr>
          <w:rFonts w:ascii="Sylfaen" w:hAnsi="Sylfaen"/>
          <w:sz w:val="24"/>
        </w:rPr>
        <w:t>եւ</w:t>
      </w:r>
      <w:r w:rsidRPr="00AF736A">
        <w:rPr>
          <w:rFonts w:ascii="Sylfaen" w:hAnsi="Sylfaen"/>
          <w:sz w:val="24"/>
        </w:rPr>
        <w:t xml:space="preserve"> դրանց կատարման մեջ իրենց դերի միատեսակ ընկալումն ապահովելու նպատակներով:</w:t>
      </w:r>
    </w:p>
    <w:p w14:paraId="2B52C3E4"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3.</w:t>
      </w:r>
      <w:r w:rsidR="002B197D" w:rsidRPr="002B197D">
        <w:rPr>
          <w:rFonts w:ascii="Sylfaen" w:hAnsi="Sylfaen"/>
          <w:sz w:val="24"/>
        </w:rPr>
        <w:tab/>
      </w:r>
      <w:r w:rsidRPr="00AF736A">
        <w:rPr>
          <w:rFonts w:ascii="Sylfaen" w:hAnsi="Sylfaen"/>
          <w:sz w:val="24"/>
        </w:rPr>
        <w:t>Սույն կանոնակարգով սահմանվում են ընդհանուր գործընթացի մասնակիցների միջ</w:t>
      </w:r>
      <w:r w:rsidR="00AF736A">
        <w:rPr>
          <w:rFonts w:ascii="Sylfaen" w:hAnsi="Sylfaen"/>
          <w:sz w:val="24"/>
        </w:rPr>
        <w:t>եւ</w:t>
      </w:r>
      <w:r w:rsidRPr="00AF736A">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AF736A">
        <w:rPr>
          <w:rFonts w:ascii="Sylfaen" w:hAnsi="Sylfaen"/>
          <w:sz w:val="24"/>
        </w:rPr>
        <w:t>եւ</w:t>
      </w:r>
      <w:r w:rsidRPr="00AF736A">
        <w:rPr>
          <w:rFonts w:ascii="Sylfaen" w:hAnsi="Sylfaen"/>
          <w:sz w:val="24"/>
        </w:rPr>
        <w:t xml:space="preserve"> պայմաններին ներկայացվող պահանջները։</w:t>
      </w:r>
    </w:p>
    <w:p w14:paraId="2131DA2C"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4.</w:t>
      </w:r>
      <w:r w:rsidR="002B197D" w:rsidRPr="002B197D">
        <w:rPr>
          <w:rFonts w:ascii="Sylfaen" w:hAnsi="Sylfaen"/>
          <w:sz w:val="24"/>
        </w:rPr>
        <w:tab/>
      </w:r>
      <w:r w:rsidRPr="00AF736A">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AF736A">
        <w:rPr>
          <w:rFonts w:ascii="Sylfaen" w:hAnsi="Sylfaen"/>
          <w:sz w:val="24"/>
        </w:rPr>
        <w:t>եւ</w:t>
      </w:r>
      <w:r w:rsidRPr="00AF736A">
        <w:rPr>
          <w:rFonts w:ascii="Sylfaen" w:hAnsi="Sylfaen"/>
          <w:sz w:val="24"/>
        </w:rPr>
        <w:t xml:space="preserve"> գործառնությունների կատարման կարգը վերահսկելիս, ինչպես նա</w:t>
      </w:r>
      <w:r w:rsidR="00AF736A">
        <w:rPr>
          <w:rFonts w:ascii="Sylfaen" w:hAnsi="Sylfaen"/>
          <w:sz w:val="24"/>
        </w:rPr>
        <w:t>եւ</w:t>
      </w:r>
      <w:r w:rsidRPr="00AF736A">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AF736A">
        <w:rPr>
          <w:rFonts w:ascii="Sylfaen" w:hAnsi="Sylfaen"/>
          <w:sz w:val="24"/>
        </w:rPr>
        <w:t>եւ</w:t>
      </w:r>
      <w:r w:rsidRPr="00AF736A">
        <w:rPr>
          <w:rFonts w:ascii="Sylfaen" w:hAnsi="Sylfaen"/>
          <w:sz w:val="24"/>
        </w:rPr>
        <w:t xml:space="preserve"> լրամշակելիս։</w:t>
      </w:r>
    </w:p>
    <w:p w14:paraId="108B8362" w14:textId="77777777" w:rsidR="002753B9" w:rsidRPr="00AF736A" w:rsidRDefault="002753B9" w:rsidP="00377E40">
      <w:pPr>
        <w:pStyle w:val="Heading1"/>
      </w:pPr>
    </w:p>
    <w:p w14:paraId="533BFF52" w14:textId="77777777" w:rsidR="00495395" w:rsidRPr="00AF736A" w:rsidRDefault="00495395" w:rsidP="00377E40">
      <w:pPr>
        <w:pStyle w:val="Heading1"/>
      </w:pPr>
      <w:r w:rsidRPr="00AF736A">
        <w:lastRenderedPageBreak/>
        <w:t>III. Հիմնական</w:t>
      </w:r>
      <w:r w:rsidRPr="00AF736A">
        <w:rPr>
          <w:rFonts w:ascii="Times New Roman" w:hAnsi="Times New Roman"/>
        </w:rPr>
        <w:t xml:space="preserve"> </w:t>
      </w:r>
      <w:r w:rsidRPr="00AF736A">
        <w:t>հասկացությունները</w:t>
      </w:r>
    </w:p>
    <w:p w14:paraId="3FBED9E3"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5.</w:t>
      </w:r>
      <w:r w:rsidR="002B197D" w:rsidRPr="002B197D">
        <w:rPr>
          <w:rFonts w:ascii="Sylfaen" w:hAnsi="Sylfaen"/>
          <w:sz w:val="24"/>
        </w:rPr>
        <w:tab/>
      </w:r>
      <w:r w:rsidRPr="00AF736A">
        <w:rPr>
          <w:rFonts w:ascii="Sylfaen" w:hAnsi="Sylfaen"/>
          <w:sz w:val="24"/>
        </w:rPr>
        <w:t>Սույն կանոնակարգի նպատակներով գործածվում են հասկացություններ, որոնք ունեն հետեւյալ իմաստը</w:t>
      </w:r>
    </w:p>
    <w:p w14:paraId="17B99EED" w14:textId="77777777" w:rsidR="00495395" w:rsidRPr="00AF736A" w:rsidRDefault="00495395" w:rsidP="00377E40">
      <w:pPr>
        <w:pStyle w:val="a6"/>
        <w:widowControl w:val="0"/>
        <w:spacing w:after="160"/>
        <w:ind w:firstLine="567"/>
        <w:rPr>
          <w:rFonts w:ascii="Sylfaen" w:hAnsi="Sylfaen"/>
          <w:sz w:val="24"/>
        </w:rPr>
      </w:pPr>
      <w:r w:rsidRPr="002B197D">
        <w:rPr>
          <w:rFonts w:ascii="Sylfaen" w:eastAsiaTheme="minorEastAsia" w:hAnsi="Sylfaen" w:cstheme="minorBidi"/>
          <w:b/>
          <w:sz w:val="24"/>
        </w:rPr>
        <w:t>ավտորիզացում՝</w:t>
      </w:r>
      <w:r w:rsidRPr="00AF736A">
        <w:rPr>
          <w:rFonts w:ascii="Sylfaen" w:eastAsiaTheme="minorEastAsia" w:hAnsi="Sylfaen" w:cstheme="minorBidi"/>
          <w:sz w:val="24"/>
        </w:rPr>
        <w:t xml:space="preserve"> ընդհանուր գործընթացի կոնկրետ մասնակցին որոշակի գործողություններ կատարելու իրավունքների տրամադրում.</w:t>
      </w:r>
    </w:p>
    <w:p w14:paraId="4712AC2F" w14:textId="77777777" w:rsidR="00495395" w:rsidRPr="00AF736A" w:rsidRDefault="00495395" w:rsidP="00377E40">
      <w:pPr>
        <w:pStyle w:val="a6"/>
        <w:widowControl w:val="0"/>
        <w:spacing w:after="160"/>
        <w:ind w:firstLine="567"/>
        <w:rPr>
          <w:rStyle w:val="a7"/>
          <w:rFonts w:ascii="Sylfaen" w:eastAsiaTheme="minorEastAsia" w:hAnsi="Sylfaen"/>
          <w:sz w:val="24"/>
        </w:rPr>
      </w:pPr>
      <w:r w:rsidRPr="002B197D">
        <w:rPr>
          <w:rFonts w:ascii="Sylfaen" w:eastAsiaTheme="minorEastAsia" w:hAnsi="Sylfaen" w:cstheme="minorBidi"/>
          <w:b/>
          <w:sz w:val="24"/>
        </w:rPr>
        <w:t>էլեկտրոնային փաստաթղթի (տեղեկությունների) վավերապայման՝</w:t>
      </w:r>
      <w:r w:rsidRPr="00AF736A">
        <w:rPr>
          <w:rFonts w:ascii="Sylfaen" w:eastAsiaTheme="minorEastAsia" w:hAnsi="Sylfaen" w:cstheme="minorBidi"/>
          <w:sz w:val="24"/>
        </w:rPr>
        <w:t xml:space="preserve"> էլեկտրոնային փաստաթղթի (տեղեկությունների) տվյալների միավոր, որը որոշակի համատեքստում համարվում է անբաժանելի.</w:t>
      </w:r>
    </w:p>
    <w:p w14:paraId="326468DB" w14:textId="77777777" w:rsidR="00495395" w:rsidRPr="00AF736A" w:rsidRDefault="00495395" w:rsidP="00377E40">
      <w:pPr>
        <w:pStyle w:val="a6"/>
        <w:widowControl w:val="0"/>
        <w:spacing w:after="160"/>
        <w:ind w:firstLine="567"/>
        <w:rPr>
          <w:rFonts w:ascii="Sylfaen" w:hAnsi="Sylfaen"/>
          <w:sz w:val="24"/>
        </w:rPr>
      </w:pPr>
      <w:r w:rsidRPr="00AF736A">
        <w:rPr>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AF736A">
        <w:rPr>
          <w:rFonts w:ascii="Sylfaen" w:hAnsi="Sylfaen"/>
          <w:sz w:val="24"/>
        </w:rPr>
        <w:t>եւ</w:t>
      </w:r>
      <w:r w:rsidRPr="00AF736A">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F736A">
        <w:rPr>
          <w:rFonts w:ascii="Sylfaen" w:hAnsi="Sylfaen"/>
          <w:sz w:val="24"/>
        </w:rPr>
        <w:t>եւ</w:t>
      </w:r>
      <w:r w:rsidRPr="00AF736A">
        <w:rPr>
          <w:rFonts w:ascii="Sylfaen" w:hAnsi="Sylfaen"/>
          <w:sz w:val="24"/>
        </w:rPr>
        <w:t xml:space="preserve"> նկարագրման մեթոդիկայով սահմանված իմաստներով։</w:t>
      </w:r>
    </w:p>
    <w:p w14:paraId="511774F8" w14:textId="77777777" w:rsidR="00495395" w:rsidRPr="00AF736A" w:rsidRDefault="00495395" w:rsidP="00377E40">
      <w:pPr>
        <w:pStyle w:val="af1"/>
        <w:widowControl w:val="0"/>
        <w:spacing w:after="160"/>
        <w:ind w:firstLine="567"/>
        <w:outlineLvl w:val="9"/>
        <w:rPr>
          <w:rFonts w:ascii="Sylfaen" w:hAnsi="Sylfaen"/>
          <w:sz w:val="24"/>
        </w:rPr>
      </w:pPr>
      <w:r w:rsidRPr="002B197D">
        <w:rPr>
          <w:rFonts w:ascii="Sylfaen" w:hAnsi="Sylfaen"/>
          <w:spacing w:val="-4"/>
          <w:sz w:val="24"/>
        </w:rPr>
        <w:t>Սույն կանոնակարգում օգտագործվող մյուս հասկացությունները կիրառվում են Եվրասիական տնտեսական հանձնաժողովի կոլեգիայի 2023 թվականի մարտի 14-ի թիվ 32 որոշմամբ հաստատված՝ անդամ պետությունների իրավասու մարմինների միջ</w:t>
      </w:r>
      <w:r w:rsidR="00AF736A" w:rsidRPr="002B197D">
        <w:rPr>
          <w:rFonts w:ascii="Sylfaen" w:hAnsi="Sylfaen"/>
          <w:spacing w:val="-4"/>
          <w:sz w:val="24"/>
        </w:rPr>
        <w:t>եւ</w:t>
      </w:r>
      <w:r w:rsidRPr="002B197D">
        <w:rPr>
          <w:rFonts w:ascii="Sylfaen" w:hAnsi="Sylfaen"/>
          <w:spacing w:val="-4"/>
          <w:sz w:val="24"/>
        </w:rPr>
        <w:t xml:space="preserve"> «Եվրասիական տնտեսական միության անդամ պետությունների</w:t>
      </w:r>
      <w:r w:rsidRPr="00AF736A">
        <w:rPr>
          <w:rFonts w:ascii="Sylfaen" w:hAnsi="Sylfaen"/>
          <w:sz w:val="24"/>
        </w:rPr>
        <w:t xml:space="preserve">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BEF3F04" w14:textId="77777777" w:rsidR="00E77F4B" w:rsidRPr="00AF736A" w:rsidRDefault="00E77F4B" w:rsidP="00377E40">
      <w:pPr>
        <w:pStyle w:val="Heading1"/>
        <w:rPr>
          <w:noProof/>
        </w:rPr>
      </w:pPr>
    </w:p>
    <w:p w14:paraId="745125A9" w14:textId="77777777" w:rsidR="00495395" w:rsidRPr="00AF736A" w:rsidRDefault="00495395" w:rsidP="00377E40">
      <w:pPr>
        <w:pStyle w:val="Heading1"/>
      </w:pPr>
      <w:r w:rsidRPr="00AF736A">
        <w:rPr>
          <w:noProof/>
        </w:rPr>
        <w:lastRenderedPageBreak/>
        <w:t>IV.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շրջանակներում</w:t>
      </w:r>
      <w:r w:rsidRPr="00AF736A">
        <w:rPr>
          <w:rFonts w:ascii="Times New Roman" w:hAnsi="Times New Roman"/>
          <w:noProof/>
        </w:rPr>
        <w:t xml:space="preserve"> </w:t>
      </w:r>
      <w:r w:rsidRPr="00AF736A">
        <w:rPr>
          <w:noProof/>
        </w:rPr>
        <w:t>տեղեկատվական</w:t>
      </w:r>
      <w:r w:rsidRPr="00AF736A">
        <w:rPr>
          <w:rFonts w:ascii="Times New Roman" w:hAnsi="Times New Roman"/>
          <w:noProof/>
        </w:rPr>
        <w:t xml:space="preserve"> </w:t>
      </w:r>
      <w:r w:rsidRPr="00AF736A">
        <w:rPr>
          <w:noProof/>
        </w:rPr>
        <w:t>փոխգործակցության</w:t>
      </w:r>
      <w:r w:rsidRPr="00AF736A">
        <w:rPr>
          <w:rFonts w:ascii="Times New Roman" w:hAnsi="Times New Roman"/>
          <w:noProof/>
        </w:rPr>
        <w:t xml:space="preserve"> </w:t>
      </w:r>
      <w:r w:rsidRPr="00AF736A">
        <w:rPr>
          <w:noProof/>
        </w:rPr>
        <w:t>մասին</w:t>
      </w:r>
      <w:r w:rsidRPr="00AF736A">
        <w:rPr>
          <w:rFonts w:ascii="Times New Roman" w:hAnsi="Times New Roman"/>
          <w:noProof/>
        </w:rPr>
        <w:t xml:space="preserve"> </w:t>
      </w:r>
      <w:r w:rsidRPr="00AF736A">
        <w:rPr>
          <w:noProof/>
        </w:rPr>
        <w:t>հիմնական</w:t>
      </w:r>
      <w:r w:rsidRPr="00AF736A">
        <w:rPr>
          <w:rFonts w:ascii="Times New Roman" w:hAnsi="Times New Roman"/>
          <w:noProof/>
        </w:rPr>
        <w:t xml:space="preserve"> </w:t>
      </w:r>
      <w:r w:rsidRPr="00AF736A">
        <w:rPr>
          <w:noProof/>
        </w:rPr>
        <w:t>տեղեկությունները</w:t>
      </w:r>
    </w:p>
    <w:p w14:paraId="681EC0D9" w14:textId="77777777" w:rsidR="00E77F4B" w:rsidRPr="00AF736A" w:rsidRDefault="00E77F4B" w:rsidP="00377E40">
      <w:pPr>
        <w:pStyle w:val="Heading2"/>
      </w:pPr>
    </w:p>
    <w:p w14:paraId="7ED939CB" w14:textId="77777777" w:rsidR="00495395" w:rsidRPr="00AF736A" w:rsidRDefault="00495395" w:rsidP="00377E40">
      <w:pPr>
        <w:pStyle w:val="Heading2"/>
      </w:pPr>
      <w:r w:rsidRPr="00AF736A">
        <w:t>1. Տեղեկատվական</w:t>
      </w:r>
      <w:r w:rsidRPr="00AF736A">
        <w:rPr>
          <w:rFonts w:ascii="Times New Roman" w:hAnsi="Times New Roman"/>
        </w:rPr>
        <w:t xml:space="preserve"> </w:t>
      </w:r>
      <w:r w:rsidRPr="00AF736A">
        <w:t>փոխգործակցության</w:t>
      </w:r>
      <w:r w:rsidRPr="00AF736A">
        <w:rPr>
          <w:rFonts w:ascii="Times New Roman" w:hAnsi="Times New Roman"/>
        </w:rPr>
        <w:t xml:space="preserve"> </w:t>
      </w:r>
      <w:r w:rsidRPr="00AF736A">
        <w:t>մասնակիցները</w:t>
      </w:r>
    </w:p>
    <w:p w14:paraId="6E8B0F56"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6.</w:t>
      </w:r>
      <w:r w:rsidR="00493EB0" w:rsidRPr="00493EB0">
        <w:rPr>
          <w:rFonts w:ascii="Sylfaen" w:hAnsi="Sylfaen"/>
          <w:sz w:val="24"/>
        </w:rPr>
        <w:tab/>
      </w:r>
      <w:r w:rsidRPr="00AF736A">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67D85A57" w14:textId="77777777" w:rsidR="002A0815" w:rsidRPr="00AF736A" w:rsidRDefault="002A0815" w:rsidP="00377E40">
      <w:pPr>
        <w:pStyle w:val="af4"/>
        <w:keepNext w:val="0"/>
        <w:keepLines w:val="0"/>
        <w:widowControl w:val="0"/>
        <w:spacing w:before="0" w:after="160" w:line="360" w:lineRule="auto"/>
        <w:rPr>
          <w:rFonts w:ascii="Sylfaen" w:hAnsi="Sylfaen"/>
          <w:sz w:val="24"/>
        </w:rPr>
      </w:pPr>
    </w:p>
    <w:p w14:paraId="720E9E6F"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w:t>
      </w:r>
    </w:p>
    <w:p w14:paraId="35E0F891"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Տեղեկատվական փոխգործակցության մասնակիցների դերերի ցանկը</w:t>
      </w:r>
    </w:p>
    <w:tbl>
      <w:tblPr>
        <w:tblStyle w:val="TableGrid"/>
        <w:tblW w:w="9356" w:type="dxa"/>
        <w:tblLayout w:type="fixed"/>
        <w:tblLook w:val="04A0" w:firstRow="1" w:lastRow="0" w:firstColumn="1" w:lastColumn="0" w:noHBand="0" w:noVBand="1"/>
      </w:tblPr>
      <w:tblGrid>
        <w:gridCol w:w="2487"/>
        <w:gridCol w:w="3522"/>
        <w:gridCol w:w="3347"/>
      </w:tblGrid>
      <w:tr w:rsidR="00495395" w:rsidRPr="002B197D" w14:paraId="26A004B9" w14:textId="77777777" w:rsidTr="002A0815">
        <w:tc>
          <w:tcPr>
            <w:tcW w:w="2580" w:type="dxa"/>
          </w:tcPr>
          <w:p w14:paraId="12ACB06A"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Դերի անվանումը</w:t>
            </w:r>
          </w:p>
        </w:tc>
        <w:tc>
          <w:tcPr>
            <w:tcW w:w="3657" w:type="dxa"/>
          </w:tcPr>
          <w:p w14:paraId="05F88EE7"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Դերի նկարագրությունը</w:t>
            </w:r>
          </w:p>
        </w:tc>
        <w:tc>
          <w:tcPr>
            <w:tcW w:w="3475" w:type="dxa"/>
          </w:tcPr>
          <w:p w14:paraId="2B8EF6D5"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Դերը կատարող մասնակիցը</w:t>
            </w:r>
          </w:p>
        </w:tc>
      </w:tr>
      <w:tr w:rsidR="00495395" w:rsidRPr="002B197D" w14:paraId="5086304F" w14:textId="77777777" w:rsidTr="002A0815">
        <w:tc>
          <w:tcPr>
            <w:tcW w:w="2580" w:type="dxa"/>
          </w:tcPr>
          <w:p w14:paraId="63E201A6"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1</w:t>
            </w:r>
          </w:p>
        </w:tc>
        <w:tc>
          <w:tcPr>
            <w:tcW w:w="3657" w:type="dxa"/>
          </w:tcPr>
          <w:p w14:paraId="70663257"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2</w:t>
            </w:r>
          </w:p>
        </w:tc>
        <w:tc>
          <w:tcPr>
            <w:tcW w:w="3475" w:type="dxa"/>
          </w:tcPr>
          <w:p w14:paraId="1BA6292C"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3</w:t>
            </w:r>
          </w:p>
        </w:tc>
      </w:tr>
      <w:tr w:rsidR="00495395" w:rsidRPr="002B197D" w14:paraId="27DFAA4C" w14:textId="77777777" w:rsidTr="002A0815">
        <w:tc>
          <w:tcPr>
            <w:tcW w:w="2580" w:type="dxa"/>
          </w:tcPr>
          <w:p w14:paraId="46F830CC" w14:textId="77777777" w:rsidR="00495395" w:rsidRPr="002B197D" w:rsidRDefault="00495395" w:rsidP="00377E40">
            <w:pPr>
              <w:pStyle w:val="a8"/>
              <w:widowControl w:val="0"/>
              <w:spacing w:after="120" w:line="240" w:lineRule="auto"/>
              <w:rPr>
                <w:rFonts w:ascii="Sylfaen" w:eastAsiaTheme="minorEastAsia" w:hAnsi="Sylfaen"/>
                <w:sz w:val="20"/>
                <w:szCs w:val="24"/>
              </w:rPr>
            </w:pPr>
            <w:r w:rsidRPr="002B197D">
              <w:rPr>
                <w:rFonts w:ascii="Sylfaen" w:eastAsiaTheme="minorEastAsia" w:hAnsi="Sylfaen"/>
                <w:noProof/>
                <w:sz w:val="20"/>
                <w:szCs w:val="24"/>
              </w:rPr>
              <w:t xml:space="preserve">Տեղեկություններին տիրապետողը </w:t>
            </w:r>
          </w:p>
        </w:tc>
        <w:tc>
          <w:tcPr>
            <w:tcW w:w="3657" w:type="dxa"/>
          </w:tcPr>
          <w:p w14:paraId="3A74E3BE"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իրականացնում է ընդհանրացված տեղեկությունների ներկայացումը, ինչպես նա</w:t>
            </w:r>
            <w:r w:rsidR="00AF736A" w:rsidRPr="002B197D">
              <w:rPr>
                <w:rFonts w:ascii="Sylfaen" w:eastAsiaTheme="minorEastAsia" w:hAnsi="Sylfaen"/>
                <w:noProof/>
                <w:sz w:val="20"/>
                <w:szCs w:val="24"/>
              </w:rPr>
              <w:t>եւ</w:t>
            </w:r>
            <w:r w:rsidRPr="002B197D">
              <w:rPr>
                <w:rFonts w:ascii="Sylfaen" w:eastAsiaTheme="minorEastAsia" w:hAnsi="Sylfaen"/>
                <w:noProof/>
                <w:sz w:val="20"/>
                <w:szCs w:val="24"/>
              </w:rPr>
              <w:t xml:space="preserve"> հարցման հիման վրա՝</w:t>
            </w:r>
            <w:r w:rsidR="00AF736A" w:rsidRPr="002B197D">
              <w:rPr>
                <w:rFonts w:ascii="Sylfaen" w:eastAsiaTheme="minorEastAsia" w:hAnsi="Sylfaen"/>
                <w:noProof/>
                <w:sz w:val="20"/>
                <w:szCs w:val="24"/>
              </w:rPr>
              <w:t xml:space="preserve"> </w:t>
            </w:r>
            <w:r w:rsidRPr="002B197D">
              <w:rPr>
                <w:rFonts w:ascii="Sylfaen" w:eastAsiaTheme="minorEastAsia" w:hAnsi="Sylfaen"/>
                <w:noProof/>
                <w:sz w:val="20"/>
                <w:szCs w:val="24"/>
              </w:rPr>
              <w:t xml:space="preserve">կենսաթոշակային ապահովության ոլորտում տեղեկությունները </w:t>
            </w:r>
          </w:p>
        </w:tc>
        <w:tc>
          <w:tcPr>
            <w:tcW w:w="3475" w:type="dxa"/>
          </w:tcPr>
          <w:p w14:paraId="3151BD80"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hAnsi="Sylfaen"/>
                <w:noProof/>
                <w:sz w:val="20"/>
                <w:szCs w:val="24"/>
              </w:rPr>
              <w:t xml:space="preserve">Միության անդամ պետության լիազորված </w:t>
            </w:r>
            <w:r w:rsidR="00AF736A" w:rsidRPr="002B197D">
              <w:rPr>
                <w:rFonts w:ascii="Sylfaen" w:hAnsi="Sylfaen"/>
                <w:noProof/>
                <w:sz w:val="20"/>
                <w:szCs w:val="24"/>
              </w:rPr>
              <w:t>եւ</w:t>
            </w:r>
            <w:r w:rsidRPr="002B197D">
              <w:rPr>
                <w:rFonts w:ascii="Sylfaen" w:hAnsi="Sylfaen"/>
                <w:noProof/>
                <w:sz w:val="20"/>
                <w:szCs w:val="24"/>
              </w:rPr>
              <w:t xml:space="preserve"> (կամ)</w:t>
            </w:r>
            <w:r w:rsidR="00AF736A" w:rsidRPr="002B197D">
              <w:rPr>
                <w:rFonts w:ascii="Sylfaen" w:hAnsi="Sylfaen"/>
                <w:noProof/>
                <w:sz w:val="20"/>
                <w:szCs w:val="24"/>
              </w:rPr>
              <w:t xml:space="preserve"> </w:t>
            </w:r>
            <w:r w:rsidRPr="002B197D">
              <w:rPr>
                <w:rFonts w:ascii="Sylfaen" w:hAnsi="Sylfaen"/>
                <w:noProof/>
                <w:sz w:val="20"/>
                <w:szCs w:val="24"/>
              </w:rPr>
              <w:t>իրավասու մարմին (P.PP.02.ACT.001)</w:t>
            </w:r>
          </w:p>
        </w:tc>
      </w:tr>
      <w:tr w:rsidR="00495395" w:rsidRPr="002B197D" w14:paraId="18447558" w14:textId="77777777" w:rsidTr="002A0815">
        <w:tc>
          <w:tcPr>
            <w:tcW w:w="2580" w:type="dxa"/>
          </w:tcPr>
          <w:p w14:paraId="4A94F46F" w14:textId="77777777" w:rsidR="00495395" w:rsidRPr="002B197D" w:rsidRDefault="00495395" w:rsidP="00377E40">
            <w:pPr>
              <w:pStyle w:val="a8"/>
              <w:widowControl w:val="0"/>
              <w:spacing w:after="120" w:line="240" w:lineRule="auto"/>
              <w:rPr>
                <w:rFonts w:ascii="Sylfaen" w:eastAsiaTheme="minorEastAsia" w:hAnsi="Sylfaen"/>
                <w:sz w:val="20"/>
                <w:szCs w:val="24"/>
              </w:rPr>
            </w:pPr>
            <w:r w:rsidRPr="002B197D">
              <w:rPr>
                <w:rFonts w:ascii="Sylfaen" w:eastAsiaTheme="minorEastAsia" w:hAnsi="Sylfaen"/>
                <w:noProof/>
                <w:sz w:val="20"/>
                <w:szCs w:val="24"/>
              </w:rPr>
              <w:t>Համակարգող</w:t>
            </w:r>
            <w:r w:rsidR="00AC7C98" w:rsidRPr="002B197D">
              <w:rPr>
                <w:rFonts w:ascii="Sylfaen" w:eastAsiaTheme="minorEastAsia" w:hAnsi="Sylfaen"/>
                <w:noProof/>
                <w:sz w:val="20"/>
                <w:szCs w:val="24"/>
                <w:lang w:val="en-US"/>
              </w:rPr>
              <w:t>ը</w:t>
            </w:r>
            <w:r w:rsidRPr="002B197D">
              <w:rPr>
                <w:rFonts w:ascii="Sylfaen" w:eastAsiaTheme="minorEastAsia" w:hAnsi="Sylfaen"/>
                <w:noProof/>
                <w:sz w:val="20"/>
                <w:szCs w:val="24"/>
              </w:rPr>
              <w:t xml:space="preserve"> </w:t>
            </w:r>
          </w:p>
        </w:tc>
        <w:tc>
          <w:tcPr>
            <w:tcW w:w="3657" w:type="dxa"/>
          </w:tcPr>
          <w:p w14:paraId="4F722376"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 xml:space="preserve">ընդունում </w:t>
            </w:r>
            <w:r w:rsidR="00AF736A" w:rsidRPr="002B197D">
              <w:rPr>
                <w:rFonts w:ascii="Sylfaen" w:eastAsiaTheme="minorEastAsia" w:hAnsi="Sylfaen"/>
                <w:noProof/>
                <w:sz w:val="20"/>
                <w:szCs w:val="24"/>
              </w:rPr>
              <w:t>եւ</w:t>
            </w:r>
            <w:r w:rsidRPr="002B197D">
              <w:rPr>
                <w:rFonts w:ascii="Sylfaen" w:eastAsiaTheme="minorEastAsia" w:hAnsi="Sylfaen"/>
                <w:noProof/>
                <w:sz w:val="20"/>
                <w:szCs w:val="24"/>
              </w:rPr>
              <w:t xml:space="preserve"> մշակում է ընդհանրացված տեղեկությունները</w:t>
            </w:r>
            <w:r w:rsidR="001D5F87" w:rsidRPr="002B197D">
              <w:rPr>
                <w:rFonts w:ascii="Sylfaen" w:eastAsiaTheme="minorEastAsia" w:hAnsi="Sylfaen"/>
                <w:noProof/>
                <w:sz w:val="20"/>
                <w:szCs w:val="24"/>
              </w:rPr>
              <w:t>.</w:t>
            </w:r>
          </w:p>
          <w:p w14:paraId="68C7373D"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noProof/>
                <w:sz w:val="20"/>
                <w:szCs w:val="24"/>
              </w:rPr>
              <w:t xml:space="preserve">հարցում է կատարում, ընդունում </w:t>
            </w:r>
            <w:r w:rsidR="00AF736A" w:rsidRPr="002B197D">
              <w:rPr>
                <w:rFonts w:ascii="Sylfaen" w:eastAsiaTheme="minorEastAsia" w:hAnsi="Sylfaen"/>
                <w:noProof/>
                <w:sz w:val="20"/>
                <w:szCs w:val="24"/>
              </w:rPr>
              <w:t>եւ</w:t>
            </w:r>
            <w:r w:rsidRPr="002B197D">
              <w:rPr>
                <w:rFonts w:ascii="Sylfaen" w:eastAsiaTheme="minorEastAsia" w:hAnsi="Sylfaen"/>
                <w:noProof/>
                <w:sz w:val="20"/>
                <w:szCs w:val="24"/>
              </w:rPr>
              <w:t xml:space="preserve"> մշակում է կենսաթոշակային ապահովության ոլորտում տեղեկությունները</w:t>
            </w:r>
          </w:p>
        </w:tc>
        <w:tc>
          <w:tcPr>
            <w:tcW w:w="3475" w:type="dxa"/>
          </w:tcPr>
          <w:p w14:paraId="3D9F030A"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Եվրասիական տնտեսական հանձնաժողով (P.ACT.001)</w:t>
            </w:r>
          </w:p>
        </w:tc>
      </w:tr>
    </w:tbl>
    <w:p w14:paraId="15567B3A" w14:textId="77777777" w:rsidR="002A0815" w:rsidRPr="00AF736A" w:rsidRDefault="002A0815" w:rsidP="00E46B33">
      <w:pPr>
        <w:pStyle w:val="Heading2"/>
        <w:spacing w:before="0" w:after="160"/>
      </w:pPr>
    </w:p>
    <w:p w14:paraId="31C213C6" w14:textId="77777777" w:rsidR="00495395" w:rsidRPr="00AF736A" w:rsidRDefault="00495395" w:rsidP="00E46B33">
      <w:pPr>
        <w:pStyle w:val="Heading2"/>
        <w:spacing w:before="0" w:after="160"/>
      </w:pPr>
      <w:r w:rsidRPr="00AF736A">
        <w:t>2. Տեղեկատվական</w:t>
      </w:r>
      <w:r w:rsidRPr="00AF736A">
        <w:rPr>
          <w:rFonts w:ascii="Times New Roman" w:hAnsi="Times New Roman"/>
        </w:rPr>
        <w:t xml:space="preserve"> </w:t>
      </w:r>
      <w:r w:rsidRPr="00AF736A">
        <w:t>փոխգործակցության</w:t>
      </w:r>
      <w:r w:rsidRPr="00AF736A">
        <w:rPr>
          <w:rFonts w:ascii="Times New Roman" w:hAnsi="Times New Roman"/>
        </w:rPr>
        <w:t xml:space="preserve"> </w:t>
      </w:r>
      <w:r w:rsidRPr="00AF736A">
        <w:t>կառուցվածքը</w:t>
      </w:r>
    </w:p>
    <w:p w14:paraId="7D7D5324" w14:textId="77777777" w:rsidR="00495395" w:rsidRPr="00AF736A" w:rsidRDefault="00495395" w:rsidP="00E46B33">
      <w:pPr>
        <w:pStyle w:val="af1"/>
        <w:widowControl w:val="0"/>
        <w:tabs>
          <w:tab w:val="left" w:pos="1134"/>
        </w:tabs>
        <w:spacing w:after="160"/>
        <w:ind w:firstLine="567"/>
        <w:outlineLvl w:val="9"/>
        <w:rPr>
          <w:rFonts w:ascii="Sylfaen" w:hAnsi="Sylfaen"/>
          <w:sz w:val="24"/>
        </w:rPr>
      </w:pPr>
      <w:r w:rsidRPr="00AF736A">
        <w:rPr>
          <w:rFonts w:ascii="Sylfaen" w:hAnsi="Sylfaen"/>
          <w:sz w:val="24"/>
        </w:rPr>
        <w:t>7.</w:t>
      </w:r>
      <w:r w:rsidR="00493EB0" w:rsidRPr="00493EB0">
        <w:rPr>
          <w:rFonts w:ascii="Sylfaen" w:hAnsi="Sylfaen"/>
          <w:sz w:val="24"/>
        </w:rPr>
        <w:tab/>
      </w:r>
      <w:r w:rsidRPr="00AF736A">
        <w:rPr>
          <w:rFonts w:ascii="Sylfaen" w:hAnsi="Sylfaen"/>
          <w:sz w:val="24"/>
        </w:rPr>
        <w:t xml:space="preserve">Միության անդամ պետությունների լիազորված </w:t>
      </w:r>
      <w:r w:rsidR="00AF736A">
        <w:rPr>
          <w:rFonts w:ascii="Sylfaen" w:hAnsi="Sylfaen"/>
          <w:sz w:val="24"/>
        </w:rPr>
        <w:t>եւ</w:t>
      </w:r>
      <w:r w:rsidRPr="00AF736A">
        <w:rPr>
          <w:rFonts w:ascii="Sylfaen" w:hAnsi="Sylfaen"/>
          <w:sz w:val="24"/>
        </w:rPr>
        <w:t xml:space="preserve"> (կամ)</w:t>
      </w:r>
      <w:r w:rsidR="00AF736A">
        <w:rPr>
          <w:rFonts w:ascii="Sylfaen" w:hAnsi="Sylfaen"/>
          <w:sz w:val="24"/>
        </w:rPr>
        <w:t xml:space="preserve"> </w:t>
      </w:r>
      <w:r w:rsidRPr="00AF736A">
        <w:rPr>
          <w:rFonts w:ascii="Sylfaen" w:hAnsi="Sylfaen"/>
          <w:sz w:val="24"/>
        </w:rPr>
        <w:t xml:space="preserve">իրավասու մարմինների </w:t>
      </w:r>
      <w:r w:rsidR="00AF736A">
        <w:rPr>
          <w:rFonts w:ascii="Sylfaen" w:hAnsi="Sylfaen"/>
          <w:sz w:val="24"/>
        </w:rPr>
        <w:t>եւ</w:t>
      </w:r>
      <w:r w:rsidRPr="00AF736A">
        <w:rPr>
          <w:rFonts w:ascii="Sylfaen" w:hAnsi="Sylfaen"/>
          <w:sz w:val="24"/>
        </w:rPr>
        <w:t xml:space="preserve"> Եվրասիական տնտեսական հանձնաժողովի միջ</w:t>
      </w:r>
      <w:r w:rsidR="00AF736A">
        <w:rPr>
          <w:rFonts w:ascii="Sylfaen" w:hAnsi="Sylfaen"/>
          <w:sz w:val="24"/>
        </w:rPr>
        <w:t>եւ</w:t>
      </w:r>
      <w:r w:rsidRPr="00AF736A">
        <w:rPr>
          <w:rFonts w:ascii="Sylfaen" w:hAnsi="Sylfaen"/>
          <w:sz w:val="24"/>
        </w:rPr>
        <w:t xml:space="preserve"> (այսուհետ համապատասխանաբար՝ անդամ պետությունների լիազորված </w:t>
      </w:r>
      <w:r w:rsidR="00AF736A">
        <w:rPr>
          <w:rFonts w:ascii="Sylfaen" w:hAnsi="Sylfaen"/>
          <w:sz w:val="24"/>
        </w:rPr>
        <w:t>եւ</w:t>
      </w:r>
      <w:r w:rsidRPr="00AF736A">
        <w:rPr>
          <w:rFonts w:ascii="Sylfaen" w:hAnsi="Sylfaen"/>
          <w:sz w:val="24"/>
        </w:rPr>
        <w:t xml:space="preserve"> (կամ) իրավասու մարմիններ, Հանձնաժողով) ընդհանուր գործընթացի շրջանակներում տեղեկատվական փոխգործակցությունն իրականացվում է ընդհանուր գործընթացի հետ</w:t>
      </w:r>
      <w:r w:rsidR="00AF736A">
        <w:rPr>
          <w:rFonts w:ascii="Sylfaen" w:hAnsi="Sylfaen"/>
          <w:sz w:val="24"/>
        </w:rPr>
        <w:t>եւ</w:t>
      </w:r>
      <w:r w:rsidRPr="00AF736A">
        <w:rPr>
          <w:rFonts w:ascii="Sylfaen" w:hAnsi="Sylfaen"/>
          <w:sz w:val="24"/>
        </w:rPr>
        <w:t>յալ ընթացակարգերին համապատասխան</w:t>
      </w:r>
      <w:r w:rsidR="001D5F87" w:rsidRPr="00AF736A">
        <w:rPr>
          <w:rFonts w:ascii="Sylfaen" w:hAnsi="Sylfaen"/>
          <w:sz w:val="24"/>
        </w:rPr>
        <w:t>.</w:t>
      </w:r>
    </w:p>
    <w:p w14:paraId="4BEB7F78"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ա)</w:t>
      </w:r>
      <w:r w:rsidR="002B197D" w:rsidRPr="002B197D">
        <w:rPr>
          <w:rFonts w:ascii="Sylfaen" w:hAnsi="Sylfaen"/>
          <w:sz w:val="24"/>
        </w:rPr>
        <w:tab/>
      </w:r>
      <w:r w:rsidRPr="00AF736A">
        <w:rPr>
          <w:rFonts w:ascii="Sylfaen" w:hAnsi="Sylfaen"/>
          <w:sz w:val="24"/>
        </w:rPr>
        <w:t>ընդհանրացված տեղեկությունների ներկայացում</w:t>
      </w:r>
      <w:r w:rsidRPr="00AF736A">
        <w:rPr>
          <w:rFonts w:ascii="MS Mincho" w:eastAsia="MS Mincho" w:hAnsi="MS Mincho" w:cs="MS Mincho" w:hint="eastAsia"/>
          <w:sz w:val="24"/>
        </w:rPr>
        <w:t>․</w:t>
      </w:r>
    </w:p>
    <w:p w14:paraId="2485EDF2"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բ)</w:t>
      </w:r>
      <w:r w:rsidR="002B197D" w:rsidRPr="002B197D">
        <w:rPr>
          <w:rFonts w:ascii="Sylfaen" w:hAnsi="Sylfaen"/>
          <w:sz w:val="24"/>
        </w:rPr>
        <w:tab/>
      </w:r>
      <w:r w:rsidRPr="00AF736A">
        <w:rPr>
          <w:rFonts w:ascii="Sylfaen" w:hAnsi="Sylfaen"/>
          <w:sz w:val="24"/>
        </w:rPr>
        <w:t>հարցման հիման վրա կենսաթոշակային</w:t>
      </w:r>
      <w:r w:rsidR="00AF736A">
        <w:rPr>
          <w:rFonts w:ascii="Sylfaen" w:hAnsi="Sylfaen"/>
          <w:sz w:val="24"/>
        </w:rPr>
        <w:t xml:space="preserve"> </w:t>
      </w:r>
      <w:r w:rsidRPr="00AF736A">
        <w:rPr>
          <w:rFonts w:ascii="Sylfaen" w:hAnsi="Sylfaen"/>
          <w:sz w:val="24"/>
        </w:rPr>
        <w:t>ապահովության ոլորտում տեղեկությունների ներկայացում։</w:t>
      </w:r>
    </w:p>
    <w:p w14:paraId="41061E1A" w14:textId="77777777" w:rsidR="00495395" w:rsidRPr="00AF736A" w:rsidRDefault="00495395" w:rsidP="00377E40">
      <w:pPr>
        <w:pStyle w:val="a6"/>
        <w:widowControl w:val="0"/>
        <w:spacing w:after="160"/>
        <w:ind w:firstLine="567"/>
        <w:rPr>
          <w:rFonts w:ascii="Sylfaen" w:hAnsi="Sylfaen"/>
          <w:noProof/>
          <w:sz w:val="24"/>
        </w:rPr>
      </w:pPr>
      <w:r w:rsidRPr="00AF736A">
        <w:rPr>
          <w:rFonts w:ascii="Sylfaen" w:hAnsi="Sylfaen"/>
          <w:sz w:val="24"/>
        </w:rPr>
        <w:t xml:space="preserve">Լիազորված </w:t>
      </w:r>
      <w:r w:rsidR="00AF736A">
        <w:rPr>
          <w:rFonts w:ascii="Sylfaen" w:hAnsi="Sylfaen"/>
          <w:sz w:val="24"/>
        </w:rPr>
        <w:t>եւ</w:t>
      </w:r>
      <w:r w:rsidRPr="00AF736A">
        <w:rPr>
          <w:rFonts w:ascii="Sylfaen" w:hAnsi="Sylfaen"/>
          <w:sz w:val="24"/>
        </w:rPr>
        <w:t xml:space="preserve"> (կամ) իրավասու մարմինների </w:t>
      </w:r>
      <w:r w:rsidR="00AF736A">
        <w:rPr>
          <w:rFonts w:ascii="Sylfaen" w:hAnsi="Sylfaen"/>
          <w:sz w:val="24"/>
        </w:rPr>
        <w:t>եւ</w:t>
      </w:r>
      <w:r w:rsidRPr="00AF736A">
        <w:rPr>
          <w:rFonts w:ascii="Sylfaen" w:hAnsi="Sylfaen"/>
          <w:sz w:val="24"/>
        </w:rPr>
        <w:t xml:space="preserve"> Հանձնաժողովի միջ</w:t>
      </w:r>
      <w:r w:rsidR="00AF736A">
        <w:rPr>
          <w:rFonts w:ascii="Sylfaen" w:hAnsi="Sylfaen"/>
          <w:sz w:val="24"/>
        </w:rPr>
        <w:t>եւ</w:t>
      </w:r>
      <w:r w:rsidRPr="00AF736A">
        <w:rPr>
          <w:rFonts w:ascii="Sylfaen" w:hAnsi="Sylfaen"/>
          <w:sz w:val="24"/>
        </w:rPr>
        <w:t xml:space="preserve"> տեղեկատվական փոխգործակցության կառուցվածքը ներկայացված է 1-ին նկարում:</w:t>
      </w:r>
    </w:p>
    <w:p w14:paraId="22BDA656" w14:textId="77777777" w:rsidR="003B0C90" w:rsidRPr="00AF736A" w:rsidRDefault="003B0C90" w:rsidP="00377E40">
      <w:pPr>
        <w:pStyle w:val="a6"/>
        <w:widowControl w:val="0"/>
        <w:spacing w:after="160"/>
        <w:ind w:firstLine="567"/>
        <w:rPr>
          <w:rFonts w:ascii="Sylfaen" w:hAnsi="Sylfaen"/>
          <w:sz w:val="24"/>
        </w:rPr>
      </w:pPr>
    </w:p>
    <w:p w14:paraId="60A2F161" w14:textId="77777777" w:rsidR="00495395"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427EC0F">
          <v:group id="_x0000_s2316" style="position:absolute;left:0;text-align:left;margin-left:-15.4pt;margin-top:1.05pt;width:485.25pt;height:101.65pt;z-index:252041216" coordorigin="1110,7454" coordsize="9705,2033">
            <v:shape id="_x0000_s2268" type="#_x0000_t202" style="position:absolute;left:2912;top:7454;width:1586;height:364;mso-width-relative:margin;mso-height-relative:margin" fillcolor="white [3212]" strokecolor="white [3212]">
              <v:textbox style="mso-next-textbox:#_x0000_s2268" inset="0,0,0,0">
                <w:txbxContent>
                  <w:p w14:paraId="5E155E1B" w14:textId="77777777" w:rsidR="00B70733" w:rsidRPr="00493EB0" w:rsidRDefault="00B70733" w:rsidP="00387CB8">
                    <w:pPr>
                      <w:spacing w:after="0" w:line="240" w:lineRule="auto"/>
                      <w:jc w:val="center"/>
                      <w:rPr>
                        <w:rFonts w:ascii="Sylfaen" w:hAnsi="Sylfaen"/>
                        <w:sz w:val="14"/>
                      </w:rPr>
                    </w:pPr>
                    <w:r>
                      <w:rPr>
                        <w:rFonts w:ascii="Sylfaen" w:hAnsi="Sylfaen"/>
                        <w:sz w:val="20"/>
                      </w:rPr>
                      <w:t>«</w:t>
                    </w:r>
                    <w:r w:rsidRPr="00493EB0">
                      <w:rPr>
                        <w:rFonts w:ascii="Sylfaen" w:hAnsi="Sylfaen"/>
                        <w:sz w:val="14"/>
                      </w:rPr>
                      <w:t>Մասնակցություն»</w:t>
                    </w:r>
                  </w:p>
                </w:txbxContent>
              </v:textbox>
            </v:shape>
            <v:shape id="_x0000_s2269" type="#_x0000_t202" style="position:absolute;left:7243;top:7454;width:1589;height:364;mso-width-relative:margin;mso-height-relative:margin" fillcolor="white [3212]" strokecolor="white [3212]">
              <v:textbox style="mso-next-textbox:#_x0000_s2269" inset="0,0,0,0">
                <w:txbxContent>
                  <w:p w14:paraId="3BA717A1" w14:textId="77777777" w:rsidR="00B70733" w:rsidRPr="00493EB0" w:rsidRDefault="00B70733" w:rsidP="00387CB8">
                    <w:pPr>
                      <w:spacing w:after="0" w:line="240" w:lineRule="auto"/>
                      <w:jc w:val="center"/>
                      <w:rPr>
                        <w:rFonts w:ascii="Sylfaen" w:hAnsi="Sylfaen"/>
                        <w:sz w:val="16"/>
                      </w:rPr>
                    </w:pPr>
                    <w:r>
                      <w:rPr>
                        <w:rFonts w:ascii="Sylfaen" w:hAnsi="Sylfaen"/>
                        <w:sz w:val="20"/>
                      </w:rPr>
                      <w:t>«</w:t>
                    </w:r>
                    <w:r w:rsidRPr="00493EB0">
                      <w:rPr>
                        <w:rFonts w:ascii="Sylfaen" w:hAnsi="Sylfaen"/>
                        <w:sz w:val="16"/>
                      </w:rPr>
                      <w:t>Մասնակցություն»</w:t>
                    </w:r>
                  </w:p>
                </w:txbxContent>
              </v:textbox>
            </v:shape>
            <v:shape id="_x0000_s2270" type="#_x0000_t202" style="position:absolute;left:1110;top:8837;width:1871;height:361;mso-width-relative:margin;mso-height-relative:margin" fillcolor="white [3212]" strokecolor="white [3212]">
              <v:textbox inset="0,0,0,0">
                <w:txbxContent>
                  <w:p w14:paraId="4F744D53" w14:textId="77777777" w:rsidR="00B70733" w:rsidRPr="00493EB0" w:rsidRDefault="00B70733" w:rsidP="00387CB8">
                    <w:pPr>
                      <w:spacing w:after="0" w:line="240" w:lineRule="auto"/>
                      <w:jc w:val="center"/>
                      <w:rPr>
                        <w:rFonts w:ascii="Sylfaen" w:hAnsi="Sylfaen"/>
                        <w:sz w:val="16"/>
                        <w:szCs w:val="16"/>
                      </w:rPr>
                    </w:pPr>
                    <w:r w:rsidRPr="00493EB0">
                      <w:rPr>
                        <w:rFonts w:ascii="Sylfaen" w:hAnsi="Sylfaen"/>
                        <w:sz w:val="16"/>
                      </w:rPr>
                      <w:t>: Հանձնաժողով</w:t>
                    </w:r>
                  </w:p>
                </w:txbxContent>
              </v:textbox>
            </v:shape>
            <v:shape id="_x0000_s2271" type="#_x0000_t202" style="position:absolute;left:3480;top:8268;width:4605;height:1071;mso-width-relative:margin;mso-height-relative:margin" fillcolor="white [3212]" strokecolor="white [3212]">
              <v:textbox inset="0,0,0,0">
                <w:txbxContent>
                  <w:p w14:paraId="68D47FC0" w14:textId="77777777" w:rsidR="00B70733" w:rsidRPr="00FF421E" w:rsidRDefault="00B70733" w:rsidP="00FF421E">
                    <w:pPr>
                      <w:jc w:val="center"/>
                      <w:rPr>
                        <w:szCs w:val="16"/>
                      </w:rPr>
                    </w:pPr>
                    <w:r>
                      <w:rPr>
                        <w:rStyle w:val="Bodytext210pt"/>
                        <w:rFonts w:ascii="Sylfaen" w:eastAsia="Calibri" w:hAnsi="Sylfaen"/>
                        <w:sz w:val="16"/>
                      </w:rPr>
                      <w:t>Տեղեկատվական փոխգործակցությունը կենսաթոշակային ապահովության ոլորտում Հանձնաժողով տեղեկությունները ներկայացնելու դեպքում (P.PP.02.BCV.003)</w:t>
                    </w:r>
                  </w:p>
                </w:txbxContent>
              </v:textbox>
            </v:shape>
            <v:shape id="_x0000_s2272" type="#_x0000_t202" style="position:absolute;left:8550;top:8841;width:2265;height:646;mso-width-relative:margin;mso-height-relative:margin" fillcolor="white [3212]" strokecolor="white [3212]">
              <v:textbox inset="0,0,0,0">
                <w:txbxContent>
                  <w:p w14:paraId="1BBE46C4" w14:textId="77777777" w:rsidR="00B70733" w:rsidRPr="00493EB0" w:rsidRDefault="00B70733" w:rsidP="00493EB0">
                    <w:pPr>
                      <w:pStyle w:val="Bodytext20"/>
                      <w:shd w:val="clear" w:color="auto" w:fill="auto"/>
                      <w:spacing w:before="0" w:after="0" w:line="240" w:lineRule="auto"/>
                      <w:jc w:val="center"/>
                      <w:rPr>
                        <w:sz w:val="20"/>
                        <w:szCs w:val="16"/>
                      </w:rPr>
                    </w:pPr>
                    <w:r w:rsidRPr="00493EB0">
                      <w:rPr>
                        <w:rStyle w:val="Bodytext210pt"/>
                        <w:rFonts w:ascii="Sylfaen" w:hAnsi="Sylfaen"/>
                        <w:sz w:val="14"/>
                      </w:rPr>
                      <w:t xml:space="preserve">Լիազորված </w:t>
                    </w:r>
                    <w:r w:rsidRPr="00493EB0">
                      <w:rPr>
                        <w:rStyle w:val="Bodytext210pt"/>
                        <w:rFonts w:ascii="Sylfaen" w:eastAsia="Calibri" w:hAnsi="Sylfaen"/>
                        <w:sz w:val="14"/>
                      </w:rPr>
                      <w:t>և (կամ) իրավասու մարմին</w:t>
                    </w:r>
                  </w:p>
                </w:txbxContent>
              </v:textbox>
            </v:shape>
          </v:group>
        </w:pict>
      </w:r>
      <w:r w:rsidR="00611270" w:rsidRPr="00AF736A">
        <w:rPr>
          <w:rFonts w:ascii="Sylfaen" w:hAnsi="Sylfaen"/>
          <w:noProof/>
          <w:sz w:val="24"/>
          <w:szCs w:val="24"/>
          <w:lang w:val="en-US" w:eastAsia="en-US" w:bidi="ar-SA"/>
        </w:rPr>
        <w:drawing>
          <wp:inline distT="0" distB="0" distL="0" distR="0" wp14:anchorId="0A97A078" wp14:editId="75F3C4BA">
            <wp:extent cx="5934075" cy="1400175"/>
            <wp:effectExtent l="19050" t="0" r="9525" b="0"/>
            <wp:docPr id="40"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41" cstate="print"/>
                    <a:srcRect/>
                    <a:stretch>
                      <a:fillRect/>
                    </a:stretch>
                  </pic:blipFill>
                  <pic:spPr bwMode="auto">
                    <a:xfrm>
                      <a:off x="0" y="0"/>
                      <a:ext cx="5934075" cy="1400175"/>
                    </a:xfrm>
                    <a:prstGeom prst="rect">
                      <a:avLst/>
                    </a:prstGeom>
                    <a:noFill/>
                    <a:ln w="9525">
                      <a:noFill/>
                      <a:miter lim="800000"/>
                      <a:headEnd/>
                      <a:tailEnd/>
                    </a:ln>
                  </pic:spPr>
                </pic:pic>
              </a:graphicData>
            </a:graphic>
          </wp:inline>
        </w:drawing>
      </w:r>
    </w:p>
    <w:p w14:paraId="661302A8" w14:textId="77777777" w:rsidR="00495395" w:rsidRPr="00AF736A" w:rsidRDefault="00495395" w:rsidP="00377E40">
      <w:pPr>
        <w:pStyle w:val="ab"/>
        <w:widowControl w:val="0"/>
        <w:rPr>
          <w:noProof/>
        </w:rPr>
      </w:pPr>
      <w:r w:rsidRPr="00AF736A">
        <w:t xml:space="preserve">Նկ. 1. Լիազորված </w:t>
      </w:r>
      <w:r w:rsidR="00AF736A">
        <w:t>եւ</w:t>
      </w:r>
      <w:r w:rsidRPr="00AF736A">
        <w:t xml:space="preserve"> (կամ) իրավասու մարմինների </w:t>
      </w:r>
      <w:r w:rsidR="00AF736A">
        <w:t>եւ</w:t>
      </w:r>
      <w:r w:rsidRPr="00AF736A">
        <w:t xml:space="preserve"> Հանձնաժողովի միջ</w:t>
      </w:r>
      <w:r w:rsidR="00AF736A">
        <w:t>եւ</w:t>
      </w:r>
      <w:r w:rsidRPr="00AF736A">
        <w:t xml:space="preserve"> տեղեկատվական փոխգործակցության կառուցվածքը </w:t>
      </w:r>
    </w:p>
    <w:p w14:paraId="0259E0DE" w14:textId="77777777" w:rsidR="003B0C90" w:rsidRPr="00AF736A" w:rsidRDefault="003B0C90" w:rsidP="00377E40">
      <w:pPr>
        <w:pStyle w:val="af1"/>
        <w:widowControl w:val="0"/>
        <w:spacing w:after="160"/>
        <w:ind w:firstLine="0"/>
        <w:outlineLvl w:val="9"/>
        <w:rPr>
          <w:rFonts w:ascii="Sylfaen" w:hAnsi="Sylfaen"/>
          <w:sz w:val="24"/>
        </w:rPr>
      </w:pPr>
    </w:p>
    <w:p w14:paraId="4D146576"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8.</w:t>
      </w:r>
      <w:r w:rsidR="002B197D" w:rsidRPr="002B197D">
        <w:rPr>
          <w:rFonts w:ascii="Sylfaen" w:hAnsi="Sylfaen"/>
          <w:sz w:val="24"/>
        </w:rPr>
        <w:tab/>
      </w:r>
      <w:r w:rsidRPr="00AF736A">
        <w:rPr>
          <w:rFonts w:ascii="Sylfaen" w:hAnsi="Sylfaen"/>
          <w:sz w:val="24"/>
        </w:rPr>
        <w:t xml:space="preserve">Լիազորված </w:t>
      </w:r>
      <w:r w:rsidR="00AF736A">
        <w:rPr>
          <w:rFonts w:ascii="Sylfaen" w:hAnsi="Sylfaen"/>
          <w:sz w:val="24"/>
        </w:rPr>
        <w:t>եւ</w:t>
      </w:r>
      <w:r w:rsidRPr="00AF736A">
        <w:rPr>
          <w:rFonts w:ascii="Sylfaen" w:hAnsi="Sylfaen"/>
          <w:sz w:val="24"/>
        </w:rPr>
        <w:t xml:space="preserve"> (կամ) իրավասու մարմինների </w:t>
      </w:r>
      <w:r w:rsidR="00AF736A">
        <w:rPr>
          <w:rFonts w:ascii="Sylfaen" w:hAnsi="Sylfaen"/>
          <w:sz w:val="24"/>
        </w:rPr>
        <w:t>եւ</w:t>
      </w:r>
      <w:r w:rsidRPr="00AF736A">
        <w:rPr>
          <w:rFonts w:ascii="Sylfaen" w:hAnsi="Sylfaen"/>
          <w:sz w:val="24"/>
        </w:rPr>
        <w:t xml:space="preserve"> Հանձնաժողովի միջ</w:t>
      </w:r>
      <w:r w:rsidR="00AF736A">
        <w:rPr>
          <w:rFonts w:ascii="Sylfaen" w:hAnsi="Sylfaen"/>
          <w:sz w:val="24"/>
        </w:rPr>
        <w:t>եւ</w:t>
      </w:r>
      <w:r w:rsidRPr="00AF736A">
        <w:rPr>
          <w:rFonts w:ascii="Sylfaen" w:hAnsi="Sylfaen"/>
          <w:sz w:val="24"/>
        </w:rPr>
        <w:t xml:space="preserve"> </w:t>
      </w:r>
      <w:r w:rsidRPr="002B197D">
        <w:rPr>
          <w:rFonts w:ascii="Sylfaen" w:hAnsi="Sylfaen"/>
          <w:spacing w:val="-4"/>
          <w:sz w:val="24"/>
        </w:rPr>
        <w:t>տեղեկատվական փոխգործակցությունն իրականացվում է ընդհանուր գործընթացի շրջանակներում: Ընդհանուր գործընթացի կառուցվածքը սահմանված է Տեղեկատվական</w:t>
      </w:r>
      <w:r w:rsidRPr="00AF736A">
        <w:rPr>
          <w:rFonts w:ascii="Sylfaen" w:hAnsi="Sylfaen"/>
          <w:sz w:val="24"/>
        </w:rPr>
        <w:t xml:space="preserve"> փոխգործակցության կանոններում:</w:t>
      </w:r>
    </w:p>
    <w:p w14:paraId="22853E48"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9.</w:t>
      </w:r>
      <w:r w:rsidR="002B197D" w:rsidRPr="002B197D">
        <w:rPr>
          <w:rFonts w:ascii="Sylfaen" w:hAnsi="Sylfaen"/>
          <w:sz w:val="24"/>
        </w:rPr>
        <w:tab/>
      </w:r>
      <w:r w:rsidRPr="00AF736A">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F736A">
        <w:rPr>
          <w:rFonts w:ascii="Sylfaen" w:hAnsi="Sylfaen"/>
          <w:sz w:val="24"/>
        </w:rPr>
        <w:t>եւ</w:t>
      </w:r>
      <w:r w:rsidRPr="00AF736A">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F736A">
        <w:rPr>
          <w:rFonts w:ascii="Sylfaen" w:hAnsi="Sylfaen"/>
          <w:sz w:val="24"/>
        </w:rPr>
        <w:t>եւ</w:t>
      </w:r>
      <w:r w:rsidRPr="00AF736A">
        <w:rPr>
          <w:rFonts w:ascii="Sylfaen" w:hAnsi="Sylfaen"/>
          <w:sz w:val="24"/>
        </w:rPr>
        <w:t xml:space="preserve"> այդ գործառնություններին համապատասխանող տրանզակցիաների միջ</w:t>
      </w:r>
      <w:r w:rsidR="00AF736A">
        <w:rPr>
          <w:rFonts w:ascii="Sylfaen" w:hAnsi="Sylfaen"/>
          <w:sz w:val="24"/>
        </w:rPr>
        <w:t>եւ</w:t>
      </w:r>
      <w:r w:rsidRPr="00AF736A">
        <w:rPr>
          <w:rFonts w:ascii="Sylfaen" w:hAnsi="Sylfaen"/>
          <w:sz w:val="24"/>
        </w:rPr>
        <w:t xml:space="preserve"> փոխադարձ կապերը:</w:t>
      </w:r>
    </w:p>
    <w:p w14:paraId="6CB3158A"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10.</w:t>
      </w:r>
      <w:r w:rsidR="002B197D" w:rsidRPr="002B197D">
        <w:rPr>
          <w:rFonts w:ascii="Sylfaen" w:hAnsi="Sylfaen"/>
          <w:sz w:val="24"/>
        </w:rPr>
        <w:tab/>
      </w:r>
      <w:r w:rsidRPr="00AF736A">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AF736A">
        <w:rPr>
          <w:rFonts w:ascii="Sylfaen" w:hAnsi="Sylfaen"/>
          <w:sz w:val="24"/>
        </w:rPr>
        <w:t>եւ</w:t>
      </w:r>
      <w:r w:rsidRPr="00AF736A">
        <w:rPr>
          <w:rFonts w:ascii="Sylfaen" w:hAnsi="Sylfaen"/>
          <w:sz w:val="24"/>
        </w:rPr>
        <w:t>անմուշից։ Հաղորդագրության կազմում</w:t>
      </w:r>
      <w:r w:rsidR="00AF736A">
        <w:rPr>
          <w:rFonts w:ascii="Sylfaen" w:hAnsi="Sylfaen"/>
          <w:sz w:val="24"/>
        </w:rPr>
        <w:t xml:space="preserve"> </w:t>
      </w:r>
      <w:r w:rsidRPr="00AF736A">
        <w:rPr>
          <w:rFonts w:ascii="Sylfaen" w:hAnsi="Sylfaen"/>
          <w:sz w:val="24"/>
        </w:rPr>
        <w:t>տվյալների կառուցվածքը պետք է համապատասխանի Եվրասիական տնտեսական հանձնաժողովի կոլեգիայի 2023 թվականի մարտի 14-ի</w:t>
      </w:r>
      <w:r w:rsidR="00AF736A">
        <w:rPr>
          <w:rFonts w:ascii="Sylfaen" w:hAnsi="Sylfaen"/>
          <w:sz w:val="24"/>
        </w:rPr>
        <w:t xml:space="preserve"> </w:t>
      </w:r>
      <w:r w:rsidRPr="00AF736A">
        <w:rPr>
          <w:rFonts w:ascii="Sylfaen" w:hAnsi="Sylfaen"/>
          <w:sz w:val="24"/>
        </w:rPr>
        <w:t>թիվ 32 որոշմամբ հաստատված՝ անդամ պետությունների իրավասու մարմինների միջ</w:t>
      </w:r>
      <w:r w:rsidR="00AF736A">
        <w:rPr>
          <w:rFonts w:ascii="Sylfaen" w:hAnsi="Sylfaen"/>
          <w:sz w:val="24"/>
        </w:rPr>
        <w:t>եւ</w:t>
      </w:r>
      <w:r w:rsidRPr="00AF736A">
        <w:rPr>
          <w:rFonts w:ascii="Sylfaen" w:hAnsi="Sylfaen"/>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իրագործելու համար օգտագործվող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 xml:space="preserve">աչափերի ու կառուցվածքների նկարագրությանը (այսուհետ՝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աչափերի ու կառուցվածքների նկարագրություն)։</w:t>
      </w:r>
    </w:p>
    <w:p w14:paraId="2D4E309E" w14:textId="77777777" w:rsidR="00493EB0"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11.</w:t>
      </w:r>
      <w:r w:rsidR="002B197D" w:rsidRPr="002B197D">
        <w:rPr>
          <w:rFonts w:ascii="Sylfaen" w:hAnsi="Sylfaen"/>
          <w:sz w:val="24"/>
        </w:rPr>
        <w:tab/>
      </w:r>
      <w:r w:rsidRPr="00AF736A">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w:t>
      </w:r>
      <w:r w:rsidR="00270716" w:rsidRPr="00AF736A">
        <w:rPr>
          <w:rFonts w:ascii="Sylfaen" w:hAnsi="Sylfaen"/>
          <w:sz w:val="24"/>
        </w:rPr>
        <w:t>,</w:t>
      </w:r>
      <w:r w:rsidRPr="00AF736A">
        <w:rPr>
          <w:rFonts w:ascii="Sylfaen" w:hAnsi="Sylfaen"/>
          <w:sz w:val="24"/>
        </w:rPr>
        <w:t xml:space="preserve"> ինչպես սահմանված է սույն կանոնակարգով։</w:t>
      </w:r>
    </w:p>
    <w:p w14:paraId="2BABDD04" w14:textId="77777777" w:rsidR="00493EB0" w:rsidRDefault="00493EB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7B4A9E18" w14:textId="77777777" w:rsidR="00495395" w:rsidRPr="00A644DB" w:rsidRDefault="00495395" w:rsidP="00377E40">
      <w:pPr>
        <w:pStyle w:val="Heading1"/>
        <w:rPr>
          <w:noProof/>
        </w:rPr>
      </w:pPr>
      <w:r w:rsidRPr="00AF736A">
        <w:rPr>
          <w:noProof/>
        </w:rPr>
        <w:lastRenderedPageBreak/>
        <w:t>V. Տեղեկատվական</w:t>
      </w:r>
      <w:r w:rsidRPr="00AF736A">
        <w:rPr>
          <w:rFonts w:ascii="Times New Roman" w:hAnsi="Times New Roman"/>
          <w:noProof/>
        </w:rPr>
        <w:t xml:space="preserve"> </w:t>
      </w:r>
      <w:r w:rsidRPr="00AF736A">
        <w:rPr>
          <w:noProof/>
        </w:rPr>
        <w:t>փոխգործակցությունն</w:t>
      </w:r>
      <w:r w:rsidRPr="00AF736A">
        <w:rPr>
          <w:rFonts w:ascii="Times New Roman" w:hAnsi="Times New Roman"/>
          <w:noProof/>
        </w:rPr>
        <w:t xml:space="preserve"> </w:t>
      </w:r>
      <w:r w:rsidRPr="00AF736A">
        <w:rPr>
          <w:noProof/>
        </w:rPr>
        <w:t>ընթացակարգերի</w:t>
      </w:r>
      <w:r w:rsidRPr="00AF736A">
        <w:rPr>
          <w:rFonts w:ascii="Times New Roman" w:hAnsi="Times New Roman"/>
          <w:noProof/>
        </w:rPr>
        <w:t xml:space="preserve"> </w:t>
      </w:r>
      <w:r w:rsidRPr="00AF736A">
        <w:rPr>
          <w:noProof/>
        </w:rPr>
        <w:t>շրջանակներում</w:t>
      </w:r>
    </w:p>
    <w:p w14:paraId="789FEF08" w14:textId="77777777" w:rsidR="002B197D" w:rsidRPr="00A644DB" w:rsidRDefault="002B197D" w:rsidP="00377E40">
      <w:pPr>
        <w:widowControl w:val="0"/>
      </w:pPr>
    </w:p>
    <w:p w14:paraId="2AA210E6" w14:textId="77777777" w:rsidR="00495395" w:rsidRPr="00AF736A" w:rsidRDefault="00495395" w:rsidP="00377E40">
      <w:pPr>
        <w:pStyle w:val="Heading2"/>
      </w:pPr>
      <w:r w:rsidRPr="00AF736A">
        <w:t>1. Տեղեկատվական</w:t>
      </w:r>
      <w:r w:rsidRPr="00AF736A">
        <w:rPr>
          <w:rFonts w:ascii="Times New Roman" w:hAnsi="Times New Roman"/>
        </w:rPr>
        <w:t xml:space="preserve"> </w:t>
      </w:r>
      <w:r w:rsidRPr="00AF736A">
        <w:t>փոխգործակցությունը</w:t>
      </w:r>
      <w:r w:rsidRPr="00AF736A">
        <w:rPr>
          <w:rFonts w:ascii="Times New Roman" w:hAnsi="Times New Roman"/>
        </w:rPr>
        <w:t xml:space="preserve"> </w:t>
      </w:r>
      <w:r w:rsidRPr="00AF736A">
        <w:t>կենսաթոշակային</w:t>
      </w:r>
      <w:r w:rsidRPr="00AF736A">
        <w:rPr>
          <w:rFonts w:ascii="Times New Roman" w:hAnsi="Times New Roman"/>
        </w:rPr>
        <w:t xml:space="preserve"> </w:t>
      </w:r>
      <w:r w:rsidRPr="00AF736A">
        <w:t>ապահովության</w:t>
      </w:r>
      <w:r w:rsidRPr="00AF736A">
        <w:rPr>
          <w:rFonts w:ascii="Times New Roman" w:hAnsi="Times New Roman"/>
        </w:rPr>
        <w:t xml:space="preserve"> </w:t>
      </w:r>
      <w:r w:rsidRPr="00AF736A">
        <w:t>ոլորտում</w:t>
      </w:r>
      <w:r w:rsidRPr="00AF736A">
        <w:rPr>
          <w:rFonts w:ascii="Times New Roman" w:hAnsi="Times New Roman"/>
        </w:rPr>
        <w:t xml:space="preserve"> </w:t>
      </w:r>
      <w:r w:rsidRPr="00AF736A">
        <w:t>Հանձնաժողով</w:t>
      </w:r>
      <w:r w:rsidRPr="00AF736A">
        <w:rPr>
          <w:rFonts w:ascii="Times New Roman" w:hAnsi="Times New Roman"/>
        </w:rPr>
        <w:t xml:space="preserve"> </w:t>
      </w:r>
      <w:r w:rsidRPr="00AF736A">
        <w:t>տեղեկությունները</w:t>
      </w:r>
      <w:r w:rsidRPr="00AF736A">
        <w:rPr>
          <w:rFonts w:ascii="Times New Roman" w:hAnsi="Times New Roman"/>
        </w:rPr>
        <w:t xml:space="preserve"> </w:t>
      </w:r>
      <w:r w:rsidRPr="00AF736A">
        <w:t>ներկայացնելիս</w:t>
      </w:r>
    </w:p>
    <w:p w14:paraId="266F1F4C"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12.</w:t>
      </w:r>
      <w:r w:rsidR="002B197D" w:rsidRPr="002B197D">
        <w:rPr>
          <w:rFonts w:ascii="Sylfaen" w:hAnsi="Sylfaen"/>
          <w:sz w:val="24"/>
        </w:rPr>
        <w:tab/>
      </w:r>
      <w:r w:rsidRPr="00AF736A">
        <w:rPr>
          <w:rFonts w:ascii="Sylfaen" w:hAnsi="Sylfaen"/>
          <w:sz w:val="24"/>
        </w:rPr>
        <w:t xml:space="preserve">Կենսաթոշակային աահովության ոլորտում Հանձնաժողով տեղեկությունները ներկայացնելիս տեղեկությունների փոխանակման ժամանակ ընդհանուր գործընթացի տրանզակցիաների կատարման սխեման ներկայացված է </w:t>
      </w:r>
      <w:r w:rsidRPr="00493EB0">
        <w:rPr>
          <w:rFonts w:ascii="Sylfaen" w:hAnsi="Sylfaen"/>
          <w:spacing w:val="-4"/>
          <w:sz w:val="24"/>
        </w:rPr>
        <w:t>2-րդ նկարում: Ընդհանուր գործընթացի յուրաքանչյուր ընթացակարգի համար 2-րդ աղյուսակում բերված է ընդհանուր գործընթացի գործառնությունների, տեղեկատվական</w:t>
      </w:r>
      <w:r w:rsidRPr="00AF736A">
        <w:rPr>
          <w:rFonts w:ascii="Sylfaen" w:hAnsi="Sylfaen"/>
          <w:sz w:val="24"/>
        </w:rPr>
        <w:t xml:space="preserve"> օբյեկտների միջանկյալ </w:t>
      </w:r>
      <w:r w:rsidR="00AF736A">
        <w:rPr>
          <w:rFonts w:ascii="Sylfaen" w:hAnsi="Sylfaen"/>
          <w:sz w:val="24"/>
        </w:rPr>
        <w:t>եւ</w:t>
      </w:r>
      <w:r w:rsidRPr="00AF736A">
        <w:rPr>
          <w:rFonts w:ascii="Sylfaen" w:hAnsi="Sylfaen"/>
          <w:sz w:val="24"/>
        </w:rPr>
        <w:t xml:space="preserve"> վերջնական վիճակների </w:t>
      </w:r>
      <w:r w:rsidR="00AF736A">
        <w:rPr>
          <w:rFonts w:ascii="Sylfaen" w:hAnsi="Sylfaen"/>
          <w:sz w:val="24"/>
        </w:rPr>
        <w:t>եւ</w:t>
      </w:r>
      <w:r w:rsidRPr="00AF736A">
        <w:rPr>
          <w:rFonts w:ascii="Sylfaen" w:hAnsi="Sylfaen"/>
          <w:sz w:val="24"/>
        </w:rPr>
        <w:t xml:space="preserve"> ընդհանուր գործընթացի տրանզակցիաների միջ</w:t>
      </w:r>
      <w:r w:rsidR="00AF736A">
        <w:rPr>
          <w:rFonts w:ascii="Sylfaen" w:hAnsi="Sylfaen"/>
          <w:sz w:val="24"/>
        </w:rPr>
        <w:t>եւ</w:t>
      </w:r>
      <w:r w:rsidRPr="00AF736A">
        <w:rPr>
          <w:rFonts w:ascii="Sylfaen" w:hAnsi="Sylfaen"/>
          <w:sz w:val="24"/>
        </w:rPr>
        <w:t xml:space="preserve"> կապը:</w:t>
      </w:r>
    </w:p>
    <w:p w14:paraId="101074FD" w14:textId="77777777" w:rsidR="00495395"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3CF090F">
          <v:group id="_x0000_s2317" style="position:absolute;left:0;text-align:left;margin-left:5.7pt;margin-top:6.8pt;width:446.2pt;height:217.75pt;z-index:252048384" coordorigin="1532,7404" coordsize="8924,4355">
            <v:shape id="_x0000_s2274" type="#_x0000_t202" style="position:absolute;left:1532;top:7404;width:2658;height:563;mso-width-relative:margin;mso-height-relative:margin" fillcolor="white [3212]" strokecolor="white [3212]">
              <v:textbox inset="0,0,0,0">
                <w:txbxContent>
                  <w:p w14:paraId="37C07BC2" w14:textId="77777777" w:rsidR="00B70733" w:rsidRPr="00493EB0" w:rsidRDefault="00B70733" w:rsidP="00387CB8">
                    <w:pPr>
                      <w:spacing w:after="0" w:line="240" w:lineRule="auto"/>
                      <w:jc w:val="center"/>
                      <w:rPr>
                        <w:rFonts w:ascii="Sylfaen" w:hAnsi="Sylfaen"/>
                        <w:sz w:val="16"/>
                      </w:rPr>
                    </w:pPr>
                    <w:r w:rsidRPr="00493EB0">
                      <w:rPr>
                        <w:rFonts w:ascii="Sylfaen" w:hAnsi="Sylfaen"/>
                        <w:sz w:val="16"/>
                      </w:rPr>
                      <w:t>։Տեղեկություններին տիրապետողը</w:t>
                    </w:r>
                  </w:p>
                </w:txbxContent>
              </v:textbox>
            </v:shape>
            <v:shape id="_x0000_s2275" type="#_x0000_t202" style="position:absolute;left:8218;top:7573;width:2238;height:394;mso-width-relative:margin;mso-height-relative:margin" fillcolor="white [3212]" strokecolor="white [3212]">
              <v:textbox inset="0,0,0,0">
                <w:txbxContent>
                  <w:p w14:paraId="574E4F7A" w14:textId="77777777" w:rsidR="00B70733" w:rsidRPr="00493EB0" w:rsidRDefault="00B70733" w:rsidP="00387CB8">
                    <w:pPr>
                      <w:spacing w:after="0" w:line="240" w:lineRule="auto"/>
                      <w:jc w:val="center"/>
                      <w:rPr>
                        <w:rFonts w:ascii="Sylfaen" w:hAnsi="Sylfaen"/>
                        <w:sz w:val="16"/>
                      </w:rPr>
                    </w:pPr>
                    <w:r w:rsidRPr="00493EB0">
                      <w:rPr>
                        <w:rFonts w:ascii="Sylfaen" w:hAnsi="Sylfaen"/>
                        <w:sz w:val="16"/>
                      </w:rPr>
                      <w:t>:Համակարգողը</w:t>
                    </w:r>
                  </w:p>
                </w:txbxContent>
              </v:textbox>
            </v:shape>
            <v:shape id="_x0000_s2276" type="#_x0000_t202" style="position:absolute;left:3812;top:8980;width:4406;height:709;mso-width-relative:margin;mso-height-relative:margin" fillcolor="white [3212]" strokecolor="white [3212]">
              <v:textbox inset="0,0,0,0">
                <w:txbxContent>
                  <w:p w14:paraId="64CCBA14" w14:textId="77777777" w:rsidR="00B70733" w:rsidRPr="00493EB0" w:rsidRDefault="00B70733" w:rsidP="00FA66D5">
                    <w:pPr>
                      <w:pStyle w:val="Bodytext20"/>
                      <w:shd w:val="clear" w:color="auto" w:fill="auto"/>
                      <w:spacing w:before="0" w:after="0" w:line="240" w:lineRule="auto"/>
                      <w:jc w:val="center"/>
                      <w:rPr>
                        <w:rFonts w:ascii="Sylfaen" w:hAnsi="Sylfaen"/>
                        <w:sz w:val="18"/>
                        <w:szCs w:val="16"/>
                      </w:rPr>
                    </w:pPr>
                    <w:r w:rsidRPr="00493EB0">
                      <w:rPr>
                        <w:rStyle w:val="Bodytext212pt"/>
                        <w:rFonts w:ascii="Sylfaen" w:hAnsi="Sylfaen"/>
                        <w:sz w:val="18"/>
                      </w:rPr>
                      <w:t>Ընդհանրացված տեղեկությունների ներկայացում</w:t>
                    </w:r>
                  </w:p>
                  <w:p w14:paraId="1D0B7E4A" w14:textId="77777777" w:rsidR="00B70733" w:rsidRPr="00493EB0" w:rsidRDefault="00B70733" w:rsidP="00FA66D5">
                    <w:pPr>
                      <w:jc w:val="center"/>
                      <w:rPr>
                        <w:sz w:val="24"/>
                      </w:rPr>
                    </w:pPr>
                    <w:r w:rsidRPr="00493EB0">
                      <w:rPr>
                        <w:rStyle w:val="Bodytext212pt"/>
                        <w:rFonts w:ascii="Sylfaen" w:eastAsia="Calibri" w:hAnsi="Sylfaen"/>
                        <w:sz w:val="18"/>
                      </w:rPr>
                      <w:t>(P.PP.02.TRN.008)</w:t>
                    </w:r>
                  </w:p>
                </w:txbxContent>
              </v:textbox>
            </v:shape>
            <v:shape id="_x0000_s2277" type="#_x0000_t202" style="position:absolute;left:3272;top:11050;width:5788;height:709;mso-width-relative:margin;mso-height-relative:margin" fillcolor="white [3212]" strokecolor="white [3212]">
              <v:textbox inset="0,0,0,0">
                <w:txbxContent>
                  <w:p w14:paraId="486D7815" w14:textId="77777777" w:rsidR="00B70733" w:rsidRPr="00493EB0" w:rsidRDefault="00B70733" w:rsidP="00FA66D5">
                    <w:pPr>
                      <w:pStyle w:val="Bodytext20"/>
                      <w:shd w:val="clear" w:color="auto" w:fill="auto"/>
                      <w:spacing w:before="0" w:after="0" w:line="240" w:lineRule="auto"/>
                      <w:jc w:val="center"/>
                      <w:rPr>
                        <w:rFonts w:ascii="Sylfaen" w:hAnsi="Sylfaen"/>
                        <w:sz w:val="16"/>
                        <w:szCs w:val="16"/>
                      </w:rPr>
                    </w:pPr>
                    <w:r w:rsidRPr="00493EB0">
                      <w:rPr>
                        <w:rStyle w:val="Bodytext212pt"/>
                        <w:rFonts w:ascii="Sylfaen" w:hAnsi="Sylfaen"/>
                        <w:sz w:val="16"/>
                      </w:rPr>
                      <w:t>Կենսաթոշակային ապահովության ոլորտում տեղեկությունների հարցում</w:t>
                    </w:r>
                  </w:p>
                  <w:p w14:paraId="2AA49F0A" w14:textId="77777777" w:rsidR="00B70733" w:rsidRPr="00493EB0" w:rsidRDefault="00B70733" w:rsidP="00FA66D5">
                    <w:pPr>
                      <w:jc w:val="center"/>
                    </w:pPr>
                    <w:r w:rsidRPr="00493EB0">
                      <w:rPr>
                        <w:rStyle w:val="Bodytext212pt"/>
                        <w:rFonts w:ascii="Sylfaen" w:eastAsia="Calibri" w:hAnsi="Sylfaen"/>
                        <w:sz w:val="16"/>
                      </w:rPr>
                      <w:t>(P.PP.02.TRN.009)</w:t>
                    </w:r>
                  </w:p>
                </w:txbxContent>
              </v:textbox>
            </v:shape>
            <v:shape id="_x0000_s2278" type="#_x0000_t202" style="position:absolute;left:2072;top:10525;width:6898;height:394;mso-width-relative:margin;mso-height-relative:margin" fillcolor="white [3212]" strokecolor="white [3212]">
              <v:textbox inset="0,0,0,0">
                <w:txbxContent>
                  <w:p w14:paraId="3132D90D" w14:textId="77777777" w:rsidR="00B70733" w:rsidRPr="00FA66D5" w:rsidRDefault="00B70733" w:rsidP="00FA66D5">
                    <w:pPr>
                      <w:rPr>
                        <w:sz w:val="26"/>
                      </w:rPr>
                    </w:pPr>
                    <w:r w:rsidRPr="00493EB0">
                      <w:rPr>
                        <w:rStyle w:val="Bodytext212pt"/>
                        <w:rFonts w:ascii="Sylfaen" w:eastAsia="Calibri" w:hAnsi="Sylfaen"/>
                        <w:sz w:val="16"/>
                        <w:szCs w:val="16"/>
                      </w:rPr>
                      <w:t>[պահանջվում է կենսաթոշակային ապահովության ոլորտում տեղեկությունների ստացում]</w:t>
                    </w:r>
                  </w:p>
                </w:txbxContent>
              </v:textbox>
            </v:shape>
            <v:shape id="_x0000_s2279" type="#_x0000_t202" style="position:absolute;left:1532;top:10495;width:348;height:219;mso-width-relative:margin;mso-height-relative:margin" fillcolor="white [3212]" strokecolor="white [3212]">
              <v:textbox style="mso-next-textbox:#_x0000_s2279" inset="0,0,0,0">
                <w:txbxContent>
                  <w:p w14:paraId="321A37F0" w14:textId="77777777" w:rsidR="00B70733" w:rsidRPr="00493EB0" w:rsidRDefault="00B70733" w:rsidP="00387CB8">
                    <w:pPr>
                      <w:spacing w:after="0" w:line="240" w:lineRule="auto"/>
                      <w:jc w:val="center"/>
                      <w:rPr>
                        <w:rFonts w:ascii="Sylfaen" w:hAnsi="Sylfaen"/>
                        <w:sz w:val="12"/>
                      </w:rPr>
                    </w:pPr>
                    <w:r w:rsidRPr="00493EB0">
                      <w:rPr>
                        <w:rFonts w:ascii="Sylfaen" w:hAnsi="Sylfaen"/>
                        <w:sz w:val="12"/>
                      </w:rPr>
                      <w:t>opt</w:t>
                    </w:r>
                  </w:p>
                </w:txbxContent>
              </v:textbox>
            </v:shape>
          </v:group>
        </w:pict>
      </w:r>
      <w:r w:rsidR="00611270" w:rsidRPr="00AF736A">
        <w:rPr>
          <w:rFonts w:ascii="Sylfaen" w:hAnsi="Sylfaen"/>
          <w:noProof/>
          <w:sz w:val="24"/>
          <w:szCs w:val="24"/>
          <w:lang w:val="en-US" w:eastAsia="en-US" w:bidi="ar-SA"/>
        </w:rPr>
        <w:drawing>
          <wp:inline distT="0" distB="0" distL="0" distR="0" wp14:anchorId="589B5718" wp14:editId="5A691AF8">
            <wp:extent cx="5943600" cy="3924300"/>
            <wp:effectExtent l="19050" t="0" r="0" b="0"/>
            <wp:docPr id="39" name="Picture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pic:cNvPicPr>
                      <a:picLocks noChangeAspect="1" noChangeArrowheads="1"/>
                    </pic:cNvPicPr>
                  </pic:nvPicPr>
                  <pic:blipFill>
                    <a:blip r:embed="rId42" cstate="print"/>
                    <a:srcRect/>
                    <a:stretch>
                      <a:fillRect/>
                    </a:stretch>
                  </pic:blipFill>
                  <pic:spPr bwMode="auto">
                    <a:xfrm>
                      <a:off x="0" y="0"/>
                      <a:ext cx="5943600" cy="3924300"/>
                    </a:xfrm>
                    <a:prstGeom prst="rect">
                      <a:avLst/>
                    </a:prstGeom>
                    <a:noFill/>
                    <a:ln w="9525">
                      <a:noFill/>
                      <a:miter lim="800000"/>
                      <a:headEnd/>
                      <a:tailEnd/>
                    </a:ln>
                  </pic:spPr>
                </pic:pic>
              </a:graphicData>
            </a:graphic>
          </wp:inline>
        </w:drawing>
      </w:r>
    </w:p>
    <w:p w14:paraId="6264C13C" w14:textId="77777777" w:rsidR="00495395" w:rsidRPr="00AF736A" w:rsidRDefault="00495395" w:rsidP="00377E40">
      <w:pPr>
        <w:pStyle w:val="ab"/>
        <w:widowControl w:val="0"/>
        <w:rPr>
          <w:noProof/>
        </w:rPr>
      </w:pPr>
      <w:r w:rsidRPr="00AF736A">
        <w:t>Նկ. 2. Կենսաթոշակային ապահովության ոլորտում տեղեկությունները Հանձնաժողով ներկայացնելիս ընդհանուր գործընթացի տրանզակցիաների կատարման սխեման</w:t>
      </w:r>
    </w:p>
    <w:p w14:paraId="4E5604E5" w14:textId="77777777" w:rsidR="00495395" w:rsidRPr="00AF736A" w:rsidRDefault="00495395" w:rsidP="00377E40">
      <w:pPr>
        <w:pStyle w:val="a6"/>
        <w:widowControl w:val="0"/>
        <w:spacing w:after="160"/>
        <w:ind w:firstLine="0"/>
        <w:rPr>
          <w:rFonts w:ascii="Sylfaen" w:hAnsi="Sylfaen"/>
          <w:sz w:val="24"/>
        </w:rPr>
      </w:pPr>
    </w:p>
    <w:p w14:paraId="5506A6D2" w14:textId="77777777" w:rsidR="00495395" w:rsidRPr="00AF736A" w:rsidRDefault="00495395" w:rsidP="00377E40">
      <w:pPr>
        <w:widowControl w:val="0"/>
        <w:spacing w:after="160" w:line="360" w:lineRule="auto"/>
        <w:rPr>
          <w:rFonts w:ascii="Sylfaen" w:hAnsi="Sylfaen"/>
          <w:sz w:val="24"/>
          <w:szCs w:val="24"/>
        </w:rPr>
        <w:sectPr w:rsidR="00495395" w:rsidRPr="00AF736A" w:rsidSect="000422C0">
          <w:pgSz w:w="11906" w:h="16838" w:code="9"/>
          <w:pgMar w:top="1418" w:right="1418" w:bottom="1418" w:left="1418" w:header="709" w:footer="709" w:gutter="0"/>
          <w:pgNumType w:start="1"/>
          <w:cols w:space="708"/>
          <w:titlePg/>
          <w:docGrid w:linePitch="408"/>
        </w:sectPr>
      </w:pPr>
    </w:p>
    <w:p w14:paraId="7B3ABA20"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2</w:t>
      </w:r>
    </w:p>
    <w:p w14:paraId="170356C9"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տեղեկությունները Հանձնաժողով ներկայացնելիս ընդհանուր գործընթացի տրանզակցիաների ցանկը</w:t>
      </w:r>
    </w:p>
    <w:tbl>
      <w:tblPr>
        <w:tblStyle w:val="TableGrid"/>
        <w:tblW w:w="15031" w:type="dxa"/>
        <w:tblInd w:w="-459" w:type="dxa"/>
        <w:tblLayout w:type="fixed"/>
        <w:tblLook w:val="04A0" w:firstRow="1" w:lastRow="0" w:firstColumn="1" w:lastColumn="0" w:noHBand="0" w:noVBand="1"/>
      </w:tblPr>
      <w:tblGrid>
        <w:gridCol w:w="1190"/>
        <w:gridCol w:w="3108"/>
        <w:gridCol w:w="3250"/>
        <w:gridCol w:w="2718"/>
        <w:gridCol w:w="2423"/>
        <w:gridCol w:w="2342"/>
      </w:tblGrid>
      <w:tr w:rsidR="00495395" w:rsidRPr="002B197D" w14:paraId="107E8D2F" w14:textId="77777777" w:rsidTr="002B197D">
        <w:trPr>
          <w:tblHeader/>
        </w:trPr>
        <w:tc>
          <w:tcPr>
            <w:tcW w:w="396" w:type="pct"/>
          </w:tcPr>
          <w:p w14:paraId="76252BEB"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Համարը՝ ը/կ</w:t>
            </w:r>
          </w:p>
        </w:tc>
        <w:tc>
          <w:tcPr>
            <w:tcW w:w="1034" w:type="pct"/>
          </w:tcPr>
          <w:p w14:paraId="0B12BA7B"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Նախաձեռնողի կողմից կատարվող գործառնությունը</w:t>
            </w:r>
          </w:p>
        </w:tc>
        <w:tc>
          <w:tcPr>
            <w:tcW w:w="1081" w:type="pct"/>
          </w:tcPr>
          <w:p w14:paraId="6888A792"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Ընդհանուր գործընթացի տեղեկատվական օբյեկտի միջանկյալ վիճակը</w:t>
            </w:r>
          </w:p>
        </w:tc>
        <w:tc>
          <w:tcPr>
            <w:tcW w:w="904" w:type="pct"/>
          </w:tcPr>
          <w:p w14:paraId="5D91704B"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Ռեսպոնդենտի կողմից կատարվող գործառնությունը</w:t>
            </w:r>
          </w:p>
        </w:tc>
        <w:tc>
          <w:tcPr>
            <w:tcW w:w="806" w:type="pct"/>
          </w:tcPr>
          <w:p w14:paraId="2F8DC86F"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Ընդհանուր գործընթացի տեղեկատվական օբյեկտի վերջնական վիճակը</w:t>
            </w:r>
          </w:p>
        </w:tc>
        <w:tc>
          <w:tcPr>
            <w:tcW w:w="779" w:type="pct"/>
          </w:tcPr>
          <w:p w14:paraId="6D4F2655"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Ընդհանուր գործընթացի տրանզակցիան</w:t>
            </w:r>
          </w:p>
        </w:tc>
      </w:tr>
      <w:tr w:rsidR="00495395" w:rsidRPr="002B197D" w14:paraId="4B1B7539" w14:textId="77777777" w:rsidTr="002B197D">
        <w:trPr>
          <w:tblHeader/>
        </w:trPr>
        <w:tc>
          <w:tcPr>
            <w:tcW w:w="396" w:type="pct"/>
          </w:tcPr>
          <w:p w14:paraId="61FAF2C1"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1</w:t>
            </w:r>
          </w:p>
        </w:tc>
        <w:tc>
          <w:tcPr>
            <w:tcW w:w="1034" w:type="pct"/>
          </w:tcPr>
          <w:p w14:paraId="733FB62B"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2</w:t>
            </w:r>
          </w:p>
        </w:tc>
        <w:tc>
          <w:tcPr>
            <w:tcW w:w="1081" w:type="pct"/>
          </w:tcPr>
          <w:p w14:paraId="6E3C8A93"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3</w:t>
            </w:r>
          </w:p>
        </w:tc>
        <w:tc>
          <w:tcPr>
            <w:tcW w:w="904" w:type="pct"/>
          </w:tcPr>
          <w:p w14:paraId="239D2C74"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4</w:t>
            </w:r>
          </w:p>
        </w:tc>
        <w:tc>
          <w:tcPr>
            <w:tcW w:w="806" w:type="pct"/>
          </w:tcPr>
          <w:p w14:paraId="5FBF2C24"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5</w:t>
            </w:r>
          </w:p>
        </w:tc>
        <w:tc>
          <w:tcPr>
            <w:tcW w:w="779" w:type="pct"/>
          </w:tcPr>
          <w:p w14:paraId="440D3E4A" w14:textId="77777777" w:rsidR="00495395" w:rsidRPr="002B197D" w:rsidRDefault="00495395" w:rsidP="00377E40">
            <w:pPr>
              <w:pStyle w:val="a8"/>
              <w:widowControl w:val="0"/>
              <w:spacing w:after="120" w:line="240" w:lineRule="auto"/>
              <w:rPr>
                <w:rFonts w:ascii="Sylfaen" w:hAnsi="Sylfaen"/>
                <w:sz w:val="20"/>
                <w:szCs w:val="24"/>
              </w:rPr>
            </w:pPr>
            <w:r w:rsidRPr="002B197D">
              <w:rPr>
                <w:rFonts w:ascii="Sylfaen" w:hAnsi="Sylfaen"/>
                <w:sz w:val="20"/>
                <w:szCs w:val="24"/>
              </w:rPr>
              <w:t>6</w:t>
            </w:r>
          </w:p>
        </w:tc>
      </w:tr>
      <w:tr w:rsidR="00495395" w:rsidRPr="002B197D" w14:paraId="06FBD13D" w14:textId="77777777" w:rsidTr="002B197D">
        <w:tc>
          <w:tcPr>
            <w:tcW w:w="396" w:type="pct"/>
          </w:tcPr>
          <w:p w14:paraId="776CEB76" w14:textId="77777777" w:rsidR="00495395" w:rsidRPr="002B197D" w:rsidRDefault="00495395" w:rsidP="00377E40">
            <w:pPr>
              <w:pStyle w:val="a8"/>
              <w:widowControl w:val="0"/>
              <w:spacing w:after="120" w:line="240" w:lineRule="auto"/>
              <w:rPr>
                <w:rFonts w:ascii="Sylfaen" w:hAnsi="Sylfaen"/>
                <w:sz w:val="20"/>
                <w:szCs w:val="24"/>
                <w:highlight w:val="yellow"/>
              </w:rPr>
            </w:pPr>
            <w:r w:rsidRPr="002B197D">
              <w:rPr>
                <w:rFonts w:ascii="Sylfaen" w:hAnsi="Sylfaen"/>
                <w:sz w:val="20"/>
                <w:szCs w:val="24"/>
              </w:rPr>
              <w:t>1</w:t>
            </w:r>
          </w:p>
        </w:tc>
        <w:tc>
          <w:tcPr>
            <w:tcW w:w="4604" w:type="pct"/>
            <w:gridSpan w:val="5"/>
          </w:tcPr>
          <w:p w14:paraId="28921351" w14:textId="77777777" w:rsidR="00495395" w:rsidRPr="002B197D" w:rsidRDefault="00495395" w:rsidP="00377E40">
            <w:pPr>
              <w:pStyle w:val="a8"/>
              <w:widowControl w:val="0"/>
              <w:spacing w:after="120" w:line="240" w:lineRule="auto"/>
              <w:rPr>
                <w:rFonts w:ascii="Sylfaen" w:hAnsi="Sylfaen"/>
                <w:noProof/>
                <w:sz w:val="20"/>
                <w:szCs w:val="24"/>
              </w:rPr>
            </w:pPr>
            <w:r w:rsidRPr="002B197D">
              <w:rPr>
                <w:rFonts w:ascii="Sylfaen" w:hAnsi="Sylfaen"/>
                <w:noProof/>
                <w:sz w:val="20"/>
                <w:szCs w:val="24"/>
              </w:rPr>
              <w:t>Ընդհանրացված տեղեկությունների ներկայացում (P.PP.02.PRC.008)</w:t>
            </w:r>
          </w:p>
        </w:tc>
      </w:tr>
      <w:tr w:rsidR="00495395" w:rsidRPr="002B197D" w14:paraId="3B0AE0CB" w14:textId="77777777" w:rsidTr="002B197D">
        <w:tc>
          <w:tcPr>
            <w:tcW w:w="396" w:type="pct"/>
          </w:tcPr>
          <w:p w14:paraId="0596B73A" w14:textId="77777777" w:rsidR="00495395" w:rsidRPr="002B197D" w:rsidRDefault="00495395" w:rsidP="00377E40">
            <w:pPr>
              <w:pStyle w:val="a8"/>
              <w:widowControl w:val="0"/>
              <w:spacing w:after="120" w:line="240" w:lineRule="auto"/>
              <w:rPr>
                <w:rFonts w:ascii="Sylfaen" w:hAnsi="Sylfaen"/>
                <w:sz w:val="20"/>
                <w:szCs w:val="24"/>
                <w:highlight w:val="yellow"/>
              </w:rPr>
            </w:pPr>
            <w:r w:rsidRPr="002B197D">
              <w:rPr>
                <w:rFonts w:ascii="Sylfaen" w:hAnsi="Sylfaen"/>
                <w:noProof/>
                <w:sz w:val="20"/>
                <w:szCs w:val="24"/>
              </w:rPr>
              <w:t>1.1</w:t>
            </w:r>
          </w:p>
        </w:tc>
        <w:tc>
          <w:tcPr>
            <w:tcW w:w="1034" w:type="pct"/>
          </w:tcPr>
          <w:p w14:paraId="01FFEA0A"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Ընդհանրացված տեղեկությունների փոխանցում (P.PP.02.OPR.022):</w:t>
            </w:r>
            <w:r w:rsidR="00AF736A" w:rsidRPr="002B197D">
              <w:rPr>
                <w:rFonts w:ascii="Sylfaen" w:hAnsi="Sylfaen"/>
                <w:noProof/>
                <w:sz w:val="20"/>
                <w:szCs w:val="24"/>
              </w:rPr>
              <w:t xml:space="preserve"> </w:t>
            </w:r>
          </w:p>
          <w:p w14:paraId="51C23D6D"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Ընդհանրացված տեղեկությունների մշակման մասին ծանուցման ստացում (P.PP.02.OPR.024)</w:t>
            </w:r>
          </w:p>
        </w:tc>
        <w:tc>
          <w:tcPr>
            <w:tcW w:w="1081" w:type="pct"/>
          </w:tcPr>
          <w:p w14:paraId="23BB567E"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ընդհանրացված տեղեկություններ (P.PP.02.BEN.008)՝ տեղեկությունները ներկայացվել են</w:t>
            </w:r>
          </w:p>
        </w:tc>
        <w:tc>
          <w:tcPr>
            <w:tcW w:w="904" w:type="pct"/>
          </w:tcPr>
          <w:p w14:paraId="64F1ECB9"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 xml:space="preserve">ընդհանրացված տեղեկությունների ընդունում </w:t>
            </w:r>
            <w:r w:rsidR="00AF736A" w:rsidRPr="002B197D">
              <w:rPr>
                <w:rFonts w:ascii="Sylfaen" w:hAnsi="Sylfaen"/>
                <w:noProof/>
                <w:sz w:val="20"/>
                <w:szCs w:val="24"/>
              </w:rPr>
              <w:t>եւ</w:t>
            </w:r>
            <w:r w:rsidRPr="002B197D">
              <w:rPr>
                <w:rFonts w:ascii="Sylfaen" w:hAnsi="Sylfaen"/>
                <w:noProof/>
                <w:sz w:val="20"/>
                <w:szCs w:val="24"/>
              </w:rPr>
              <w:t xml:space="preserve"> մշակում (P.PP.02.OPR.023)</w:t>
            </w:r>
          </w:p>
        </w:tc>
        <w:tc>
          <w:tcPr>
            <w:tcW w:w="806" w:type="pct"/>
          </w:tcPr>
          <w:p w14:paraId="301363F4"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ընդհանրացված տեղեկություններ (P.PP.02.BEN.008)՝ տեղեկությունները մշակվել են</w:t>
            </w:r>
          </w:p>
        </w:tc>
        <w:tc>
          <w:tcPr>
            <w:tcW w:w="779" w:type="pct"/>
          </w:tcPr>
          <w:p w14:paraId="72EE4CF2"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ընդհանրացված տեղեկությունների ներկայացում (P.PP.02.TRN.008)</w:t>
            </w:r>
          </w:p>
        </w:tc>
      </w:tr>
      <w:tr w:rsidR="00495395" w:rsidRPr="002B197D" w14:paraId="3AE3DE03" w14:textId="77777777" w:rsidTr="002B197D">
        <w:tc>
          <w:tcPr>
            <w:tcW w:w="396" w:type="pct"/>
          </w:tcPr>
          <w:p w14:paraId="2B5E8F68" w14:textId="77777777" w:rsidR="00495395" w:rsidRPr="002B197D" w:rsidRDefault="00495395" w:rsidP="00377E40">
            <w:pPr>
              <w:pStyle w:val="a8"/>
              <w:widowControl w:val="0"/>
              <w:spacing w:after="120" w:line="240" w:lineRule="auto"/>
              <w:rPr>
                <w:rFonts w:ascii="Sylfaen" w:hAnsi="Sylfaen"/>
                <w:sz w:val="20"/>
                <w:szCs w:val="24"/>
                <w:highlight w:val="yellow"/>
              </w:rPr>
            </w:pPr>
            <w:r w:rsidRPr="002B197D">
              <w:rPr>
                <w:rFonts w:ascii="Sylfaen" w:hAnsi="Sylfaen"/>
                <w:sz w:val="20"/>
                <w:szCs w:val="24"/>
              </w:rPr>
              <w:t>2</w:t>
            </w:r>
          </w:p>
        </w:tc>
        <w:tc>
          <w:tcPr>
            <w:tcW w:w="4604" w:type="pct"/>
            <w:gridSpan w:val="5"/>
          </w:tcPr>
          <w:p w14:paraId="65B06371" w14:textId="77777777" w:rsidR="00495395" w:rsidRPr="002B197D" w:rsidRDefault="00495395" w:rsidP="00377E40">
            <w:pPr>
              <w:pStyle w:val="a8"/>
              <w:widowControl w:val="0"/>
              <w:spacing w:after="120" w:line="240" w:lineRule="auto"/>
              <w:rPr>
                <w:rFonts w:ascii="Sylfaen" w:hAnsi="Sylfaen"/>
                <w:noProof/>
                <w:sz w:val="20"/>
                <w:szCs w:val="24"/>
              </w:rPr>
            </w:pPr>
            <w:r w:rsidRPr="002B197D">
              <w:rPr>
                <w:rFonts w:ascii="Sylfaen" w:hAnsi="Sylfaen"/>
                <w:noProof/>
                <w:sz w:val="20"/>
                <w:szCs w:val="24"/>
              </w:rPr>
              <w:t>Հարցման հիման վրա կենսաթոշակային</w:t>
            </w:r>
            <w:r w:rsidR="00AF736A" w:rsidRPr="002B197D">
              <w:rPr>
                <w:rFonts w:ascii="Sylfaen" w:hAnsi="Sylfaen"/>
                <w:noProof/>
                <w:sz w:val="20"/>
                <w:szCs w:val="24"/>
              </w:rPr>
              <w:t xml:space="preserve"> </w:t>
            </w:r>
            <w:r w:rsidRPr="002B197D">
              <w:rPr>
                <w:rFonts w:ascii="Sylfaen" w:hAnsi="Sylfaen"/>
                <w:noProof/>
                <w:sz w:val="20"/>
                <w:szCs w:val="24"/>
              </w:rPr>
              <w:t>ապահովության ոլորտում տեղեկությունների ներկայացում (P.PP.02.PRC.009)</w:t>
            </w:r>
          </w:p>
        </w:tc>
      </w:tr>
      <w:tr w:rsidR="00495395" w:rsidRPr="002B197D" w14:paraId="6997E450" w14:textId="77777777" w:rsidTr="002B197D">
        <w:tc>
          <w:tcPr>
            <w:tcW w:w="396" w:type="pct"/>
          </w:tcPr>
          <w:p w14:paraId="52C8EB83" w14:textId="77777777" w:rsidR="00495395" w:rsidRPr="002B197D" w:rsidRDefault="00495395" w:rsidP="00377E40">
            <w:pPr>
              <w:pStyle w:val="a8"/>
              <w:widowControl w:val="0"/>
              <w:spacing w:after="120" w:line="240" w:lineRule="auto"/>
              <w:rPr>
                <w:rFonts w:ascii="Sylfaen" w:hAnsi="Sylfaen"/>
                <w:sz w:val="20"/>
                <w:szCs w:val="24"/>
                <w:highlight w:val="yellow"/>
              </w:rPr>
            </w:pPr>
            <w:r w:rsidRPr="002B197D">
              <w:rPr>
                <w:rFonts w:ascii="Sylfaen" w:hAnsi="Sylfaen"/>
                <w:noProof/>
                <w:sz w:val="20"/>
                <w:szCs w:val="24"/>
              </w:rPr>
              <w:t>2.1</w:t>
            </w:r>
          </w:p>
        </w:tc>
        <w:tc>
          <w:tcPr>
            <w:tcW w:w="1034" w:type="pct"/>
          </w:tcPr>
          <w:p w14:paraId="00FFD2F1"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 տեղեկությունների հարցում (P.PP.02.OPR.025)։</w:t>
            </w:r>
          </w:p>
          <w:p w14:paraId="714C0C90"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Կենսաթոշակային ապահովության ոլորտում տեղեկությունների ընդունում </w:t>
            </w:r>
            <w:r w:rsidR="00AF736A" w:rsidRPr="002B197D">
              <w:rPr>
                <w:rFonts w:ascii="Sylfaen" w:hAnsi="Sylfaen"/>
                <w:noProof/>
                <w:sz w:val="20"/>
                <w:szCs w:val="24"/>
              </w:rPr>
              <w:t>եւ</w:t>
            </w:r>
            <w:r w:rsidRPr="002B197D">
              <w:rPr>
                <w:rFonts w:ascii="Sylfaen" w:hAnsi="Sylfaen"/>
                <w:noProof/>
                <w:sz w:val="20"/>
                <w:szCs w:val="24"/>
              </w:rPr>
              <w:t xml:space="preserve"> մշակում (P.PP.02.OPR.027)</w:t>
            </w:r>
          </w:p>
        </w:tc>
        <w:tc>
          <w:tcPr>
            <w:tcW w:w="1081" w:type="pct"/>
          </w:tcPr>
          <w:p w14:paraId="0D8AE62E"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(P.PP.02.BEN.010)՝ տեղեկությունները հարցվել են</w:t>
            </w:r>
          </w:p>
        </w:tc>
        <w:tc>
          <w:tcPr>
            <w:tcW w:w="904" w:type="pct"/>
          </w:tcPr>
          <w:p w14:paraId="24AD2716"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 xml:space="preserve">կենսաթոշակային ապահովության ոլորտում հարցման մշակում </w:t>
            </w:r>
            <w:r w:rsidR="00AF736A" w:rsidRPr="002B197D">
              <w:rPr>
                <w:rFonts w:ascii="Sylfaen" w:hAnsi="Sylfaen"/>
                <w:noProof/>
                <w:sz w:val="20"/>
                <w:szCs w:val="24"/>
              </w:rPr>
              <w:t>եւ</w:t>
            </w:r>
            <w:r w:rsidRPr="002B197D">
              <w:rPr>
                <w:rFonts w:ascii="Sylfaen" w:hAnsi="Sylfaen"/>
                <w:noProof/>
                <w:sz w:val="20"/>
                <w:szCs w:val="24"/>
              </w:rPr>
              <w:t xml:space="preserve"> տեղեկությունների ներկայացում (P.PP.02.OPR.026)</w:t>
            </w:r>
          </w:p>
        </w:tc>
        <w:tc>
          <w:tcPr>
            <w:tcW w:w="806" w:type="pct"/>
          </w:tcPr>
          <w:p w14:paraId="21C14F8F"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(P.PP.02.BEN.010)՝ տեղեկությունները բացակայում են</w:t>
            </w:r>
            <w:r w:rsidR="001D5F87" w:rsidRPr="002B197D">
              <w:rPr>
                <w:rFonts w:ascii="Sylfaen" w:hAnsi="Sylfaen"/>
                <w:noProof/>
                <w:sz w:val="20"/>
                <w:szCs w:val="24"/>
              </w:rPr>
              <w:t>.</w:t>
            </w:r>
          </w:p>
          <w:p w14:paraId="1015EF41"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կենսաթոշակային ապահովության </w:t>
            </w:r>
            <w:r w:rsidRPr="002B197D">
              <w:rPr>
                <w:rFonts w:ascii="Sylfaen" w:hAnsi="Sylfaen"/>
                <w:noProof/>
                <w:sz w:val="20"/>
                <w:szCs w:val="24"/>
              </w:rPr>
              <w:lastRenderedPageBreak/>
              <w:t>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(P.PP.02.BEN.010)՝ տեղեկությունները ներկայացվել են</w:t>
            </w:r>
          </w:p>
        </w:tc>
        <w:tc>
          <w:tcPr>
            <w:tcW w:w="779" w:type="pct"/>
          </w:tcPr>
          <w:p w14:paraId="34883CF9"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lastRenderedPageBreak/>
              <w:t>կենսաթոշակային ապահովության ոլորտում տեղեկությունների հարցում (P.PP.02.TRN.009)</w:t>
            </w:r>
          </w:p>
        </w:tc>
      </w:tr>
    </w:tbl>
    <w:p w14:paraId="031EB253" w14:textId="77777777" w:rsidR="00495395" w:rsidRPr="00AF736A" w:rsidRDefault="00495395" w:rsidP="00377E40">
      <w:pPr>
        <w:pStyle w:val="ae"/>
        <w:widowControl w:val="0"/>
        <w:spacing w:after="160"/>
        <w:ind w:firstLine="0"/>
        <w:rPr>
          <w:rFonts w:ascii="Sylfaen" w:hAnsi="Sylfaen"/>
          <w:sz w:val="24"/>
        </w:rPr>
        <w:sectPr w:rsidR="00495395" w:rsidRPr="00AF736A" w:rsidSect="000422C0">
          <w:headerReference w:type="default" r:id="rId43"/>
          <w:footerReference w:type="default" r:id="rId44"/>
          <w:pgSz w:w="16838" w:h="11906" w:orient="landscape" w:code="9"/>
          <w:pgMar w:top="1418" w:right="1418" w:bottom="1418" w:left="1418" w:header="709" w:footer="709" w:gutter="0"/>
          <w:cols w:space="708"/>
          <w:docGrid w:linePitch="408"/>
        </w:sectPr>
      </w:pPr>
    </w:p>
    <w:p w14:paraId="4BABC4C9" w14:textId="77777777" w:rsidR="00495395" w:rsidRPr="00AF736A" w:rsidRDefault="00495395" w:rsidP="00377E40">
      <w:pPr>
        <w:pStyle w:val="Heading1"/>
      </w:pPr>
      <w:r w:rsidRPr="00AF736A">
        <w:rPr>
          <w:noProof/>
        </w:rPr>
        <w:lastRenderedPageBreak/>
        <w:t>VI.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հաղորդագրությունների</w:t>
      </w:r>
      <w:r w:rsidRPr="00AF736A">
        <w:rPr>
          <w:rFonts w:ascii="Times New Roman" w:hAnsi="Times New Roman"/>
          <w:noProof/>
        </w:rPr>
        <w:t xml:space="preserve"> </w:t>
      </w:r>
      <w:r w:rsidRPr="00AF736A">
        <w:rPr>
          <w:noProof/>
        </w:rPr>
        <w:t>նկարագրությունը</w:t>
      </w:r>
    </w:p>
    <w:p w14:paraId="17A93A6D"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13.</w:t>
      </w:r>
      <w:r w:rsidR="00493EB0" w:rsidRPr="00493EB0">
        <w:rPr>
          <w:rFonts w:ascii="Sylfaen" w:hAnsi="Sylfaen"/>
          <w:sz w:val="24"/>
        </w:rPr>
        <w:tab/>
      </w:r>
      <w:r w:rsidRPr="00AF736A">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 xml:space="preserve">աչափերի ու կառուցվածքների նկարագրությանը։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աչափերի ու կառուցվածքների նկարագրության մեջ համապատասխան կառուցվածքին հղումը սահմանվում է ըստ 3-րդ աղյուսակի 3-րդ սյունակի արժեքի:</w:t>
      </w:r>
    </w:p>
    <w:p w14:paraId="52332530" w14:textId="77777777" w:rsidR="00614142" w:rsidRPr="00AF736A" w:rsidRDefault="00614142" w:rsidP="00377E40">
      <w:pPr>
        <w:pStyle w:val="af4"/>
        <w:keepNext w:val="0"/>
        <w:keepLines w:val="0"/>
        <w:widowControl w:val="0"/>
        <w:spacing w:before="0" w:after="160" w:line="360" w:lineRule="auto"/>
        <w:rPr>
          <w:rFonts w:ascii="Sylfaen" w:hAnsi="Sylfaen"/>
          <w:sz w:val="24"/>
        </w:rPr>
      </w:pPr>
    </w:p>
    <w:p w14:paraId="0F26881E"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3</w:t>
      </w:r>
    </w:p>
    <w:p w14:paraId="5440AD08"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Հանձնաժողով տեղեկություններ ներկայացնելիս տեղեկատվական փոխգործակցության շրջանակներում փոխանցվող՝ ընդհանուր գործընթացի հաղորդագրությունների ցանկը</w:t>
      </w:r>
    </w:p>
    <w:tbl>
      <w:tblPr>
        <w:tblStyle w:val="12"/>
        <w:tblW w:w="9356" w:type="dxa"/>
        <w:tblLayout w:type="fixed"/>
        <w:tblLook w:val="0000" w:firstRow="0" w:lastRow="0" w:firstColumn="0" w:lastColumn="0" w:noHBand="0" w:noVBand="0"/>
      </w:tblPr>
      <w:tblGrid>
        <w:gridCol w:w="2487"/>
        <w:gridCol w:w="3521"/>
        <w:gridCol w:w="3348"/>
      </w:tblGrid>
      <w:tr w:rsidR="00495395" w:rsidRPr="002B197D" w14:paraId="55A07207" w14:textId="77777777" w:rsidTr="00614142">
        <w:tc>
          <w:tcPr>
            <w:tcW w:w="2487" w:type="dxa"/>
          </w:tcPr>
          <w:p w14:paraId="503AE658"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Ծածկագրային նշագիրը</w:t>
            </w:r>
          </w:p>
        </w:tc>
        <w:tc>
          <w:tcPr>
            <w:tcW w:w="3521" w:type="dxa"/>
          </w:tcPr>
          <w:p w14:paraId="7EA3A105"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Անվանումը</w:t>
            </w:r>
          </w:p>
        </w:tc>
        <w:tc>
          <w:tcPr>
            <w:tcW w:w="3348" w:type="dxa"/>
          </w:tcPr>
          <w:p w14:paraId="666541F6"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Էլեկտրոնային փաստաթղթի (տեղեկությունների) կառուցվածքը</w:t>
            </w:r>
          </w:p>
        </w:tc>
      </w:tr>
      <w:tr w:rsidR="00495395" w:rsidRPr="002B197D" w14:paraId="714935D3" w14:textId="77777777" w:rsidTr="00493EB0">
        <w:trPr>
          <w:trHeight w:val="223"/>
        </w:trPr>
        <w:tc>
          <w:tcPr>
            <w:tcW w:w="2487" w:type="dxa"/>
          </w:tcPr>
          <w:p w14:paraId="07435375"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1</w:t>
            </w:r>
          </w:p>
        </w:tc>
        <w:tc>
          <w:tcPr>
            <w:tcW w:w="3521" w:type="dxa"/>
          </w:tcPr>
          <w:p w14:paraId="3CE56BF9"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2</w:t>
            </w:r>
          </w:p>
        </w:tc>
        <w:tc>
          <w:tcPr>
            <w:tcW w:w="3348" w:type="dxa"/>
          </w:tcPr>
          <w:p w14:paraId="486BF956"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3</w:t>
            </w:r>
          </w:p>
        </w:tc>
      </w:tr>
      <w:tr w:rsidR="00495395" w:rsidRPr="002B197D" w14:paraId="20C6B54B" w14:textId="77777777" w:rsidTr="00493EB0">
        <w:tc>
          <w:tcPr>
            <w:tcW w:w="2487" w:type="dxa"/>
            <w:vAlign w:val="top"/>
          </w:tcPr>
          <w:p w14:paraId="20A2DAD6"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P.PP.02.MSG.002</w:t>
            </w:r>
          </w:p>
        </w:tc>
        <w:tc>
          <w:tcPr>
            <w:tcW w:w="3521" w:type="dxa"/>
            <w:vAlign w:val="top"/>
          </w:tcPr>
          <w:p w14:paraId="22B20EE6" w14:textId="77777777" w:rsidR="00495395" w:rsidRPr="002B197D" w:rsidRDefault="00495395" w:rsidP="00377E40">
            <w:pPr>
              <w:pStyle w:val="a8"/>
              <w:widowControl w:val="0"/>
              <w:spacing w:before="0" w:after="120" w:line="240" w:lineRule="auto"/>
              <w:jc w:val="left"/>
              <w:rPr>
                <w:rFonts w:ascii="Sylfaen" w:hAnsi="Sylfaen"/>
                <w:noProof/>
                <w:sz w:val="20"/>
                <w:szCs w:val="24"/>
                <w:lang w:val="en-US"/>
              </w:rPr>
            </w:pPr>
            <w:r w:rsidRPr="002B197D">
              <w:rPr>
                <w:rFonts w:ascii="Sylfaen" w:hAnsi="Sylfaen"/>
                <w:noProof/>
                <w:sz w:val="20"/>
                <w:szCs w:val="24"/>
              </w:rPr>
              <w:t>տեղեկությունները մշակելու մասին ծանուցում</w:t>
            </w:r>
          </w:p>
        </w:tc>
        <w:tc>
          <w:tcPr>
            <w:tcW w:w="3348" w:type="dxa"/>
            <w:vAlign w:val="top"/>
          </w:tcPr>
          <w:p w14:paraId="23F24827"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մշակման արդյունքի մասին ծանուցում (R.006)</w:t>
            </w:r>
          </w:p>
        </w:tc>
      </w:tr>
      <w:tr w:rsidR="00495395" w:rsidRPr="002B197D" w14:paraId="25C6F49A" w14:textId="77777777" w:rsidTr="00493EB0">
        <w:tc>
          <w:tcPr>
            <w:tcW w:w="2487" w:type="dxa"/>
            <w:vAlign w:val="top"/>
          </w:tcPr>
          <w:p w14:paraId="0225CFC6"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P.PP.02.MSG.009</w:t>
            </w:r>
          </w:p>
        </w:tc>
        <w:tc>
          <w:tcPr>
            <w:tcW w:w="3521" w:type="dxa"/>
            <w:vAlign w:val="top"/>
          </w:tcPr>
          <w:p w14:paraId="7FA08404"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ընդհանրացված տեղեկություններ</w:t>
            </w:r>
          </w:p>
        </w:tc>
        <w:tc>
          <w:tcPr>
            <w:tcW w:w="3348" w:type="dxa"/>
            <w:vAlign w:val="top"/>
          </w:tcPr>
          <w:p w14:paraId="4BF58A49"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(R.SP.PP.02.005)</w:t>
            </w:r>
          </w:p>
        </w:tc>
      </w:tr>
      <w:tr w:rsidR="00495395" w:rsidRPr="002B197D" w14:paraId="3370D466" w14:textId="77777777" w:rsidTr="00493EB0">
        <w:tc>
          <w:tcPr>
            <w:tcW w:w="2487" w:type="dxa"/>
            <w:vAlign w:val="top"/>
          </w:tcPr>
          <w:p w14:paraId="5CA288DE"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P.PP.02.MSG.010</w:t>
            </w:r>
          </w:p>
        </w:tc>
        <w:tc>
          <w:tcPr>
            <w:tcW w:w="3521" w:type="dxa"/>
            <w:vAlign w:val="top"/>
          </w:tcPr>
          <w:p w14:paraId="62698D14"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 տեղեկությունների հարցում</w:t>
            </w:r>
          </w:p>
        </w:tc>
        <w:tc>
          <w:tcPr>
            <w:tcW w:w="3348" w:type="dxa"/>
            <w:vAlign w:val="top"/>
          </w:tcPr>
          <w:p w14:paraId="06562FB5"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(R.SP.PP.02.005)</w:t>
            </w:r>
          </w:p>
        </w:tc>
      </w:tr>
      <w:tr w:rsidR="00495395" w:rsidRPr="002B197D" w14:paraId="4F79C832" w14:textId="77777777" w:rsidTr="00493EB0">
        <w:tc>
          <w:tcPr>
            <w:tcW w:w="2487" w:type="dxa"/>
            <w:vAlign w:val="top"/>
          </w:tcPr>
          <w:p w14:paraId="0A9115E3"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P.PP.02.MSG.011</w:t>
            </w:r>
          </w:p>
        </w:tc>
        <w:tc>
          <w:tcPr>
            <w:tcW w:w="3521" w:type="dxa"/>
            <w:vAlign w:val="top"/>
          </w:tcPr>
          <w:p w14:paraId="7B016E38"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w:t>
            </w:r>
          </w:p>
        </w:tc>
        <w:tc>
          <w:tcPr>
            <w:tcW w:w="3348" w:type="dxa"/>
            <w:vAlign w:val="top"/>
          </w:tcPr>
          <w:p w14:paraId="00EE4280"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կենսաթոշակային ապահովության ոլորտում</w:t>
            </w:r>
            <w:r w:rsidR="00AF736A" w:rsidRPr="002B197D">
              <w:rPr>
                <w:rFonts w:ascii="Sylfaen" w:hAnsi="Sylfaen"/>
                <w:noProof/>
                <w:sz w:val="20"/>
                <w:szCs w:val="24"/>
              </w:rPr>
              <w:t xml:space="preserve"> </w:t>
            </w:r>
            <w:r w:rsidRPr="002B197D">
              <w:rPr>
                <w:rFonts w:ascii="Sylfaen" w:hAnsi="Sylfaen"/>
                <w:noProof/>
                <w:sz w:val="20"/>
                <w:szCs w:val="24"/>
              </w:rPr>
              <w:t>տեղեկություններ (R.SP.PP.02.005)</w:t>
            </w:r>
          </w:p>
        </w:tc>
      </w:tr>
      <w:tr w:rsidR="00495395" w:rsidRPr="002B197D" w14:paraId="08C9ABBC" w14:textId="77777777" w:rsidTr="00493EB0">
        <w:tc>
          <w:tcPr>
            <w:tcW w:w="2487" w:type="dxa"/>
            <w:vAlign w:val="top"/>
          </w:tcPr>
          <w:p w14:paraId="0E01F9A4" w14:textId="77777777" w:rsidR="00495395" w:rsidRPr="002B197D" w:rsidRDefault="00495395" w:rsidP="00377E40">
            <w:pPr>
              <w:pStyle w:val="a8"/>
              <w:widowControl w:val="0"/>
              <w:spacing w:before="0" w:after="120" w:line="240" w:lineRule="auto"/>
              <w:rPr>
                <w:rFonts w:ascii="Sylfaen" w:hAnsi="Sylfaen"/>
                <w:sz w:val="20"/>
                <w:szCs w:val="24"/>
              </w:rPr>
            </w:pPr>
            <w:r w:rsidRPr="002B197D">
              <w:rPr>
                <w:rFonts w:ascii="Sylfaen" w:hAnsi="Sylfaen"/>
                <w:sz w:val="20"/>
                <w:szCs w:val="24"/>
              </w:rPr>
              <w:t>P.PP.02.MSG.013</w:t>
            </w:r>
          </w:p>
        </w:tc>
        <w:tc>
          <w:tcPr>
            <w:tcW w:w="3521" w:type="dxa"/>
            <w:vAlign w:val="top"/>
          </w:tcPr>
          <w:p w14:paraId="7CD2AE7D"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հարցվող տեղեկությունների բացակայության վերաբերյալ ծանուցում</w:t>
            </w:r>
          </w:p>
        </w:tc>
        <w:tc>
          <w:tcPr>
            <w:tcW w:w="3348" w:type="dxa"/>
            <w:vAlign w:val="top"/>
          </w:tcPr>
          <w:p w14:paraId="397CEE2B"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մշակման արդյունքի մասին ծանուցում (R.006)</w:t>
            </w:r>
          </w:p>
        </w:tc>
      </w:tr>
    </w:tbl>
    <w:p w14:paraId="3BCE030B" w14:textId="77777777" w:rsidR="00614142" w:rsidRPr="00AF736A" w:rsidRDefault="00614142" w:rsidP="00377E40">
      <w:pPr>
        <w:pStyle w:val="Heading1"/>
        <w:rPr>
          <w:noProof/>
        </w:rPr>
      </w:pPr>
    </w:p>
    <w:p w14:paraId="69579C3A" w14:textId="77777777" w:rsidR="00495395" w:rsidRPr="00AF736A" w:rsidRDefault="00495395" w:rsidP="00377E40">
      <w:pPr>
        <w:pStyle w:val="Heading1"/>
      </w:pPr>
      <w:r w:rsidRPr="00AF736A">
        <w:rPr>
          <w:noProof/>
        </w:rPr>
        <w:lastRenderedPageBreak/>
        <w:t>VII. Ընդհանուր</w:t>
      </w:r>
      <w:r w:rsidRPr="00AF736A">
        <w:rPr>
          <w:rFonts w:ascii="Times New Roman" w:hAnsi="Times New Roman"/>
          <w:noProof/>
        </w:rPr>
        <w:t xml:space="preserve"> </w:t>
      </w:r>
      <w:r w:rsidRPr="00AF736A">
        <w:rPr>
          <w:noProof/>
        </w:rPr>
        <w:t>գործընթացի</w:t>
      </w:r>
      <w:r w:rsidRPr="00AF736A">
        <w:rPr>
          <w:rFonts w:ascii="Times New Roman" w:hAnsi="Times New Roman"/>
          <w:noProof/>
        </w:rPr>
        <w:t xml:space="preserve"> </w:t>
      </w:r>
      <w:r w:rsidRPr="00AF736A">
        <w:rPr>
          <w:noProof/>
        </w:rPr>
        <w:t>տրանզակցիաների</w:t>
      </w:r>
      <w:r w:rsidRPr="00AF736A">
        <w:rPr>
          <w:rFonts w:ascii="Times New Roman" w:hAnsi="Times New Roman"/>
          <w:noProof/>
        </w:rPr>
        <w:t xml:space="preserve"> </w:t>
      </w:r>
      <w:r w:rsidRPr="00AF736A">
        <w:rPr>
          <w:noProof/>
        </w:rPr>
        <w:t>նկարագրությունը</w:t>
      </w:r>
    </w:p>
    <w:p w14:paraId="6111581A" w14:textId="77777777" w:rsidR="00614142" w:rsidRPr="00AF736A" w:rsidRDefault="00614142" w:rsidP="00377E40">
      <w:pPr>
        <w:pStyle w:val="Heading2"/>
      </w:pPr>
    </w:p>
    <w:p w14:paraId="716DC106" w14:textId="77777777" w:rsidR="00495395" w:rsidRPr="00AF736A" w:rsidRDefault="00495395" w:rsidP="00377E40">
      <w:pPr>
        <w:pStyle w:val="Heading2"/>
      </w:pPr>
      <w:r w:rsidRPr="00AF736A">
        <w:t>1. «Ընդհանրացված</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ներկայացում</w:t>
      </w:r>
      <w:r w:rsidRPr="00AF736A">
        <w:rPr>
          <w:rFonts w:ascii="Times New Roman" w:hAnsi="Times New Roman"/>
        </w:rPr>
        <w:t xml:space="preserve">» (P.PP.02.TRN.008)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1A92EC62"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14.</w:t>
      </w:r>
      <w:r w:rsidR="00493EB0" w:rsidRPr="00493EB0">
        <w:rPr>
          <w:rFonts w:ascii="Sylfaen" w:hAnsi="Sylfaen"/>
          <w:sz w:val="24"/>
        </w:rPr>
        <w:tab/>
      </w:r>
      <w:r w:rsidRPr="00AF736A">
        <w:rPr>
          <w:rFonts w:ascii="Sylfaen" w:hAnsi="Sylfaen"/>
          <w:sz w:val="24"/>
        </w:rPr>
        <w:t>«Ընդհանրացված տեղեկությունների ներկայացում» (P.PP.02.TRN.008) ընդհանուր գործընթացի տրանզակցիան կատարվում է կենսաթոշակային ապահովության ոլորտում ռեսպոնդենտին ընդհանրացված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1831FFB" w14:textId="77777777" w:rsidR="00495395"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D3C817A">
          <v:group id="_x0000_s2331" style="position:absolute;left:0;text-align:left;margin-left:10.4pt;margin-top:6.3pt;width:431.45pt;height:302.05pt;z-index:252058112" coordorigin="1626,7165" coordsize="8629,6041">
            <v:shape id="_x0000_s2281" type="#_x0000_t202" style="position:absolute;left:2612;top:7165;width:2658;height:293;mso-width-relative:margin;mso-height-relative:margin" fillcolor="white [3212]" strokecolor="white [3212]">
              <v:textbox inset="0,0,0,0">
                <w:txbxContent>
                  <w:p w14:paraId="717F2290" w14:textId="77777777" w:rsidR="00B70733" w:rsidRPr="00493EB0" w:rsidRDefault="00B70733" w:rsidP="00387CB8">
                    <w:pPr>
                      <w:spacing w:after="0" w:line="240" w:lineRule="auto"/>
                      <w:jc w:val="center"/>
                      <w:rPr>
                        <w:rFonts w:ascii="Sylfaen" w:hAnsi="Sylfaen"/>
                        <w:sz w:val="18"/>
                      </w:rPr>
                    </w:pPr>
                    <w:r w:rsidRPr="00493EB0">
                      <w:rPr>
                        <w:rFonts w:ascii="Sylfaen" w:hAnsi="Sylfaen"/>
                        <w:sz w:val="18"/>
                      </w:rPr>
                      <w:t>։Նախաձեռնողը</w:t>
                    </w:r>
                  </w:p>
                </w:txbxContent>
              </v:textbox>
            </v:shape>
            <v:shape id="_x0000_s2282" type="#_x0000_t202" style="position:absolute;left:7435;top:7165;width:2658;height:293;mso-width-relative:margin;mso-height-relative:margin" fillcolor="white [3212]" strokecolor="white [3212]">
              <v:textbox style="mso-next-textbox:#_x0000_s2282" inset="0,0,0,0">
                <w:txbxContent>
                  <w:p w14:paraId="6CB9F08C" w14:textId="77777777" w:rsidR="00B70733" w:rsidRPr="00493EB0" w:rsidRDefault="00B70733" w:rsidP="00387CB8">
                    <w:pPr>
                      <w:spacing w:after="0" w:line="240" w:lineRule="auto"/>
                      <w:jc w:val="center"/>
                      <w:rPr>
                        <w:rFonts w:ascii="Sylfaen" w:hAnsi="Sylfaen"/>
                        <w:sz w:val="18"/>
                      </w:rPr>
                    </w:pPr>
                    <w:r w:rsidRPr="00493EB0">
                      <w:rPr>
                        <w:rFonts w:ascii="Sylfaen" w:hAnsi="Sylfaen"/>
                        <w:sz w:val="18"/>
                      </w:rPr>
                      <w:t>։Ռեսպոնդենտը</w:t>
                    </w:r>
                  </w:p>
                </w:txbxContent>
              </v:textbox>
            </v:shape>
            <v:shape id="_x0000_s2283" type="#_x0000_t202" style="position:absolute;left:1626;top:8794;width:864;height:563;mso-width-relative:margin;mso-height-relative:margin" fillcolor="white [3212]" strokecolor="white [3212]">
              <v:textbox style="mso-next-textbox:#_x0000_s2283" inset="0,0,0,0">
                <w:txbxContent>
                  <w:p w14:paraId="32B4DA91" w14:textId="77777777" w:rsidR="00B70733" w:rsidRPr="00493EB0" w:rsidRDefault="00B70733" w:rsidP="00387CB8">
                    <w:pPr>
                      <w:spacing w:after="0" w:line="240" w:lineRule="auto"/>
                      <w:jc w:val="center"/>
                      <w:rPr>
                        <w:rFonts w:ascii="Sylfaen" w:hAnsi="Sylfaen"/>
                        <w:sz w:val="14"/>
                        <w:szCs w:val="20"/>
                      </w:rPr>
                    </w:pPr>
                    <w:r w:rsidRPr="00493EB0">
                      <w:rPr>
                        <w:rFonts w:ascii="Sylfaen" w:hAnsi="Sylfaen"/>
                        <w:sz w:val="14"/>
                      </w:rPr>
                      <w:t>Հսկողության սխալ</w:t>
                    </w:r>
                  </w:p>
                </w:txbxContent>
              </v:textbox>
            </v:shape>
            <v:shape id="_x0000_s2284" type="#_x0000_t202" style="position:absolute;left:2706;top:9160;width:2334;height:743;mso-width-relative:margin;mso-height-relative:margin" fillcolor="white [3212]" strokecolor="white [3212]">
              <v:textbox style="mso-next-textbox:#_x0000_s2284" inset="0,0,0,0">
                <w:txbxContent>
                  <w:p w14:paraId="135D2A58" w14:textId="77777777" w:rsidR="00B70733" w:rsidRPr="00493EB0" w:rsidRDefault="00B70733" w:rsidP="00787280">
                    <w:pPr>
                      <w:jc w:val="center"/>
                      <w:rPr>
                        <w:szCs w:val="20"/>
                      </w:rPr>
                    </w:pPr>
                    <w:r w:rsidRPr="00493EB0">
                      <w:rPr>
                        <w:rStyle w:val="Bodytext2Sylfaen"/>
                        <w:sz w:val="16"/>
                      </w:rPr>
                      <w:t xml:space="preserve">Ընդհանրացված տեղեկությունների փոխանցում </w:t>
                    </w:r>
                  </w:p>
                </w:txbxContent>
              </v:textbox>
            </v:shape>
            <v:shape id="_x0000_s2285" type="#_x0000_t202" style="position:absolute;left:5270;top:8500;width:2165;height:563;mso-width-relative:margin;mso-height-relative:margin" fillcolor="white [3212]" strokecolor="white [3212]">
              <v:textbox style="mso-next-textbox:#_x0000_s2285" inset="0,0,0,0">
                <w:txbxContent>
                  <w:p w14:paraId="1EC6A7EC" w14:textId="77777777" w:rsidR="00B70733" w:rsidRPr="00493EB0" w:rsidRDefault="00B70733" w:rsidP="00064A8B">
                    <w:pPr>
                      <w:pStyle w:val="Bodytext20"/>
                      <w:shd w:val="clear" w:color="auto" w:fill="auto"/>
                      <w:spacing w:before="0" w:after="0" w:line="240" w:lineRule="auto"/>
                      <w:jc w:val="center"/>
                      <w:rPr>
                        <w:rFonts w:ascii="Sylfaen" w:hAnsi="Sylfaen"/>
                        <w:sz w:val="14"/>
                        <w:szCs w:val="16"/>
                      </w:rPr>
                    </w:pPr>
                    <w:r w:rsidRPr="00493EB0">
                      <w:rPr>
                        <w:rStyle w:val="Bodytext2Sylfaen"/>
                        <w:sz w:val="14"/>
                      </w:rPr>
                      <w:t>Ընդհանրացված տեղեկություններ</w:t>
                    </w:r>
                  </w:p>
                  <w:p w14:paraId="4624D1CA" w14:textId="77777777" w:rsidR="00B70733" w:rsidRPr="00493EB0" w:rsidRDefault="00B70733" w:rsidP="00064A8B">
                    <w:pPr>
                      <w:jc w:val="center"/>
                      <w:rPr>
                        <w:sz w:val="20"/>
                        <w:szCs w:val="20"/>
                      </w:rPr>
                    </w:pPr>
                    <w:r w:rsidRPr="00493EB0">
                      <w:rPr>
                        <w:rStyle w:val="Bodytext2Sylfaen"/>
                        <w:sz w:val="14"/>
                      </w:rPr>
                      <w:t>(P.PP.02.MSG.009)</w:t>
                    </w:r>
                  </w:p>
                </w:txbxContent>
              </v:textbox>
            </v:shape>
            <v:shape id="_x0000_s2286" type="#_x0000_t202" style="position:absolute;left:5360;top:9250;width:2165;height:653;mso-width-relative:margin;mso-height-relative:margin" fillcolor="white [3212]" strokecolor="white [3212]">
              <v:textbox style="mso-next-textbox:#_x0000_s2286" inset="0,0,0,0">
                <w:txbxContent>
                  <w:p w14:paraId="112151C9" w14:textId="77777777" w:rsidR="00B70733" w:rsidRPr="00493EB0" w:rsidRDefault="00B70733" w:rsidP="00064A8B">
                    <w:pPr>
                      <w:pStyle w:val="Bodytext20"/>
                      <w:shd w:val="clear" w:color="auto" w:fill="auto"/>
                      <w:spacing w:before="0" w:after="0" w:line="240" w:lineRule="auto"/>
                      <w:jc w:val="center"/>
                      <w:rPr>
                        <w:rFonts w:ascii="Sylfaen" w:hAnsi="Sylfaen"/>
                        <w:sz w:val="14"/>
                        <w:szCs w:val="16"/>
                      </w:rPr>
                    </w:pPr>
                    <w:r w:rsidRPr="00493EB0">
                      <w:rPr>
                        <w:rStyle w:val="Bodytext2Sylfaen"/>
                        <w:sz w:val="14"/>
                      </w:rPr>
                      <w:t>Տեղեկությունները մշակելու մասին ծանուցումը</w:t>
                    </w:r>
                  </w:p>
                  <w:p w14:paraId="464B530D" w14:textId="77777777" w:rsidR="00B70733" w:rsidRPr="00493EB0" w:rsidRDefault="00B70733" w:rsidP="00064A8B">
                    <w:pPr>
                      <w:jc w:val="center"/>
                      <w:rPr>
                        <w:sz w:val="20"/>
                        <w:szCs w:val="20"/>
                      </w:rPr>
                    </w:pPr>
                    <w:r w:rsidRPr="00493EB0">
                      <w:rPr>
                        <w:rStyle w:val="Bodytext2Sylfaen"/>
                        <w:sz w:val="14"/>
                      </w:rPr>
                      <w:t>(P.PP.02.MSG.002)</w:t>
                    </w:r>
                  </w:p>
                </w:txbxContent>
              </v:textbox>
            </v:shape>
            <v:shape id="_x0000_s2287" type="#_x0000_t202" style="position:absolute;left:7920;top:8999;width:2335;height:1102;mso-width-relative:margin;mso-height-relative:margin" fillcolor="white [3212]" strokecolor="white [3212]">
              <v:textbox style="mso-next-textbox:#_x0000_s2287" inset="0,0,0,0">
                <w:txbxContent>
                  <w:p w14:paraId="5D55200D" w14:textId="77777777" w:rsidR="00B70733" w:rsidRPr="00493EB0" w:rsidRDefault="00B70733" w:rsidP="00787280">
                    <w:pPr>
                      <w:jc w:val="center"/>
                      <w:rPr>
                        <w:sz w:val="16"/>
                        <w:szCs w:val="16"/>
                      </w:rPr>
                    </w:pPr>
                    <w:r w:rsidRPr="00493EB0">
                      <w:rPr>
                        <w:rStyle w:val="Bodytext2Sylfaen"/>
                        <w:sz w:val="16"/>
                        <w:szCs w:val="16"/>
                      </w:rPr>
                      <w:t>Ընդհանրացված տեղեկությունների ընդունում և մշակում</w:t>
                    </w:r>
                  </w:p>
                </w:txbxContent>
              </v:textbox>
            </v:shape>
            <v:shape id="_x0000_s2288" type="#_x0000_t202" style="position:absolute;left:2706;top:10983;width:2334;height:810;mso-width-relative:margin;mso-height-relative:margin" fillcolor="white [3212]" strokecolor="white [3212]">
              <v:textbox style="mso-next-textbox:#_x0000_s2288" inset="0,0,0,0">
                <w:txbxContent>
                  <w:p w14:paraId="23AAD1B1" w14:textId="77777777" w:rsidR="00B70733" w:rsidRPr="00493EB0" w:rsidRDefault="00B70733" w:rsidP="00787280">
                    <w:pPr>
                      <w:pStyle w:val="Bodytext20"/>
                      <w:shd w:val="clear" w:color="auto" w:fill="auto"/>
                      <w:spacing w:before="0" w:after="0" w:line="240" w:lineRule="auto"/>
                      <w:jc w:val="center"/>
                      <w:rPr>
                        <w:rFonts w:ascii="Sylfaen" w:hAnsi="Sylfaen"/>
                        <w:sz w:val="14"/>
                        <w:szCs w:val="16"/>
                      </w:rPr>
                    </w:pPr>
                    <w:r w:rsidRPr="00493EB0">
                      <w:rPr>
                        <w:rStyle w:val="Bodytext2Sylfaen"/>
                        <w:sz w:val="14"/>
                      </w:rPr>
                      <w:t xml:space="preserve">: ընդհանրացված </w:t>
                    </w:r>
                    <w:r w:rsidRPr="00493EB0">
                      <w:rPr>
                        <w:rStyle w:val="Bodytext2Sylfaen"/>
                        <w:sz w:val="14"/>
                        <w:szCs w:val="16"/>
                      </w:rPr>
                      <w:t>տեղեկություններ</w:t>
                    </w:r>
                  </w:p>
                  <w:p w14:paraId="6B3B3828" w14:textId="77777777" w:rsidR="00B70733" w:rsidRPr="00493EB0" w:rsidRDefault="00B70733" w:rsidP="00787280">
                    <w:pPr>
                      <w:jc w:val="center"/>
                      <w:rPr>
                        <w:sz w:val="14"/>
                        <w:szCs w:val="16"/>
                      </w:rPr>
                    </w:pPr>
                    <w:r w:rsidRPr="00493EB0">
                      <w:rPr>
                        <w:rStyle w:val="Bodytext2Sylfaen"/>
                        <w:sz w:val="14"/>
                        <w:szCs w:val="16"/>
                      </w:rPr>
                      <w:t>[տեղեկությունները մշակվել են]</w:t>
                    </w:r>
                  </w:p>
                </w:txbxContent>
              </v:textbox>
            </v:shape>
            <v:rect id="_x0000_s2318" style="position:absolute;left:3380;top:12860;width:1440;height:346" stroked="f">
              <v:textbox>
                <w:txbxContent>
                  <w:p w14:paraId="742FE0E7" w14:textId="77777777" w:rsidR="00B70733" w:rsidRPr="0013557B" w:rsidRDefault="00E46B33">
                    <w:pPr>
                      <w:rPr>
                        <w:rFonts w:ascii="Sylfaen" w:hAnsi="Sylfaen"/>
                        <w:sz w:val="16"/>
                      </w:rPr>
                    </w:pPr>
                    <w:r w:rsidRPr="0013557B">
                      <w:rPr>
                        <w:rFonts w:ascii="Sylfaen" w:hAnsi="Sylfaen"/>
                        <w:sz w:val="16"/>
                      </w:rPr>
                      <w:t>Հաջողվա</w:t>
                    </w:r>
                    <w:r w:rsidR="0013557B" w:rsidRPr="0013557B">
                      <w:rPr>
                        <w:rFonts w:ascii="Sylfaen" w:hAnsi="Sylfaen"/>
                        <w:sz w:val="16"/>
                      </w:rPr>
                      <w:t>ծ</w:t>
                    </w:r>
                  </w:p>
                </w:txbxContent>
              </v:textbox>
            </v:rect>
          </v:group>
        </w:pict>
      </w:r>
      <w:r w:rsidR="00611270" w:rsidRPr="00AF736A">
        <w:rPr>
          <w:rFonts w:ascii="Sylfaen" w:hAnsi="Sylfaen"/>
          <w:noProof/>
          <w:sz w:val="24"/>
          <w:szCs w:val="24"/>
          <w:lang w:val="en-US" w:eastAsia="en-US" w:bidi="ar-SA"/>
        </w:rPr>
        <w:drawing>
          <wp:inline distT="0" distB="0" distL="0" distR="0" wp14:anchorId="653FCF94" wp14:editId="5C0B4BB0">
            <wp:extent cx="5934075" cy="4019550"/>
            <wp:effectExtent l="19050" t="0" r="9525" b="0"/>
            <wp:docPr id="38" name="Picture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45" cstate="print"/>
                    <a:srcRect/>
                    <a:stretch>
                      <a:fillRect/>
                    </a:stretch>
                  </pic:blipFill>
                  <pic:spPr bwMode="auto">
                    <a:xfrm>
                      <a:off x="0" y="0"/>
                      <a:ext cx="5934075" cy="4019550"/>
                    </a:xfrm>
                    <a:prstGeom prst="rect">
                      <a:avLst/>
                    </a:prstGeom>
                    <a:noFill/>
                    <a:ln w="9525">
                      <a:noFill/>
                      <a:miter lim="800000"/>
                      <a:headEnd/>
                      <a:tailEnd/>
                    </a:ln>
                  </pic:spPr>
                </pic:pic>
              </a:graphicData>
            </a:graphic>
          </wp:inline>
        </w:drawing>
      </w:r>
    </w:p>
    <w:p w14:paraId="6E6E9262" w14:textId="77777777" w:rsidR="00495395" w:rsidRPr="00AF736A" w:rsidRDefault="00495395" w:rsidP="00377E40">
      <w:pPr>
        <w:pStyle w:val="ab"/>
        <w:widowControl w:val="0"/>
        <w:rPr>
          <w:noProof/>
        </w:rPr>
      </w:pPr>
      <w:r w:rsidRPr="00AF736A">
        <w:t>Նկ. 3. «Ընդհանրացված տեղեկությունների ներկայացում» (P.PP.02.TRN.008) ընդհանուր գործընթացի տրանզակցիայի կատարման սխեման</w:t>
      </w:r>
    </w:p>
    <w:p w14:paraId="22F2AE44" w14:textId="77777777" w:rsidR="00F37539" w:rsidRPr="00AF736A" w:rsidRDefault="00F37539" w:rsidP="00377E40">
      <w:pPr>
        <w:widowControl w:val="0"/>
        <w:spacing w:after="160" w:line="360" w:lineRule="auto"/>
        <w:rPr>
          <w:rFonts w:ascii="Sylfaen" w:eastAsia="Times New Roman" w:hAnsi="Sylfaen"/>
          <w:color w:val="000000"/>
          <w:sz w:val="24"/>
          <w:szCs w:val="24"/>
        </w:rPr>
      </w:pPr>
      <w:r w:rsidRPr="00AF736A">
        <w:rPr>
          <w:rFonts w:ascii="Sylfaen" w:hAnsi="Sylfaen"/>
          <w:sz w:val="24"/>
          <w:szCs w:val="24"/>
        </w:rPr>
        <w:br w:type="page"/>
      </w:r>
    </w:p>
    <w:p w14:paraId="53143980" w14:textId="77777777" w:rsidR="00F37539"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4</w:t>
      </w:r>
    </w:p>
    <w:p w14:paraId="49EEB253"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«Ընդհանրացված տեղեկությունների ներկայացում» (P.PP.02.TRN.008)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495395" w:rsidRPr="002B197D" w14:paraId="3A6F387C"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53BF749"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8AA341"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A5D87F"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Նկարագրությունը</w:t>
            </w:r>
          </w:p>
        </w:tc>
      </w:tr>
      <w:tr w:rsidR="00495395" w:rsidRPr="002B197D" w14:paraId="3BD84BDC"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7D6B74D"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42DF09"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7342D9"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3</w:t>
            </w:r>
          </w:p>
        </w:tc>
      </w:tr>
      <w:tr w:rsidR="00495395" w:rsidRPr="002B197D" w14:paraId="25B7CAC4"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3E30645"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746C9E"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77C46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P.PP.02.TRN.008</w:t>
            </w:r>
          </w:p>
        </w:tc>
      </w:tr>
      <w:tr w:rsidR="00495395" w:rsidRPr="002B197D" w14:paraId="150F4F64"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6EA7F2C"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1D76C7"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62882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ընդհանրացված տեղեկությունների ներկայացում</w:t>
            </w:r>
          </w:p>
        </w:tc>
      </w:tr>
      <w:tr w:rsidR="00495395" w:rsidRPr="002B197D" w14:paraId="56C002EA"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7655A6A"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4A58FE"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ձ</w:t>
            </w:r>
            <w:r w:rsidR="00AF736A" w:rsidRPr="002B197D">
              <w:rPr>
                <w:rFonts w:ascii="Sylfaen" w:hAnsi="Sylfaen"/>
                <w:sz w:val="20"/>
              </w:rPr>
              <w:t>եւ</w:t>
            </w:r>
            <w:r w:rsidRPr="002B197D">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D44E2DC"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հարցում/պատասխան</w:t>
            </w:r>
          </w:p>
        </w:tc>
      </w:tr>
      <w:tr w:rsidR="00495395" w:rsidRPr="002B197D" w14:paraId="4CE332FE"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F3CA18D"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0E703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8F2FD1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նախաձեռնող</w:t>
            </w:r>
          </w:p>
        </w:tc>
      </w:tr>
      <w:tr w:rsidR="00495395" w:rsidRPr="002B197D" w14:paraId="6E37C91B"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3280E7E"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C0D7E7"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27BAD7"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ընդհանրացված տեղեկությունների փոխանցում</w:t>
            </w:r>
          </w:p>
        </w:tc>
      </w:tr>
      <w:tr w:rsidR="00495395" w:rsidRPr="002B197D" w14:paraId="6F2E6640"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D2B0C83"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8BF999"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F32DBC"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ռեսպոնդենտ</w:t>
            </w:r>
          </w:p>
        </w:tc>
      </w:tr>
      <w:tr w:rsidR="00495395" w:rsidRPr="002B197D" w14:paraId="2F4D6538"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215A719"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B8620A"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96126C"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 xml:space="preserve">ընդհանրացված տեղեկությունների ընդունում </w:t>
            </w:r>
            <w:r w:rsidR="00AF736A" w:rsidRPr="002B197D">
              <w:rPr>
                <w:rFonts w:ascii="Sylfaen" w:hAnsi="Sylfaen"/>
                <w:noProof/>
                <w:sz w:val="20"/>
              </w:rPr>
              <w:t>եւ</w:t>
            </w:r>
            <w:r w:rsidRPr="002B197D">
              <w:rPr>
                <w:rFonts w:ascii="Sylfaen" w:hAnsi="Sylfaen"/>
                <w:noProof/>
                <w:sz w:val="20"/>
              </w:rPr>
              <w:t xml:space="preserve"> մշակում</w:t>
            </w:r>
          </w:p>
        </w:tc>
      </w:tr>
      <w:tr w:rsidR="00495395" w:rsidRPr="002B197D" w14:paraId="50332862"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730E0B9"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29E8B5"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D136E2"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ընդհանրացված տեղեկություններ (P.PP.02.BEN.008)՝ տեղեկությունները մշակվել են</w:t>
            </w:r>
          </w:p>
        </w:tc>
      </w:tr>
      <w:tr w:rsidR="00495395" w:rsidRPr="002B197D" w14:paraId="5271EF1A"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55A11EDA"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297693"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EB6B606"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620143C8" w14:textId="77777777" w:rsidTr="002B197D">
        <w:trPr>
          <w:cantSplit/>
          <w:jc w:val="center"/>
        </w:trPr>
        <w:tc>
          <w:tcPr>
            <w:tcW w:w="578" w:type="pct"/>
            <w:tcBorders>
              <w:left w:val="single" w:sz="4" w:space="0" w:color="auto"/>
            </w:tcBorders>
            <w:shd w:val="clear" w:color="auto" w:fill="FFFFFF" w:themeFill="background1"/>
          </w:tcPr>
          <w:p w14:paraId="77EE9A00"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796DEE0" w14:textId="77777777" w:rsidR="00495395" w:rsidRPr="002B197D" w:rsidDel="00C2156F" w:rsidRDefault="00495395" w:rsidP="00377E40">
            <w:pPr>
              <w:pStyle w:val="a8"/>
              <w:widowControl w:val="0"/>
              <w:spacing w:after="120" w:line="240" w:lineRule="auto"/>
              <w:jc w:val="left"/>
              <w:rPr>
                <w:rFonts w:ascii="Sylfaen" w:hAnsi="Sylfaen"/>
                <w:sz w:val="20"/>
              </w:rPr>
            </w:pPr>
            <w:r w:rsidRPr="002B197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1F0E802"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5 րոպե</w:t>
            </w:r>
          </w:p>
        </w:tc>
      </w:tr>
      <w:tr w:rsidR="00495395" w:rsidRPr="002B197D" w14:paraId="20DB8A62" w14:textId="77777777" w:rsidTr="002B197D">
        <w:trPr>
          <w:cantSplit/>
          <w:jc w:val="center"/>
        </w:trPr>
        <w:tc>
          <w:tcPr>
            <w:tcW w:w="578" w:type="pct"/>
            <w:tcBorders>
              <w:left w:val="single" w:sz="4" w:space="0" w:color="auto"/>
            </w:tcBorders>
            <w:shd w:val="clear" w:color="auto" w:fill="FFFFFF" w:themeFill="background1"/>
          </w:tcPr>
          <w:p w14:paraId="65922C31"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3B63A27"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0E1C8A6"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20 րոպե</w:t>
            </w:r>
          </w:p>
        </w:tc>
      </w:tr>
      <w:tr w:rsidR="00495395" w:rsidRPr="002B197D" w14:paraId="6E70170E" w14:textId="77777777" w:rsidTr="002B197D">
        <w:trPr>
          <w:cantSplit/>
          <w:jc w:val="center"/>
        </w:trPr>
        <w:tc>
          <w:tcPr>
            <w:tcW w:w="578" w:type="pct"/>
            <w:tcBorders>
              <w:left w:val="single" w:sz="4" w:space="0" w:color="auto"/>
            </w:tcBorders>
            <w:shd w:val="clear" w:color="auto" w:fill="FFFFFF" w:themeFill="background1"/>
          </w:tcPr>
          <w:p w14:paraId="215891AB"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DD90C36"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AB64B35"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30 րոպե</w:t>
            </w:r>
          </w:p>
        </w:tc>
      </w:tr>
      <w:tr w:rsidR="00495395" w:rsidRPr="002B197D" w14:paraId="55D42904" w14:textId="77777777" w:rsidTr="002B197D">
        <w:trPr>
          <w:cantSplit/>
          <w:jc w:val="center"/>
        </w:trPr>
        <w:tc>
          <w:tcPr>
            <w:tcW w:w="578" w:type="pct"/>
            <w:tcBorders>
              <w:left w:val="single" w:sz="4" w:space="0" w:color="auto"/>
            </w:tcBorders>
            <w:shd w:val="clear" w:color="auto" w:fill="FFFFFF" w:themeFill="background1"/>
          </w:tcPr>
          <w:p w14:paraId="5D315604"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8BDC0E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29D4105"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այո</w:t>
            </w:r>
          </w:p>
        </w:tc>
      </w:tr>
      <w:tr w:rsidR="00495395" w:rsidRPr="002B197D" w14:paraId="473968B2"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4736743E"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F1636A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23C87FA"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3</w:t>
            </w:r>
          </w:p>
        </w:tc>
      </w:tr>
      <w:tr w:rsidR="00495395" w:rsidRPr="002B197D" w14:paraId="7CFB9056"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00725D91"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lastRenderedPageBreak/>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7C428B"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011912F"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66C053E0" w14:textId="77777777" w:rsidTr="002B197D">
        <w:trPr>
          <w:cantSplit/>
          <w:jc w:val="center"/>
        </w:trPr>
        <w:tc>
          <w:tcPr>
            <w:tcW w:w="578" w:type="pct"/>
            <w:tcBorders>
              <w:left w:val="single" w:sz="4" w:space="0" w:color="auto"/>
            </w:tcBorders>
            <w:shd w:val="clear" w:color="auto" w:fill="FFFFFF" w:themeFill="background1"/>
          </w:tcPr>
          <w:p w14:paraId="59DD3265"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5E32FF9"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7B430C8"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ընդհանրացված տեղեկություններ (P.PP.02.MSG.009)</w:t>
            </w:r>
          </w:p>
        </w:tc>
      </w:tr>
      <w:tr w:rsidR="00495395" w:rsidRPr="002B197D" w14:paraId="5731BEEF"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7B5EB5CD"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717C38" w14:textId="77777777" w:rsidR="00495395" w:rsidRPr="002B197D" w:rsidRDefault="00495395" w:rsidP="00377E40">
            <w:pPr>
              <w:pStyle w:val="a8"/>
              <w:widowControl w:val="0"/>
              <w:spacing w:after="120" w:line="240" w:lineRule="auto"/>
              <w:jc w:val="left"/>
              <w:rPr>
                <w:rFonts w:ascii="Sylfaen" w:hAnsi="Sylfaen"/>
                <w:sz w:val="20"/>
                <w:lang w:val="en-US"/>
              </w:rPr>
            </w:pPr>
            <w:r w:rsidRPr="002B197D">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BB76F32"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տեղեկությունների մշակման մասին ծանուցում (P.PP.02.MSG.002)</w:t>
            </w:r>
          </w:p>
        </w:tc>
      </w:tr>
      <w:tr w:rsidR="00495395" w:rsidRPr="002B197D" w14:paraId="276E19AB"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2A76B4A3"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6FC9494"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2DCB08E"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5414E2B3" w14:textId="77777777" w:rsidTr="002B197D">
        <w:trPr>
          <w:cantSplit/>
          <w:jc w:val="center"/>
        </w:trPr>
        <w:tc>
          <w:tcPr>
            <w:tcW w:w="578" w:type="pct"/>
            <w:tcBorders>
              <w:left w:val="single" w:sz="4" w:space="0" w:color="auto"/>
            </w:tcBorders>
            <w:shd w:val="clear" w:color="auto" w:fill="FFFFFF" w:themeFill="background1"/>
          </w:tcPr>
          <w:p w14:paraId="45DB860B"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1B2346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C923108"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P.PP.02.MSG.009-ի համար</w:t>
            </w:r>
            <w:r w:rsidRPr="002B197D">
              <w:rPr>
                <w:rFonts w:ascii="MS Mincho" w:eastAsia="MS Mincho" w:hAnsi="MS Mincho" w:cs="MS Mincho" w:hint="eastAsia"/>
                <w:sz w:val="20"/>
              </w:rPr>
              <w:t>․</w:t>
            </w:r>
          </w:p>
          <w:p w14:paraId="0F6FEE47"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ոչ՝ P.PP.02.MSG.002-ի համար</w:t>
            </w:r>
          </w:p>
        </w:tc>
      </w:tr>
      <w:tr w:rsidR="00495395" w:rsidRPr="002B197D" w14:paraId="4EB74290"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4049BCC0"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7DAF5C7"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ոչ ճշգրիտ ԷԹՍ-ով էլեկտրոնային փաստաթղթի փոխանցում</w:t>
            </w:r>
            <w:r w:rsidR="001D5F87" w:rsidRPr="002B197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5613BFF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ոչ</w:t>
            </w:r>
          </w:p>
        </w:tc>
      </w:tr>
    </w:tbl>
    <w:p w14:paraId="67816920" w14:textId="77777777" w:rsidR="00495395" w:rsidRPr="00AF736A" w:rsidRDefault="00495395" w:rsidP="00377E40">
      <w:pPr>
        <w:widowControl w:val="0"/>
        <w:spacing w:after="160" w:line="360" w:lineRule="auto"/>
        <w:rPr>
          <w:rFonts w:ascii="Sylfaen" w:hAnsi="Sylfaen"/>
          <w:sz w:val="24"/>
          <w:szCs w:val="24"/>
        </w:rPr>
      </w:pPr>
    </w:p>
    <w:p w14:paraId="6AAAD028" w14:textId="77777777" w:rsidR="00495395" w:rsidRPr="00AF736A" w:rsidRDefault="00495395" w:rsidP="00377E40">
      <w:pPr>
        <w:pStyle w:val="Heading2"/>
      </w:pPr>
      <w:r w:rsidRPr="00AF736A">
        <w:t>2. «Կենսաթոշակային</w:t>
      </w:r>
      <w:r w:rsidRPr="00AF736A">
        <w:rPr>
          <w:rFonts w:ascii="Times New Roman" w:hAnsi="Times New Roman"/>
        </w:rPr>
        <w:t xml:space="preserve"> </w:t>
      </w:r>
      <w:r w:rsidRPr="00AF736A">
        <w:t>ապահովության</w:t>
      </w:r>
      <w:r w:rsidRPr="00AF736A">
        <w:rPr>
          <w:rFonts w:ascii="Times New Roman" w:hAnsi="Times New Roman"/>
        </w:rPr>
        <w:t xml:space="preserve"> </w:t>
      </w:r>
      <w:r w:rsidRPr="00AF736A">
        <w:t>ոլորտում</w:t>
      </w:r>
      <w:r w:rsidRPr="00AF736A">
        <w:rPr>
          <w:rFonts w:ascii="Times New Roman" w:hAnsi="Times New Roman"/>
        </w:rPr>
        <w:t xml:space="preserve"> </w:t>
      </w:r>
      <w:r w:rsidRPr="00AF736A">
        <w:t>տեղեկությունների</w:t>
      </w:r>
      <w:r w:rsidRPr="00AF736A">
        <w:rPr>
          <w:rFonts w:ascii="Times New Roman" w:hAnsi="Times New Roman"/>
        </w:rPr>
        <w:t xml:space="preserve"> </w:t>
      </w:r>
      <w:r w:rsidRPr="00AF736A">
        <w:t>հարցում</w:t>
      </w:r>
      <w:r w:rsidRPr="00AF736A">
        <w:rPr>
          <w:rFonts w:ascii="Times New Roman" w:hAnsi="Times New Roman"/>
        </w:rPr>
        <w:t xml:space="preserve">» (P.PP.02.TRN.009) </w:t>
      </w:r>
      <w:r w:rsidRPr="00AF736A">
        <w:t>ընդհանուր</w:t>
      </w:r>
      <w:r w:rsidRPr="00AF736A">
        <w:rPr>
          <w:rFonts w:ascii="Times New Roman" w:hAnsi="Times New Roman"/>
        </w:rPr>
        <w:t xml:space="preserve"> </w:t>
      </w:r>
      <w:r w:rsidRPr="00AF736A">
        <w:t>գործընթացի</w:t>
      </w:r>
      <w:r w:rsidRPr="00AF736A">
        <w:rPr>
          <w:rFonts w:ascii="Times New Roman" w:hAnsi="Times New Roman"/>
        </w:rPr>
        <w:t xml:space="preserve"> </w:t>
      </w:r>
      <w:r w:rsidRPr="00AF736A">
        <w:t>տրանզակցիա</w:t>
      </w:r>
    </w:p>
    <w:p w14:paraId="36007F13"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8C232A">
        <w:rPr>
          <w:rFonts w:ascii="Sylfaen" w:hAnsi="Sylfaen"/>
          <w:spacing w:val="-4"/>
          <w:sz w:val="24"/>
        </w:rPr>
        <w:t>15.</w:t>
      </w:r>
      <w:r w:rsidR="008C232A" w:rsidRPr="008C232A">
        <w:rPr>
          <w:rFonts w:ascii="Sylfaen" w:hAnsi="Sylfaen"/>
          <w:spacing w:val="-4"/>
          <w:sz w:val="24"/>
        </w:rPr>
        <w:tab/>
      </w:r>
      <w:r w:rsidRPr="008C232A">
        <w:rPr>
          <w:rFonts w:ascii="Sylfaen" w:hAnsi="Sylfaen"/>
          <w:spacing w:val="-4"/>
          <w:sz w:val="24"/>
        </w:rPr>
        <w:t>«Կենսաթոշակային ապահովության ոլորտում տեղեկությունների հարցում» (P.PP.02.TRN.009) ընդհանուր գործընթացի տրանզակցիան կատարվում է կենսաթոշակային</w:t>
      </w:r>
      <w:r w:rsidRPr="00AF736A">
        <w:rPr>
          <w:rFonts w:ascii="Sylfaen" w:hAnsi="Sylfaen"/>
          <w:sz w:val="24"/>
        </w:rPr>
        <w:t xml:space="preserve"> ապահովության ոլորտում ռեսպոնդենտին տեղեկությունների հարցում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4C17CEFF" w14:textId="77777777" w:rsidR="00495395" w:rsidRPr="00AF736A" w:rsidRDefault="00000000" w:rsidP="00377E40">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863807F">
          <v:group id="_x0000_s2332" style="position:absolute;left:0;text-align:left;margin-left:6.9pt;margin-top:6.7pt;width:431.45pt;height:311.45pt;z-index:252155904" coordorigin="1556,1552" coordsize="8629,6229">
            <v:shape id="_x0000_s2290" type="#_x0000_t202" style="position:absolute;left:2664;top:1552;width:2658;height:293;mso-width-relative:margin;mso-height-relative:margin" fillcolor="white [3212]" strokecolor="white [3212]">
              <v:textbox inset="0,0,0,0">
                <w:txbxContent>
                  <w:p w14:paraId="3AE909B4" w14:textId="77777777" w:rsidR="00B70733" w:rsidRPr="00C15ABD" w:rsidRDefault="00B70733" w:rsidP="00387CB8">
                    <w:pPr>
                      <w:spacing w:after="0" w:line="240" w:lineRule="auto"/>
                      <w:jc w:val="center"/>
                      <w:rPr>
                        <w:rFonts w:ascii="Sylfaen" w:hAnsi="Sylfaen"/>
                      </w:rPr>
                    </w:pPr>
                    <w:r>
                      <w:rPr>
                        <w:rFonts w:ascii="Sylfaen" w:hAnsi="Sylfaen"/>
                      </w:rPr>
                      <w:t>։Նախաձեռնողը</w:t>
                    </w:r>
                  </w:p>
                </w:txbxContent>
              </v:textbox>
            </v:shape>
            <v:shape id="_x0000_s2291" type="#_x0000_t202" style="position:absolute;left:7266;top:1552;width:2658;height:293;mso-width-relative:margin;mso-height-relative:margin" fillcolor="white [3212]" strokecolor="white [3212]">
              <v:textbox style="mso-next-textbox:#_x0000_s2291" inset="0,0,0,0">
                <w:txbxContent>
                  <w:p w14:paraId="621E07E7" w14:textId="77777777" w:rsidR="00B70733" w:rsidRPr="008471DB" w:rsidRDefault="00B70733" w:rsidP="00387CB8">
                    <w:pPr>
                      <w:spacing w:after="0" w:line="240" w:lineRule="auto"/>
                      <w:jc w:val="center"/>
                      <w:rPr>
                        <w:rFonts w:ascii="Sylfaen" w:hAnsi="Sylfaen"/>
                      </w:rPr>
                    </w:pPr>
                    <w:r>
                      <w:rPr>
                        <w:rFonts w:ascii="Sylfaen" w:hAnsi="Sylfaen"/>
                      </w:rPr>
                      <w:t>։Ռեսպոնդենտը</w:t>
                    </w:r>
                  </w:p>
                </w:txbxContent>
              </v:textbox>
            </v:shape>
            <v:shape id="_x0000_s2292" type="#_x0000_t202" style="position:absolute;left:1556;top:2992;width:864;height:563;mso-width-relative:margin;mso-height-relative:margin" fillcolor="white [3212]" strokecolor="white [3212]">
              <v:textbox style="mso-next-textbox:#_x0000_s2292" inset="0,0,0,0">
                <w:txbxContent>
                  <w:p w14:paraId="760CCFEB" w14:textId="77777777" w:rsidR="00B70733" w:rsidRPr="0013557B" w:rsidRDefault="00B70733" w:rsidP="00387CB8">
                    <w:pPr>
                      <w:spacing w:after="0" w:line="240" w:lineRule="auto"/>
                      <w:jc w:val="center"/>
                      <w:rPr>
                        <w:rFonts w:ascii="Sylfaen" w:hAnsi="Sylfaen"/>
                        <w:sz w:val="14"/>
                        <w:szCs w:val="20"/>
                      </w:rPr>
                    </w:pPr>
                    <w:r w:rsidRPr="0013557B">
                      <w:rPr>
                        <w:rFonts w:ascii="Sylfaen" w:hAnsi="Sylfaen"/>
                        <w:sz w:val="14"/>
                      </w:rPr>
                      <w:t>Հսկողության սխալ</w:t>
                    </w:r>
                  </w:p>
                </w:txbxContent>
              </v:textbox>
            </v:shape>
            <v:shape id="_x0000_s2293" type="#_x0000_t202" style="position:absolute;left:2531;top:3277;width:2329;height:953;mso-width-relative:margin;mso-height-relative:margin" fillcolor="white [3212]" strokecolor="white [3212]">
              <v:textbox style="mso-next-textbox:#_x0000_s2293" inset="0,0,0,0">
                <w:txbxContent>
                  <w:p w14:paraId="3AAF4FC5" w14:textId="77777777" w:rsidR="00B70733" w:rsidRPr="0013557B" w:rsidRDefault="00B70733" w:rsidP="00364ED0">
                    <w:pPr>
                      <w:jc w:val="center"/>
                      <w:rPr>
                        <w:sz w:val="14"/>
                        <w:szCs w:val="16"/>
                      </w:rPr>
                    </w:pPr>
                    <w:r w:rsidRPr="0013557B">
                      <w:rPr>
                        <w:rStyle w:val="Bodytext2Sylfaen"/>
                        <w:sz w:val="14"/>
                        <w:szCs w:val="16"/>
                      </w:rPr>
                      <w:t>Կենսաթոշակային ապահովության ոլորտում տեղեկությունների հարցում</w:t>
                    </w:r>
                  </w:p>
                </w:txbxContent>
              </v:textbox>
            </v:shape>
            <v:shape id="_x0000_s2294" type="#_x0000_t202" style="position:absolute;left:5126;top:2632;width:2344;height:645;mso-width-relative:margin;mso-height-relative:margin" fillcolor="white [3212]" strokecolor="white [3212]">
              <v:textbox style="mso-next-textbox:#_x0000_s2294" inset="0,0,0,0">
                <w:txbxContent>
                  <w:p w14:paraId="33F22435" w14:textId="77777777" w:rsidR="00B70733" w:rsidRPr="0013557B" w:rsidRDefault="00B70733" w:rsidP="0013557B">
                    <w:pPr>
                      <w:pStyle w:val="Bodytext20"/>
                      <w:shd w:val="clear" w:color="auto" w:fill="auto"/>
                      <w:spacing w:before="0" w:after="0" w:line="240" w:lineRule="auto"/>
                      <w:jc w:val="center"/>
                      <w:rPr>
                        <w:sz w:val="14"/>
                        <w:szCs w:val="16"/>
                      </w:rPr>
                    </w:pPr>
                    <w:r w:rsidRPr="0013557B">
                      <w:rPr>
                        <w:rStyle w:val="Bodytext2Sylfaen"/>
                        <w:sz w:val="14"/>
                        <w:szCs w:val="16"/>
                      </w:rPr>
                      <w:t>Կենսաթոշակային ապահովության ոլորտում տեղեկությունների հարցում</w:t>
                    </w:r>
                    <w:r w:rsidR="0013557B" w:rsidRPr="0013557B">
                      <w:rPr>
                        <w:rStyle w:val="Bodytext2Sylfaen"/>
                        <w:sz w:val="14"/>
                        <w:szCs w:val="16"/>
                      </w:rPr>
                      <w:t xml:space="preserve"> </w:t>
                    </w:r>
                    <w:r w:rsidRPr="0013557B">
                      <w:rPr>
                        <w:rStyle w:val="Bodytext2Sylfaen"/>
                        <w:sz w:val="14"/>
                        <w:szCs w:val="16"/>
                      </w:rPr>
                      <w:t>(P.PP.02.MSG.010)</w:t>
                    </w:r>
                  </w:p>
                </w:txbxContent>
              </v:textbox>
            </v:shape>
            <v:shape id="_x0000_s2295" type="#_x0000_t202" style="position:absolute;left:5201;top:3420;width:2344;height:666;mso-width-relative:margin;mso-height-relative:margin" fillcolor="white [3212]" strokecolor="white [3212]">
              <v:textbox style="mso-next-textbox:#_x0000_s2295" inset="0,0,0,0">
                <w:txbxContent>
                  <w:p w14:paraId="6EF44A19" w14:textId="77777777" w:rsidR="00B70733" w:rsidRPr="0013557B" w:rsidRDefault="00B70733" w:rsidP="00C040C8">
                    <w:pPr>
                      <w:pStyle w:val="Bodytext20"/>
                      <w:shd w:val="clear" w:color="auto" w:fill="auto"/>
                      <w:spacing w:before="0" w:after="0" w:line="240" w:lineRule="auto"/>
                      <w:jc w:val="center"/>
                      <w:rPr>
                        <w:rFonts w:ascii="Sylfaen" w:hAnsi="Sylfaen"/>
                        <w:sz w:val="14"/>
                        <w:szCs w:val="16"/>
                      </w:rPr>
                    </w:pPr>
                    <w:r w:rsidRPr="0013557B">
                      <w:rPr>
                        <w:rStyle w:val="Bodytext2Sylfaen"/>
                        <w:sz w:val="14"/>
                        <w:szCs w:val="16"/>
                      </w:rPr>
                      <w:t>Կենսաթոշակային ապահովության ոլորտում  տեղեկություններ</w:t>
                    </w:r>
                  </w:p>
                  <w:p w14:paraId="2CCB9AFE" w14:textId="77777777" w:rsidR="00B70733" w:rsidRPr="0013557B" w:rsidRDefault="00B70733" w:rsidP="00C040C8">
                    <w:pPr>
                      <w:jc w:val="center"/>
                      <w:rPr>
                        <w:sz w:val="14"/>
                        <w:szCs w:val="16"/>
                      </w:rPr>
                    </w:pPr>
                    <w:r w:rsidRPr="0013557B">
                      <w:rPr>
                        <w:rStyle w:val="Bodytext2Sylfaen"/>
                        <w:sz w:val="14"/>
                        <w:szCs w:val="16"/>
                      </w:rPr>
                      <w:t>(P.PP.02.MSG.011)</w:t>
                    </w:r>
                  </w:p>
                </w:txbxContent>
              </v:textbox>
            </v:shape>
            <v:shape id="_x0000_s2296" type="#_x0000_t202" style="position:absolute;left:5322;top:4230;width:2344;height:645;mso-width-relative:margin;mso-height-relative:margin" fillcolor="white [3212]" strokecolor="white [3212]">
              <v:textbox style="mso-next-textbox:#_x0000_s2296" inset="0,0,0,0">
                <w:txbxContent>
                  <w:p w14:paraId="6B28353E" w14:textId="77777777" w:rsidR="00B70733" w:rsidRPr="0013557B" w:rsidRDefault="00B70733" w:rsidP="00C040C8">
                    <w:pPr>
                      <w:pStyle w:val="Bodytext20"/>
                      <w:shd w:val="clear" w:color="auto" w:fill="auto"/>
                      <w:spacing w:before="0" w:after="0" w:line="240" w:lineRule="auto"/>
                      <w:jc w:val="center"/>
                      <w:rPr>
                        <w:rFonts w:ascii="Sylfaen" w:hAnsi="Sylfaen"/>
                        <w:sz w:val="14"/>
                        <w:szCs w:val="16"/>
                      </w:rPr>
                    </w:pPr>
                    <w:r w:rsidRPr="0013557B">
                      <w:rPr>
                        <w:rStyle w:val="Bodytext2Sylfaen"/>
                        <w:sz w:val="14"/>
                        <w:szCs w:val="16"/>
                      </w:rPr>
                      <w:t>Հարցվող տեղեկությունների բացակայության մասին ծանուցում</w:t>
                    </w:r>
                  </w:p>
                  <w:p w14:paraId="008F82E3" w14:textId="77777777" w:rsidR="00B70733" w:rsidRPr="0013557B" w:rsidRDefault="00B70733" w:rsidP="00C040C8">
                    <w:pPr>
                      <w:jc w:val="center"/>
                      <w:rPr>
                        <w:sz w:val="14"/>
                        <w:szCs w:val="16"/>
                      </w:rPr>
                    </w:pPr>
                    <w:r w:rsidRPr="0013557B">
                      <w:rPr>
                        <w:rStyle w:val="Bodytext2Sylfaen"/>
                        <w:sz w:val="14"/>
                        <w:szCs w:val="16"/>
                      </w:rPr>
                      <w:t>(P.PP.02.MSG.013)</w:t>
                    </w:r>
                  </w:p>
                </w:txbxContent>
              </v:textbox>
            </v:shape>
            <v:shape id="_x0000_s2297" type="#_x0000_t202" style="position:absolute;left:7856;top:3277;width:2329;height:953;mso-width-relative:margin;mso-height-relative:margin" fillcolor="white [3212]" strokecolor="white [3212]">
              <v:textbox style="mso-next-textbox:#_x0000_s2297" inset="0,0,0,0">
                <w:txbxContent>
                  <w:p w14:paraId="4E05A4B0" w14:textId="77777777" w:rsidR="00B70733" w:rsidRPr="0013557B" w:rsidRDefault="00B70733" w:rsidP="00C040C8">
                    <w:pPr>
                      <w:jc w:val="center"/>
                      <w:rPr>
                        <w:sz w:val="14"/>
                        <w:szCs w:val="16"/>
                      </w:rPr>
                    </w:pPr>
                    <w:r w:rsidRPr="0013557B">
                      <w:rPr>
                        <w:rStyle w:val="Bodytext2Sylfaen"/>
                        <w:sz w:val="14"/>
                        <w:szCs w:val="16"/>
                      </w:rPr>
                      <w:t>Կենսաթոշակային ապահովության ոլորտում հարցման մշակում և տեղեկությունների ներկայացում</w:t>
                    </w:r>
                  </w:p>
                </w:txbxContent>
              </v:textbox>
            </v:shape>
            <v:shape id="_x0000_s2298" type="#_x0000_t202" style="position:absolute;left:1706;top:5227;width:1969;height:1103;mso-width-relative:margin;mso-height-relative:margin" fillcolor="white [3212]" strokecolor="white [3212]">
              <v:textbox style="mso-next-textbox:#_x0000_s2298" inset="0,0,0,0">
                <w:txbxContent>
                  <w:p w14:paraId="11DF7E66" w14:textId="77777777" w:rsidR="00B70733" w:rsidRPr="00C040C8" w:rsidRDefault="00B70733" w:rsidP="00C040C8">
                    <w:pPr>
                      <w:pStyle w:val="Bodytext20"/>
                      <w:shd w:val="clear" w:color="auto" w:fill="auto"/>
                      <w:spacing w:before="0" w:after="0" w:line="240" w:lineRule="auto"/>
                      <w:jc w:val="center"/>
                      <w:rPr>
                        <w:rFonts w:ascii="Sylfaen" w:hAnsi="Sylfaen"/>
                        <w:sz w:val="16"/>
                        <w:szCs w:val="16"/>
                      </w:rPr>
                    </w:pPr>
                    <w:r>
                      <w:rPr>
                        <w:rStyle w:val="Bodytext2Sylfaen"/>
                        <w:sz w:val="16"/>
                      </w:rPr>
                      <w:t>: կենսաթոշակային ապահովության ոլորտում  տեղեկություններ</w:t>
                    </w:r>
                  </w:p>
                  <w:p w14:paraId="4600D6C3" w14:textId="77777777" w:rsidR="00B70733" w:rsidRPr="00C040C8" w:rsidRDefault="00B70733" w:rsidP="00C040C8">
                    <w:pPr>
                      <w:jc w:val="center"/>
                      <w:rPr>
                        <w:szCs w:val="20"/>
                      </w:rPr>
                    </w:pPr>
                    <w:r>
                      <w:rPr>
                        <w:rStyle w:val="Bodytext2Sylfaen"/>
                        <w:sz w:val="16"/>
                      </w:rPr>
                      <w:t>[տեղեկությունները ներկայացվել են]</w:t>
                    </w:r>
                  </w:p>
                </w:txbxContent>
              </v:textbox>
            </v:shape>
            <v:shape id="_x0000_s2299" type="#_x0000_t202" style="position:absolute;left:4046;top:5317;width:1969;height:1103;mso-width-relative:margin;mso-height-relative:margin" fillcolor="white [3212]" strokecolor="white [3212]">
              <v:textbox style="mso-next-textbox:#_x0000_s2299" inset="0,0,0,0">
                <w:txbxContent>
                  <w:p w14:paraId="75C76022" w14:textId="77777777" w:rsidR="00B70733" w:rsidRPr="0013557B" w:rsidRDefault="00B70733" w:rsidP="00C040C8">
                    <w:pPr>
                      <w:pStyle w:val="Bodytext20"/>
                      <w:shd w:val="clear" w:color="auto" w:fill="auto"/>
                      <w:spacing w:before="0" w:after="0" w:line="240" w:lineRule="auto"/>
                      <w:jc w:val="center"/>
                      <w:rPr>
                        <w:rFonts w:ascii="Sylfaen" w:hAnsi="Sylfaen"/>
                        <w:sz w:val="14"/>
                        <w:szCs w:val="16"/>
                      </w:rPr>
                    </w:pPr>
                    <w:r w:rsidRPr="0013557B">
                      <w:rPr>
                        <w:rStyle w:val="Bodytext2Sylfaen"/>
                        <w:sz w:val="14"/>
                      </w:rPr>
                      <w:t>։կենսաթոշակային ապահովության ոլորտում  տեղեկություններ</w:t>
                    </w:r>
                  </w:p>
                  <w:p w14:paraId="7CBFDF00" w14:textId="77777777" w:rsidR="00B70733" w:rsidRPr="0013557B" w:rsidRDefault="00B70733" w:rsidP="00C040C8">
                    <w:pPr>
                      <w:jc w:val="center"/>
                      <w:rPr>
                        <w:sz w:val="20"/>
                        <w:szCs w:val="20"/>
                      </w:rPr>
                    </w:pPr>
                    <w:r w:rsidRPr="0013557B">
                      <w:rPr>
                        <w:rStyle w:val="Bodytext2Sylfaen"/>
                        <w:sz w:val="14"/>
                      </w:rPr>
                      <w:t>[տեղեկությունները բացակայում են]</w:t>
                    </w:r>
                  </w:p>
                </w:txbxContent>
              </v:textbox>
            </v:shape>
            <v:shape id="_x0000_s2300" type="#_x0000_t202" style="position:absolute;left:2250;top:7451;width:864;height:330;mso-width-relative:margin;mso-height-relative:margin" fillcolor="white [3212]" strokecolor="white [3212]">
              <v:textbox style="mso-next-textbox:#_x0000_s2300" inset="0,0,0,0">
                <w:txbxContent>
                  <w:p w14:paraId="573C3D77" w14:textId="77777777" w:rsidR="00B70733" w:rsidRPr="00C15ABD" w:rsidRDefault="00B70733" w:rsidP="00387CB8">
                    <w:pPr>
                      <w:spacing w:after="0" w:line="240" w:lineRule="auto"/>
                      <w:jc w:val="center"/>
                      <w:rPr>
                        <w:rFonts w:ascii="Sylfaen" w:hAnsi="Sylfaen"/>
                        <w:sz w:val="20"/>
                        <w:szCs w:val="20"/>
                      </w:rPr>
                    </w:pPr>
                    <w:r>
                      <w:rPr>
                        <w:rFonts w:ascii="Sylfaen" w:hAnsi="Sylfaen"/>
                        <w:sz w:val="20"/>
                      </w:rPr>
                      <w:t>Հաջողված</w:t>
                    </w:r>
                  </w:p>
                </w:txbxContent>
              </v:textbox>
            </v:shape>
            <v:shape id="_x0000_s2301" type="#_x0000_t202" style="position:absolute;left:4605;top:7451;width:864;height:330;mso-width-relative:margin;mso-height-relative:margin" fillcolor="white [3212]" strokecolor="white [3212]">
              <v:textbox style="mso-next-textbox:#_x0000_s2301" inset="0,0,0,0">
                <w:txbxContent>
                  <w:p w14:paraId="7F6F8618" w14:textId="77777777" w:rsidR="00B70733" w:rsidRPr="00C15ABD" w:rsidRDefault="00B70733" w:rsidP="00387CB8">
                    <w:pPr>
                      <w:spacing w:after="0" w:line="240" w:lineRule="auto"/>
                      <w:jc w:val="center"/>
                      <w:rPr>
                        <w:rFonts w:ascii="Sylfaen" w:hAnsi="Sylfaen"/>
                        <w:sz w:val="20"/>
                        <w:szCs w:val="20"/>
                      </w:rPr>
                    </w:pPr>
                    <w:r>
                      <w:rPr>
                        <w:rFonts w:ascii="Sylfaen" w:hAnsi="Sylfaen"/>
                        <w:sz w:val="20"/>
                      </w:rPr>
                      <w:t>Հաջողված</w:t>
                    </w:r>
                  </w:p>
                </w:txbxContent>
              </v:textbox>
            </v:shape>
          </v:group>
        </w:pict>
      </w:r>
      <w:r w:rsidR="00611270" w:rsidRPr="00AF736A">
        <w:rPr>
          <w:rFonts w:ascii="Sylfaen" w:hAnsi="Sylfaen"/>
          <w:noProof/>
          <w:sz w:val="24"/>
          <w:szCs w:val="24"/>
          <w:lang w:val="en-US" w:eastAsia="en-US" w:bidi="ar-SA"/>
        </w:rPr>
        <w:drawing>
          <wp:inline distT="0" distB="0" distL="0" distR="0" wp14:anchorId="5C454EA5" wp14:editId="69E6E6DB">
            <wp:extent cx="5934075" cy="4124325"/>
            <wp:effectExtent l="19050" t="0" r="9525" b="0"/>
            <wp:docPr id="37" name="Picture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46" cstate="print"/>
                    <a:srcRect/>
                    <a:stretch>
                      <a:fillRect/>
                    </a:stretch>
                  </pic:blipFill>
                  <pic:spPr bwMode="auto">
                    <a:xfrm>
                      <a:off x="0" y="0"/>
                      <a:ext cx="5934075" cy="4124325"/>
                    </a:xfrm>
                    <a:prstGeom prst="rect">
                      <a:avLst/>
                    </a:prstGeom>
                    <a:noFill/>
                    <a:ln w="9525">
                      <a:noFill/>
                      <a:miter lim="800000"/>
                      <a:headEnd/>
                      <a:tailEnd/>
                    </a:ln>
                  </pic:spPr>
                </pic:pic>
              </a:graphicData>
            </a:graphic>
          </wp:inline>
        </w:drawing>
      </w:r>
    </w:p>
    <w:p w14:paraId="486CF756" w14:textId="77777777" w:rsidR="00495395" w:rsidRPr="00AF736A" w:rsidRDefault="00495395" w:rsidP="00377E40">
      <w:pPr>
        <w:pStyle w:val="ab"/>
        <w:widowControl w:val="0"/>
        <w:rPr>
          <w:noProof/>
        </w:rPr>
      </w:pPr>
      <w:r w:rsidRPr="00AF736A">
        <w:t>Նկ. 4. «Կենսաթոշակային ապահովության ոլորտում տեղեկությունների հարցում» (P.PP.02.TRN.009) ընդհանուր գործընթացի տրանզակցիայի կատարման սխեման</w:t>
      </w:r>
    </w:p>
    <w:p w14:paraId="17596AE6" w14:textId="77777777" w:rsidR="0041051F" w:rsidRPr="00AF736A" w:rsidRDefault="0041051F" w:rsidP="00377E40">
      <w:pPr>
        <w:pStyle w:val="af4"/>
        <w:keepNext w:val="0"/>
        <w:keepLines w:val="0"/>
        <w:widowControl w:val="0"/>
        <w:spacing w:before="0" w:after="160" w:line="360" w:lineRule="auto"/>
        <w:rPr>
          <w:rFonts w:ascii="Sylfaen" w:hAnsi="Sylfaen"/>
          <w:sz w:val="24"/>
        </w:rPr>
      </w:pPr>
    </w:p>
    <w:p w14:paraId="5C66A610"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5</w:t>
      </w:r>
    </w:p>
    <w:p w14:paraId="68FD899A"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տեղեկությունների հարցում» (P.PP.02.TRN.009)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495395" w:rsidRPr="002B197D" w14:paraId="25C5B71D"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194D852"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3BB9E7"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578CE9"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Նկարագրությունը</w:t>
            </w:r>
          </w:p>
        </w:tc>
      </w:tr>
      <w:tr w:rsidR="00495395" w:rsidRPr="002B197D" w14:paraId="397C495F" w14:textId="77777777" w:rsidTr="002B197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D0E9FAA"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100537"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A4DB41" w14:textId="77777777" w:rsidR="00495395" w:rsidRPr="002B197D" w:rsidRDefault="00495395" w:rsidP="00377E40">
            <w:pPr>
              <w:pStyle w:val="aa"/>
              <w:keepNext w:val="0"/>
              <w:keepLines w:val="0"/>
              <w:widowControl w:val="0"/>
              <w:spacing w:after="120"/>
              <w:rPr>
                <w:rFonts w:ascii="Sylfaen" w:hAnsi="Sylfaen"/>
                <w:sz w:val="20"/>
                <w:szCs w:val="20"/>
              </w:rPr>
            </w:pPr>
            <w:r w:rsidRPr="002B197D">
              <w:rPr>
                <w:rFonts w:ascii="Sylfaen" w:hAnsi="Sylfaen"/>
                <w:sz w:val="20"/>
                <w:szCs w:val="20"/>
              </w:rPr>
              <w:t>3</w:t>
            </w:r>
          </w:p>
        </w:tc>
      </w:tr>
      <w:tr w:rsidR="00495395" w:rsidRPr="002B197D" w14:paraId="7EBCB98D"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017859E"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6E02D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71044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P.PP.02.TRN.009</w:t>
            </w:r>
          </w:p>
        </w:tc>
      </w:tr>
      <w:tr w:rsidR="00495395" w:rsidRPr="002B197D" w14:paraId="525537FB"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927602B"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A11488"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9D871D"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կենսաթոշակային ապահովության ոլորտում տեղեկությունների հարցում</w:t>
            </w:r>
          </w:p>
        </w:tc>
      </w:tr>
      <w:tr w:rsidR="00495395" w:rsidRPr="002B197D" w14:paraId="22607782"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A5166DC"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E3D52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ձ</w:t>
            </w:r>
            <w:r w:rsidR="00AF736A" w:rsidRPr="002B197D">
              <w:rPr>
                <w:rFonts w:ascii="Sylfaen" w:hAnsi="Sylfaen"/>
                <w:sz w:val="20"/>
              </w:rPr>
              <w:t>եւ</w:t>
            </w:r>
            <w:r w:rsidRPr="002B197D">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73DFE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հարցում/պատասխան</w:t>
            </w:r>
          </w:p>
        </w:tc>
      </w:tr>
      <w:tr w:rsidR="00495395" w:rsidRPr="002B197D" w14:paraId="3DAEBC5B"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9D5759D"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0DFB8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7633D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նախաձեռնող</w:t>
            </w:r>
          </w:p>
        </w:tc>
      </w:tr>
      <w:tr w:rsidR="00495395" w:rsidRPr="002B197D" w14:paraId="30CFABD1"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37CCA52"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6A8EC6"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F3F375"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կենսաթոշակային ապահովության ոլորտում տեղեկությունների հարցում</w:t>
            </w:r>
          </w:p>
        </w:tc>
      </w:tr>
      <w:tr w:rsidR="00495395" w:rsidRPr="002B197D" w14:paraId="78BBBAB7"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9FF4260"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A2215C"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6E6A103"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ռեսպոնդենտ</w:t>
            </w:r>
          </w:p>
        </w:tc>
      </w:tr>
      <w:tr w:rsidR="00495395" w:rsidRPr="002B197D" w14:paraId="715E8DFC"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4F6FB63"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16D703"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4363F5"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 xml:space="preserve">կենսաթոշակային ապահովության ոլորտում հարցման մշակում </w:t>
            </w:r>
            <w:r w:rsidR="00AF736A" w:rsidRPr="002B197D">
              <w:rPr>
                <w:rFonts w:ascii="Sylfaen" w:hAnsi="Sylfaen"/>
                <w:noProof/>
                <w:sz w:val="20"/>
              </w:rPr>
              <w:t>եւ</w:t>
            </w:r>
            <w:r w:rsidRPr="002B197D">
              <w:rPr>
                <w:rFonts w:ascii="Sylfaen" w:hAnsi="Sylfaen"/>
                <w:noProof/>
                <w:sz w:val="20"/>
              </w:rPr>
              <w:t xml:space="preserve"> տեղեկությունների ներկայացում</w:t>
            </w:r>
          </w:p>
        </w:tc>
      </w:tr>
      <w:tr w:rsidR="00495395" w:rsidRPr="002B197D" w14:paraId="1B33C64E" w14:textId="77777777" w:rsidTr="002B197D">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379F089"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0D988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A05373"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կենսաթոշակային ապահովության ոլորտում</w:t>
            </w:r>
            <w:r w:rsidR="00AF736A" w:rsidRPr="002B197D">
              <w:rPr>
                <w:rFonts w:ascii="Sylfaen" w:hAnsi="Sylfaen"/>
                <w:noProof/>
                <w:sz w:val="20"/>
              </w:rPr>
              <w:t xml:space="preserve"> </w:t>
            </w:r>
            <w:r w:rsidRPr="002B197D">
              <w:rPr>
                <w:rFonts w:ascii="Sylfaen" w:hAnsi="Sylfaen"/>
                <w:noProof/>
                <w:sz w:val="20"/>
              </w:rPr>
              <w:t>տեղեկություններ (P.PP.02.BEN.010)՝ տեղեկությունները բացակայում են</w:t>
            </w:r>
          </w:p>
          <w:p w14:paraId="7DAE1A4C"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կենսաթոշակային ապահովության ոլորտում</w:t>
            </w:r>
            <w:r w:rsidR="00AF736A" w:rsidRPr="002B197D">
              <w:rPr>
                <w:rFonts w:ascii="Sylfaen" w:hAnsi="Sylfaen"/>
                <w:noProof/>
                <w:sz w:val="20"/>
              </w:rPr>
              <w:t xml:space="preserve"> </w:t>
            </w:r>
            <w:r w:rsidRPr="002B197D">
              <w:rPr>
                <w:rFonts w:ascii="Sylfaen" w:hAnsi="Sylfaen"/>
                <w:noProof/>
                <w:sz w:val="20"/>
              </w:rPr>
              <w:t>տեղեկություններ (P.PP.02.BEN.010)՝ տեղեկությունները ներկայացվել են</w:t>
            </w:r>
          </w:p>
        </w:tc>
      </w:tr>
      <w:tr w:rsidR="00495395" w:rsidRPr="002B197D" w14:paraId="769E6820"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2C4B5902"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A25DD1"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CF60EB1"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068455FB" w14:textId="77777777" w:rsidTr="002B197D">
        <w:trPr>
          <w:cantSplit/>
          <w:jc w:val="center"/>
        </w:trPr>
        <w:tc>
          <w:tcPr>
            <w:tcW w:w="578" w:type="pct"/>
            <w:tcBorders>
              <w:left w:val="single" w:sz="4" w:space="0" w:color="auto"/>
            </w:tcBorders>
            <w:shd w:val="clear" w:color="auto" w:fill="FFFFFF" w:themeFill="background1"/>
          </w:tcPr>
          <w:p w14:paraId="360D8CEF"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0E489A9" w14:textId="77777777" w:rsidR="00495395" w:rsidRPr="002B197D" w:rsidDel="00C2156F" w:rsidRDefault="00495395" w:rsidP="00377E40">
            <w:pPr>
              <w:pStyle w:val="a8"/>
              <w:widowControl w:val="0"/>
              <w:spacing w:after="120" w:line="240" w:lineRule="auto"/>
              <w:jc w:val="left"/>
              <w:rPr>
                <w:rFonts w:ascii="Sylfaen" w:hAnsi="Sylfaen"/>
                <w:sz w:val="20"/>
              </w:rPr>
            </w:pPr>
            <w:r w:rsidRPr="002B197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A81F442"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5 րոպե</w:t>
            </w:r>
          </w:p>
        </w:tc>
      </w:tr>
      <w:tr w:rsidR="00495395" w:rsidRPr="002B197D" w14:paraId="591E5506" w14:textId="77777777" w:rsidTr="002B197D">
        <w:trPr>
          <w:cantSplit/>
          <w:jc w:val="center"/>
        </w:trPr>
        <w:tc>
          <w:tcPr>
            <w:tcW w:w="578" w:type="pct"/>
            <w:tcBorders>
              <w:left w:val="single" w:sz="4" w:space="0" w:color="auto"/>
            </w:tcBorders>
            <w:shd w:val="clear" w:color="auto" w:fill="FFFFFF" w:themeFill="background1"/>
          </w:tcPr>
          <w:p w14:paraId="1DE33509"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0764C3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4557ECA5"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20 րոպե</w:t>
            </w:r>
          </w:p>
        </w:tc>
      </w:tr>
      <w:tr w:rsidR="00495395" w:rsidRPr="002B197D" w14:paraId="012AACAF" w14:textId="77777777" w:rsidTr="002B197D">
        <w:trPr>
          <w:cantSplit/>
          <w:jc w:val="center"/>
        </w:trPr>
        <w:tc>
          <w:tcPr>
            <w:tcW w:w="578" w:type="pct"/>
            <w:tcBorders>
              <w:left w:val="single" w:sz="4" w:space="0" w:color="auto"/>
            </w:tcBorders>
            <w:shd w:val="clear" w:color="auto" w:fill="FFFFFF" w:themeFill="background1"/>
          </w:tcPr>
          <w:p w14:paraId="7BB0B446"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500CD4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ACEF8C6"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10 աշխատանքային օր</w:t>
            </w:r>
          </w:p>
        </w:tc>
      </w:tr>
      <w:tr w:rsidR="00495395" w:rsidRPr="002B197D" w14:paraId="7578962C" w14:textId="77777777" w:rsidTr="002B197D">
        <w:trPr>
          <w:cantSplit/>
          <w:jc w:val="center"/>
        </w:trPr>
        <w:tc>
          <w:tcPr>
            <w:tcW w:w="578" w:type="pct"/>
            <w:tcBorders>
              <w:left w:val="single" w:sz="4" w:space="0" w:color="auto"/>
            </w:tcBorders>
            <w:shd w:val="clear" w:color="auto" w:fill="FFFFFF" w:themeFill="background1"/>
          </w:tcPr>
          <w:p w14:paraId="5D2F6680"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E7C2DCA"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CF59C42"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այո</w:t>
            </w:r>
          </w:p>
        </w:tc>
      </w:tr>
      <w:tr w:rsidR="00495395" w:rsidRPr="002B197D" w14:paraId="7A5A8DDD"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2E25FC1D"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245AE32"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638567B"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3</w:t>
            </w:r>
          </w:p>
        </w:tc>
      </w:tr>
      <w:tr w:rsidR="00495395" w:rsidRPr="002B197D" w14:paraId="007BF659"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7F015EAD"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29A1BBD"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D271C78"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6441DCD1" w14:textId="77777777" w:rsidTr="002B197D">
        <w:trPr>
          <w:cantSplit/>
          <w:jc w:val="center"/>
        </w:trPr>
        <w:tc>
          <w:tcPr>
            <w:tcW w:w="578" w:type="pct"/>
            <w:tcBorders>
              <w:left w:val="single" w:sz="4" w:space="0" w:color="auto"/>
            </w:tcBorders>
            <w:shd w:val="clear" w:color="auto" w:fill="FFFFFF" w:themeFill="background1"/>
          </w:tcPr>
          <w:p w14:paraId="2EA66423"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05C6836"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416A843"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կենսաթոշակային ապահովության ոլորտում տեղեկությունների հարցում (P.PP.02.MSG.010)</w:t>
            </w:r>
          </w:p>
        </w:tc>
      </w:tr>
      <w:tr w:rsidR="00495395" w:rsidRPr="002B197D" w14:paraId="5335CFEB"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4DC12CE5"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E42769"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9C88EEE"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կենսաթոշակային ապահովության ոլորտում</w:t>
            </w:r>
            <w:r w:rsidR="00AF736A" w:rsidRPr="002B197D">
              <w:rPr>
                <w:rFonts w:ascii="Sylfaen" w:hAnsi="Sylfaen"/>
                <w:noProof/>
                <w:sz w:val="20"/>
              </w:rPr>
              <w:t xml:space="preserve"> </w:t>
            </w:r>
            <w:r w:rsidRPr="002B197D">
              <w:rPr>
                <w:rFonts w:ascii="Sylfaen" w:hAnsi="Sylfaen"/>
                <w:noProof/>
                <w:sz w:val="20"/>
              </w:rPr>
              <w:t>տեղեկություններ (P.PP.02.MSG.011)</w:t>
            </w:r>
          </w:p>
          <w:p w14:paraId="1E202B9C"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հարցվող տեղեկությունների բացակայության մասին ծանուցում (P.PP.02.MSG.013)</w:t>
            </w:r>
          </w:p>
        </w:tc>
      </w:tr>
      <w:tr w:rsidR="00495395" w:rsidRPr="002B197D" w14:paraId="2342E86B" w14:textId="77777777" w:rsidTr="002B197D">
        <w:trPr>
          <w:cantSplit/>
          <w:jc w:val="center"/>
        </w:trPr>
        <w:tc>
          <w:tcPr>
            <w:tcW w:w="578" w:type="pct"/>
            <w:tcBorders>
              <w:top w:val="single" w:sz="4" w:space="0" w:color="auto"/>
              <w:left w:val="single" w:sz="4" w:space="0" w:color="auto"/>
            </w:tcBorders>
            <w:shd w:val="clear" w:color="auto" w:fill="FFFFFF" w:themeFill="background1"/>
          </w:tcPr>
          <w:p w14:paraId="527658D1" w14:textId="77777777" w:rsidR="00495395" w:rsidRPr="002B197D" w:rsidRDefault="00495395" w:rsidP="00377E40">
            <w:pPr>
              <w:pStyle w:val="a8"/>
              <w:widowControl w:val="0"/>
              <w:spacing w:after="120" w:line="240" w:lineRule="auto"/>
              <w:rPr>
                <w:rFonts w:ascii="Sylfaen" w:hAnsi="Sylfaen"/>
                <w:sz w:val="20"/>
              </w:rPr>
            </w:pPr>
            <w:r w:rsidRPr="002B197D">
              <w:rPr>
                <w:rFonts w:ascii="Sylfaen" w:hAnsi="Sylfaen"/>
                <w:sz w:val="20"/>
              </w:rPr>
              <w:lastRenderedPageBreak/>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3A19BA"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CF9B934" w14:textId="77777777" w:rsidR="00495395" w:rsidRPr="002B197D" w:rsidRDefault="00495395" w:rsidP="00377E40">
            <w:pPr>
              <w:pStyle w:val="a8"/>
              <w:widowControl w:val="0"/>
              <w:spacing w:after="120" w:line="240" w:lineRule="auto"/>
              <w:jc w:val="left"/>
              <w:rPr>
                <w:rFonts w:ascii="Sylfaen" w:hAnsi="Sylfaen"/>
                <w:sz w:val="20"/>
              </w:rPr>
            </w:pPr>
          </w:p>
        </w:tc>
      </w:tr>
      <w:tr w:rsidR="00495395" w:rsidRPr="002B197D" w14:paraId="008A14CB" w14:textId="77777777" w:rsidTr="002B197D">
        <w:trPr>
          <w:cantSplit/>
          <w:jc w:val="center"/>
        </w:trPr>
        <w:tc>
          <w:tcPr>
            <w:tcW w:w="578" w:type="pct"/>
            <w:tcBorders>
              <w:left w:val="single" w:sz="4" w:space="0" w:color="auto"/>
            </w:tcBorders>
            <w:shd w:val="clear" w:color="auto" w:fill="FFFFFF" w:themeFill="background1"/>
          </w:tcPr>
          <w:p w14:paraId="58DB1342"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77EA244"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023FC00" w14:textId="77777777" w:rsidR="00495395" w:rsidRPr="002B197D" w:rsidRDefault="00495395" w:rsidP="00377E40">
            <w:pPr>
              <w:pStyle w:val="a8"/>
              <w:widowControl w:val="0"/>
              <w:spacing w:after="120" w:line="240" w:lineRule="auto"/>
              <w:jc w:val="left"/>
              <w:rPr>
                <w:rFonts w:ascii="Sylfaen" w:hAnsi="Sylfaen" w:cs="Times New Roman"/>
                <w:sz w:val="20"/>
              </w:rPr>
            </w:pPr>
            <w:r w:rsidRPr="002B197D">
              <w:rPr>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P.PP.02.MSG.010-ի, P.PP.02.MSG.011-ի համար</w:t>
            </w:r>
            <w:r w:rsidRPr="002B197D">
              <w:rPr>
                <w:rFonts w:ascii="MS Mincho" w:eastAsia="MS Mincho" w:hAnsi="MS Mincho" w:cs="MS Mincho" w:hint="eastAsia"/>
                <w:sz w:val="20"/>
              </w:rPr>
              <w:t>․</w:t>
            </w:r>
          </w:p>
          <w:p w14:paraId="7F8731AF"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ոչ՝ P.PP.02.MSG.013-ի համար</w:t>
            </w:r>
          </w:p>
        </w:tc>
      </w:tr>
      <w:tr w:rsidR="00495395" w:rsidRPr="002B197D" w14:paraId="508F2D4F" w14:textId="77777777" w:rsidTr="002B197D">
        <w:trPr>
          <w:cantSplit/>
          <w:jc w:val="center"/>
        </w:trPr>
        <w:tc>
          <w:tcPr>
            <w:tcW w:w="578" w:type="pct"/>
            <w:tcBorders>
              <w:left w:val="single" w:sz="4" w:space="0" w:color="auto"/>
              <w:bottom w:val="single" w:sz="4" w:space="0" w:color="auto"/>
            </w:tcBorders>
            <w:shd w:val="clear" w:color="auto" w:fill="FFFFFF" w:themeFill="background1"/>
          </w:tcPr>
          <w:p w14:paraId="4C4C682B" w14:textId="77777777" w:rsidR="00495395" w:rsidRPr="002B197D" w:rsidRDefault="00495395" w:rsidP="00377E40">
            <w:pPr>
              <w:pStyle w:val="a8"/>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A450AD9"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sz w:val="20"/>
              </w:rPr>
              <w:t>ոչ ճշգրիտ ԷԹՍ-ով էլեկտրոնային փաստաթղթի փոխանցում</w:t>
            </w:r>
            <w:r w:rsidR="00270716" w:rsidRPr="002B197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5BDE1E0" w14:textId="77777777" w:rsidR="00495395" w:rsidRPr="002B197D" w:rsidRDefault="00495395" w:rsidP="00377E40">
            <w:pPr>
              <w:pStyle w:val="a8"/>
              <w:widowControl w:val="0"/>
              <w:spacing w:after="120" w:line="240" w:lineRule="auto"/>
              <w:jc w:val="left"/>
              <w:rPr>
                <w:rFonts w:ascii="Sylfaen" w:hAnsi="Sylfaen"/>
                <w:sz w:val="20"/>
              </w:rPr>
            </w:pPr>
            <w:r w:rsidRPr="002B197D">
              <w:rPr>
                <w:rFonts w:ascii="Sylfaen" w:hAnsi="Sylfaen"/>
                <w:noProof/>
                <w:sz w:val="20"/>
              </w:rPr>
              <w:t>ոչ</w:t>
            </w:r>
          </w:p>
        </w:tc>
      </w:tr>
    </w:tbl>
    <w:p w14:paraId="1FCA0EDC" w14:textId="77777777" w:rsidR="00495395" w:rsidRPr="00AF736A" w:rsidRDefault="00495395" w:rsidP="00377E40">
      <w:pPr>
        <w:widowControl w:val="0"/>
        <w:spacing w:after="160" w:line="360" w:lineRule="auto"/>
        <w:rPr>
          <w:rFonts w:ascii="Sylfaen" w:hAnsi="Sylfaen"/>
          <w:sz w:val="24"/>
          <w:szCs w:val="24"/>
        </w:rPr>
      </w:pPr>
    </w:p>
    <w:p w14:paraId="25A8DBA0" w14:textId="77777777" w:rsidR="00495395" w:rsidRPr="00AF736A" w:rsidRDefault="00495395" w:rsidP="00377E40">
      <w:pPr>
        <w:pStyle w:val="Heading1"/>
      </w:pPr>
      <w:r w:rsidRPr="00AF736A">
        <w:rPr>
          <w:noProof/>
        </w:rPr>
        <w:t>VIII. Արտակարգ</w:t>
      </w:r>
      <w:r w:rsidRPr="00AF736A">
        <w:rPr>
          <w:rFonts w:ascii="Times New Roman" w:hAnsi="Times New Roman"/>
          <w:noProof/>
        </w:rPr>
        <w:t xml:space="preserve"> </w:t>
      </w:r>
      <w:r w:rsidRPr="00AF736A">
        <w:rPr>
          <w:noProof/>
        </w:rPr>
        <w:t>իրավիճակներում</w:t>
      </w:r>
      <w:r w:rsidRPr="00AF736A">
        <w:rPr>
          <w:rFonts w:ascii="Times New Roman" w:hAnsi="Times New Roman"/>
          <w:noProof/>
        </w:rPr>
        <w:t xml:space="preserve"> </w:t>
      </w:r>
      <w:r w:rsidRPr="00AF736A">
        <w:rPr>
          <w:noProof/>
        </w:rPr>
        <w:t>գործողությունների</w:t>
      </w:r>
      <w:r w:rsidRPr="00AF736A">
        <w:rPr>
          <w:rFonts w:ascii="Times New Roman" w:hAnsi="Times New Roman"/>
          <w:noProof/>
        </w:rPr>
        <w:t xml:space="preserve"> </w:t>
      </w:r>
      <w:r w:rsidRPr="00AF736A">
        <w:rPr>
          <w:noProof/>
        </w:rPr>
        <w:t>կարգը</w:t>
      </w:r>
    </w:p>
    <w:p w14:paraId="59FE4A76" w14:textId="77777777" w:rsidR="00495395"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16.</w:t>
      </w:r>
      <w:r w:rsidR="008C232A" w:rsidRPr="008C232A">
        <w:rPr>
          <w:rFonts w:ascii="Sylfaen" w:hAnsi="Sylfaen"/>
          <w:sz w:val="24"/>
        </w:rPr>
        <w:tab/>
      </w:r>
      <w:r w:rsidRPr="00AF736A">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AF736A">
        <w:rPr>
          <w:rFonts w:ascii="Sylfaen" w:hAnsi="Sylfaen"/>
          <w:sz w:val="24"/>
        </w:rPr>
        <w:t>եւ</w:t>
      </w:r>
      <w:r w:rsidRPr="00AF736A">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AF736A">
        <w:rPr>
          <w:rFonts w:ascii="Sylfaen" w:hAnsi="Sylfaen"/>
          <w:sz w:val="24"/>
        </w:rPr>
        <w:t>եւ</w:t>
      </w:r>
      <w:r w:rsidRPr="00AF736A">
        <w:rPr>
          <w:rFonts w:ascii="Sylfaen" w:hAnsi="Sylfaen"/>
          <w:sz w:val="24"/>
        </w:rPr>
        <w:t xml:space="preserve"> այն կարգավորելու վերաբերյալ առաջարկություններ ստանալու համար նախատեսված է Հանձնաժողովի, ազգային հատվածների պատվիրատուների, լիազորված </w:t>
      </w:r>
      <w:r w:rsidR="00AF736A">
        <w:rPr>
          <w:rFonts w:ascii="Sylfaen" w:hAnsi="Sylfaen"/>
          <w:sz w:val="24"/>
        </w:rPr>
        <w:t>եւ</w:t>
      </w:r>
      <w:r w:rsidRPr="00AF736A">
        <w:rPr>
          <w:rFonts w:ascii="Sylfaen" w:hAnsi="Sylfaen"/>
          <w:sz w:val="24"/>
        </w:rPr>
        <w:t xml:space="preserve"> (կամ) իրավասու մարմինների տեխնիկական աջակցության ծառայություններ համապատասխան հարցումն ուղարկելու հնարավորությունը: Արտակարգ իրավիճակի կարգավորման վերաբերյալ ընդհանուր առաջարկությունները բերված են 6-րդ աղյուսակում:</w:t>
      </w:r>
    </w:p>
    <w:p w14:paraId="0B7B79B2" w14:textId="77777777" w:rsidR="0013557B" w:rsidRPr="00AF736A" w:rsidRDefault="0013557B" w:rsidP="00377E40">
      <w:pPr>
        <w:pStyle w:val="af1"/>
        <w:widowControl w:val="0"/>
        <w:tabs>
          <w:tab w:val="left" w:pos="1134"/>
        </w:tabs>
        <w:spacing w:after="160"/>
        <w:ind w:firstLine="567"/>
        <w:outlineLvl w:val="9"/>
        <w:rPr>
          <w:rFonts w:ascii="Sylfaen" w:hAnsi="Sylfaen"/>
          <w:sz w:val="24"/>
        </w:rPr>
      </w:pPr>
    </w:p>
    <w:p w14:paraId="1AF85990" w14:textId="77777777" w:rsidR="00495395" w:rsidRPr="00AF736A" w:rsidRDefault="00495395"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17.</w:t>
      </w:r>
      <w:r w:rsidR="008C232A" w:rsidRPr="008C232A">
        <w:rPr>
          <w:rFonts w:ascii="Sylfaen" w:hAnsi="Sylfaen"/>
          <w:sz w:val="24"/>
        </w:rPr>
        <w:tab/>
      </w:r>
      <w:r w:rsidRPr="00AF736A">
        <w:rPr>
          <w:rFonts w:ascii="Sylfaen" w:hAnsi="Sylfaen"/>
          <w:sz w:val="24"/>
        </w:rPr>
        <w:t xml:space="preserve">Անդամ պետության լիազորված </w:t>
      </w:r>
      <w:r w:rsidR="00AF736A">
        <w:rPr>
          <w:rFonts w:ascii="Sylfaen" w:hAnsi="Sylfaen"/>
          <w:sz w:val="24"/>
        </w:rPr>
        <w:t>եւ</w:t>
      </w:r>
      <w:r w:rsidRPr="00AF736A">
        <w:rPr>
          <w:rFonts w:ascii="Sylfaen" w:hAnsi="Sylfaen"/>
          <w:sz w:val="24"/>
        </w:rPr>
        <w:t xml:space="preserve"> (կամ) իրավասու մարմինն անցկացնում է Էլեկտրոնային փաստաթղթերի եւ տեղեկությունների ձեւաչափերի ու կառուցվածքների նկարագրությանը եւ սույն կանոնակարգի IX բաժնում նշված էլեկտրոնային փաստաթղթերի եւ տեղեկությունների լրացմանը ներկայացվող պահանջներին համապատասխանության մասով այն հաղորդագրության ստուգում, որի կապակցությամբ ստացվել է սխալի մասին ծանուցումը: Էլեկտրոնային փաստաթղթերի եւ տեղեկությունների ձեւաչափերի ու կառուցվածքների նկարագրությանը կամ նշված պահանջներին անհամապատասխանություն հայտնաբերելու դեպքում անդամ պետության լիազորված </w:t>
      </w:r>
      <w:r w:rsidR="00AF736A">
        <w:rPr>
          <w:rFonts w:ascii="Sylfaen" w:hAnsi="Sylfaen"/>
          <w:sz w:val="24"/>
        </w:rPr>
        <w:t>եւ</w:t>
      </w:r>
      <w:r w:rsidRPr="00AF736A">
        <w:rPr>
          <w:rFonts w:ascii="Sylfaen" w:hAnsi="Sylfaen"/>
          <w:sz w:val="24"/>
        </w:rPr>
        <w:t xml:space="preserve"> (կամ) իրավասու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w:t>
      </w:r>
      <w:r w:rsidR="00AF736A">
        <w:rPr>
          <w:rFonts w:ascii="Sylfaen" w:hAnsi="Sylfaen"/>
          <w:sz w:val="24"/>
        </w:rPr>
        <w:t>եւ</w:t>
      </w:r>
      <w:r w:rsidRPr="00AF736A">
        <w:rPr>
          <w:rFonts w:ascii="Sylfaen" w:hAnsi="Sylfaen"/>
          <w:sz w:val="24"/>
        </w:rPr>
        <w:t xml:space="preserve"> (կամ) իրավասու մարմինն այդ արտակարգ իրավիճակի նկարագրությամբ հաղորդագրություն է</w:t>
      </w:r>
      <w:r w:rsidR="00270716" w:rsidRPr="00AF736A">
        <w:rPr>
          <w:rFonts w:ascii="Sylfaen" w:hAnsi="Sylfaen"/>
          <w:sz w:val="24"/>
        </w:rPr>
        <w:t xml:space="preserve"> ուղարկում</w:t>
      </w:r>
      <w:r w:rsidRPr="00AF736A">
        <w:rPr>
          <w:rFonts w:ascii="Sylfaen" w:hAnsi="Sylfaen"/>
          <w:sz w:val="24"/>
        </w:rPr>
        <w:t xml:space="preserve"> Հանձնաժողովի, ազգային հատվածի պատվիրատուի լիազորված </w:t>
      </w:r>
      <w:r w:rsidR="00AF736A">
        <w:rPr>
          <w:rFonts w:ascii="Sylfaen" w:hAnsi="Sylfaen"/>
          <w:sz w:val="24"/>
        </w:rPr>
        <w:t>եւ</w:t>
      </w:r>
      <w:r w:rsidRPr="00AF736A">
        <w:rPr>
          <w:rFonts w:ascii="Sylfaen" w:hAnsi="Sylfaen"/>
          <w:sz w:val="24"/>
        </w:rPr>
        <w:t xml:space="preserve"> (կամ) իրավասու մարմնի տեխնիկական աջակցության ծառայություն։</w:t>
      </w:r>
    </w:p>
    <w:p w14:paraId="4490B01F" w14:textId="77777777" w:rsidR="006712A8" w:rsidRPr="00AF736A" w:rsidRDefault="006712A8" w:rsidP="00377E40">
      <w:pPr>
        <w:pStyle w:val="af4"/>
        <w:keepNext w:val="0"/>
        <w:keepLines w:val="0"/>
        <w:widowControl w:val="0"/>
        <w:spacing w:before="0" w:after="160" w:line="360" w:lineRule="auto"/>
        <w:rPr>
          <w:rFonts w:ascii="Sylfaen" w:hAnsi="Sylfaen"/>
          <w:sz w:val="24"/>
        </w:rPr>
      </w:pPr>
    </w:p>
    <w:p w14:paraId="7DC161AF"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6</w:t>
      </w:r>
    </w:p>
    <w:p w14:paraId="7ECD8143"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Գործողություններն արտակարգ իրավիճակներում</w:t>
      </w:r>
    </w:p>
    <w:tbl>
      <w:tblPr>
        <w:tblStyle w:val="TableGrid"/>
        <w:tblW w:w="9356" w:type="dxa"/>
        <w:tblLayout w:type="fixed"/>
        <w:tblLook w:val="04A0" w:firstRow="1" w:lastRow="0" w:firstColumn="1" w:lastColumn="0" w:noHBand="0" w:noVBand="1"/>
      </w:tblPr>
      <w:tblGrid>
        <w:gridCol w:w="1703"/>
        <w:gridCol w:w="2268"/>
        <w:gridCol w:w="2550"/>
        <w:gridCol w:w="2835"/>
      </w:tblGrid>
      <w:tr w:rsidR="00495395" w:rsidRPr="002B197D" w14:paraId="08E8CDB6" w14:textId="77777777" w:rsidTr="002B197D">
        <w:trPr>
          <w:tblHeader/>
        </w:trPr>
        <w:tc>
          <w:tcPr>
            <w:tcW w:w="910" w:type="pct"/>
          </w:tcPr>
          <w:p w14:paraId="2CE4EFF0"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ծածկագիրը</w:t>
            </w:r>
          </w:p>
        </w:tc>
        <w:tc>
          <w:tcPr>
            <w:tcW w:w="1212" w:type="pct"/>
          </w:tcPr>
          <w:p w14:paraId="65D582C2"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նկարագրությունը</w:t>
            </w:r>
          </w:p>
        </w:tc>
        <w:tc>
          <w:tcPr>
            <w:tcW w:w="1363" w:type="pct"/>
          </w:tcPr>
          <w:p w14:paraId="4B062BA3"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պատճառները</w:t>
            </w:r>
          </w:p>
        </w:tc>
        <w:tc>
          <w:tcPr>
            <w:tcW w:w="1515" w:type="pct"/>
          </w:tcPr>
          <w:p w14:paraId="46C4D9EA"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Արտակարգ իրավիճակի առաջացման դեպքում գործողությունների նկարագրությունը</w:t>
            </w:r>
          </w:p>
        </w:tc>
      </w:tr>
      <w:tr w:rsidR="00495395" w:rsidRPr="002B197D" w14:paraId="5A1D4697" w14:textId="77777777" w:rsidTr="002B197D">
        <w:trPr>
          <w:tblHeader/>
        </w:trPr>
        <w:tc>
          <w:tcPr>
            <w:tcW w:w="910" w:type="pct"/>
          </w:tcPr>
          <w:p w14:paraId="66288194"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1</w:t>
            </w:r>
          </w:p>
        </w:tc>
        <w:tc>
          <w:tcPr>
            <w:tcW w:w="1212" w:type="pct"/>
          </w:tcPr>
          <w:p w14:paraId="3AFFE907"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2</w:t>
            </w:r>
          </w:p>
        </w:tc>
        <w:tc>
          <w:tcPr>
            <w:tcW w:w="1363" w:type="pct"/>
          </w:tcPr>
          <w:p w14:paraId="069B785B"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3</w:t>
            </w:r>
          </w:p>
        </w:tc>
        <w:tc>
          <w:tcPr>
            <w:tcW w:w="1515" w:type="pct"/>
          </w:tcPr>
          <w:p w14:paraId="1564E120"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4</w:t>
            </w:r>
          </w:p>
        </w:tc>
      </w:tr>
      <w:tr w:rsidR="00495395" w:rsidRPr="002B197D" w14:paraId="4E28480D" w14:textId="77777777" w:rsidTr="002B197D">
        <w:tc>
          <w:tcPr>
            <w:tcW w:w="910" w:type="pct"/>
          </w:tcPr>
          <w:p w14:paraId="3029F103"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sz w:val="20"/>
                <w:szCs w:val="24"/>
              </w:rPr>
              <w:t>P.EXC.002</w:t>
            </w:r>
          </w:p>
        </w:tc>
        <w:tc>
          <w:tcPr>
            <w:tcW w:w="1212" w:type="pct"/>
          </w:tcPr>
          <w:p w14:paraId="540FD7FB"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Pr>
          <w:p w14:paraId="7EDD947E"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տրանսպորտային համակարգում տեխնիկական խափանումները կամ ծրագրային ապահովման համակարգային սխալը</w:t>
            </w:r>
          </w:p>
        </w:tc>
        <w:tc>
          <w:tcPr>
            <w:tcW w:w="1515" w:type="pct"/>
          </w:tcPr>
          <w:p w14:paraId="15969D96"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անհրաժեշտ է հարցում ուղարկել ազգային հատվածի տեխնիկական աջակցության այն ծառայություն, որտեղ ձ</w:t>
            </w:r>
            <w:r w:rsidR="00AF736A" w:rsidRPr="002B197D">
              <w:rPr>
                <w:rFonts w:ascii="Sylfaen" w:eastAsiaTheme="minorEastAsia" w:hAnsi="Sylfaen"/>
                <w:noProof/>
                <w:sz w:val="20"/>
                <w:szCs w:val="24"/>
              </w:rPr>
              <w:t>եւ</w:t>
            </w:r>
            <w:r w:rsidRPr="002B197D">
              <w:rPr>
                <w:rFonts w:ascii="Sylfaen" w:eastAsiaTheme="minorEastAsia" w:hAnsi="Sylfaen"/>
                <w:noProof/>
                <w:sz w:val="20"/>
                <w:szCs w:val="24"/>
              </w:rPr>
              <w:t>ավորվել է հաղորդագրությունը</w:t>
            </w:r>
          </w:p>
        </w:tc>
      </w:tr>
      <w:tr w:rsidR="00495395" w:rsidRPr="002B197D" w14:paraId="394FC3C6" w14:textId="77777777" w:rsidTr="002B197D">
        <w:tc>
          <w:tcPr>
            <w:tcW w:w="910" w:type="pct"/>
          </w:tcPr>
          <w:p w14:paraId="7A60FC47"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sz w:val="20"/>
                <w:szCs w:val="24"/>
              </w:rPr>
              <w:lastRenderedPageBreak/>
              <w:t>P.EXC.004</w:t>
            </w:r>
          </w:p>
        </w:tc>
        <w:tc>
          <w:tcPr>
            <w:tcW w:w="1212" w:type="pct"/>
          </w:tcPr>
          <w:p w14:paraId="75BB1CA9"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noProof/>
                <w:sz w:val="20"/>
                <w:szCs w:val="24"/>
              </w:rPr>
              <w:t>ընդհանուր գործընթացի տրանզակցիան նախաձեռնողը սխալի մասին ծանուցում է ստացել</w:t>
            </w:r>
          </w:p>
        </w:tc>
        <w:tc>
          <w:tcPr>
            <w:tcW w:w="1363" w:type="pct"/>
          </w:tcPr>
          <w:p w14:paraId="26477CC0"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Pr>
          <w:p w14:paraId="1F89A73F" w14:textId="77777777" w:rsidR="00495395" w:rsidRPr="002B197D" w:rsidRDefault="00495395" w:rsidP="00377E40">
            <w:pPr>
              <w:pStyle w:val="a8"/>
              <w:widowControl w:val="0"/>
              <w:spacing w:after="120" w:line="240" w:lineRule="auto"/>
              <w:jc w:val="left"/>
              <w:rPr>
                <w:rFonts w:ascii="Sylfaen" w:eastAsiaTheme="minorEastAsia" w:hAnsi="Sylfaen"/>
                <w:sz w:val="20"/>
                <w:szCs w:val="24"/>
              </w:rPr>
            </w:pPr>
            <w:r w:rsidRPr="002B197D">
              <w:rPr>
                <w:rFonts w:ascii="Sylfaen" w:eastAsiaTheme="minorEastAsia" w:hAnsi="Sylfaen"/>
                <w:noProof/>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7EE1D906"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eastAsiaTheme="minorEastAsia" w:hAnsi="Sylfaen"/>
                <w:noProof/>
                <w:sz w:val="20"/>
                <w:szCs w:val="24"/>
              </w:rPr>
              <w:t>Եթե տեղեկագրքերն ու դասակարգիչները համաժամանակեցվել</w:t>
            </w:r>
            <w:r w:rsidR="00270716" w:rsidRPr="002B197D">
              <w:rPr>
                <w:rFonts w:ascii="Sylfaen" w:eastAsiaTheme="minorEastAsia" w:hAnsi="Sylfaen"/>
                <w:noProof/>
                <w:sz w:val="20"/>
                <w:szCs w:val="24"/>
              </w:rPr>
              <w:t xml:space="preserve"> են</w:t>
            </w:r>
            <w:r w:rsidRPr="002B197D">
              <w:rPr>
                <w:rFonts w:ascii="Sylfaen" w:eastAsiaTheme="minorEastAsia" w:hAnsi="Sylfaen"/>
                <w:noProof/>
                <w:sz w:val="20"/>
                <w:szCs w:val="24"/>
              </w:rPr>
              <w:t>,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441661DD" w14:textId="77777777" w:rsidR="004F2A76" w:rsidRPr="00AF736A" w:rsidRDefault="004F2A76" w:rsidP="00377E40">
      <w:pPr>
        <w:pStyle w:val="Heading1"/>
        <w:rPr>
          <w:noProof/>
        </w:rPr>
      </w:pPr>
    </w:p>
    <w:p w14:paraId="29B53A72" w14:textId="77777777" w:rsidR="00495395" w:rsidRPr="00AF736A" w:rsidRDefault="00495395" w:rsidP="00377E40">
      <w:pPr>
        <w:pStyle w:val="Heading1"/>
      </w:pPr>
      <w:r w:rsidRPr="00AF736A">
        <w:rPr>
          <w:noProof/>
        </w:rPr>
        <w:t>IX. Էլեկտրոնային</w:t>
      </w:r>
      <w:r w:rsidRPr="00AF736A">
        <w:rPr>
          <w:rFonts w:ascii="Times New Roman" w:hAnsi="Times New Roman"/>
          <w:noProof/>
        </w:rPr>
        <w:t xml:space="preserve"> </w:t>
      </w:r>
      <w:r w:rsidRPr="00AF736A">
        <w:rPr>
          <w:noProof/>
        </w:rPr>
        <w:t>փաստաթղթերի</w:t>
      </w:r>
      <w:r w:rsidRPr="00AF736A">
        <w:rPr>
          <w:rFonts w:ascii="Times New Roman" w:hAnsi="Times New Roman"/>
          <w:noProof/>
        </w:rPr>
        <w:t xml:space="preserve"> </w:t>
      </w:r>
      <w:r w:rsidR="00AF736A">
        <w:rPr>
          <w:noProof/>
        </w:rPr>
        <w:t>եւ</w:t>
      </w:r>
      <w:r w:rsidRPr="00AF736A">
        <w:rPr>
          <w:noProof/>
        </w:rPr>
        <w:t xml:space="preserve"> տեղեկությունների</w:t>
      </w:r>
      <w:r w:rsidRPr="00AF736A">
        <w:rPr>
          <w:rFonts w:ascii="Times New Roman" w:hAnsi="Times New Roman"/>
          <w:noProof/>
        </w:rPr>
        <w:t xml:space="preserve"> </w:t>
      </w:r>
      <w:r w:rsidRPr="00AF736A">
        <w:rPr>
          <w:noProof/>
        </w:rPr>
        <w:t>լրացմանը</w:t>
      </w:r>
      <w:r w:rsidRPr="00AF736A">
        <w:rPr>
          <w:rFonts w:ascii="Times New Roman" w:hAnsi="Times New Roman"/>
          <w:noProof/>
        </w:rPr>
        <w:t xml:space="preserve"> </w:t>
      </w:r>
      <w:r w:rsidRPr="00AF736A">
        <w:rPr>
          <w:noProof/>
        </w:rPr>
        <w:t>ներկայացվող</w:t>
      </w:r>
      <w:r w:rsidRPr="00AF736A">
        <w:rPr>
          <w:rFonts w:ascii="Times New Roman" w:hAnsi="Times New Roman"/>
          <w:noProof/>
        </w:rPr>
        <w:t xml:space="preserve"> </w:t>
      </w:r>
      <w:r w:rsidRPr="00AF736A">
        <w:rPr>
          <w:noProof/>
        </w:rPr>
        <w:t>պահանջները</w:t>
      </w:r>
    </w:p>
    <w:p w14:paraId="288FF51E" w14:textId="77777777" w:rsidR="00495395" w:rsidRPr="00AF736A" w:rsidRDefault="00495395"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18.</w:t>
      </w:r>
      <w:r w:rsidR="008C232A" w:rsidRPr="008C232A">
        <w:rPr>
          <w:rStyle w:val="af2"/>
          <w:rFonts w:ascii="Sylfaen" w:hAnsi="Sylfaen"/>
          <w:sz w:val="24"/>
        </w:rPr>
        <w:tab/>
      </w:r>
      <w:r w:rsidRPr="00AF736A">
        <w:rPr>
          <w:rStyle w:val="af2"/>
          <w:rFonts w:ascii="Sylfaen" w:hAnsi="Sylfaen"/>
          <w:sz w:val="24"/>
        </w:rPr>
        <w:t>«Ընդհանրացված տեղեկություններ» (P.PP.02.MSG.009)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 բերված են 7-րդ աղյուսակում:</w:t>
      </w:r>
    </w:p>
    <w:p w14:paraId="35BB413D" w14:textId="77777777" w:rsidR="002B197D" w:rsidRDefault="002B197D"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6BC2839F"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7</w:t>
      </w:r>
    </w:p>
    <w:p w14:paraId="20404906"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«Ընդհանրացված տեղեկություններ» (P.PP.02.MSG.009)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95395" w:rsidRPr="002B197D" w14:paraId="0F18325B" w14:textId="77777777" w:rsidTr="004F2A7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3E3223"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164314" w14:textId="77777777" w:rsidR="00495395" w:rsidRPr="002B197D" w:rsidRDefault="00495395" w:rsidP="00377E40">
            <w:pPr>
              <w:pStyle w:val="aa"/>
              <w:keepNext w:val="0"/>
              <w:keepLines w:val="0"/>
              <w:widowControl w:val="0"/>
              <w:spacing w:after="120"/>
              <w:rPr>
                <w:rFonts w:ascii="Sylfaen" w:hAnsi="Sylfaen"/>
                <w:sz w:val="20"/>
              </w:rPr>
            </w:pPr>
            <w:r w:rsidRPr="002B197D">
              <w:rPr>
                <w:rFonts w:ascii="Sylfaen" w:hAnsi="Sylfaen"/>
                <w:sz w:val="20"/>
              </w:rPr>
              <w:t>Պահանջի ձ</w:t>
            </w:r>
            <w:r w:rsidR="00AF736A" w:rsidRPr="002B197D">
              <w:rPr>
                <w:rFonts w:ascii="Sylfaen" w:hAnsi="Sylfaen"/>
                <w:sz w:val="20"/>
              </w:rPr>
              <w:t>եւ</w:t>
            </w:r>
            <w:r w:rsidRPr="002B197D">
              <w:rPr>
                <w:rFonts w:ascii="Sylfaen" w:hAnsi="Sylfaen"/>
                <w:sz w:val="20"/>
              </w:rPr>
              <w:t>ակերպումը</w:t>
            </w:r>
          </w:p>
        </w:tc>
      </w:tr>
      <w:tr w:rsidR="00495395" w:rsidRPr="002B197D" w14:paraId="546DAA36"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50899A"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BBA9CB"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փաստաթղթի արմատային մակարդակում պետք է լրացված լինեն «Տարին» (csdo:EventYear) </w:t>
            </w:r>
            <w:r w:rsidR="00AF736A" w:rsidRPr="002B197D">
              <w:rPr>
                <w:rFonts w:ascii="Sylfaen" w:hAnsi="Sylfaen"/>
                <w:noProof/>
                <w:sz w:val="20"/>
                <w:szCs w:val="24"/>
              </w:rPr>
              <w:t>եւ</w:t>
            </w:r>
            <w:r w:rsidRPr="002B197D">
              <w:rPr>
                <w:rFonts w:ascii="Sylfaen" w:hAnsi="Sylfaen"/>
                <w:noProof/>
                <w:sz w:val="20"/>
                <w:szCs w:val="24"/>
              </w:rPr>
              <w:t xml:space="preserve"> «Ընդհանրացված տեղեկությունները» (spcdo:SummaryPensionInformationDetails) վավերապայմանները </w:t>
            </w:r>
          </w:p>
        </w:tc>
      </w:tr>
      <w:tr w:rsidR="00495395" w:rsidRPr="002B197D" w14:paraId="3ABB2F84"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27AED0"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6A2932"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փաստաթղթի արմատային մակարդակում «Հարցման նկարագրությունը» (spcdo:AuthorityRequestDetails), «Պատասխանի բովանդակությունը» (spsdo:ResponseText) </w:t>
            </w:r>
            <w:r w:rsidR="00AF736A" w:rsidRPr="002B197D">
              <w:rPr>
                <w:rFonts w:ascii="Sylfaen" w:hAnsi="Sylfaen"/>
                <w:noProof/>
                <w:sz w:val="20"/>
                <w:szCs w:val="24"/>
              </w:rPr>
              <w:t>եւ</w:t>
            </w:r>
            <w:r w:rsidRPr="002B197D">
              <w:rPr>
                <w:rFonts w:ascii="Sylfaen" w:hAnsi="Sylfaen"/>
                <w:noProof/>
                <w:sz w:val="20"/>
                <w:szCs w:val="24"/>
              </w:rPr>
              <w:t xml:space="preserve"> «Կից ներկայացվող փաստաթուղթը» (spcdo:AttachmentDocumentsDetails) վավերապայմանները չեն լրացվում </w:t>
            </w:r>
          </w:p>
        </w:tc>
      </w:tr>
      <w:tr w:rsidR="00495395" w:rsidRPr="002B197D" w14:paraId="45A8D01F"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1AB851"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1DBB57"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պետք է լրացված լինի «Լիազորված մարմնի նույնականացուցիչը» (csdo:AuthorityId) վավերապայմանը կամ «Լիազորված մարմնի անվանումը» (csdo:AuthorityName) վավերապայմանը</w:t>
            </w:r>
          </w:p>
        </w:tc>
      </w:tr>
      <w:tr w:rsidR="00495395" w:rsidRPr="002B197D" w14:paraId="7C9AB1B0"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451518"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471FC6"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եթե «Լիազորված մարմնի</w:t>
            </w:r>
            <w:r w:rsidR="00AF736A" w:rsidRPr="002B197D">
              <w:rPr>
                <w:rFonts w:ascii="Sylfaen" w:hAnsi="Sylfaen"/>
                <w:noProof/>
                <w:sz w:val="20"/>
                <w:szCs w:val="24"/>
              </w:rPr>
              <w:t xml:space="preserve"> </w:t>
            </w:r>
            <w:r w:rsidRPr="002B197D">
              <w:rPr>
                <w:rFonts w:ascii="Sylfaen" w:hAnsi="Sylfaen"/>
                <w:noProof/>
                <w:sz w:val="20"/>
                <w:szCs w:val="24"/>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szCs w:val="24"/>
              </w:rPr>
              <w:t>եւ</w:t>
            </w:r>
            <w:r w:rsidRPr="002B197D">
              <w:rPr>
                <w:rFonts w:ascii="Sylfaen" w:hAnsi="Sylfaen"/>
                <w:noProof/>
                <w:sz w:val="20"/>
                <w:szCs w:val="24"/>
              </w:rPr>
              <w:t xml:space="preserve"> կառավարման մարմինների, ինչպես նա</w:t>
            </w:r>
            <w:r w:rsidR="00AF736A" w:rsidRPr="002B197D">
              <w:rPr>
                <w:rFonts w:ascii="Sylfaen" w:hAnsi="Sylfaen"/>
                <w:noProof/>
                <w:sz w:val="20"/>
                <w:szCs w:val="24"/>
              </w:rPr>
              <w:t>եւ</w:t>
            </w:r>
            <w:r w:rsidRPr="002B197D">
              <w:rPr>
                <w:rFonts w:ascii="Sylfaen" w:hAnsi="Sylfaen"/>
                <w:noProof/>
                <w:sz w:val="20"/>
                <w:szCs w:val="24"/>
              </w:rPr>
              <w:t xml:space="preserve"> դրանց կողմից լիազորված կազմակերպությունների տեղեկագրքից</w:t>
            </w:r>
          </w:p>
        </w:tc>
      </w:tr>
      <w:tr w:rsidR="00495395" w:rsidRPr="002B197D" w14:paraId="70A150BC"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9FA712"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D93A60"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«Երկրի ծածկագիրը» (csdo:UnifiedCountryCode), «Հասցեն» (ccdo:SubjectAddressDetails) </w:t>
            </w:r>
            <w:r w:rsidR="00AF736A" w:rsidRPr="002B197D">
              <w:rPr>
                <w:rFonts w:ascii="Sylfaen" w:hAnsi="Sylfaen"/>
                <w:noProof/>
                <w:sz w:val="20"/>
                <w:szCs w:val="24"/>
              </w:rPr>
              <w:t>եւ</w:t>
            </w:r>
            <w:r w:rsidRPr="002B197D">
              <w:rPr>
                <w:rFonts w:ascii="Sylfaen" w:hAnsi="Sylfaen"/>
                <w:noProof/>
                <w:sz w:val="20"/>
                <w:szCs w:val="24"/>
              </w:rPr>
              <w:t xml:space="preserve"> «Կոնտակտային վավերապայմանը» (ccdo:CommunicationDetails) վավերապայմանները պետք է լրացված լինեն</w:t>
            </w:r>
          </w:p>
        </w:tc>
      </w:tr>
      <w:tr w:rsidR="00495395" w:rsidRPr="002B197D" w14:paraId="5CB71298"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330A8"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8EA0AE"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495395" w:rsidRPr="002B197D" w14:paraId="79B8D3EE"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133D2"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3E00FE"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w:t>
            </w:r>
            <w:r w:rsidRPr="002B197D">
              <w:rPr>
                <w:rFonts w:ascii="Sylfaen" w:hAnsi="Sylfaen"/>
                <w:noProof/>
                <w:sz w:val="20"/>
                <w:szCs w:val="24"/>
              </w:rPr>
              <w:lastRenderedPageBreak/>
              <w:t>վավերապայմանը չի լրացվում</w:t>
            </w:r>
          </w:p>
        </w:tc>
      </w:tr>
      <w:tr w:rsidR="00495395" w:rsidRPr="002B197D" w14:paraId="2F6079E4"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2A7527D"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145729"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6-րդ աղյուսակում ներկայացված՝ կապի միջոցների (ուղիների) տեսակների ցանկից ծածկագրին</w:t>
            </w:r>
          </w:p>
        </w:tc>
      </w:tr>
      <w:tr w:rsidR="00495395" w:rsidRPr="002B197D" w14:paraId="476DF619"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330E9EF"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8B41F4" w14:textId="77777777" w:rsidR="00495395" w:rsidRPr="002B197D" w:rsidRDefault="00495395" w:rsidP="00377E40">
            <w:pPr>
              <w:pStyle w:val="a8"/>
              <w:widowControl w:val="0"/>
              <w:spacing w:after="120" w:line="240" w:lineRule="auto"/>
              <w:jc w:val="left"/>
              <w:rPr>
                <w:rFonts w:ascii="Sylfaen" w:hAnsi="Sylfaen"/>
                <w:sz w:val="20"/>
                <w:szCs w:val="24"/>
              </w:rPr>
            </w:pPr>
            <w:r w:rsidRPr="002B197D">
              <w:rPr>
                <w:rFonts w:ascii="Sylfaen" w:hAnsi="Sylfaen"/>
                <w:noProof/>
                <w:sz w:val="20"/>
                <w:szCs w:val="24"/>
              </w:rPr>
              <w:t>«Կենսաթոշակ ստացողների թվի մասին տեղեկություններ» (spcdo:NumberRecipientsPensionDetails) բարդ վավերապայմանի կազմում «Կենսաթոշակի տեսակի ծածկագիրը» (spsdo:PensionKindCode) վավերապայմանի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495395" w:rsidRPr="002B197D" w14:paraId="2263C9F6" w14:textId="77777777" w:rsidTr="004F2A76">
        <w:trPr>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086E95B" w14:textId="77777777" w:rsidR="00495395" w:rsidRPr="002B197D" w:rsidRDefault="00495395" w:rsidP="00377E40">
            <w:pPr>
              <w:pStyle w:val="afa"/>
              <w:widowControl w:val="0"/>
              <w:spacing w:after="120" w:line="240" w:lineRule="auto"/>
              <w:rPr>
                <w:rFonts w:ascii="Sylfaen" w:hAnsi="Sylfaen"/>
                <w:sz w:val="20"/>
                <w:szCs w:val="24"/>
              </w:rPr>
            </w:pPr>
            <w:r w:rsidRPr="002B197D">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B344D1" w14:textId="77777777" w:rsidR="00495395" w:rsidRPr="002B197D" w:rsidRDefault="00495395" w:rsidP="00377E40">
            <w:pPr>
              <w:pStyle w:val="a8"/>
              <w:widowControl w:val="0"/>
              <w:spacing w:after="120" w:line="240" w:lineRule="auto"/>
              <w:jc w:val="left"/>
              <w:rPr>
                <w:rFonts w:ascii="Sylfaen" w:hAnsi="Sylfaen"/>
                <w:noProof/>
                <w:sz w:val="20"/>
                <w:szCs w:val="24"/>
              </w:rPr>
            </w:pPr>
            <w:r w:rsidRPr="002B197D">
              <w:rPr>
                <w:rFonts w:ascii="Sylfaen" w:hAnsi="Sylfaen"/>
                <w:noProof/>
                <w:sz w:val="20"/>
                <w:szCs w:val="24"/>
              </w:rPr>
              <w:t>եթե ցանկացած վավերապայմանի կազմում լրացվել է «Արժույթի ծածկագիրը» (currencyCode ատրիբուտ)</w:t>
            </w:r>
            <w:r w:rsidR="00AF736A" w:rsidRPr="002B197D">
              <w:rPr>
                <w:rFonts w:ascii="Sylfaen" w:hAnsi="Sylfaen"/>
                <w:noProof/>
                <w:sz w:val="20"/>
                <w:szCs w:val="24"/>
              </w:rPr>
              <w:t xml:space="preserve"> </w:t>
            </w:r>
            <w:r w:rsidRPr="002B197D">
              <w:rPr>
                <w:rFonts w:ascii="Sylfaen" w:hAnsi="Sylfaen"/>
                <w:noProof/>
                <w:sz w:val="20"/>
                <w:szCs w:val="24"/>
              </w:rPr>
              <w:t>ատրիբուտը, դրա արժեքը պետք է համապատասխանի Տեղեկատվական փոխգործակցության կանոնների 6-րդ աղյուսակում ներկայացված արժույթների դասակարգչից ծածկագրին</w:t>
            </w:r>
          </w:p>
        </w:tc>
      </w:tr>
    </w:tbl>
    <w:p w14:paraId="6947B982" w14:textId="77777777" w:rsidR="00495395" w:rsidRPr="00AF736A" w:rsidRDefault="00495395" w:rsidP="00377E40">
      <w:pPr>
        <w:widowControl w:val="0"/>
        <w:spacing w:after="160" w:line="360" w:lineRule="auto"/>
        <w:rPr>
          <w:rFonts w:ascii="Sylfaen" w:hAnsi="Sylfaen"/>
          <w:sz w:val="24"/>
          <w:szCs w:val="24"/>
        </w:rPr>
      </w:pPr>
    </w:p>
    <w:p w14:paraId="7FA49394" w14:textId="77777777" w:rsidR="00495395" w:rsidRPr="00AF736A" w:rsidRDefault="00495395"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19.</w:t>
      </w:r>
      <w:r w:rsidR="008C232A" w:rsidRPr="008C232A">
        <w:rPr>
          <w:rStyle w:val="af2"/>
          <w:rFonts w:ascii="Sylfaen" w:hAnsi="Sylfaen"/>
          <w:sz w:val="24"/>
        </w:rPr>
        <w:tab/>
      </w:r>
      <w:r w:rsidRPr="00AF736A">
        <w:rPr>
          <w:rStyle w:val="af2"/>
          <w:rFonts w:ascii="Sylfaen" w:hAnsi="Sylfaen"/>
          <w:sz w:val="24"/>
        </w:rPr>
        <w:t>«Կենսաթոշակային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 բերված են 8-րդ աղյուսակում:</w:t>
      </w:r>
    </w:p>
    <w:p w14:paraId="67BE8F6C" w14:textId="77777777" w:rsidR="002B197D" w:rsidRDefault="002B197D"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1491096A"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8</w:t>
      </w:r>
    </w:p>
    <w:p w14:paraId="1B22DF8F"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495395" w:rsidRPr="002B197D" w14:paraId="2FD37EE4" w14:textId="77777777" w:rsidTr="003779B7">
        <w:trPr>
          <w:tblHeader/>
        </w:trPr>
        <w:tc>
          <w:tcPr>
            <w:tcW w:w="1561" w:type="dxa"/>
            <w:vAlign w:val="top"/>
          </w:tcPr>
          <w:p w14:paraId="23E71F55" w14:textId="77777777" w:rsidR="00495395" w:rsidRPr="002B197D" w:rsidRDefault="00495395" w:rsidP="00377E40">
            <w:pPr>
              <w:pStyle w:val="aa"/>
              <w:keepNext w:val="0"/>
              <w:keepLines w:val="0"/>
              <w:widowControl w:val="0"/>
              <w:spacing w:before="0"/>
              <w:rPr>
                <w:rFonts w:ascii="Sylfaen" w:hAnsi="Sylfaen"/>
                <w:sz w:val="20"/>
              </w:rPr>
            </w:pPr>
            <w:r w:rsidRPr="002B197D">
              <w:rPr>
                <w:rFonts w:ascii="Sylfaen" w:hAnsi="Sylfaen"/>
                <w:sz w:val="20"/>
              </w:rPr>
              <w:t>Պահանջի ծածկագիրը</w:t>
            </w:r>
          </w:p>
        </w:tc>
        <w:tc>
          <w:tcPr>
            <w:tcW w:w="7795" w:type="dxa"/>
            <w:vAlign w:val="top"/>
          </w:tcPr>
          <w:p w14:paraId="74A9C410" w14:textId="77777777" w:rsidR="00495395" w:rsidRPr="002B197D" w:rsidRDefault="00495395" w:rsidP="00377E40">
            <w:pPr>
              <w:pStyle w:val="aa"/>
              <w:keepNext w:val="0"/>
              <w:keepLines w:val="0"/>
              <w:widowControl w:val="0"/>
              <w:spacing w:before="0"/>
              <w:rPr>
                <w:rFonts w:ascii="Sylfaen" w:hAnsi="Sylfaen"/>
                <w:sz w:val="20"/>
              </w:rPr>
            </w:pPr>
            <w:r w:rsidRPr="002B197D">
              <w:rPr>
                <w:rFonts w:ascii="Sylfaen" w:hAnsi="Sylfaen"/>
                <w:sz w:val="20"/>
              </w:rPr>
              <w:t>Պահանջի ձ</w:t>
            </w:r>
            <w:r w:rsidR="00AF736A" w:rsidRPr="002B197D">
              <w:rPr>
                <w:rFonts w:ascii="Sylfaen" w:hAnsi="Sylfaen"/>
                <w:sz w:val="20"/>
              </w:rPr>
              <w:t>եւ</w:t>
            </w:r>
            <w:r w:rsidRPr="002B197D">
              <w:rPr>
                <w:rFonts w:ascii="Sylfaen" w:hAnsi="Sylfaen"/>
                <w:sz w:val="20"/>
              </w:rPr>
              <w:t>ակերպումը</w:t>
            </w:r>
          </w:p>
        </w:tc>
      </w:tr>
      <w:tr w:rsidR="00495395" w:rsidRPr="002B197D" w14:paraId="7B4B5E2A" w14:textId="77777777" w:rsidTr="003779B7">
        <w:tc>
          <w:tcPr>
            <w:tcW w:w="1561" w:type="dxa"/>
          </w:tcPr>
          <w:p w14:paraId="5FB7CC04"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1</w:t>
            </w:r>
          </w:p>
        </w:tc>
        <w:tc>
          <w:tcPr>
            <w:tcW w:w="7795" w:type="dxa"/>
            <w:vAlign w:val="top"/>
          </w:tcPr>
          <w:p w14:paraId="291A9177"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փաստաթղթի արմատային մակարդակում պետք է լրացված լինի «Հարցման նկարագրությունը» (spcdo:AuthorityRequestDetails) վավերապայմանը</w:t>
            </w:r>
          </w:p>
        </w:tc>
      </w:tr>
      <w:tr w:rsidR="00495395" w:rsidRPr="002B197D" w14:paraId="35C89D5F" w14:textId="77777777" w:rsidTr="003779B7">
        <w:tc>
          <w:tcPr>
            <w:tcW w:w="1561" w:type="dxa"/>
          </w:tcPr>
          <w:p w14:paraId="15686C98"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2</w:t>
            </w:r>
          </w:p>
        </w:tc>
        <w:tc>
          <w:tcPr>
            <w:tcW w:w="7795" w:type="dxa"/>
            <w:vAlign w:val="top"/>
          </w:tcPr>
          <w:p w14:paraId="621AB618"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«Տարին» (csdo:EventYear), «Ընդհանրացված տեղեկությունները» (spcdo:SummaryPensionInformationDetails) </w:t>
            </w:r>
            <w:r w:rsidR="00AF736A" w:rsidRPr="002B197D">
              <w:rPr>
                <w:rFonts w:ascii="Sylfaen" w:hAnsi="Sylfaen"/>
                <w:noProof/>
                <w:sz w:val="20"/>
                <w:szCs w:val="24"/>
              </w:rPr>
              <w:t>եւ</w:t>
            </w:r>
            <w:r w:rsidRPr="002B197D">
              <w:rPr>
                <w:rFonts w:ascii="Sylfaen" w:hAnsi="Sylfaen"/>
                <w:noProof/>
                <w:sz w:val="20"/>
                <w:szCs w:val="24"/>
              </w:rPr>
              <w:t xml:space="preserve"> «Պատասխանի բովանդակությունը» (spsdo:ResponseText) վավերապայմանները փաստաթղթի արմատային մակարդակում չեն լրացվում</w:t>
            </w:r>
          </w:p>
        </w:tc>
      </w:tr>
      <w:tr w:rsidR="00495395" w:rsidRPr="002B197D" w14:paraId="21DE5911" w14:textId="77777777" w:rsidTr="003779B7">
        <w:tc>
          <w:tcPr>
            <w:tcW w:w="1561" w:type="dxa"/>
          </w:tcPr>
          <w:p w14:paraId="6C4A1981"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3</w:t>
            </w:r>
          </w:p>
        </w:tc>
        <w:tc>
          <w:tcPr>
            <w:tcW w:w="7795" w:type="dxa"/>
            <w:vAlign w:val="top"/>
          </w:tcPr>
          <w:p w14:paraId="71C15B74"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պետք է լրացված լինի «Լիազորված մարմնի նույնականացուցիչը» (csdo:AuthorityId) վավերապայմանը կամ «Լիազորված մարմնի անվանումը» (csdo:AuthorityName) վավերապայմանը</w:t>
            </w:r>
          </w:p>
        </w:tc>
      </w:tr>
      <w:tr w:rsidR="00495395" w:rsidRPr="002B197D" w14:paraId="154B1A84" w14:textId="77777777" w:rsidTr="003779B7">
        <w:tc>
          <w:tcPr>
            <w:tcW w:w="1561" w:type="dxa"/>
          </w:tcPr>
          <w:p w14:paraId="6A0BB89D"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4</w:t>
            </w:r>
          </w:p>
        </w:tc>
        <w:tc>
          <w:tcPr>
            <w:tcW w:w="7795" w:type="dxa"/>
            <w:vAlign w:val="top"/>
          </w:tcPr>
          <w:p w14:paraId="5EB65E43"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«Լիազորված մարմնի</w:t>
            </w:r>
            <w:r w:rsidR="00AF736A" w:rsidRPr="002B197D">
              <w:rPr>
                <w:rFonts w:ascii="Sylfaen" w:hAnsi="Sylfaen"/>
                <w:noProof/>
                <w:sz w:val="20"/>
                <w:szCs w:val="24"/>
              </w:rPr>
              <w:t xml:space="preserve"> </w:t>
            </w:r>
            <w:r w:rsidRPr="002B197D">
              <w:rPr>
                <w:rFonts w:ascii="Sylfaen" w:hAnsi="Sylfaen"/>
                <w:noProof/>
                <w:sz w:val="20"/>
                <w:szCs w:val="24"/>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szCs w:val="24"/>
              </w:rPr>
              <w:t>եւ</w:t>
            </w:r>
            <w:r w:rsidRPr="002B197D">
              <w:rPr>
                <w:rFonts w:ascii="Sylfaen" w:hAnsi="Sylfaen"/>
                <w:noProof/>
                <w:sz w:val="20"/>
                <w:szCs w:val="24"/>
              </w:rPr>
              <w:t xml:space="preserve"> կառավարման մարմինների, ինչպես նա</w:t>
            </w:r>
            <w:r w:rsidR="00AF736A" w:rsidRPr="002B197D">
              <w:rPr>
                <w:rFonts w:ascii="Sylfaen" w:hAnsi="Sylfaen"/>
                <w:noProof/>
                <w:sz w:val="20"/>
                <w:szCs w:val="24"/>
              </w:rPr>
              <w:t>եւ</w:t>
            </w:r>
            <w:r w:rsidRPr="002B197D">
              <w:rPr>
                <w:rFonts w:ascii="Sylfaen" w:hAnsi="Sylfaen"/>
                <w:noProof/>
                <w:sz w:val="20"/>
                <w:szCs w:val="24"/>
              </w:rPr>
              <w:t xml:space="preserve"> դրանց կողմից լիազորված կազմակերպությունների տեղեկագրքից</w:t>
            </w:r>
          </w:p>
        </w:tc>
      </w:tr>
      <w:tr w:rsidR="00495395" w:rsidRPr="002B197D" w14:paraId="3B7EAAC7" w14:textId="77777777" w:rsidTr="003779B7">
        <w:tc>
          <w:tcPr>
            <w:tcW w:w="1561" w:type="dxa"/>
          </w:tcPr>
          <w:p w14:paraId="7D44FC30"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5</w:t>
            </w:r>
          </w:p>
        </w:tc>
        <w:tc>
          <w:tcPr>
            <w:tcW w:w="7795" w:type="dxa"/>
            <w:vAlign w:val="top"/>
          </w:tcPr>
          <w:p w14:paraId="5A8BAD27"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«Երկրի ծածկագիրը» (csdo:UnifiedCountryCode) </w:t>
            </w:r>
            <w:r w:rsidR="00AF736A" w:rsidRPr="002B197D">
              <w:rPr>
                <w:rFonts w:ascii="Sylfaen" w:hAnsi="Sylfaen"/>
                <w:noProof/>
                <w:sz w:val="20"/>
                <w:szCs w:val="24"/>
              </w:rPr>
              <w:t>եւ</w:t>
            </w:r>
            <w:r w:rsidRPr="002B197D">
              <w:rPr>
                <w:rFonts w:ascii="Sylfaen" w:hAnsi="Sylfaen"/>
                <w:noProof/>
                <w:sz w:val="20"/>
                <w:szCs w:val="24"/>
              </w:rPr>
              <w:t xml:space="preserve"> «Կոնտակտային վավերապայմանը» (ccdo:CommunicationDetails) վավերապայմանները պետք է լրացված լինեն</w:t>
            </w:r>
          </w:p>
        </w:tc>
      </w:tr>
      <w:tr w:rsidR="00495395" w:rsidRPr="002B197D" w14:paraId="7D4A589C" w14:textId="77777777" w:rsidTr="003779B7">
        <w:tc>
          <w:tcPr>
            <w:tcW w:w="1561" w:type="dxa"/>
          </w:tcPr>
          <w:p w14:paraId="056A6691"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6</w:t>
            </w:r>
          </w:p>
        </w:tc>
        <w:tc>
          <w:tcPr>
            <w:tcW w:w="7795" w:type="dxa"/>
            <w:vAlign w:val="top"/>
          </w:tcPr>
          <w:p w14:paraId="5DED8D15"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495395" w:rsidRPr="002B197D" w14:paraId="768B5CCC" w14:textId="77777777" w:rsidTr="003779B7">
        <w:tc>
          <w:tcPr>
            <w:tcW w:w="1561" w:type="dxa"/>
          </w:tcPr>
          <w:p w14:paraId="28364DC9"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7</w:t>
            </w:r>
          </w:p>
        </w:tc>
        <w:tc>
          <w:tcPr>
            <w:tcW w:w="7795" w:type="dxa"/>
            <w:vAlign w:val="top"/>
          </w:tcPr>
          <w:p w14:paraId="4652EE43"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95395" w:rsidRPr="002B197D" w14:paraId="74B5C577" w14:textId="77777777" w:rsidTr="003779B7">
        <w:tc>
          <w:tcPr>
            <w:tcW w:w="1561" w:type="dxa"/>
          </w:tcPr>
          <w:p w14:paraId="5B7403DB"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8</w:t>
            </w:r>
          </w:p>
        </w:tc>
        <w:tc>
          <w:tcPr>
            <w:tcW w:w="7795" w:type="dxa"/>
            <w:vAlign w:val="top"/>
          </w:tcPr>
          <w:p w14:paraId="0CC4CB3E"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 xml:space="preserve">եթե «Կոնտակտային վավերապայմանը» (ccdo:CommunicationDetails) բարդ վավերապայմանի կազմում «Կապի տեսակի ծածկագիրը» (csdo:CommunicationChannelCode) վավերապայմանը լրացվել է, դրա արժեքը պետք </w:t>
            </w:r>
            <w:r w:rsidRPr="002B197D">
              <w:rPr>
                <w:rFonts w:ascii="Sylfaen" w:hAnsi="Sylfaen"/>
                <w:noProof/>
                <w:sz w:val="20"/>
                <w:szCs w:val="24"/>
              </w:rPr>
              <w:lastRenderedPageBreak/>
              <w:t>է համապատասխանի Տեղեկատվական փոխգործակցության կանոնների 6-րդ աղյուսակում ներկայացված՝ կապի միջոցների (ուղիների) տեսակների ցանկից ծածկագրին</w:t>
            </w:r>
          </w:p>
        </w:tc>
      </w:tr>
    </w:tbl>
    <w:p w14:paraId="7C654C0E" w14:textId="77777777" w:rsidR="00495395" w:rsidRPr="00AF736A" w:rsidRDefault="00495395" w:rsidP="00377E40">
      <w:pPr>
        <w:widowControl w:val="0"/>
        <w:spacing w:after="160" w:line="360" w:lineRule="auto"/>
        <w:rPr>
          <w:rFonts w:ascii="Sylfaen" w:hAnsi="Sylfaen"/>
          <w:sz w:val="24"/>
          <w:szCs w:val="24"/>
        </w:rPr>
      </w:pPr>
    </w:p>
    <w:p w14:paraId="5523AF98" w14:textId="77777777" w:rsidR="00495395" w:rsidRPr="00AF736A" w:rsidRDefault="00495395" w:rsidP="00377E40">
      <w:pPr>
        <w:pStyle w:val="af1"/>
        <w:widowControl w:val="0"/>
        <w:tabs>
          <w:tab w:val="left" w:pos="1134"/>
        </w:tabs>
        <w:spacing w:after="160"/>
        <w:ind w:firstLine="567"/>
        <w:outlineLvl w:val="9"/>
        <w:rPr>
          <w:rStyle w:val="af2"/>
          <w:rFonts w:ascii="Sylfaen" w:hAnsi="Sylfaen"/>
          <w:sz w:val="24"/>
        </w:rPr>
      </w:pPr>
      <w:r w:rsidRPr="00AF736A">
        <w:rPr>
          <w:rStyle w:val="af2"/>
          <w:rFonts w:ascii="Sylfaen" w:hAnsi="Sylfaen"/>
          <w:sz w:val="24"/>
        </w:rPr>
        <w:t>20.</w:t>
      </w:r>
      <w:r w:rsidR="008C232A" w:rsidRPr="008C232A">
        <w:rPr>
          <w:rStyle w:val="af2"/>
          <w:rFonts w:ascii="Sylfaen" w:hAnsi="Sylfaen"/>
          <w:sz w:val="24"/>
        </w:rPr>
        <w:tab/>
      </w:r>
      <w:r w:rsidRPr="00AF736A">
        <w:rPr>
          <w:rStyle w:val="af2"/>
          <w:rFonts w:ascii="Sylfaen" w:hAnsi="Sylfaen"/>
          <w:sz w:val="24"/>
        </w:rPr>
        <w:t>«Կենսաթոշակային ապահովության ոլորտում տեղեկությունները» (P.PP.02.MSG.011) հաղորդագրությամբ փոխանցվող՝ «Կենսաթոշակային ապահովության ոլորտում տեղեկությունները» (R.SP.PP.02.005) էլեկտրոնային փաստաթղթերի (տեղեկությունների) վավերապայմանների լրացմանը ներկայացվող պահանջները բերված են 9-րդ աղյուսակում:</w:t>
      </w:r>
    </w:p>
    <w:p w14:paraId="55143375" w14:textId="77777777" w:rsidR="003E0A6B" w:rsidRPr="00AF736A" w:rsidRDefault="003E0A6B" w:rsidP="00377E40">
      <w:pPr>
        <w:pStyle w:val="af4"/>
        <w:keepNext w:val="0"/>
        <w:keepLines w:val="0"/>
        <w:widowControl w:val="0"/>
        <w:spacing w:before="0" w:after="160" w:line="360" w:lineRule="auto"/>
        <w:rPr>
          <w:rFonts w:ascii="Sylfaen" w:hAnsi="Sylfaen"/>
          <w:sz w:val="24"/>
        </w:rPr>
      </w:pPr>
    </w:p>
    <w:p w14:paraId="0306F629" w14:textId="77777777" w:rsidR="00495395" w:rsidRPr="00AF736A" w:rsidRDefault="00495395"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9</w:t>
      </w:r>
    </w:p>
    <w:p w14:paraId="3D1E3087" w14:textId="77777777" w:rsidR="00495395" w:rsidRPr="00AF736A" w:rsidRDefault="00495395"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տեղեկությունները» (P.PP.02.MSG.011) հաղորդագրությամբ փոխանցվող՝ «Կենսաթոշակային ապահովության ոլորտում տեղեկությունները» (R.SP.PP.02.005) էլեկտրոնային փաստաթղթերի (տեղեկությունների) վավերապայմանների լրացմանը ներկայացվող պահանջներ</w:t>
      </w:r>
    </w:p>
    <w:tbl>
      <w:tblPr>
        <w:tblStyle w:val="12"/>
        <w:tblW w:w="9356" w:type="dxa"/>
        <w:tblLook w:val="0400" w:firstRow="0" w:lastRow="0" w:firstColumn="0" w:lastColumn="0" w:noHBand="0" w:noVBand="1"/>
      </w:tblPr>
      <w:tblGrid>
        <w:gridCol w:w="1561"/>
        <w:gridCol w:w="7795"/>
      </w:tblGrid>
      <w:tr w:rsidR="00495395" w:rsidRPr="002B197D" w14:paraId="68BD8BEF" w14:textId="77777777" w:rsidTr="003E0A6B">
        <w:trPr>
          <w:tblHeader/>
        </w:trPr>
        <w:tc>
          <w:tcPr>
            <w:tcW w:w="1561" w:type="dxa"/>
          </w:tcPr>
          <w:p w14:paraId="4A387646" w14:textId="77777777" w:rsidR="00495395" w:rsidRPr="002B197D" w:rsidRDefault="00495395" w:rsidP="00377E40">
            <w:pPr>
              <w:pStyle w:val="aa"/>
              <w:keepNext w:val="0"/>
              <w:keepLines w:val="0"/>
              <w:widowControl w:val="0"/>
              <w:spacing w:before="0"/>
              <w:rPr>
                <w:rFonts w:ascii="Sylfaen" w:hAnsi="Sylfaen"/>
                <w:sz w:val="20"/>
              </w:rPr>
            </w:pPr>
            <w:r w:rsidRPr="002B197D">
              <w:rPr>
                <w:rFonts w:ascii="Sylfaen" w:hAnsi="Sylfaen"/>
                <w:sz w:val="20"/>
              </w:rPr>
              <w:t>Պահանջի ծածկագիրը</w:t>
            </w:r>
          </w:p>
        </w:tc>
        <w:tc>
          <w:tcPr>
            <w:tcW w:w="7795" w:type="dxa"/>
            <w:vAlign w:val="top"/>
          </w:tcPr>
          <w:p w14:paraId="731E33FE" w14:textId="77777777" w:rsidR="00495395" w:rsidRPr="002B197D" w:rsidRDefault="00495395" w:rsidP="00377E40">
            <w:pPr>
              <w:pStyle w:val="aa"/>
              <w:keepNext w:val="0"/>
              <w:keepLines w:val="0"/>
              <w:widowControl w:val="0"/>
              <w:spacing w:before="0"/>
              <w:rPr>
                <w:rFonts w:ascii="Sylfaen" w:hAnsi="Sylfaen"/>
                <w:sz w:val="20"/>
              </w:rPr>
            </w:pPr>
            <w:r w:rsidRPr="002B197D">
              <w:rPr>
                <w:rFonts w:ascii="Sylfaen" w:hAnsi="Sylfaen"/>
                <w:sz w:val="20"/>
              </w:rPr>
              <w:t>Պահանջի ձ</w:t>
            </w:r>
            <w:r w:rsidR="00AF736A" w:rsidRPr="002B197D">
              <w:rPr>
                <w:rFonts w:ascii="Sylfaen" w:hAnsi="Sylfaen"/>
                <w:sz w:val="20"/>
              </w:rPr>
              <w:t>եւ</w:t>
            </w:r>
            <w:r w:rsidRPr="002B197D">
              <w:rPr>
                <w:rFonts w:ascii="Sylfaen" w:hAnsi="Sylfaen"/>
                <w:sz w:val="20"/>
              </w:rPr>
              <w:t>ակերպումը</w:t>
            </w:r>
          </w:p>
        </w:tc>
      </w:tr>
      <w:tr w:rsidR="00495395" w:rsidRPr="002B197D" w14:paraId="0424ABA7" w14:textId="77777777" w:rsidTr="002B197D">
        <w:tc>
          <w:tcPr>
            <w:tcW w:w="1561" w:type="dxa"/>
            <w:vAlign w:val="top"/>
          </w:tcPr>
          <w:p w14:paraId="4AAE48FC"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1</w:t>
            </w:r>
          </w:p>
        </w:tc>
        <w:tc>
          <w:tcPr>
            <w:tcW w:w="7795" w:type="dxa"/>
            <w:vAlign w:val="top"/>
          </w:tcPr>
          <w:p w14:paraId="1B32BA60"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լրացված լինի </w:t>
            </w:r>
            <w:r w:rsidR="00AF736A" w:rsidRPr="002B197D">
              <w:rPr>
                <w:rFonts w:ascii="Sylfaen" w:hAnsi="Sylfaen"/>
                <w:noProof/>
                <w:sz w:val="20"/>
                <w:szCs w:val="24"/>
              </w:rPr>
              <w:t>եւ</w:t>
            </w:r>
            <w:r w:rsidRPr="002B197D">
              <w:rPr>
                <w:rFonts w:ascii="Sylfaen" w:hAnsi="Sylfaen"/>
                <w:noProof/>
                <w:sz w:val="20"/>
                <w:szCs w:val="24"/>
              </w:rPr>
              <w:t xml:space="preserve"> պարունակի «Էլեկտրոնային փաստաթղթի (տեղեկությունների) նույնականացուցիչը» (csdo:EDocId) վավերապայմանի արժեքը, որը նշված է «Կենսաթոշակային ապահովության ոլորտում տեղեկությունների հարցում» (P.PP.02.TRN.009) տրազակցիաների մեկ օրինակի շրջանակներում «Կենսաթոշակային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տեղեկությունները» (R.SP.PP.02.005) էլեկտրոնային փաստաթղթի (տեղեկությունների) կառուցվածքի «Էլեկտրոնային փաստաթղթի (տեղեկությունների) վերնագիրը» (ccdo:EDocHeader) վավերապայմանի կազմում</w:t>
            </w:r>
          </w:p>
        </w:tc>
      </w:tr>
      <w:tr w:rsidR="00495395" w:rsidRPr="002B197D" w14:paraId="19B69E48" w14:textId="77777777" w:rsidTr="002B197D">
        <w:tc>
          <w:tcPr>
            <w:tcW w:w="1561" w:type="dxa"/>
            <w:vAlign w:val="top"/>
          </w:tcPr>
          <w:p w14:paraId="0DD9D0AE"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2</w:t>
            </w:r>
          </w:p>
        </w:tc>
        <w:tc>
          <w:tcPr>
            <w:tcW w:w="7795" w:type="dxa"/>
            <w:vAlign w:val="top"/>
          </w:tcPr>
          <w:p w14:paraId="782760B9"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փաստաթղթի արմատային մակարդակում պետք է լրացված լինի «Պատասխանի բովանդակությունը» (spsdo:ResponseText) վավերապայմանը</w:t>
            </w:r>
          </w:p>
        </w:tc>
      </w:tr>
      <w:tr w:rsidR="00495395" w:rsidRPr="002B197D" w14:paraId="32839FD5" w14:textId="77777777" w:rsidTr="002B197D">
        <w:tc>
          <w:tcPr>
            <w:tcW w:w="1561" w:type="dxa"/>
            <w:vAlign w:val="top"/>
          </w:tcPr>
          <w:p w14:paraId="0DE2FA6A"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3</w:t>
            </w:r>
          </w:p>
        </w:tc>
        <w:tc>
          <w:tcPr>
            <w:tcW w:w="7795" w:type="dxa"/>
            <w:vAlign w:val="top"/>
          </w:tcPr>
          <w:p w14:paraId="57AD6835"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«Տարին» (csdo:EventYear), «Ընդհանրացված տեղեկությունները» (spcdo:SummaryPensionInformationDetails) </w:t>
            </w:r>
            <w:r w:rsidR="00AF736A" w:rsidRPr="002B197D">
              <w:rPr>
                <w:rFonts w:ascii="Sylfaen" w:hAnsi="Sylfaen"/>
                <w:noProof/>
                <w:sz w:val="20"/>
                <w:szCs w:val="24"/>
              </w:rPr>
              <w:t>եւ</w:t>
            </w:r>
            <w:r w:rsidRPr="002B197D">
              <w:rPr>
                <w:rFonts w:ascii="Sylfaen" w:hAnsi="Sylfaen"/>
                <w:noProof/>
                <w:sz w:val="20"/>
                <w:szCs w:val="24"/>
              </w:rPr>
              <w:t xml:space="preserve"> «Հարցման նկարագրությունը» (spcdo:AuthorityRequestDetails) վավերապայմանները փաստաթղթի արմատային </w:t>
            </w:r>
            <w:r w:rsidRPr="002B197D">
              <w:rPr>
                <w:rFonts w:ascii="Sylfaen" w:hAnsi="Sylfaen"/>
                <w:noProof/>
                <w:sz w:val="20"/>
                <w:szCs w:val="24"/>
              </w:rPr>
              <w:lastRenderedPageBreak/>
              <w:t>մակարդակում չեն լրացվում</w:t>
            </w:r>
          </w:p>
        </w:tc>
      </w:tr>
      <w:tr w:rsidR="00495395" w:rsidRPr="002B197D" w14:paraId="2B1F1D9E" w14:textId="77777777" w:rsidTr="003E0A6B">
        <w:tc>
          <w:tcPr>
            <w:tcW w:w="1561" w:type="dxa"/>
          </w:tcPr>
          <w:p w14:paraId="7E977B67"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lastRenderedPageBreak/>
              <w:t>4</w:t>
            </w:r>
          </w:p>
        </w:tc>
        <w:tc>
          <w:tcPr>
            <w:tcW w:w="7795" w:type="dxa"/>
            <w:vAlign w:val="top"/>
          </w:tcPr>
          <w:p w14:paraId="14661422"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պետք է լրացված լինի «Լիազորված մարմնի նույնականացուցիչը» (csdo:AuthorityId) վավերապայմանը կամ «Լիազորված մարմնի անվանումը» (csdo:AuthorityName) վավերապայմանը</w:t>
            </w:r>
          </w:p>
        </w:tc>
      </w:tr>
      <w:tr w:rsidR="00495395" w:rsidRPr="002B197D" w14:paraId="4CBBD00D" w14:textId="77777777" w:rsidTr="003E0A6B">
        <w:tc>
          <w:tcPr>
            <w:tcW w:w="1561" w:type="dxa"/>
          </w:tcPr>
          <w:p w14:paraId="63BFF1E4"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5</w:t>
            </w:r>
          </w:p>
        </w:tc>
        <w:tc>
          <w:tcPr>
            <w:tcW w:w="7795" w:type="dxa"/>
            <w:vAlign w:val="top"/>
          </w:tcPr>
          <w:p w14:paraId="55AF9A35"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«Լիազորված մարմնի</w:t>
            </w:r>
            <w:r w:rsidR="00AF736A" w:rsidRPr="002B197D">
              <w:rPr>
                <w:rFonts w:ascii="Sylfaen" w:hAnsi="Sylfaen"/>
                <w:noProof/>
                <w:sz w:val="20"/>
                <w:szCs w:val="24"/>
              </w:rPr>
              <w:t xml:space="preserve"> </w:t>
            </w:r>
            <w:r w:rsidRPr="002B197D">
              <w:rPr>
                <w:rFonts w:ascii="Sylfaen" w:hAnsi="Sylfaen"/>
                <w:noProof/>
                <w:sz w:val="20"/>
                <w:szCs w:val="24"/>
              </w:rPr>
              <w:t xml:space="preserve">նույնականացուցիչը» (csdo:AuthorityId) վավերապայման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w:t>
            </w:r>
            <w:r w:rsidR="00AF736A" w:rsidRPr="002B197D">
              <w:rPr>
                <w:rFonts w:ascii="Sylfaen" w:hAnsi="Sylfaen"/>
                <w:noProof/>
                <w:sz w:val="20"/>
                <w:szCs w:val="24"/>
              </w:rPr>
              <w:t>եւ</w:t>
            </w:r>
            <w:r w:rsidRPr="002B197D">
              <w:rPr>
                <w:rFonts w:ascii="Sylfaen" w:hAnsi="Sylfaen"/>
                <w:noProof/>
                <w:sz w:val="20"/>
                <w:szCs w:val="24"/>
              </w:rPr>
              <w:t xml:space="preserve"> կառավարման մարմինների, ինչպես նա</w:t>
            </w:r>
            <w:r w:rsidR="00AF736A" w:rsidRPr="002B197D">
              <w:rPr>
                <w:rFonts w:ascii="Sylfaen" w:hAnsi="Sylfaen"/>
                <w:noProof/>
                <w:sz w:val="20"/>
                <w:szCs w:val="24"/>
              </w:rPr>
              <w:t>եւ</w:t>
            </w:r>
            <w:r w:rsidRPr="002B197D">
              <w:rPr>
                <w:rFonts w:ascii="Sylfaen" w:hAnsi="Sylfaen"/>
                <w:noProof/>
                <w:sz w:val="20"/>
                <w:szCs w:val="24"/>
              </w:rPr>
              <w:t xml:space="preserve"> դրանց կողմից լիազորված կազմակերպությունների տեղեկագրքից։</w:t>
            </w:r>
          </w:p>
        </w:tc>
      </w:tr>
      <w:tr w:rsidR="00495395" w:rsidRPr="002B197D" w14:paraId="3EC5F05F" w14:textId="77777777" w:rsidTr="003E0A6B">
        <w:tc>
          <w:tcPr>
            <w:tcW w:w="1561" w:type="dxa"/>
          </w:tcPr>
          <w:p w14:paraId="5C2952AB"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6</w:t>
            </w:r>
          </w:p>
        </w:tc>
        <w:tc>
          <w:tcPr>
            <w:tcW w:w="7795" w:type="dxa"/>
            <w:vAlign w:val="top"/>
          </w:tcPr>
          <w:p w14:paraId="3855630E"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«Երկրի ծածկագիրը» (csdo:UnifiedCountryCode) </w:t>
            </w:r>
            <w:r w:rsidR="00AF736A" w:rsidRPr="002B197D">
              <w:rPr>
                <w:rFonts w:ascii="Sylfaen" w:hAnsi="Sylfaen"/>
                <w:noProof/>
                <w:sz w:val="20"/>
                <w:szCs w:val="24"/>
              </w:rPr>
              <w:t>եւ</w:t>
            </w:r>
            <w:r w:rsidRPr="002B197D">
              <w:rPr>
                <w:rFonts w:ascii="Sylfaen" w:hAnsi="Sylfaen"/>
                <w:noProof/>
                <w:sz w:val="20"/>
                <w:szCs w:val="24"/>
              </w:rPr>
              <w:t xml:space="preserve"> «Կոնտակտային վավերապայմանը» (ccdo:CommunicationDetails) վավերապայմանները պետք է լրացված լինեն</w:t>
            </w:r>
          </w:p>
        </w:tc>
      </w:tr>
      <w:tr w:rsidR="00495395" w:rsidRPr="002B197D" w14:paraId="34C5E6AB" w14:textId="77777777" w:rsidTr="003E0A6B">
        <w:tc>
          <w:tcPr>
            <w:tcW w:w="1561" w:type="dxa"/>
          </w:tcPr>
          <w:p w14:paraId="4AA32FA6"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7</w:t>
            </w:r>
          </w:p>
        </w:tc>
        <w:tc>
          <w:tcPr>
            <w:tcW w:w="7795" w:type="dxa"/>
            <w:vAlign w:val="top"/>
          </w:tcPr>
          <w:p w14:paraId="7167C38D"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6-րդ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495395" w:rsidRPr="002B197D" w14:paraId="34DDD175" w14:textId="77777777" w:rsidTr="003E0A6B">
        <w:tc>
          <w:tcPr>
            <w:tcW w:w="1561" w:type="dxa"/>
          </w:tcPr>
          <w:p w14:paraId="272EFE12"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8</w:t>
            </w:r>
          </w:p>
        </w:tc>
        <w:tc>
          <w:tcPr>
            <w:tcW w:w="7795" w:type="dxa"/>
            <w:vAlign w:val="top"/>
          </w:tcPr>
          <w:p w14:paraId="50D5CB1C" w14:textId="77777777" w:rsidR="00495395" w:rsidRPr="002B197D" w:rsidRDefault="00495395" w:rsidP="00377E40">
            <w:pPr>
              <w:pStyle w:val="a8"/>
              <w:widowControl w:val="0"/>
              <w:spacing w:before="0" w:after="120" w:line="240" w:lineRule="auto"/>
              <w:jc w:val="left"/>
              <w:rPr>
                <w:rFonts w:ascii="Sylfaen" w:hAnsi="Sylfaen"/>
                <w:sz w:val="20"/>
                <w:szCs w:val="24"/>
              </w:rPr>
            </w:pPr>
            <w:r w:rsidRPr="002B197D">
              <w:rPr>
                <w:rFonts w:ascii="Sylfaen" w:hAnsi="Sylfaen"/>
                <w:noProof/>
                <w:sz w:val="20"/>
                <w:szCs w:val="24"/>
              </w:rPr>
              <w:t xml:space="preserve">«Լիազորված </w:t>
            </w:r>
            <w:r w:rsidR="00AF736A" w:rsidRPr="002B197D">
              <w:rPr>
                <w:rFonts w:ascii="Sylfaen" w:hAnsi="Sylfaen"/>
                <w:noProof/>
                <w:sz w:val="20"/>
                <w:szCs w:val="24"/>
              </w:rPr>
              <w:t>եւ</w:t>
            </w:r>
            <w:r w:rsidRPr="002B197D">
              <w:rPr>
                <w:rFonts w:ascii="Sylfaen" w:hAnsi="Sylfaen"/>
                <w:noProof/>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95395" w:rsidRPr="002B197D" w14:paraId="38387C19" w14:textId="77777777" w:rsidTr="003E0A6B">
        <w:tc>
          <w:tcPr>
            <w:tcW w:w="1561" w:type="dxa"/>
          </w:tcPr>
          <w:p w14:paraId="3CB938A4" w14:textId="77777777" w:rsidR="00495395" w:rsidRPr="002B197D" w:rsidRDefault="00495395" w:rsidP="00377E40">
            <w:pPr>
              <w:pStyle w:val="afa"/>
              <w:widowControl w:val="0"/>
              <w:spacing w:before="0" w:after="120" w:line="240" w:lineRule="auto"/>
              <w:rPr>
                <w:rFonts w:ascii="Sylfaen" w:hAnsi="Sylfaen"/>
                <w:sz w:val="20"/>
                <w:szCs w:val="24"/>
              </w:rPr>
            </w:pPr>
            <w:r w:rsidRPr="002B197D">
              <w:rPr>
                <w:rFonts w:ascii="Sylfaen" w:hAnsi="Sylfaen"/>
                <w:sz w:val="20"/>
                <w:szCs w:val="24"/>
              </w:rPr>
              <w:t>9</w:t>
            </w:r>
          </w:p>
        </w:tc>
        <w:tc>
          <w:tcPr>
            <w:tcW w:w="7795" w:type="dxa"/>
            <w:vAlign w:val="top"/>
          </w:tcPr>
          <w:p w14:paraId="28BEBBD4" w14:textId="77777777" w:rsidR="00495395" w:rsidRPr="002B197D" w:rsidRDefault="00495395" w:rsidP="00377E40">
            <w:pPr>
              <w:pStyle w:val="a8"/>
              <w:widowControl w:val="0"/>
              <w:spacing w:before="0" w:after="120" w:line="240" w:lineRule="auto"/>
              <w:jc w:val="left"/>
              <w:rPr>
                <w:rFonts w:ascii="Sylfaen" w:hAnsi="Sylfaen"/>
                <w:noProof/>
                <w:sz w:val="20"/>
                <w:szCs w:val="24"/>
              </w:rPr>
            </w:pPr>
            <w:r w:rsidRPr="002B197D">
              <w:rPr>
                <w:rFonts w:ascii="Sylfaen" w:hAnsi="Sylfaen"/>
                <w:noProof/>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6-րդ աղյուսակում ներկայացված՝ կապի միջոցների (ուղիների) տեսակների ցանկից ծածկագրին</w:t>
            </w:r>
          </w:p>
        </w:tc>
      </w:tr>
    </w:tbl>
    <w:p w14:paraId="69FD9AE1" w14:textId="77777777" w:rsidR="002B197D" w:rsidRDefault="002B197D" w:rsidP="00377E40">
      <w:pPr>
        <w:widowControl w:val="0"/>
        <w:spacing w:after="160" w:line="360" w:lineRule="auto"/>
        <w:rPr>
          <w:rFonts w:ascii="Sylfaen" w:hAnsi="Sylfaen"/>
          <w:sz w:val="24"/>
          <w:szCs w:val="24"/>
        </w:rPr>
        <w:sectPr w:rsidR="002B197D" w:rsidSect="000422C0">
          <w:headerReference w:type="default" r:id="rId47"/>
          <w:type w:val="nextColumn"/>
          <w:pgSz w:w="11906" w:h="16838"/>
          <w:pgMar w:top="1418" w:right="1418" w:bottom="1418" w:left="1418" w:header="709" w:footer="559" w:gutter="0"/>
          <w:cols w:space="708"/>
          <w:titlePg/>
          <w:docGrid w:linePitch="408"/>
        </w:sectPr>
      </w:pPr>
    </w:p>
    <w:p w14:paraId="412B94BC" w14:textId="77777777" w:rsidR="00B81EF6" w:rsidRPr="00AF736A" w:rsidRDefault="00B81EF6" w:rsidP="00377E40">
      <w:pPr>
        <w:widowControl w:val="0"/>
        <w:spacing w:after="160" w:line="360" w:lineRule="auto"/>
        <w:ind w:left="5103"/>
        <w:jc w:val="center"/>
        <w:rPr>
          <w:rFonts w:ascii="Sylfaen" w:eastAsia="Times New Roman" w:hAnsi="Sylfaen"/>
          <w:sz w:val="24"/>
          <w:szCs w:val="24"/>
        </w:rPr>
      </w:pPr>
      <w:r w:rsidRPr="00AF736A">
        <w:rPr>
          <w:rFonts w:ascii="Sylfaen" w:hAnsi="Sylfaen"/>
          <w:color w:val="000000"/>
          <w:sz w:val="24"/>
          <w:szCs w:val="24"/>
        </w:rPr>
        <w:lastRenderedPageBreak/>
        <w:t>ՀԱՍՏԱՏՎԱԾ Է</w:t>
      </w:r>
    </w:p>
    <w:p w14:paraId="3FF5D8D2" w14:textId="77777777" w:rsidR="00B81EF6" w:rsidRPr="00AF736A" w:rsidRDefault="00B81EF6" w:rsidP="00377E40">
      <w:pPr>
        <w:widowControl w:val="0"/>
        <w:spacing w:after="160" w:line="360" w:lineRule="auto"/>
        <w:ind w:left="5103"/>
        <w:jc w:val="center"/>
        <w:rPr>
          <w:rFonts w:ascii="Sylfaen" w:eastAsia="Times New Roman" w:hAnsi="Sylfaen"/>
          <w:sz w:val="24"/>
          <w:szCs w:val="24"/>
        </w:rPr>
      </w:pPr>
      <w:r w:rsidRPr="00AF736A">
        <w:rPr>
          <w:rFonts w:ascii="Sylfaen" w:hAnsi="Sylfaen"/>
          <w:sz w:val="24"/>
          <w:szCs w:val="24"/>
        </w:rPr>
        <w:t>Եվրասիական տնտեսական հանձնաժողովի կոլեգիայի</w:t>
      </w:r>
      <w:r w:rsidR="0081390C" w:rsidRPr="00AF736A">
        <w:rPr>
          <w:rFonts w:ascii="Sylfaen" w:hAnsi="Sylfaen"/>
          <w:sz w:val="24"/>
          <w:szCs w:val="24"/>
        </w:rPr>
        <w:t xml:space="preserve"> </w:t>
      </w:r>
      <w:r w:rsidR="002B197D" w:rsidRPr="002B197D">
        <w:rPr>
          <w:rFonts w:ascii="Sylfaen" w:hAnsi="Sylfaen"/>
          <w:sz w:val="24"/>
          <w:szCs w:val="24"/>
        </w:rPr>
        <w:br/>
      </w:r>
      <w:r w:rsidRPr="00AF736A">
        <w:rPr>
          <w:rFonts w:ascii="Sylfaen" w:hAnsi="Sylfaen"/>
          <w:sz w:val="24"/>
          <w:szCs w:val="24"/>
        </w:rPr>
        <w:t xml:space="preserve">2023 թվականի մարտի 14-ի </w:t>
      </w:r>
      <w:r w:rsidR="002B197D" w:rsidRPr="002B197D">
        <w:rPr>
          <w:rFonts w:ascii="Sylfaen" w:hAnsi="Sylfaen"/>
          <w:sz w:val="24"/>
          <w:szCs w:val="24"/>
        </w:rPr>
        <w:br/>
      </w:r>
      <w:r w:rsidRPr="00AF736A">
        <w:rPr>
          <w:rFonts w:ascii="Sylfaen" w:hAnsi="Sylfaen"/>
          <w:sz w:val="24"/>
          <w:szCs w:val="24"/>
        </w:rPr>
        <w:t>թիվ 32 որոշմամբ</w:t>
      </w:r>
    </w:p>
    <w:p w14:paraId="558BD90A" w14:textId="77777777" w:rsidR="00B81EF6" w:rsidRPr="00AF736A" w:rsidRDefault="00B81EF6" w:rsidP="00377E40">
      <w:pPr>
        <w:pStyle w:val="a3"/>
        <w:keepNext w:val="0"/>
        <w:keepLines w:val="0"/>
        <w:widowControl w:val="0"/>
        <w:spacing w:after="160" w:line="360" w:lineRule="auto"/>
        <w:rPr>
          <w:rFonts w:ascii="Sylfaen" w:hAnsi="Sylfaen"/>
          <w:sz w:val="24"/>
          <w:szCs w:val="24"/>
        </w:rPr>
      </w:pPr>
    </w:p>
    <w:p w14:paraId="71122BEC" w14:textId="77777777" w:rsidR="00B81EF6" w:rsidRPr="00AF736A" w:rsidRDefault="00B81EF6" w:rsidP="00377E40">
      <w:pPr>
        <w:pStyle w:val="a3"/>
        <w:keepNext w:val="0"/>
        <w:keepLines w:val="0"/>
        <w:widowControl w:val="0"/>
        <w:spacing w:after="160" w:line="360" w:lineRule="auto"/>
        <w:rPr>
          <w:rFonts w:ascii="Sylfaen" w:hAnsi="Sylfaen"/>
          <w:bCs/>
          <w:caps w:val="0"/>
          <w:sz w:val="24"/>
          <w:szCs w:val="24"/>
        </w:rPr>
      </w:pPr>
      <w:r w:rsidRPr="00AF736A">
        <w:rPr>
          <w:rFonts w:ascii="Sylfaen" w:hAnsi="Sylfaen"/>
          <w:sz w:val="24"/>
          <w:szCs w:val="24"/>
        </w:rPr>
        <w:t>նկարագրություն</w:t>
      </w:r>
    </w:p>
    <w:p w14:paraId="612BEE06" w14:textId="77777777" w:rsidR="00B81EF6" w:rsidRPr="00AF736A" w:rsidRDefault="00B81EF6" w:rsidP="00377E40">
      <w:pPr>
        <w:pStyle w:val="a1"/>
        <w:widowControl w:val="0"/>
        <w:spacing w:after="160" w:line="360" w:lineRule="auto"/>
        <w:contextualSpacing w:val="0"/>
        <w:rPr>
          <w:rFonts w:ascii="Sylfaen" w:hAnsi="Sylfaen"/>
          <w:noProof/>
          <w:sz w:val="24"/>
          <w:szCs w:val="24"/>
        </w:rPr>
      </w:pPr>
      <w:r w:rsidRPr="00AF736A">
        <w:rPr>
          <w:rFonts w:ascii="Sylfaen" w:hAnsi="Sylfaen"/>
          <w:sz w:val="24"/>
          <w:szCs w:val="24"/>
        </w:rPr>
        <w:t>Եվրասիական տնտեսական միության ինտեգրված տեղեկատվական համակարգի միջոցներով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szCs w:val="24"/>
        </w:rPr>
        <w:t xml:space="preserve"> </w:t>
      </w:r>
      <w:r w:rsidRPr="00AF736A">
        <w:rPr>
          <w:rFonts w:ascii="Sylfaen" w:hAnsi="Sylfaen"/>
          <w:sz w:val="24"/>
          <w:szCs w:val="24"/>
        </w:rPr>
        <w:t xml:space="preserve">աշխատավորներին (նրանց ընտանիքի անդամներին) կենսաթոշակներ վճարելու նպատակով» ընդհանուր գործընթացն իրագործելու համար օգտագործվող էլեկտրոնային փաստաթղթերի </w:t>
      </w:r>
      <w:r w:rsidR="00AF736A">
        <w:rPr>
          <w:rFonts w:ascii="Sylfaen" w:hAnsi="Sylfaen"/>
          <w:sz w:val="24"/>
          <w:szCs w:val="24"/>
        </w:rPr>
        <w:t>եւ</w:t>
      </w:r>
      <w:r w:rsidRPr="00AF736A">
        <w:rPr>
          <w:rFonts w:ascii="Sylfaen" w:hAnsi="Sylfaen"/>
          <w:sz w:val="24"/>
          <w:szCs w:val="24"/>
        </w:rPr>
        <w:t xml:space="preserve"> տեղեկությունների ձ</w:t>
      </w:r>
      <w:r w:rsidR="00AF736A">
        <w:rPr>
          <w:rFonts w:ascii="Sylfaen" w:hAnsi="Sylfaen"/>
          <w:sz w:val="24"/>
          <w:szCs w:val="24"/>
        </w:rPr>
        <w:t>եւ</w:t>
      </w:r>
      <w:r w:rsidRPr="00AF736A">
        <w:rPr>
          <w:rFonts w:ascii="Sylfaen" w:hAnsi="Sylfaen"/>
          <w:sz w:val="24"/>
          <w:szCs w:val="24"/>
        </w:rPr>
        <w:t xml:space="preserve">աչափերի </w:t>
      </w:r>
      <w:r w:rsidR="00AF736A">
        <w:rPr>
          <w:rFonts w:ascii="Sylfaen" w:hAnsi="Sylfaen"/>
          <w:sz w:val="24"/>
          <w:szCs w:val="24"/>
        </w:rPr>
        <w:t>եւ</w:t>
      </w:r>
      <w:r w:rsidRPr="00AF736A">
        <w:rPr>
          <w:rFonts w:ascii="Sylfaen" w:hAnsi="Sylfaen"/>
          <w:sz w:val="24"/>
          <w:szCs w:val="24"/>
        </w:rPr>
        <w:t xml:space="preserve"> կառուցվածքների </w:t>
      </w:r>
    </w:p>
    <w:p w14:paraId="6D574E98" w14:textId="77777777" w:rsidR="00B81EF6" w:rsidRPr="00AF736A" w:rsidRDefault="00B81EF6" w:rsidP="00377E40">
      <w:pPr>
        <w:pStyle w:val="Heading1"/>
      </w:pPr>
    </w:p>
    <w:p w14:paraId="496F0512" w14:textId="77777777" w:rsidR="00B81EF6" w:rsidRPr="00AF736A" w:rsidRDefault="00B81EF6" w:rsidP="00377E40">
      <w:pPr>
        <w:pStyle w:val="Heading1"/>
      </w:pPr>
      <w:r w:rsidRPr="00AF736A">
        <w:t>I. Ընդհանուր</w:t>
      </w:r>
      <w:r w:rsidRPr="00AF736A">
        <w:rPr>
          <w:rFonts w:ascii="Times New Roman" w:hAnsi="Times New Roman"/>
        </w:rPr>
        <w:t xml:space="preserve"> </w:t>
      </w:r>
      <w:r w:rsidRPr="00AF736A">
        <w:t>դրույթներ</w:t>
      </w:r>
    </w:p>
    <w:p w14:paraId="43225416"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w:t>
      </w:r>
      <w:r w:rsidR="002B197D" w:rsidRPr="002B197D">
        <w:rPr>
          <w:rFonts w:ascii="Sylfaen" w:hAnsi="Sylfaen"/>
          <w:sz w:val="24"/>
        </w:rPr>
        <w:tab/>
      </w:r>
      <w:r w:rsidRPr="00AF736A">
        <w:rPr>
          <w:rFonts w:ascii="Sylfaen" w:hAnsi="Sylfaen"/>
          <w:sz w:val="24"/>
        </w:rPr>
        <w:t>Սույն նկարագրությունը մշակվել է Եվրասիական տնտեսական միության (այսուհետ՝ Միություն) իրավունքի կազմում ընդգրկվող հետեւյալ ակտերին համապատասխան</w:t>
      </w:r>
      <w:r w:rsidR="001D5F87" w:rsidRPr="00AF736A">
        <w:rPr>
          <w:rFonts w:ascii="Sylfaen" w:hAnsi="Sylfaen"/>
          <w:sz w:val="24"/>
        </w:rPr>
        <w:t>.</w:t>
      </w:r>
    </w:p>
    <w:p w14:paraId="1700B3F3"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«Եվրասիական տնտեսական միության մասին» 2014 թվականի մայիսի 29-ի պայմանագիր.</w:t>
      </w:r>
    </w:p>
    <w:p w14:paraId="11043098" w14:textId="77777777" w:rsidR="00B81EF6" w:rsidRPr="00AF736A" w:rsidRDefault="008D04D3" w:rsidP="00377E40">
      <w:pPr>
        <w:pStyle w:val="a6"/>
        <w:widowControl w:val="0"/>
        <w:spacing w:after="160"/>
        <w:ind w:firstLine="567"/>
        <w:rPr>
          <w:rFonts w:ascii="Sylfaen" w:hAnsi="Sylfaen"/>
          <w:noProof/>
          <w:sz w:val="24"/>
        </w:rPr>
      </w:pPr>
      <w:r w:rsidRPr="00AF736A">
        <w:rPr>
          <w:rFonts w:ascii="Sylfaen" w:hAnsi="Sylfaen"/>
          <w:noProof/>
          <w:sz w:val="24"/>
        </w:rPr>
        <w:t>«</w:t>
      </w:r>
      <w:r w:rsidR="00B81EF6" w:rsidRPr="00AF736A">
        <w:rPr>
          <w:rFonts w:ascii="Sylfaen" w:hAnsi="Sylfaen"/>
          <w:noProof/>
          <w:sz w:val="24"/>
        </w:rPr>
        <w:t>Եվրասիական տնտեսական միության անդամ պետությունների աշխատավորների կենսաթոշակային ապահովության մասին</w:t>
      </w:r>
      <w:r w:rsidRPr="00AF736A">
        <w:rPr>
          <w:rFonts w:ascii="Sylfaen" w:hAnsi="Sylfaen"/>
          <w:noProof/>
          <w:sz w:val="24"/>
        </w:rPr>
        <w:t>»</w:t>
      </w:r>
      <w:r w:rsidR="00B81EF6" w:rsidRPr="00AF736A">
        <w:rPr>
          <w:rFonts w:ascii="Sylfaen" w:hAnsi="Sylfaen"/>
          <w:noProof/>
          <w:sz w:val="24"/>
        </w:rPr>
        <w:t xml:space="preserve"> 2019 թվականի դեկտեմբերի 20-ի համաձայնագիր</w:t>
      </w:r>
      <w:r w:rsidR="001D5F87" w:rsidRPr="00AF736A">
        <w:rPr>
          <w:rFonts w:ascii="Sylfaen" w:hAnsi="Sylfaen"/>
          <w:noProof/>
          <w:sz w:val="24"/>
        </w:rPr>
        <w:t>.</w:t>
      </w:r>
    </w:p>
    <w:p w14:paraId="68C8FD59"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խորհրդի 2020 թվականի դեկտեմբերի 23-ի «Եվրասիական տնտեսական միության անդամ պետությունների </w:t>
      </w:r>
      <w:r w:rsidRPr="00AF736A">
        <w:rPr>
          <w:rFonts w:ascii="Sylfaen" w:hAnsi="Sylfaen"/>
          <w:noProof/>
          <w:sz w:val="24"/>
        </w:rPr>
        <w:lastRenderedPageBreak/>
        <w:t>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r w:rsidR="001D5F87" w:rsidRPr="00AF736A">
        <w:rPr>
          <w:rFonts w:ascii="Sylfaen" w:hAnsi="Sylfaen"/>
          <w:noProof/>
          <w:sz w:val="24"/>
        </w:rPr>
        <w:t>.</w:t>
      </w:r>
    </w:p>
    <w:p w14:paraId="01AC4023"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r w:rsidR="001D5F87" w:rsidRPr="00AF736A">
        <w:rPr>
          <w:rFonts w:ascii="Sylfaen" w:hAnsi="Sylfaen"/>
          <w:noProof/>
          <w:sz w:val="24"/>
        </w:rPr>
        <w:t>.</w:t>
      </w:r>
    </w:p>
    <w:p w14:paraId="48253B68"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764E391"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հունվարի 27-ի «Արտաքին </w:t>
      </w:r>
      <w:r w:rsidR="00AF736A">
        <w:rPr>
          <w:rFonts w:ascii="Sylfaen" w:hAnsi="Sylfaen"/>
          <w:noProof/>
          <w:sz w:val="24"/>
        </w:rPr>
        <w:t>եւ</w:t>
      </w:r>
      <w:r w:rsidRPr="00AF736A">
        <w:rPr>
          <w:rFonts w:ascii="Sylfaen" w:hAnsi="Sylfaen"/>
          <w:noProof/>
          <w:sz w:val="24"/>
        </w:rPr>
        <w:t xml:space="preserve"> փոխադարձ առ</w:t>
      </w:r>
      <w:r w:rsidR="00AF736A">
        <w:rPr>
          <w:rFonts w:ascii="Sylfaen" w:hAnsi="Sylfaen"/>
          <w:noProof/>
          <w:sz w:val="24"/>
        </w:rPr>
        <w:t>եւ</w:t>
      </w:r>
      <w:r w:rsidRPr="00AF736A">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547B19E6"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F736A">
        <w:rPr>
          <w:rFonts w:ascii="Sylfaen" w:hAnsi="Sylfaen"/>
          <w:noProof/>
          <w:sz w:val="24"/>
        </w:rPr>
        <w:t>եւ</w:t>
      </w:r>
      <w:r w:rsidRPr="00AF736A">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19D7FCC"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F736A">
        <w:rPr>
          <w:rFonts w:ascii="Sylfaen" w:hAnsi="Sylfaen"/>
          <w:noProof/>
          <w:sz w:val="24"/>
        </w:rPr>
        <w:t>եւ</w:t>
      </w:r>
      <w:r w:rsidRPr="00AF736A">
        <w:rPr>
          <w:rFonts w:ascii="Sylfaen" w:hAnsi="Sylfaen"/>
          <w:noProof/>
          <w:sz w:val="24"/>
        </w:rPr>
        <w:t xml:space="preserve"> նկարագրության մեթոդիկայի մասին» թիվ 63 որոշում.</w:t>
      </w:r>
    </w:p>
    <w:p w14:paraId="623C7685"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49BBC1C" w14:textId="77777777" w:rsidR="001E3ACC" w:rsidRPr="00AF736A" w:rsidRDefault="001E3ACC" w:rsidP="00377E40">
      <w:pPr>
        <w:pStyle w:val="Heading1"/>
      </w:pPr>
      <w:bookmarkStart w:id="64" w:name="_Toc369513671"/>
    </w:p>
    <w:p w14:paraId="258C5850" w14:textId="77777777" w:rsidR="00B81EF6" w:rsidRPr="00AF736A" w:rsidRDefault="00B81EF6" w:rsidP="00377E40">
      <w:pPr>
        <w:pStyle w:val="Heading1"/>
      </w:pPr>
      <w:r w:rsidRPr="00AF736A">
        <w:t>II. Կիրառման</w:t>
      </w:r>
      <w:r w:rsidRPr="00AF736A">
        <w:rPr>
          <w:rFonts w:ascii="Times New Roman" w:hAnsi="Times New Roman"/>
        </w:rPr>
        <w:t xml:space="preserve"> </w:t>
      </w:r>
      <w:r w:rsidRPr="00AF736A">
        <w:t>ոլորտը</w:t>
      </w:r>
      <w:bookmarkEnd w:id="64"/>
    </w:p>
    <w:p w14:paraId="1424BC3F"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2.</w:t>
      </w:r>
      <w:r w:rsidR="002B197D" w:rsidRPr="002B197D">
        <w:rPr>
          <w:rFonts w:ascii="Sylfaen" w:hAnsi="Sylfaen"/>
          <w:sz w:val="24"/>
        </w:rPr>
        <w:tab/>
      </w:r>
      <w:r w:rsidRPr="00AF736A">
        <w:rPr>
          <w:rFonts w:ascii="Sylfaen" w:hAnsi="Sylfaen"/>
          <w:sz w:val="24"/>
        </w:rPr>
        <w:t>Սույն նկարագրությամբ սահմանվում են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կենսաթոշակներ վճարելու նպատակով» (այսուհետ՝ ընդհանուր գործընթաց) ընդհանուր գործընթացի շրջանակներում տեղեկատվական փոխգործակցության ժամանակ օգտագործվող՝ էլեկտրոնային փաստաթղթերի </w:t>
      </w:r>
      <w:r w:rsidR="00AF736A">
        <w:rPr>
          <w:rFonts w:ascii="Sylfaen" w:hAnsi="Sylfaen"/>
          <w:sz w:val="24"/>
        </w:rPr>
        <w:t>եւ</w:t>
      </w:r>
      <w:r w:rsidRPr="00AF736A">
        <w:rPr>
          <w:rFonts w:ascii="Sylfaen" w:hAnsi="Sylfaen"/>
          <w:sz w:val="24"/>
        </w:rPr>
        <w:t xml:space="preserve"> տեղեկությունների ձ</w:t>
      </w:r>
      <w:r w:rsidR="00AF736A">
        <w:rPr>
          <w:rFonts w:ascii="Sylfaen" w:hAnsi="Sylfaen"/>
          <w:sz w:val="24"/>
        </w:rPr>
        <w:t>եւ</w:t>
      </w:r>
      <w:r w:rsidRPr="00AF736A">
        <w:rPr>
          <w:rFonts w:ascii="Sylfaen" w:hAnsi="Sylfaen"/>
          <w:sz w:val="24"/>
        </w:rPr>
        <w:t>աչափերին ու կառուցվածքներին ներկայացվող պահանջները:</w:t>
      </w:r>
    </w:p>
    <w:p w14:paraId="605685CA"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3.</w:t>
      </w:r>
      <w:r w:rsidR="002B197D" w:rsidRPr="002B197D">
        <w:rPr>
          <w:rFonts w:ascii="Sylfaen" w:hAnsi="Sylfaen"/>
          <w:sz w:val="24"/>
        </w:rPr>
        <w:tab/>
      </w:r>
      <w:r w:rsidRPr="00AF736A">
        <w:rPr>
          <w:rFonts w:ascii="Sylfaen" w:hAnsi="Sylfaen"/>
          <w:sz w:val="24"/>
        </w:rPr>
        <w:t>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72578C78" w14:textId="77777777" w:rsidR="00B81EF6"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4.</w:t>
      </w:r>
      <w:r w:rsidR="002B197D" w:rsidRPr="002B197D">
        <w:rPr>
          <w:rFonts w:ascii="Sylfaen" w:hAnsi="Sylfaen"/>
          <w:sz w:val="24"/>
        </w:rPr>
        <w:tab/>
      </w:r>
      <w:r w:rsidRPr="00AF736A">
        <w:rPr>
          <w:rFonts w:ascii="Sylfaen" w:hAnsi="Sylfaen"/>
          <w:sz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23B4BBA0" w14:textId="77777777" w:rsidR="0013557B" w:rsidRPr="00AF736A" w:rsidRDefault="0013557B" w:rsidP="00377E40">
      <w:pPr>
        <w:pStyle w:val="af1"/>
        <w:widowControl w:val="0"/>
        <w:tabs>
          <w:tab w:val="left" w:pos="1134"/>
        </w:tabs>
        <w:spacing w:after="160"/>
        <w:ind w:firstLine="567"/>
        <w:outlineLvl w:val="9"/>
        <w:rPr>
          <w:rFonts w:ascii="Sylfaen" w:hAnsi="Sylfaen"/>
          <w:sz w:val="24"/>
        </w:rPr>
      </w:pPr>
    </w:p>
    <w:p w14:paraId="678EAF7B"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lastRenderedPageBreak/>
        <w:t>5.</w:t>
      </w:r>
      <w:r w:rsidR="002B197D" w:rsidRPr="002B197D">
        <w:rPr>
          <w:rFonts w:ascii="Sylfaen" w:hAnsi="Sylfaen"/>
          <w:noProof/>
          <w:sz w:val="24"/>
        </w:rPr>
        <w:tab/>
      </w:r>
      <w:r w:rsidRPr="00AF736A">
        <w:rPr>
          <w:rFonts w:ascii="Sylfaen" w:hAnsi="Sylfaen"/>
          <w:noProof/>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67EEF106"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6.</w:t>
      </w:r>
      <w:r w:rsidR="002B197D" w:rsidRPr="002B197D">
        <w:rPr>
          <w:rFonts w:ascii="Sylfaen" w:hAnsi="Sylfaen"/>
          <w:noProof/>
          <w:sz w:val="24"/>
        </w:rPr>
        <w:tab/>
      </w:r>
      <w:r w:rsidRPr="00AF736A">
        <w:rPr>
          <w:rFonts w:ascii="Sylfaen" w:hAnsi="Sylfaen"/>
          <w:noProof/>
          <w:sz w:val="24"/>
        </w:rPr>
        <w:t>Աղյուսակում ձ</w:t>
      </w:r>
      <w:r w:rsidR="00AF736A">
        <w:rPr>
          <w:rFonts w:ascii="Sylfaen" w:hAnsi="Sylfaen"/>
          <w:noProof/>
          <w:sz w:val="24"/>
        </w:rPr>
        <w:t>եւ</w:t>
      </w:r>
      <w:r w:rsidRPr="00AF736A">
        <w:rPr>
          <w:rFonts w:ascii="Sylfaen" w:hAnsi="Sylfaen"/>
          <w:noProof/>
          <w:sz w:val="24"/>
        </w:rPr>
        <w:t>ավորվում են հետ</w:t>
      </w:r>
      <w:r w:rsidR="00AF736A">
        <w:rPr>
          <w:rFonts w:ascii="Sylfaen" w:hAnsi="Sylfaen"/>
          <w:noProof/>
          <w:sz w:val="24"/>
        </w:rPr>
        <w:t>եւ</w:t>
      </w:r>
      <w:r w:rsidRPr="00AF736A">
        <w:rPr>
          <w:rFonts w:ascii="Sylfaen" w:hAnsi="Sylfaen"/>
          <w:noProof/>
          <w:sz w:val="24"/>
        </w:rPr>
        <w:t>յալ դաշտերը (վանդակները)</w:t>
      </w:r>
      <w:r w:rsidR="001D5F87" w:rsidRPr="00AF736A">
        <w:rPr>
          <w:rFonts w:ascii="Sylfaen" w:hAnsi="Sylfaen"/>
          <w:noProof/>
          <w:sz w:val="24"/>
        </w:rPr>
        <w:t>.</w:t>
      </w:r>
    </w:p>
    <w:p w14:paraId="54A1703C"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«ստորակարգային համար»՝ վավերապայմանի հերթական համարը.</w:t>
      </w:r>
    </w:p>
    <w:p w14:paraId="505B8DB4"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«վավերապայմանի անվանումը»՝ վավերապայմանի հաստատուն կամ պաշտոնական բառային նշագիրը.</w:t>
      </w:r>
    </w:p>
    <w:p w14:paraId="63581F69"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«վավերապայմանի նկարագրությունը»՝ վավերապայմանի իմաստը (իմաստաբանությունը) պարզաբանող տեքստ.</w:t>
      </w:r>
    </w:p>
    <w:p w14:paraId="46B9E3FF"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«նույնականացուցիչը»՝ վավերապայմանին համապատասխանող՝ տվյալների մոդելում տվյալների տարրի նույնականացուցիչը.</w:t>
      </w:r>
    </w:p>
    <w:p w14:paraId="646C9A35"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«արժեքների տիրույթ»՝ վավերապայմանի հնարավոր արժեքների բառային նկարագրությունը.</w:t>
      </w:r>
    </w:p>
    <w:p w14:paraId="3564C4A9"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 xml:space="preserve">«բազմ.» վավերապայմանների բազմաքանակություն՝ վավերապայմանի պարտադիր (կամընտրական) լինելը </w:t>
      </w:r>
      <w:r w:rsidR="00AF736A">
        <w:rPr>
          <w:rFonts w:ascii="Sylfaen" w:hAnsi="Sylfaen"/>
          <w:sz w:val="24"/>
        </w:rPr>
        <w:t>եւ</w:t>
      </w:r>
      <w:r w:rsidRPr="00AF736A">
        <w:rPr>
          <w:rFonts w:ascii="Sylfaen" w:hAnsi="Sylfaen"/>
          <w:sz w:val="24"/>
        </w:rPr>
        <w:t xml:space="preserve"> հնարավոր կրկնությունների քանակը:</w:t>
      </w:r>
    </w:p>
    <w:p w14:paraId="75D96653"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7.</w:t>
      </w:r>
      <w:r w:rsidR="002B197D" w:rsidRPr="002B197D">
        <w:rPr>
          <w:rFonts w:ascii="Sylfaen" w:hAnsi="Sylfaen"/>
          <w:sz w:val="24"/>
        </w:rPr>
        <w:tab/>
      </w:r>
      <w:r w:rsidRPr="00AF736A">
        <w:rPr>
          <w:rFonts w:ascii="Sylfaen" w:hAnsi="Sylfaen"/>
          <w:sz w:val="24"/>
        </w:rPr>
        <w:t>Վավերապայմանների բազմաքանակությունը նշելու համար օգտագործվում են հետեւյալ նշագրերը</w:t>
      </w:r>
      <w:r w:rsidR="001D5F87" w:rsidRPr="00AF736A">
        <w:rPr>
          <w:rFonts w:ascii="Sylfaen" w:hAnsi="Sylfaen"/>
          <w:sz w:val="24"/>
        </w:rPr>
        <w:t>.</w:t>
      </w:r>
    </w:p>
    <w:p w14:paraId="303783AD"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1՝ վավերապայմանը պարտադիր է, կրկնություններ չեն թույլատրվում.</w:t>
      </w:r>
    </w:p>
    <w:p w14:paraId="5CC351B2"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n՝ վավերապայմանը պարտադիր է, պետք է կրկնվի n անգամ (n &gt; 1).</w:t>
      </w:r>
    </w:p>
    <w:p w14:paraId="4C220F4D"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1..*՝ վավերապայմանը պարտադիր է, կարող է կրկնվել առանց սահմանափակումների.</w:t>
      </w:r>
    </w:p>
    <w:p w14:paraId="51B1DD8E"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n..*՝ վավերապայմանը պարտադիր է, պետք է կրկնվի ոչ պակաս, քան n անգամ (n &gt; 1).</w:t>
      </w:r>
    </w:p>
    <w:p w14:paraId="2F8D6F99"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 xml:space="preserve">n..m՝ վավերապայմանը պարտադիր է, պետք է կրկնվի ոչ պակաս, քան n անգամ </w:t>
      </w:r>
      <w:r w:rsidR="00AF736A">
        <w:rPr>
          <w:rFonts w:ascii="Sylfaen" w:hAnsi="Sylfaen"/>
          <w:sz w:val="24"/>
        </w:rPr>
        <w:t>եւ</w:t>
      </w:r>
      <w:r w:rsidRPr="00AF736A">
        <w:rPr>
          <w:rFonts w:ascii="Sylfaen" w:hAnsi="Sylfaen"/>
          <w:sz w:val="24"/>
        </w:rPr>
        <w:t xml:space="preserve"> ոչ ավելի, քան m անգամ (n &gt; 1, m &gt; n).</w:t>
      </w:r>
    </w:p>
    <w:p w14:paraId="5FFF0058"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lastRenderedPageBreak/>
        <w:t>0..1՝ վավերապայմանը կամընտրական է, կրկնություններ չեն թույլատրվում.</w:t>
      </w:r>
    </w:p>
    <w:p w14:paraId="54BD1FE9"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0..*՝ վավերապայմանը կամընտրական է, կարող է կրկնվել առանց սահմանափակումների.</w:t>
      </w:r>
    </w:p>
    <w:p w14:paraId="767E15B8"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0..m՝ վավերապայմանը կամընտրական է, կարող է կրկնվել ոչ ավելի, քան m անգամ (m &gt; 1):</w:t>
      </w:r>
    </w:p>
    <w:p w14:paraId="5E141925" w14:textId="77777777" w:rsidR="001E3ACC" w:rsidRPr="00AF736A" w:rsidRDefault="001E3ACC" w:rsidP="00377E40">
      <w:pPr>
        <w:pStyle w:val="Heading1"/>
      </w:pPr>
    </w:p>
    <w:p w14:paraId="44159076" w14:textId="77777777" w:rsidR="00B81EF6" w:rsidRPr="00AF736A" w:rsidRDefault="00B81EF6" w:rsidP="00377E40">
      <w:pPr>
        <w:pStyle w:val="Heading1"/>
      </w:pPr>
      <w:r w:rsidRPr="00AF736A">
        <w:t>III. Հիմնական</w:t>
      </w:r>
      <w:r w:rsidRPr="00AF736A">
        <w:rPr>
          <w:rFonts w:ascii="Times New Roman" w:hAnsi="Times New Roman"/>
        </w:rPr>
        <w:t xml:space="preserve"> </w:t>
      </w:r>
      <w:r w:rsidRPr="00AF736A">
        <w:t>հասկացությունները</w:t>
      </w:r>
    </w:p>
    <w:p w14:paraId="0A53C78D" w14:textId="77777777" w:rsidR="00B81EF6" w:rsidRPr="00AF736A" w:rsidRDefault="00B81EF6" w:rsidP="00377E40">
      <w:pPr>
        <w:pStyle w:val="Heading3"/>
        <w:keepNext w:val="0"/>
        <w:keepLines w:val="0"/>
        <w:widowControl w:val="0"/>
        <w:tabs>
          <w:tab w:val="left" w:pos="1134"/>
        </w:tabs>
        <w:spacing w:before="0" w:after="160" w:line="360" w:lineRule="auto"/>
        <w:ind w:firstLine="567"/>
        <w:jc w:val="both"/>
        <w:rPr>
          <w:rFonts w:ascii="Sylfaen" w:hAnsi="Sylfaen"/>
          <w:color w:val="auto"/>
          <w:sz w:val="24"/>
          <w:szCs w:val="24"/>
        </w:rPr>
      </w:pPr>
      <w:r w:rsidRPr="00AF736A">
        <w:rPr>
          <w:rFonts w:ascii="Sylfaen" w:hAnsi="Sylfaen"/>
          <w:noProof/>
          <w:color w:val="auto"/>
          <w:sz w:val="24"/>
          <w:szCs w:val="24"/>
        </w:rPr>
        <w:t>8.</w:t>
      </w:r>
      <w:r w:rsidR="002B197D" w:rsidRPr="002B197D">
        <w:rPr>
          <w:rFonts w:ascii="Sylfaen" w:hAnsi="Sylfaen"/>
          <w:noProof/>
          <w:color w:val="auto"/>
          <w:sz w:val="24"/>
          <w:szCs w:val="24"/>
        </w:rPr>
        <w:tab/>
      </w:r>
      <w:r w:rsidRPr="00AF736A">
        <w:rPr>
          <w:rFonts w:ascii="Sylfaen" w:hAnsi="Sylfaen"/>
          <w:color w:val="auto"/>
          <w:sz w:val="24"/>
          <w:szCs w:val="24"/>
        </w:rPr>
        <w:t>Սույն նկարագրության նպատակներով օգտագործվում են հասկացություններ, որոնք ունեն հետեւյալ իմաստը</w:t>
      </w:r>
      <w:r w:rsidR="001D5F87" w:rsidRPr="00AF736A">
        <w:rPr>
          <w:rFonts w:ascii="Sylfaen" w:hAnsi="Sylfaen"/>
          <w:color w:val="auto"/>
          <w:sz w:val="24"/>
          <w:szCs w:val="24"/>
        </w:rPr>
        <w:t>.</w:t>
      </w:r>
    </w:p>
    <w:p w14:paraId="4B1B270B" w14:textId="77777777" w:rsidR="00B81EF6" w:rsidRPr="00AF736A" w:rsidRDefault="00B81EF6" w:rsidP="00377E40">
      <w:pPr>
        <w:widowControl w:val="0"/>
        <w:spacing w:after="160" w:line="360" w:lineRule="auto"/>
        <w:ind w:firstLine="567"/>
        <w:rPr>
          <w:rFonts w:ascii="Sylfaen" w:hAnsi="Sylfaen"/>
          <w:sz w:val="24"/>
          <w:szCs w:val="24"/>
        </w:rPr>
      </w:pPr>
      <w:r w:rsidRPr="002B197D">
        <w:rPr>
          <w:rFonts w:ascii="Sylfaen" w:hAnsi="Sylfaen"/>
          <w:b/>
          <w:sz w:val="24"/>
          <w:szCs w:val="24"/>
        </w:rPr>
        <w:t>անդամ պետություն՝</w:t>
      </w:r>
      <w:r w:rsidRPr="00AF736A">
        <w:rPr>
          <w:rFonts w:ascii="Sylfaen" w:hAnsi="Sylfaen"/>
          <w:sz w:val="24"/>
          <w:szCs w:val="24"/>
        </w:rPr>
        <w:t xml:space="preserve"> Միության անդամ հանդիսացող պետություն.</w:t>
      </w:r>
    </w:p>
    <w:p w14:paraId="6BB59B06" w14:textId="77777777" w:rsidR="00B81EF6" w:rsidRPr="00AF736A" w:rsidRDefault="00B81EF6" w:rsidP="00377E40">
      <w:pPr>
        <w:widowControl w:val="0"/>
        <w:spacing w:after="160" w:line="360" w:lineRule="auto"/>
        <w:ind w:firstLine="567"/>
        <w:rPr>
          <w:rFonts w:ascii="Sylfaen" w:hAnsi="Sylfaen"/>
          <w:sz w:val="24"/>
          <w:szCs w:val="24"/>
        </w:rPr>
      </w:pPr>
      <w:r w:rsidRPr="002B197D">
        <w:rPr>
          <w:rFonts w:ascii="Sylfaen" w:hAnsi="Sylfaen"/>
          <w:b/>
          <w:sz w:val="24"/>
          <w:szCs w:val="24"/>
        </w:rPr>
        <w:t>վավերապայման՝</w:t>
      </w:r>
      <w:r w:rsidRPr="00AF736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310920B4"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AF736A">
        <w:rPr>
          <w:rFonts w:ascii="Sylfaen" w:hAnsi="Sylfaen"/>
          <w:sz w:val="24"/>
        </w:rPr>
        <w:t>եւ</w:t>
      </w:r>
      <w:r w:rsidRPr="00AF736A">
        <w:rPr>
          <w:rFonts w:ascii="Sylfaen" w:hAnsi="Sylfaen"/>
          <w:sz w:val="24"/>
        </w:rPr>
        <w:t xml:space="preserve"> «էլեկտրոնային փաստաթղթերի </w:t>
      </w:r>
      <w:r w:rsidR="00AF736A">
        <w:rPr>
          <w:rFonts w:ascii="Sylfaen" w:hAnsi="Sylfaen"/>
          <w:sz w:val="24"/>
        </w:rPr>
        <w:t>եւ</w:t>
      </w:r>
      <w:r w:rsidRPr="00AF736A">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F736A">
        <w:rPr>
          <w:rFonts w:ascii="Sylfaen" w:hAnsi="Sylfaen"/>
          <w:sz w:val="24"/>
        </w:rPr>
        <w:t>եւ</w:t>
      </w:r>
      <w:r w:rsidRPr="00AF736A">
        <w:rPr>
          <w:rFonts w:ascii="Sylfaen" w:hAnsi="Sylfaen"/>
          <w:sz w:val="24"/>
        </w:rPr>
        <w:t xml:space="preserve"> նկարագրության մեթոդիկայով սահմանված իմաստներով։</w:t>
      </w:r>
    </w:p>
    <w:p w14:paraId="4638660B"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Սույն նկարագրությունում օգտագործվող մյուս հասկացությունները կիրառվում են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 xml:space="preserve">աշխատավորներին (նրանց ընտանիքի անդամներին) </w:t>
      </w:r>
      <w:r w:rsidRPr="00AF736A">
        <w:rPr>
          <w:rFonts w:ascii="Sylfaen" w:hAnsi="Sylfaen"/>
          <w:sz w:val="24"/>
        </w:rPr>
        <w:lastRenderedPageBreak/>
        <w:t>կենսաթոշակներ վճարելու նպատակով» ընդհանուր գործընթաց</w:t>
      </w:r>
      <w:r w:rsidR="008D04D3" w:rsidRPr="00AF736A">
        <w:rPr>
          <w:rFonts w:ascii="Sylfaen" w:hAnsi="Sylfaen"/>
          <w:sz w:val="24"/>
        </w:rPr>
        <w:t>ն</w:t>
      </w:r>
      <w:r w:rsidRPr="00AF736A">
        <w:rPr>
          <w:rFonts w:ascii="Sylfaen" w:hAnsi="Sylfaen"/>
          <w:sz w:val="24"/>
        </w:rPr>
        <w:t xml:space="preserve"> ինտեգրված համակարգի միջոցներով իրագործելիս տեղեկատվական փոխգործակցության կանոնների 4-րդ կետում սահմանված իմաստներով։</w:t>
      </w:r>
    </w:p>
    <w:p w14:paraId="7CAF86DD" w14:textId="77777777" w:rsidR="00B81EF6" w:rsidRPr="00AF736A" w:rsidRDefault="00B81EF6" w:rsidP="00377E40">
      <w:pPr>
        <w:pStyle w:val="a6"/>
        <w:widowControl w:val="0"/>
        <w:spacing w:after="160"/>
        <w:ind w:firstLine="567"/>
        <w:rPr>
          <w:rFonts w:ascii="Sylfaen" w:hAnsi="Sylfaen"/>
          <w:noProof/>
          <w:sz w:val="24"/>
        </w:rPr>
      </w:pPr>
      <w:r w:rsidRPr="00AF736A">
        <w:rPr>
          <w:rFonts w:ascii="Sylfaen" w:hAnsi="Sylfaen"/>
          <w:sz w:val="24"/>
        </w:rPr>
        <w:t>Սուն նկարագրության 4, 7, 10, 13, 16, 19, 22 աղյուսակներում Տեղեկատվական փոխգործակցության կանոնակարգեր ասելով հասկանում ենք Եվրասիական տնտեսական հանձնաժողովի կոլեգիայի 2023 թվականի մարտի 14-ի թիվ 32 որոշմամբ հաստատված՝ անդամ պետությունների իրավասու մարմինների միջ</w:t>
      </w:r>
      <w:r w:rsidR="00AF736A">
        <w:rPr>
          <w:rFonts w:ascii="Sylfaen" w:hAnsi="Sylfaen"/>
          <w:sz w:val="24"/>
        </w:rPr>
        <w:t>եւ</w:t>
      </w:r>
      <w:r w:rsidRPr="00AF736A">
        <w:rPr>
          <w:rFonts w:ascii="Sylfaen" w:hAnsi="Sylfaen"/>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 աշխատավորներին (նրանց ընտանիքի անդամներին) կենսաթոշակներ վճարելու նպատակով» ընդհանուր գործընթաց</w:t>
      </w:r>
      <w:r w:rsidR="008D04D3" w:rsidRPr="00AF736A">
        <w:rPr>
          <w:rFonts w:ascii="Sylfaen" w:hAnsi="Sylfaen"/>
          <w:sz w:val="24"/>
        </w:rPr>
        <w:t>ն</w:t>
      </w:r>
      <w:r w:rsidRPr="00AF736A">
        <w:rPr>
          <w:rFonts w:ascii="Sylfaen" w:hAnsi="Sylfaen"/>
          <w:sz w:val="24"/>
        </w:rPr>
        <w:t xml:space="preserve"> ինտեգրված համակարգի միջոցներով իրագործելիս տեղեկատվական փոխգործակցության կանոնակարգը</w:t>
      </w:r>
      <w:r w:rsidR="00AF736A">
        <w:rPr>
          <w:rFonts w:ascii="Sylfaen" w:hAnsi="Sylfaen"/>
          <w:sz w:val="24"/>
        </w:rPr>
        <w:t xml:space="preserve"> եւ</w:t>
      </w:r>
      <w:r w:rsidRPr="00AF736A">
        <w:rPr>
          <w:rFonts w:ascii="Sylfaen" w:hAnsi="Sylfaen"/>
          <w:sz w:val="24"/>
        </w:rPr>
        <w:t xml:space="preserve"> Եվրասիական տնտեսական հանձնաժողովի կոլեգիայի 2023</w:t>
      </w:r>
      <w:r w:rsidR="0013557B">
        <w:rPr>
          <w:rFonts w:ascii="Sylfaen" w:hAnsi="Sylfaen"/>
          <w:sz w:val="24"/>
        </w:rPr>
        <w:t> </w:t>
      </w:r>
      <w:r w:rsidRPr="00AF736A">
        <w:rPr>
          <w:rFonts w:ascii="Sylfaen" w:hAnsi="Sylfaen"/>
          <w:sz w:val="24"/>
        </w:rPr>
        <w:t xml:space="preserve">թվականի մարտի 14-ի թիվ 32 որոշմամբ հաստատված՝ անդամ պետությունների լիազորված մարմինների, իրավասու մարմինների </w:t>
      </w:r>
      <w:r w:rsidR="00AF736A">
        <w:rPr>
          <w:rFonts w:ascii="Sylfaen" w:hAnsi="Sylfaen"/>
          <w:sz w:val="24"/>
        </w:rPr>
        <w:t>եւ</w:t>
      </w:r>
      <w:r w:rsidRPr="00AF736A">
        <w:rPr>
          <w:rFonts w:ascii="Sylfaen" w:hAnsi="Sylfaen"/>
          <w:sz w:val="24"/>
        </w:rPr>
        <w:t xml:space="preserve"> Եվրասիական տնտեսական հանձնաժողովի միջ</w:t>
      </w:r>
      <w:r w:rsidR="00AF736A">
        <w:rPr>
          <w:rFonts w:ascii="Sylfaen" w:hAnsi="Sylfaen"/>
          <w:sz w:val="24"/>
        </w:rPr>
        <w:t>եւ</w:t>
      </w:r>
      <w:r w:rsidRPr="00AF736A">
        <w:rPr>
          <w:rFonts w:ascii="Sylfaen" w:hAnsi="Sylfaen"/>
          <w:sz w:val="24"/>
        </w:rPr>
        <w:t xml:space="preserve"> «Եվրասիական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AF736A">
        <w:rPr>
          <w:rFonts w:ascii="Sylfaen" w:hAnsi="Sylfaen"/>
          <w:sz w:val="24"/>
        </w:rPr>
        <w:t xml:space="preserve"> </w:t>
      </w:r>
      <w:r w:rsidRPr="00AF736A">
        <w:rPr>
          <w:rFonts w:ascii="Sylfaen" w:hAnsi="Sylfaen"/>
          <w:sz w:val="24"/>
        </w:rPr>
        <w:t>աշխատավորներին (նրանց ընտանիքի անդամներին) կենսաթոշակներ վճարելու նպատակով» ընդհանուր գործընթաց</w:t>
      </w:r>
      <w:r w:rsidR="008D04D3" w:rsidRPr="00AF736A">
        <w:rPr>
          <w:rFonts w:ascii="Sylfaen" w:hAnsi="Sylfaen"/>
          <w:sz w:val="24"/>
        </w:rPr>
        <w:t>ն</w:t>
      </w:r>
      <w:r w:rsidRPr="00AF736A">
        <w:rPr>
          <w:rFonts w:ascii="Sylfaen" w:hAnsi="Sylfaen"/>
          <w:sz w:val="24"/>
        </w:rPr>
        <w:t xml:space="preserve"> ինտեգրված համակարգի միջոցներով իրագործելիս տեղեկատվական փոխգործակցության կանոնակարգը։</w:t>
      </w:r>
    </w:p>
    <w:p w14:paraId="74D5C870" w14:textId="77777777" w:rsidR="001E3ACC" w:rsidRPr="00AF736A" w:rsidRDefault="001E3ACC" w:rsidP="00377E40">
      <w:pPr>
        <w:pStyle w:val="Heading1"/>
      </w:pPr>
    </w:p>
    <w:p w14:paraId="48777024" w14:textId="77777777" w:rsidR="00B81EF6" w:rsidRPr="00AF736A" w:rsidRDefault="00B81EF6" w:rsidP="00377E40">
      <w:pPr>
        <w:pStyle w:val="Heading1"/>
      </w:pPr>
      <w:r w:rsidRPr="00AF736A">
        <w:t>IV. Էլեկտրոնային</w:t>
      </w:r>
      <w:r w:rsidRPr="00AF736A">
        <w:rPr>
          <w:rFonts w:ascii="Times New Roman" w:hAnsi="Times New Roman"/>
        </w:rPr>
        <w:t xml:space="preserve"> </w:t>
      </w:r>
      <w:r w:rsidRPr="00AF736A">
        <w:t>փաստաթղթերի</w:t>
      </w:r>
      <w:r w:rsidRPr="00AF736A">
        <w:rPr>
          <w:rFonts w:ascii="Times New Roman" w:hAnsi="Times New Roman"/>
        </w:rPr>
        <w:t xml:space="preserve"> </w:t>
      </w:r>
      <w:r w:rsidR="00AF736A">
        <w:t>եւ</w:t>
      </w:r>
      <w:r w:rsidRPr="00AF736A">
        <w:t xml:space="preserve"> տեղեկությունների</w:t>
      </w:r>
      <w:r w:rsidRPr="00AF736A">
        <w:rPr>
          <w:rFonts w:ascii="Times New Roman" w:hAnsi="Times New Roman"/>
        </w:rPr>
        <w:t xml:space="preserve"> </w:t>
      </w:r>
      <w:r w:rsidRPr="00AF736A">
        <w:t>կառուցվածքները</w:t>
      </w:r>
    </w:p>
    <w:p w14:paraId="2915EDDF"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9.</w:t>
      </w:r>
      <w:r w:rsidR="002B197D" w:rsidRPr="002B197D">
        <w:rPr>
          <w:rFonts w:ascii="Sylfaen" w:hAnsi="Sylfaen"/>
          <w:sz w:val="24"/>
        </w:rPr>
        <w:tab/>
      </w:r>
      <w:r w:rsidRPr="00AF736A">
        <w:rPr>
          <w:rFonts w:ascii="Sylfaen" w:hAnsi="Sylfaen"/>
          <w:sz w:val="24"/>
        </w:rPr>
        <w:t>Էլեկտրոնային փաստաթղթերի եւ տեղեկությունների կառուցվածքների ցանկը բերված է 1-ին աղյուսակում։</w:t>
      </w:r>
    </w:p>
    <w:p w14:paraId="495340DA" w14:textId="77777777" w:rsidR="002B197D" w:rsidRDefault="002B197D"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19EBD7EB"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w:t>
      </w:r>
    </w:p>
    <w:p w14:paraId="07C71B5B" w14:textId="77777777" w:rsidR="00B81EF6" w:rsidRPr="00AF736A" w:rsidRDefault="00B81EF6" w:rsidP="00377E40">
      <w:pPr>
        <w:pStyle w:val="ad"/>
        <w:keepNext w:val="0"/>
        <w:keepLines w:val="0"/>
        <w:spacing w:after="160" w:line="360" w:lineRule="auto"/>
        <w:rPr>
          <w:rFonts w:ascii="Sylfaen" w:hAnsi="Sylfaen"/>
          <w:sz w:val="24"/>
          <w:szCs w:val="24"/>
        </w:rPr>
      </w:pPr>
      <w:bookmarkStart w:id="65" w:name="_Toc362892237"/>
      <w:bookmarkStart w:id="66" w:name="_Toc363548687"/>
      <w:bookmarkStart w:id="67" w:name="_Ref363722798"/>
      <w:bookmarkStart w:id="68" w:name="_Toc363724004"/>
      <w:bookmarkStart w:id="69" w:name="_Toc365543237"/>
      <w:bookmarkStart w:id="70" w:name="_Toc369257109"/>
      <w:r w:rsidRPr="00AF736A">
        <w:rPr>
          <w:rFonts w:ascii="Sylfaen" w:hAnsi="Sylfaen"/>
          <w:sz w:val="24"/>
          <w:szCs w:val="24"/>
        </w:rPr>
        <w:t>Էլեկտրոնային փաստաթղթերի եւ տեղեկությունների կառուցվածքների ցանկը</w:t>
      </w:r>
      <w:bookmarkEnd w:id="65"/>
      <w:bookmarkEnd w:id="66"/>
      <w:bookmarkEnd w:id="67"/>
      <w:bookmarkEnd w:id="68"/>
      <w:bookmarkEnd w:id="69"/>
      <w:bookmarkEnd w:id="70"/>
    </w:p>
    <w:tbl>
      <w:tblPr>
        <w:tblStyle w:val="TableGrid"/>
        <w:tblW w:w="9957" w:type="dxa"/>
        <w:tblInd w:w="-601" w:type="dxa"/>
        <w:tblLayout w:type="fixed"/>
        <w:tblLook w:val="0600" w:firstRow="0" w:lastRow="0" w:firstColumn="0" w:lastColumn="0" w:noHBand="1" w:noVBand="1"/>
      </w:tblPr>
      <w:tblGrid>
        <w:gridCol w:w="1135"/>
        <w:gridCol w:w="2127"/>
        <w:gridCol w:w="3435"/>
        <w:gridCol w:w="3260"/>
      </w:tblGrid>
      <w:tr w:rsidR="00B81EF6" w:rsidRPr="002B197D" w14:paraId="760ABD0B" w14:textId="77777777" w:rsidTr="002B197D">
        <w:trPr>
          <w:tblHeader/>
        </w:trPr>
        <w:tc>
          <w:tcPr>
            <w:tcW w:w="570" w:type="pct"/>
          </w:tcPr>
          <w:p w14:paraId="7C712262"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Համարը՝ ը/կ</w:t>
            </w:r>
          </w:p>
        </w:tc>
        <w:tc>
          <w:tcPr>
            <w:tcW w:w="1068" w:type="pct"/>
          </w:tcPr>
          <w:p w14:paraId="1B410FE0"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Նույնականացուցիչը</w:t>
            </w:r>
          </w:p>
        </w:tc>
        <w:tc>
          <w:tcPr>
            <w:tcW w:w="1725" w:type="pct"/>
          </w:tcPr>
          <w:p w14:paraId="2A0ACB09"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Անվանումը</w:t>
            </w:r>
          </w:p>
        </w:tc>
        <w:tc>
          <w:tcPr>
            <w:tcW w:w="1638" w:type="pct"/>
          </w:tcPr>
          <w:p w14:paraId="7B1BD6C2"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Անվանումների տարածությունը</w:t>
            </w:r>
          </w:p>
        </w:tc>
      </w:tr>
      <w:tr w:rsidR="00B81EF6" w:rsidRPr="002B197D" w14:paraId="0C279C2E" w14:textId="77777777" w:rsidTr="002B197D">
        <w:trPr>
          <w:tblHeader/>
        </w:trPr>
        <w:tc>
          <w:tcPr>
            <w:tcW w:w="570" w:type="pct"/>
          </w:tcPr>
          <w:p w14:paraId="150356D8"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1</w:t>
            </w:r>
          </w:p>
        </w:tc>
        <w:tc>
          <w:tcPr>
            <w:tcW w:w="1068" w:type="pct"/>
          </w:tcPr>
          <w:p w14:paraId="3C275C15"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2</w:t>
            </w:r>
          </w:p>
        </w:tc>
        <w:tc>
          <w:tcPr>
            <w:tcW w:w="1725" w:type="pct"/>
          </w:tcPr>
          <w:p w14:paraId="4D0473A2"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3</w:t>
            </w:r>
          </w:p>
        </w:tc>
        <w:tc>
          <w:tcPr>
            <w:tcW w:w="1638" w:type="pct"/>
          </w:tcPr>
          <w:p w14:paraId="3ED4FE2B" w14:textId="77777777" w:rsidR="00B81EF6" w:rsidRPr="002B197D" w:rsidRDefault="00B81EF6" w:rsidP="00377E40">
            <w:pPr>
              <w:pStyle w:val="aa"/>
              <w:keepNext w:val="0"/>
              <w:keepLines w:val="0"/>
              <w:widowControl w:val="0"/>
              <w:spacing w:after="120"/>
              <w:rPr>
                <w:rFonts w:ascii="Sylfaen" w:hAnsi="Sylfaen"/>
                <w:sz w:val="20"/>
                <w:szCs w:val="20"/>
              </w:rPr>
            </w:pPr>
            <w:r w:rsidRPr="002B197D">
              <w:rPr>
                <w:rFonts w:ascii="Sylfaen" w:hAnsi="Sylfaen"/>
                <w:sz w:val="20"/>
                <w:szCs w:val="20"/>
              </w:rPr>
              <w:t>4</w:t>
            </w:r>
          </w:p>
        </w:tc>
      </w:tr>
      <w:tr w:rsidR="00B81EF6" w:rsidRPr="002B197D" w14:paraId="407A0FE7" w14:textId="77777777" w:rsidTr="002B197D">
        <w:tc>
          <w:tcPr>
            <w:tcW w:w="570" w:type="pct"/>
          </w:tcPr>
          <w:p w14:paraId="669F3B0B"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noProof/>
                <w:sz w:val="20"/>
              </w:rPr>
              <w:t>1</w:t>
            </w:r>
          </w:p>
        </w:tc>
        <w:tc>
          <w:tcPr>
            <w:tcW w:w="4430" w:type="pct"/>
            <w:gridSpan w:val="3"/>
          </w:tcPr>
          <w:p w14:paraId="05A906E4"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sz w:val="20"/>
              </w:rPr>
              <w:t xml:space="preserve">Բազիսային մոդելում էլեկտրոնային փաստաթղթերի </w:t>
            </w:r>
            <w:r w:rsidR="00AF736A" w:rsidRPr="002B197D">
              <w:rPr>
                <w:rFonts w:ascii="Sylfaen" w:hAnsi="Sylfaen"/>
                <w:sz w:val="20"/>
              </w:rPr>
              <w:t>եւ</w:t>
            </w:r>
            <w:r w:rsidRPr="002B197D">
              <w:rPr>
                <w:rFonts w:ascii="Sylfaen" w:hAnsi="Sylfaen"/>
                <w:sz w:val="20"/>
              </w:rPr>
              <w:t xml:space="preserve"> տեղեկությունների կառուցվածքները</w:t>
            </w:r>
          </w:p>
        </w:tc>
      </w:tr>
      <w:tr w:rsidR="00B81EF6" w:rsidRPr="002B197D" w14:paraId="6D932CB9" w14:textId="77777777" w:rsidTr="002B197D">
        <w:tc>
          <w:tcPr>
            <w:tcW w:w="570" w:type="pct"/>
          </w:tcPr>
          <w:p w14:paraId="25C0D7CD"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1.1</w:t>
            </w:r>
          </w:p>
        </w:tc>
        <w:tc>
          <w:tcPr>
            <w:tcW w:w="1068" w:type="pct"/>
          </w:tcPr>
          <w:p w14:paraId="7223A6DD"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R.006</w:t>
            </w:r>
          </w:p>
        </w:tc>
        <w:tc>
          <w:tcPr>
            <w:tcW w:w="1725" w:type="pct"/>
          </w:tcPr>
          <w:p w14:paraId="5CC572DB"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մշակման արդյունքի մասին ծանուցումը</w:t>
            </w:r>
          </w:p>
        </w:tc>
        <w:tc>
          <w:tcPr>
            <w:tcW w:w="1638" w:type="pct"/>
          </w:tcPr>
          <w:p w14:paraId="1DD41E17"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urn:EEC:R:ProcessingResultDetails:vY.Y.Y</w:t>
            </w:r>
          </w:p>
        </w:tc>
      </w:tr>
      <w:tr w:rsidR="00B81EF6" w:rsidRPr="002B197D" w14:paraId="3FBA47A5" w14:textId="77777777" w:rsidTr="002B197D">
        <w:tc>
          <w:tcPr>
            <w:tcW w:w="570" w:type="pct"/>
          </w:tcPr>
          <w:p w14:paraId="4227A347"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noProof/>
                <w:sz w:val="20"/>
              </w:rPr>
              <w:t>2</w:t>
            </w:r>
          </w:p>
        </w:tc>
        <w:tc>
          <w:tcPr>
            <w:tcW w:w="4430" w:type="pct"/>
            <w:gridSpan w:val="3"/>
          </w:tcPr>
          <w:p w14:paraId="05AFAE31"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sz w:val="20"/>
              </w:rPr>
              <w:t xml:space="preserve">Առարկայական ոլորտում էլեկտրոնային փաստաթղթերի </w:t>
            </w:r>
            <w:r w:rsidR="00AF736A" w:rsidRPr="002B197D">
              <w:rPr>
                <w:rFonts w:ascii="Sylfaen" w:hAnsi="Sylfaen"/>
                <w:sz w:val="20"/>
              </w:rPr>
              <w:t>եւ</w:t>
            </w:r>
            <w:r w:rsidRPr="002B197D">
              <w:rPr>
                <w:rFonts w:ascii="Sylfaen" w:hAnsi="Sylfaen"/>
                <w:sz w:val="20"/>
              </w:rPr>
              <w:t xml:space="preserve"> տեղեկությունների կառուցվածքները</w:t>
            </w:r>
          </w:p>
        </w:tc>
      </w:tr>
      <w:tr w:rsidR="00B81EF6" w:rsidRPr="002B197D" w14:paraId="13F0BEC9" w14:textId="77777777" w:rsidTr="002B197D">
        <w:tc>
          <w:tcPr>
            <w:tcW w:w="570" w:type="pct"/>
          </w:tcPr>
          <w:p w14:paraId="685B6778"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2.1</w:t>
            </w:r>
          </w:p>
        </w:tc>
        <w:tc>
          <w:tcPr>
            <w:tcW w:w="1068" w:type="pct"/>
          </w:tcPr>
          <w:p w14:paraId="159D6154"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R.SP.PP.01.004</w:t>
            </w:r>
          </w:p>
        </w:tc>
        <w:tc>
          <w:tcPr>
            <w:tcW w:w="1725" w:type="pct"/>
          </w:tcPr>
          <w:p w14:paraId="51AB9B39"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 xml:space="preserve">կենսաթոշակային ապահովության ոլորտում ընդունված որոշման մասին ծանուցում </w:t>
            </w:r>
          </w:p>
        </w:tc>
        <w:tc>
          <w:tcPr>
            <w:tcW w:w="1638" w:type="pct"/>
          </w:tcPr>
          <w:p w14:paraId="3F6EAD07"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urn:EEC:R:SP:PP:01:PensionsDecisionNotificationDetails:v1.0.0</w:t>
            </w:r>
          </w:p>
        </w:tc>
      </w:tr>
      <w:tr w:rsidR="00B81EF6" w:rsidRPr="002B197D" w14:paraId="5333037B" w14:textId="77777777" w:rsidTr="002B197D">
        <w:tc>
          <w:tcPr>
            <w:tcW w:w="570" w:type="pct"/>
          </w:tcPr>
          <w:p w14:paraId="15D3E550"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2.2</w:t>
            </w:r>
          </w:p>
        </w:tc>
        <w:tc>
          <w:tcPr>
            <w:tcW w:w="1068" w:type="pct"/>
          </w:tcPr>
          <w:p w14:paraId="7D10DBB1"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R.SP.PP.02.001</w:t>
            </w:r>
          </w:p>
        </w:tc>
        <w:tc>
          <w:tcPr>
            <w:tcW w:w="1725" w:type="pct"/>
          </w:tcPr>
          <w:p w14:paraId="0AC906E5"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կենսաթոշակի փոխանցման շրջանակներում տեղեկություններ</w:t>
            </w:r>
          </w:p>
        </w:tc>
        <w:tc>
          <w:tcPr>
            <w:tcW w:w="1638" w:type="pct"/>
          </w:tcPr>
          <w:p w14:paraId="5D1A40C1"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urn:EEC:R:SP:PP:02:PayRollDocDetails:v1.0.0</w:t>
            </w:r>
          </w:p>
        </w:tc>
      </w:tr>
      <w:tr w:rsidR="00B81EF6" w:rsidRPr="002B197D" w14:paraId="06A107FD" w14:textId="77777777" w:rsidTr="002B197D">
        <w:tc>
          <w:tcPr>
            <w:tcW w:w="570" w:type="pct"/>
          </w:tcPr>
          <w:p w14:paraId="67195794"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2.3</w:t>
            </w:r>
          </w:p>
        </w:tc>
        <w:tc>
          <w:tcPr>
            <w:tcW w:w="1068" w:type="pct"/>
          </w:tcPr>
          <w:p w14:paraId="5241B70F"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R.SP.PP.02.002</w:t>
            </w:r>
          </w:p>
        </w:tc>
        <w:tc>
          <w:tcPr>
            <w:tcW w:w="1725" w:type="pct"/>
          </w:tcPr>
          <w:p w14:paraId="3E18A2AD"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վճարված կենսաթոշակների համեմատման ակտի մասին տեղեկություններ</w:t>
            </w:r>
          </w:p>
        </w:tc>
        <w:tc>
          <w:tcPr>
            <w:tcW w:w="1638" w:type="pct"/>
          </w:tcPr>
          <w:p w14:paraId="522593B9"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urn:EEC:R:SP:PP:02:ActVerificationDocDetails:v1.0.0</w:t>
            </w:r>
          </w:p>
        </w:tc>
      </w:tr>
      <w:tr w:rsidR="00B81EF6" w:rsidRPr="002B197D" w14:paraId="5278DEB6" w14:textId="77777777" w:rsidTr="002B197D">
        <w:tc>
          <w:tcPr>
            <w:tcW w:w="570" w:type="pct"/>
          </w:tcPr>
          <w:p w14:paraId="6ABC17F9"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2.4</w:t>
            </w:r>
          </w:p>
        </w:tc>
        <w:tc>
          <w:tcPr>
            <w:tcW w:w="1068" w:type="pct"/>
          </w:tcPr>
          <w:p w14:paraId="4CF0ABF5"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R.SP.PP.02.003</w:t>
            </w:r>
          </w:p>
        </w:tc>
        <w:tc>
          <w:tcPr>
            <w:tcW w:w="1725" w:type="pct"/>
          </w:tcPr>
          <w:p w14:paraId="4801C38D" w14:textId="77777777" w:rsidR="00B81EF6" w:rsidRPr="002B197D" w:rsidRDefault="00B81EF6" w:rsidP="00377E40">
            <w:pPr>
              <w:pStyle w:val="a8"/>
              <w:widowControl w:val="0"/>
              <w:spacing w:after="120" w:line="240" w:lineRule="auto"/>
              <w:jc w:val="left"/>
              <w:rPr>
                <w:rFonts w:ascii="Sylfaen" w:hAnsi="Sylfaen" w:cs="Times New Roman"/>
                <w:noProof/>
                <w:sz w:val="20"/>
              </w:rPr>
            </w:pPr>
            <w:r w:rsidRPr="002B197D">
              <w:rPr>
                <w:rFonts w:ascii="Sylfaen" w:hAnsi="Sylfaen"/>
                <w:noProof/>
                <w:sz w:val="20"/>
              </w:rPr>
              <w:t>կենսաթոշակի ավել վճարված գումարը պահելու մասին տեղեկություններ</w:t>
            </w:r>
          </w:p>
        </w:tc>
        <w:tc>
          <w:tcPr>
            <w:tcW w:w="1638" w:type="pct"/>
          </w:tcPr>
          <w:p w14:paraId="06B7C122"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urn:EEC:R:SP:PP:02:RetentionOverallPaidAmountsDocDetails:v1.0.0</w:t>
            </w:r>
          </w:p>
        </w:tc>
      </w:tr>
      <w:tr w:rsidR="00B81EF6" w:rsidRPr="002B197D" w14:paraId="6BE46133" w14:textId="77777777" w:rsidTr="002B197D">
        <w:tc>
          <w:tcPr>
            <w:tcW w:w="570" w:type="pct"/>
          </w:tcPr>
          <w:p w14:paraId="0204D027"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eastAsiaTheme="minorEastAsia" w:hAnsi="Sylfaen"/>
                <w:noProof/>
                <w:sz w:val="20"/>
              </w:rPr>
              <w:t>2.5</w:t>
            </w:r>
          </w:p>
        </w:tc>
        <w:tc>
          <w:tcPr>
            <w:tcW w:w="1068" w:type="pct"/>
          </w:tcPr>
          <w:p w14:paraId="0DB20817"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R.SP.PP.02.004</w:t>
            </w:r>
          </w:p>
        </w:tc>
        <w:tc>
          <w:tcPr>
            <w:tcW w:w="1725" w:type="pct"/>
          </w:tcPr>
          <w:p w14:paraId="01ED1C60"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կենսաթոշակի ավել վճարված գումարի պահ</w:t>
            </w:r>
            <w:r w:rsidR="0048258C" w:rsidRPr="002B197D">
              <w:rPr>
                <w:rFonts w:ascii="Sylfaen" w:hAnsi="Sylfaen"/>
                <w:noProof/>
                <w:sz w:val="20"/>
              </w:rPr>
              <w:t>ում</w:t>
            </w:r>
            <w:r w:rsidRPr="002B197D">
              <w:rPr>
                <w:rFonts w:ascii="Sylfaen" w:hAnsi="Sylfaen"/>
                <w:noProof/>
                <w:sz w:val="20"/>
              </w:rPr>
              <w:t>ն ավարտելու մասին տեղեկություններ</w:t>
            </w:r>
          </w:p>
        </w:tc>
        <w:tc>
          <w:tcPr>
            <w:tcW w:w="1638" w:type="pct"/>
          </w:tcPr>
          <w:p w14:paraId="006633F8"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urn:EEC:R:SP:PP:02:PensionWithholdingCompletionDocDetails:v1.0.0</w:t>
            </w:r>
          </w:p>
        </w:tc>
      </w:tr>
      <w:tr w:rsidR="00B81EF6" w:rsidRPr="002B197D" w14:paraId="3EC8B80C" w14:textId="77777777" w:rsidTr="002B197D">
        <w:tc>
          <w:tcPr>
            <w:tcW w:w="570" w:type="pct"/>
          </w:tcPr>
          <w:p w14:paraId="3371C387" w14:textId="77777777" w:rsidR="00B81EF6" w:rsidRPr="002B197D" w:rsidRDefault="00B81EF6" w:rsidP="00377E40">
            <w:pPr>
              <w:pStyle w:val="a8"/>
              <w:widowControl w:val="0"/>
              <w:spacing w:after="120" w:line="240" w:lineRule="auto"/>
              <w:rPr>
                <w:rFonts w:ascii="Sylfaen" w:eastAsiaTheme="minorEastAsia" w:hAnsi="Sylfaen" w:cs="Times New Roman"/>
                <w:noProof/>
                <w:sz w:val="20"/>
              </w:rPr>
            </w:pPr>
            <w:r w:rsidRPr="002B197D">
              <w:rPr>
                <w:rFonts w:ascii="Sylfaen" w:eastAsiaTheme="minorEastAsia" w:hAnsi="Sylfaen"/>
                <w:noProof/>
                <w:sz w:val="20"/>
              </w:rPr>
              <w:t>2.6</w:t>
            </w:r>
          </w:p>
        </w:tc>
        <w:tc>
          <w:tcPr>
            <w:tcW w:w="1068" w:type="pct"/>
          </w:tcPr>
          <w:p w14:paraId="2E66F22D" w14:textId="77777777" w:rsidR="00B81EF6" w:rsidRPr="002B197D" w:rsidRDefault="00B81EF6" w:rsidP="00377E40">
            <w:pPr>
              <w:pStyle w:val="a8"/>
              <w:widowControl w:val="0"/>
              <w:spacing w:after="120" w:line="240" w:lineRule="auto"/>
              <w:rPr>
                <w:rFonts w:ascii="Sylfaen" w:hAnsi="Sylfaen" w:cs="Times New Roman"/>
                <w:sz w:val="20"/>
              </w:rPr>
            </w:pPr>
            <w:r w:rsidRPr="002B197D">
              <w:rPr>
                <w:rFonts w:ascii="Sylfaen" w:hAnsi="Sylfaen"/>
                <w:sz w:val="20"/>
              </w:rPr>
              <w:t>R.SP.PP.02.005</w:t>
            </w:r>
          </w:p>
        </w:tc>
        <w:tc>
          <w:tcPr>
            <w:tcW w:w="1725" w:type="pct"/>
          </w:tcPr>
          <w:p w14:paraId="3E6583E9"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կենսաթոշակային ապահովության ոլորտում</w:t>
            </w:r>
            <w:r w:rsidR="00AF736A" w:rsidRPr="002B197D">
              <w:rPr>
                <w:rFonts w:ascii="Sylfaen" w:hAnsi="Sylfaen"/>
                <w:noProof/>
                <w:sz w:val="20"/>
              </w:rPr>
              <w:t xml:space="preserve"> </w:t>
            </w:r>
            <w:r w:rsidRPr="002B197D">
              <w:rPr>
                <w:rFonts w:ascii="Sylfaen" w:hAnsi="Sylfaen"/>
                <w:noProof/>
                <w:sz w:val="20"/>
              </w:rPr>
              <w:t>տեղեկություններ</w:t>
            </w:r>
          </w:p>
        </w:tc>
        <w:tc>
          <w:tcPr>
            <w:tcW w:w="1638" w:type="pct"/>
          </w:tcPr>
          <w:p w14:paraId="57825A22" w14:textId="77777777" w:rsidR="00B81EF6" w:rsidRPr="002B197D" w:rsidRDefault="00B81EF6" w:rsidP="00377E40">
            <w:pPr>
              <w:pStyle w:val="a8"/>
              <w:widowControl w:val="0"/>
              <w:spacing w:after="120" w:line="240" w:lineRule="auto"/>
              <w:jc w:val="left"/>
              <w:rPr>
                <w:rFonts w:ascii="Sylfaen" w:hAnsi="Sylfaen" w:cs="Times New Roman"/>
                <w:sz w:val="20"/>
              </w:rPr>
            </w:pPr>
            <w:r w:rsidRPr="002B197D">
              <w:rPr>
                <w:rFonts w:ascii="Sylfaen" w:hAnsi="Sylfaen"/>
                <w:noProof/>
                <w:sz w:val="20"/>
              </w:rPr>
              <w:t>urn:EEC:R:SP:PP:01:SummaryInformationDocDetails:v1.0.0</w:t>
            </w:r>
          </w:p>
        </w:tc>
      </w:tr>
    </w:tbl>
    <w:p w14:paraId="35497B34" w14:textId="77777777" w:rsidR="00516F24" w:rsidRPr="00AF736A" w:rsidRDefault="00516F24" w:rsidP="00377E40">
      <w:pPr>
        <w:pStyle w:val="a6"/>
        <w:widowControl w:val="0"/>
        <w:spacing w:after="160"/>
        <w:ind w:firstLine="0"/>
        <w:rPr>
          <w:rFonts w:ascii="Sylfaen" w:hAnsi="Sylfaen"/>
          <w:sz w:val="24"/>
        </w:rPr>
      </w:pPr>
    </w:p>
    <w:p w14:paraId="5F08415F"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p w14:paraId="5AC0BE4A" w14:textId="77777777" w:rsidR="00B81EF6" w:rsidRPr="00AF736A" w:rsidRDefault="00B81EF6" w:rsidP="00377E40">
      <w:pPr>
        <w:pStyle w:val="Heading2"/>
        <w:rPr>
          <w:rStyle w:val="Heading2Char"/>
          <w:rFonts w:ascii="Sylfaen" w:hAnsi="Sylfaen"/>
          <w:sz w:val="24"/>
          <w:szCs w:val="24"/>
        </w:rPr>
      </w:pPr>
      <w:r w:rsidRPr="00AF736A">
        <w:rPr>
          <w:rStyle w:val="Heading2Char"/>
          <w:rFonts w:ascii="Sylfaen" w:hAnsi="Sylfaen"/>
          <w:sz w:val="24"/>
          <w:szCs w:val="24"/>
        </w:rPr>
        <w:lastRenderedPageBreak/>
        <w:t xml:space="preserve">1. Բազիսային մոդելում էլեկտրոնային փաստաթղթերի </w:t>
      </w:r>
      <w:r w:rsidR="00AF736A">
        <w:rPr>
          <w:rStyle w:val="Heading2Char"/>
          <w:rFonts w:ascii="Sylfaen" w:hAnsi="Sylfaen"/>
          <w:sz w:val="24"/>
          <w:szCs w:val="24"/>
        </w:rPr>
        <w:t>եւ</w:t>
      </w:r>
      <w:r w:rsidRPr="00AF736A">
        <w:rPr>
          <w:rStyle w:val="Heading2Char"/>
          <w:rFonts w:ascii="Sylfaen" w:hAnsi="Sylfaen"/>
          <w:sz w:val="24"/>
          <w:szCs w:val="24"/>
        </w:rPr>
        <w:t xml:space="preserve"> </w:t>
      </w:r>
      <w:r w:rsidR="008C232A" w:rsidRPr="008C232A">
        <w:rPr>
          <w:rStyle w:val="Heading2Char"/>
          <w:rFonts w:ascii="Sylfaen" w:hAnsi="Sylfaen"/>
          <w:sz w:val="24"/>
          <w:szCs w:val="24"/>
        </w:rPr>
        <w:br/>
      </w:r>
      <w:r w:rsidRPr="00AF736A">
        <w:rPr>
          <w:rStyle w:val="Heading2Char"/>
          <w:rFonts w:ascii="Sylfaen" w:hAnsi="Sylfaen"/>
          <w:sz w:val="24"/>
          <w:szCs w:val="24"/>
        </w:rPr>
        <w:t>տեղեկությունների կառուցվածքները</w:t>
      </w:r>
    </w:p>
    <w:p w14:paraId="2F51027D"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10.</w:t>
      </w:r>
      <w:r w:rsidR="002B197D" w:rsidRPr="002B197D">
        <w:rPr>
          <w:rFonts w:ascii="Sylfaen" w:hAnsi="Sylfaen"/>
          <w:sz w:val="24"/>
        </w:rPr>
        <w:tab/>
      </w:r>
      <w:r w:rsidRPr="00AF736A">
        <w:rPr>
          <w:rFonts w:ascii="Sylfaen" w:hAnsi="Sylfaen"/>
          <w:sz w:val="24"/>
        </w:rPr>
        <w:t>Էլեկտրոնային փաստաթղթի (տեղեկությունների) կառուցվածքի նկարագրությունը</w:t>
      </w:r>
    </w:p>
    <w:p w14:paraId="51D93493" w14:textId="77777777" w:rsidR="00B81EF6" w:rsidRPr="00AF736A" w:rsidRDefault="00B81EF6" w:rsidP="00377E40">
      <w:pPr>
        <w:pStyle w:val="af1"/>
        <w:widowControl w:val="0"/>
        <w:spacing w:after="160"/>
        <w:ind w:firstLine="567"/>
        <w:outlineLvl w:val="9"/>
        <w:rPr>
          <w:rFonts w:ascii="Sylfaen" w:hAnsi="Sylfaen"/>
          <w:sz w:val="24"/>
        </w:rPr>
      </w:pPr>
      <w:r w:rsidRPr="00AF736A">
        <w:rPr>
          <w:rFonts w:ascii="Sylfaen" w:hAnsi="Sylfaen"/>
          <w:sz w:val="24"/>
        </w:rPr>
        <w:t>«Մշակման արդյունքի մասին ծանուցումը» (R.006) բերված է 2-րդ աղյուսակում։</w:t>
      </w:r>
    </w:p>
    <w:p w14:paraId="14C2C9F7" w14:textId="77777777" w:rsidR="00516F24" w:rsidRPr="00AF736A" w:rsidRDefault="00516F24" w:rsidP="00377E40">
      <w:pPr>
        <w:pStyle w:val="af4"/>
        <w:keepNext w:val="0"/>
        <w:keepLines w:val="0"/>
        <w:widowControl w:val="0"/>
        <w:spacing w:before="0" w:after="160" w:line="360" w:lineRule="auto"/>
        <w:rPr>
          <w:rFonts w:ascii="Sylfaen" w:hAnsi="Sylfaen"/>
          <w:sz w:val="24"/>
        </w:rPr>
      </w:pPr>
    </w:p>
    <w:p w14:paraId="0FCAC50D"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2</w:t>
      </w:r>
    </w:p>
    <w:p w14:paraId="70F63FAA"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B81EF6" w:rsidRPr="002B197D" w14:paraId="0CB25EED" w14:textId="77777777" w:rsidTr="002B197D">
        <w:trPr>
          <w:tblHeader/>
        </w:trPr>
        <w:tc>
          <w:tcPr>
            <w:tcW w:w="1091" w:type="dxa"/>
          </w:tcPr>
          <w:p w14:paraId="31F54296"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Համարը՝ ը/կ</w:t>
            </w:r>
          </w:p>
        </w:tc>
        <w:tc>
          <w:tcPr>
            <w:tcW w:w="2666" w:type="dxa"/>
          </w:tcPr>
          <w:p w14:paraId="290848A3"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Տարրի նշագիրը</w:t>
            </w:r>
          </w:p>
        </w:tc>
        <w:tc>
          <w:tcPr>
            <w:tcW w:w="6055" w:type="dxa"/>
          </w:tcPr>
          <w:p w14:paraId="3DD76E61"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Նկարագրությունը</w:t>
            </w:r>
          </w:p>
        </w:tc>
      </w:tr>
      <w:tr w:rsidR="00B81EF6" w:rsidRPr="002B197D" w14:paraId="5147B2F5" w14:textId="77777777" w:rsidTr="002B197D">
        <w:trPr>
          <w:trHeight w:val="442"/>
          <w:tblHeader/>
        </w:trPr>
        <w:tc>
          <w:tcPr>
            <w:tcW w:w="1091" w:type="dxa"/>
          </w:tcPr>
          <w:p w14:paraId="31F05BDA"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1</w:t>
            </w:r>
          </w:p>
        </w:tc>
        <w:tc>
          <w:tcPr>
            <w:tcW w:w="2666" w:type="dxa"/>
          </w:tcPr>
          <w:p w14:paraId="6D00850C"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2</w:t>
            </w:r>
          </w:p>
        </w:tc>
        <w:tc>
          <w:tcPr>
            <w:tcW w:w="6055" w:type="dxa"/>
          </w:tcPr>
          <w:p w14:paraId="47FD08CE"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3</w:t>
            </w:r>
          </w:p>
        </w:tc>
      </w:tr>
      <w:tr w:rsidR="00B81EF6" w:rsidRPr="002B197D" w14:paraId="42E15CF9" w14:textId="77777777" w:rsidTr="002B197D">
        <w:tc>
          <w:tcPr>
            <w:tcW w:w="1091" w:type="dxa"/>
          </w:tcPr>
          <w:p w14:paraId="46A93EF7"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1</w:t>
            </w:r>
          </w:p>
        </w:tc>
        <w:tc>
          <w:tcPr>
            <w:tcW w:w="2666" w:type="dxa"/>
          </w:tcPr>
          <w:p w14:paraId="65E15B07"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Անվանումը</w:t>
            </w:r>
          </w:p>
        </w:tc>
        <w:tc>
          <w:tcPr>
            <w:tcW w:w="6055" w:type="dxa"/>
          </w:tcPr>
          <w:p w14:paraId="116DF875"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noProof/>
                <w:sz w:val="20"/>
                <w:szCs w:val="24"/>
              </w:rPr>
              <w:t>մշակման արդյունքի մասին ծանուցումը</w:t>
            </w:r>
          </w:p>
        </w:tc>
      </w:tr>
      <w:tr w:rsidR="00B81EF6" w:rsidRPr="002B197D" w14:paraId="0358CFE6" w14:textId="77777777" w:rsidTr="002B197D">
        <w:tc>
          <w:tcPr>
            <w:tcW w:w="1091" w:type="dxa"/>
          </w:tcPr>
          <w:p w14:paraId="5AB88656"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2</w:t>
            </w:r>
          </w:p>
        </w:tc>
        <w:tc>
          <w:tcPr>
            <w:tcW w:w="2666" w:type="dxa"/>
          </w:tcPr>
          <w:p w14:paraId="74066ED3"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Նույնականացուցիչը</w:t>
            </w:r>
          </w:p>
        </w:tc>
        <w:tc>
          <w:tcPr>
            <w:tcW w:w="6055" w:type="dxa"/>
          </w:tcPr>
          <w:p w14:paraId="35D68FD6"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sz w:val="20"/>
                <w:szCs w:val="24"/>
              </w:rPr>
              <w:t>R.006</w:t>
            </w:r>
          </w:p>
        </w:tc>
      </w:tr>
      <w:tr w:rsidR="00B81EF6" w:rsidRPr="002B197D" w14:paraId="1F6B2086" w14:textId="77777777" w:rsidTr="002B197D">
        <w:tc>
          <w:tcPr>
            <w:tcW w:w="1091" w:type="dxa"/>
          </w:tcPr>
          <w:p w14:paraId="012C6527"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3</w:t>
            </w:r>
          </w:p>
        </w:tc>
        <w:tc>
          <w:tcPr>
            <w:tcW w:w="2666" w:type="dxa"/>
          </w:tcPr>
          <w:p w14:paraId="1F313E4B"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Տարբերակը</w:t>
            </w:r>
          </w:p>
        </w:tc>
        <w:tc>
          <w:tcPr>
            <w:tcW w:w="6055" w:type="dxa"/>
          </w:tcPr>
          <w:p w14:paraId="3F2F94C5"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sz w:val="20"/>
                <w:szCs w:val="24"/>
              </w:rPr>
              <w:t>Y.Y.Y</w:t>
            </w:r>
          </w:p>
        </w:tc>
      </w:tr>
      <w:tr w:rsidR="00B81EF6" w:rsidRPr="002B197D" w14:paraId="0583B2F3" w14:textId="77777777" w:rsidTr="002B197D">
        <w:tc>
          <w:tcPr>
            <w:tcW w:w="1091" w:type="dxa"/>
          </w:tcPr>
          <w:p w14:paraId="6BCB7378"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4</w:t>
            </w:r>
          </w:p>
        </w:tc>
        <w:tc>
          <w:tcPr>
            <w:tcW w:w="2666" w:type="dxa"/>
          </w:tcPr>
          <w:p w14:paraId="7719A4AC"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Սահմանումը</w:t>
            </w:r>
          </w:p>
        </w:tc>
        <w:tc>
          <w:tcPr>
            <w:tcW w:w="6055" w:type="dxa"/>
          </w:tcPr>
          <w:p w14:paraId="2DCF51D9"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noProof/>
                <w:sz w:val="20"/>
                <w:szCs w:val="24"/>
              </w:rPr>
              <w:t>ռեսպոնդենտի կողմից հարցումը մշակելու արդյունքի մասին տեղեկությունները</w:t>
            </w:r>
          </w:p>
        </w:tc>
      </w:tr>
      <w:tr w:rsidR="00B81EF6" w:rsidRPr="002B197D" w14:paraId="080A2A5B" w14:textId="77777777" w:rsidTr="002B197D">
        <w:tc>
          <w:tcPr>
            <w:tcW w:w="1091" w:type="dxa"/>
          </w:tcPr>
          <w:p w14:paraId="2874C1D6"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5</w:t>
            </w:r>
          </w:p>
        </w:tc>
        <w:tc>
          <w:tcPr>
            <w:tcW w:w="2666" w:type="dxa"/>
          </w:tcPr>
          <w:p w14:paraId="223CF301"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Օգտագործումը</w:t>
            </w:r>
          </w:p>
        </w:tc>
        <w:tc>
          <w:tcPr>
            <w:tcW w:w="6055" w:type="dxa"/>
          </w:tcPr>
          <w:p w14:paraId="1743330D"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sz w:val="20"/>
                <w:szCs w:val="24"/>
              </w:rPr>
              <w:t>—</w:t>
            </w:r>
          </w:p>
        </w:tc>
      </w:tr>
      <w:tr w:rsidR="00B81EF6" w:rsidRPr="002B197D" w14:paraId="54D2C250" w14:textId="77777777" w:rsidTr="002B197D">
        <w:tc>
          <w:tcPr>
            <w:tcW w:w="1091" w:type="dxa"/>
          </w:tcPr>
          <w:p w14:paraId="0907941E"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6</w:t>
            </w:r>
          </w:p>
        </w:tc>
        <w:tc>
          <w:tcPr>
            <w:tcW w:w="2666" w:type="dxa"/>
          </w:tcPr>
          <w:p w14:paraId="02C9F913"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Անվանումների տարածության նույնականացուցիչը</w:t>
            </w:r>
          </w:p>
        </w:tc>
        <w:tc>
          <w:tcPr>
            <w:tcW w:w="6055" w:type="dxa"/>
          </w:tcPr>
          <w:p w14:paraId="19650DE5"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noProof/>
                <w:sz w:val="20"/>
                <w:szCs w:val="24"/>
              </w:rPr>
              <w:t>urn:EEC:R:ProcessingResultDetails:vY.Y.Y</w:t>
            </w:r>
          </w:p>
        </w:tc>
      </w:tr>
      <w:tr w:rsidR="00B81EF6" w:rsidRPr="002B197D" w14:paraId="4D094B6E" w14:textId="77777777" w:rsidTr="002B197D">
        <w:tc>
          <w:tcPr>
            <w:tcW w:w="1091" w:type="dxa"/>
          </w:tcPr>
          <w:p w14:paraId="347569C7"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7</w:t>
            </w:r>
          </w:p>
        </w:tc>
        <w:tc>
          <w:tcPr>
            <w:tcW w:w="2666" w:type="dxa"/>
          </w:tcPr>
          <w:p w14:paraId="1767D4A8"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XML</w:t>
            </w:r>
            <w:r w:rsidR="004B3DB5" w:rsidRPr="002B197D">
              <w:rPr>
                <w:rFonts w:ascii="Sylfaen" w:hAnsi="Sylfaen"/>
                <w:sz w:val="20"/>
              </w:rPr>
              <w:t xml:space="preserve"> </w:t>
            </w:r>
            <w:r w:rsidRPr="002B197D">
              <w:rPr>
                <w:rFonts w:ascii="Sylfaen" w:hAnsi="Sylfaen"/>
                <w:sz w:val="20"/>
              </w:rPr>
              <w:t>փաստաթղթի հիմնական տարրը</w:t>
            </w:r>
          </w:p>
        </w:tc>
        <w:tc>
          <w:tcPr>
            <w:tcW w:w="6055" w:type="dxa"/>
          </w:tcPr>
          <w:p w14:paraId="0555F0F3"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sz w:val="20"/>
                <w:szCs w:val="24"/>
              </w:rPr>
              <w:t>ProcessingResultDetails</w:t>
            </w:r>
          </w:p>
        </w:tc>
      </w:tr>
      <w:tr w:rsidR="00B81EF6" w:rsidRPr="002B197D" w14:paraId="26611B92" w14:textId="77777777" w:rsidTr="002B197D">
        <w:tc>
          <w:tcPr>
            <w:tcW w:w="1091" w:type="dxa"/>
          </w:tcPr>
          <w:p w14:paraId="789F9ACB"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8</w:t>
            </w:r>
          </w:p>
        </w:tc>
        <w:tc>
          <w:tcPr>
            <w:tcW w:w="2666" w:type="dxa"/>
          </w:tcPr>
          <w:p w14:paraId="1E0243CD" w14:textId="77777777" w:rsidR="00B81EF6" w:rsidRPr="002B197D" w:rsidRDefault="00B81EF6" w:rsidP="00377E40">
            <w:pPr>
              <w:pStyle w:val="aa"/>
              <w:keepNext w:val="0"/>
              <w:keepLines w:val="0"/>
              <w:widowControl w:val="0"/>
              <w:spacing w:after="120"/>
              <w:jc w:val="left"/>
              <w:rPr>
                <w:rFonts w:ascii="Sylfaen" w:hAnsi="Sylfaen"/>
                <w:sz w:val="20"/>
              </w:rPr>
            </w:pPr>
            <w:r w:rsidRPr="002B197D">
              <w:rPr>
                <w:rFonts w:ascii="Sylfaen" w:hAnsi="Sylfaen"/>
                <w:sz w:val="20"/>
              </w:rPr>
              <w:t>XML</w:t>
            </w:r>
            <w:r w:rsidR="004B3DB5" w:rsidRPr="002B197D">
              <w:rPr>
                <w:rFonts w:ascii="Sylfaen" w:hAnsi="Sylfaen"/>
                <w:sz w:val="20"/>
              </w:rPr>
              <w:t xml:space="preserve"> </w:t>
            </w:r>
            <w:r w:rsidRPr="002B197D">
              <w:rPr>
                <w:rFonts w:ascii="Sylfaen" w:hAnsi="Sylfaen"/>
                <w:sz w:val="20"/>
              </w:rPr>
              <w:t>սխեմայի ֆայլի անունը</w:t>
            </w:r>
          </w:p>
        </w:tc>
        <w:tc>
          <w:tcPr>
            <w:tcW w:w="6055" w:type="dxa"/>
          </w:tcPr>
          <w:p w14:paraId="57EFD23C" w14:textId="77777777" w:rsidR="00B81EF6" w:rsidRPr="002B197D" w:rsidRDefault="00B81EF6" w:rsidP="00377E40">
            <w:pPr>
              <w:pStyle w:val="a8"/>
              <w:widowControl w:val="0"/>
              <w:spacing w:after="120" w:line="240" w:lineRule="auto"/>
              <w:jc w:val="left"/>
              <w:rPr>
                <w:rFonts w:ascii="Sylfaen" w:hAnsi="Sylfaen" w:cs="Times New Roman"/>
                <w:sz w:val="20"/>
                <w:szCs w:val="24"/>
              </w:rPr>
            </w:pPr>
            <w:r w:rsidRPr="002B197D">
              <w:rPr>
                <w:rFonts w:ascii="Sylfaen" w:hAnsi="Sylfaen"/>
                <w:noProof/>
                <w:sz w:val="20"/>
                <w:szCs w:val="24"/>
              </w:rPr>
              <w:t>EEC_R_ProcessingResultDetails_vY.Y.Y.xsd</w:t>
            </w:r>
          </w:p>
        </w:tc>
      </w:tr>
    </w:tbl>
    <w:p w14:paraId="766B665C" w14:textId="77777777" w:rsidR="00516F24" w:rsidRPr="00AF736A" w:rsidRDefault="00516F24" w:rsidP="00377E40">
      <w:pPr>
        <w:pStyle w:val="a6"/>
        <w:widowControl w:val="0"/>
        <w:spacing w:after="160"/>
        <w:ind w:firstLine="0"/>
        <w:rPr>
          <w:rFonts w:ascii="Sylfaen" w:hAnsi="Sylfaen"/>
          <w:sz w:val="24"/>
        </w:rPr>
      </w:pPr>
    </w:p>
    <w:p w14:paraId="1142CBB7"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2023 թվականի մարտի 14-ի թիվ 32 որոշման 2-րդ կետին համապատասխան </w:t>
      </w:r>
      <w:r w:rsidRPr="00AF736A">
        <w:rPr>
          <w:rFonts w:ascii="Sylfaen" w:hAnsi="Sylfaen"/>
          <w:sz w:val="24"/>
        </w:rPr>
        <w:lastRenderedPageBreak/>
        <w:t>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4A8DDB5C"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11.</w:t>
      </w:r>
      <w:r w:rsidR="002B197D" w:rsidRPr="002B197D">
        <w:rPr>
          <w:rFonts w:ascii="Sylfaen" w:hAnsi="Sylfaen"/>
          <w:noProof/>
          <w:sz w:val="24"/>
        </w:rPr>
        <w:tab/>
      </w:r>
      <w:r w:rsidRPr="00AF736A">
        <w:rPr>
          <w:rFonts w:ascii="Sylfaen" w:hAnsi="Sylfaen"/>
          <w:noProof/>
          <w:sz w:val="24"/>
        </w:rPr>
        <w:t>Ներմուծվող անվանումների տարածությունները բերված են 3-րդ աղյուսակում:</w:t>
      </w:r>
    </w:p>
    <w:p w14:paraId="3F2534E2" w14:textId="77777777" w:rsidR="008C232A" w:rsidRPr="00377E40" w:rsidRDefault="008C232A" w:rsidP="00377E40">
      <w:pPr>
        <w:pStyle w:val="af4"/>
        <w:keepNext w:val="0"/>
        <w:keepLines w:val="0"/>
        <w:widowControl w:val="0"/>
        <w:spacing w:before="0" w:after="160" w:line="360" w:lineRule="auto"/>
        <w:rPr>
          <w:rFonts w:ascii="Sylfaen" w:hAnsi="Sylfaen"/>
          <w:sz w:val="24"/>
        </w:rPr>
      </w:pPr>
    </w:p>
    <w:p w14:paraId="116AA17D"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3</w:t>
      </w:r>
    </w:p>
    <w:p w14:paraId="42C1F4A7"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8964" w:type="dxa"/>
        <w:tblInd w:w="392" w:type="dxa"/>
        <w:tblLayout w:type="fixed"/>
        <w:tblLook w:val="0600" w:firstRow="0" w:lastRow="0" w:firstColumn="0" w:lastColumn="0" w:noHBand="1" w:noVBand="1"/>
      </w:tblPr>
      <w:tblGrid>
        <w:gridCol w:w="1276"/>
        <w:gridCol w:w="5953"/>
        <w:gridCol w:w="1735"/>
      </w:tblGrid>
      <w:tr w:rsidR="00B81EF6" w:rsidRPr="002B197D" w14:paraId="63F0A631" w14:textId="77777777" w:rsidTr="00371480">
        <w:trPr>
          <w:tblHeader/>
        </w:trPr>
        <w:tc>
          <w:tcPr>
            <w:tcW w:w="1276" w:type="dxa"/>
            <w:tcBorders>
              <w:bottom w:val="single" w:sz="4" w:space="0" w:color="auto"/>
            </w:tcBorders>
          </w:tcPr>
          <w:p w14:paraId="25D38602"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Համարը՝ ը/կ</w:t>
            </w:r>
          </w:p>
        </w:tc>
        <w:tc>
          <w:tcPr>
            <w:tcW w:w="5953" w:type="dxa"/>
            <w:tcBorders>
              <w:bottom w:val="single" w:sz="4" w:space="0" w:color="auto"/>
            </w:tcBorders>
          </w:tcPr>
          <w:p w14:paraId="3EC8BE50"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Անվանումների տարածության նույնականացուցիչը</w:t>
            </w:r>
          </w:p>
        </w:tc>
        <w:tc>
          <w:tcPr>
            <w:tcW w:w="1735" w:type="dxa"/>
            <w:tcBorders>
              <w:bottom w:val="single" w:sz="4" w:space="0" w:color="auto"/>
            </w:tcBorders>
          </w:tcPr>
          <w:p w14:paraId="3639D6C2"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Նախածանցը</w:t>
            </w:r>
          </w:p>
        </w:tc>
      </w:tr>
      <w:tr w:rsidR="00B81EF6" w:rsidRPr="002B197D" w14:paraId="2A67AC9C" w14:textId="77777777" w:rsidTr="00371480">
        <w:trPr>
          <w:tblHeader/>
        </w:trPr>
        <w:tc>
          <w:tcPr>
            <w:tcW w:w="1276" w:type="dxa"/>
            <w:tcBorders>
              <w:bottom w:val="single" w:sz="4" w:space="0" w:color="auto"/>
            </w:tcBorders>
          </w:tcPr>
          <w:p w14:paraId="22249E36"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1</w:t>
            </w:r>
          </w:p>
        </w:tc>
        <w:tc>
          <w:tcPr>
            <w:tcW w:w="5953" w:type="dxa"/>
            <w:tcBorders>
              <w:bottom w:val="single" w:sz="4" w:space="0" w:color="auto"/>
            </w:tcBorders>
          </w:tcPr>
          <w:p w14:paraId="71D6537B"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2</w:t>
            </w:r>
          </w:p>
        </w:tc>
        <w:tc>
          <w:tcPr>
            <w:tcW w:w="1735" w:type="dxa"/>
            <w:tcBorders>
              <w:bottom w:val="single" w:sz="4" w:space="0" w:color="auto"/>
            </w:tcBorders>
          </w:tcPr>
          <w:p w14:paraId="464D9C08" w14:textId="77777777" w:rsidR="00B81EF6" w:rsidRPr="002B197D" w:rsidRDefault="00B81EF6" w:rsidP="00377E40">
            <w:pPr>
              <w:pStyle w:val="aa"/>
              <w:keepNext w:val="0"/>
              <w:keepLines w:val="0"/>
              <w:widowControl w:val="0"/>
              <w:spacing w:after="120"/>
              <w:rPr>
                <w:rFonts w:ascii="Sylfaen" w:hAnsi="Sylfaen"/>
                <w:sz w:val="20"/>
              </w:rPr>
            </w:pPr>
            <w:r w:rsidRPr="002B197D">
              <w:rPr>
                <w:rFonts w:ascii="Sylfaen" w:hAnsi="Sylfaen"/>
                <w:sz w:val="20"/>
              </w:rPr>
              <w:t>3</w:t>
            </w:r>
          </w:p>
        </w:tc>
      </w:tr>
      <w:tr w:rsidR="00B81EF6" w:rsidRPr="002B197D" w14:paraId="27EEB201" w14:textId="77777777" w:rsidTr="00371480">
        <w:tc>
          <w:tcPr>
            <w:tcW w:w="1276" w:type="dxa"/>
            <w:tcBorders>
              <w:top w:val="single" w:sz="4" w:space="0" w:color="auto"/>
              <w:bottom w:val="single" w:sz="4" w:space="0" w:color="auto"/>
            </w:tcBorders>
          </w:tcPr>
          <w:p w14:paraId="66559E02" w14:textId="77777777" w:rsidR="00B81EF6" w:rsidRPr="002B197D" w:rsidRDefault="00B81EF6" w:rsidP="00377E40">
            <w:pPr>
              <w:pStyle w:val="a8"/>
              <w:widowControl w:val="0"/>
              <w:spacing w:after="120" w:line="240" w:lineRule="auto"/>
              <w:rPr>
                <w:rFonts w:ascii="Sylfaen" w:hAnsi="Sylfaen" w:cs="Times New Roman"/>
                <w:sz w:val="20"/>
                <w:szCs w:val="24"/>
              </w:rPr>
            </w:pPr>
            <w:r w:rsidRPr="002B197D">
              <w:rPr>
                <w:rFonts w:ascii="Sylfaen" w:hAnsi="Sylfaen"/>
                <w:noProof/>
                <w:sz w:val="20"/>
                <w:szCs w:val="24"/>
              </w:rPr>
              <w:t>1</w:t>
            </w:r>
          </w:p>
        </w:tc>
        <w:tc>
          <w:tcPr>
            <w:tcW w:w="5953" w:type="dxa"/>
            <w:tcBorders>
              <w:top w:val="single" w:sz="4" w:space="0" w:color="auto"/>
              <w:bottom w:val="single" w:sz="4" w:space="0" w:color="auto"/>
            </w:tcBorders>
          </w:tcPr>
          <w:p w14:paraId="7D9B9B8C" w14:textId="77777777" w:rsidR="00B81EF6" w:rsidRPr="002B197D" w:rsidRDefault="00B81EF6" w:rsidP="00377E40">
            <w:pPr>
              <w:pStyle w:val="a8"/>
              <w:widowControl w:val="0"/>
              <w:spacing w:after="120" w:line="240" w:lineRule="auto"/>
              <w:jc w:val="left"/>
              <w:rPr>
                <w:rFonts w:ascii="Sylfaen" w:hAnsi="Sylfaen" w:cs="Times New Roman"/>
                <w:sz w:val="20"/>
                <w:szCs w:val="24"/>
                <w:highlight w:val="cyan"/>
              </w:rPr>
            </w:pPr>
            <w:r w:rsidRPr="002B197D">
              <w:rPr>
                <w:rFonts w:ascii="Sylfaen" w:hAnsi="Sylfaen"/>
                <w:noProof/>
                <w:sz w:val="20"/>
                <w:szCs w:val="24"/>
              </w:rPr>
              <w:t>urn:EEC:M:ComplexDataObjects:vX.X.X</w:t>
            </w:r>
          </w:p>
        </w:tc>
        <w:tc>
          <w:tcPr>
            <w:tcW w:w="1735" w:type="dxa"/>
            <w:tcBorders>
              <w:top w:val="single" w:sz="4" w:space="0" w:color="auto"/>
              <w:bottom w:val="single" w:sz="4" w:space="0" w:color="auto"/>
            </w:tcBorders>
          </w:tcPr>
          <w:p w14:paraId="55AB4E7B" w14:textId="77777777" w:rsidR="00B81EF6" w:rsidRPr="002B197D" w:rsidRDefault="00B81EF6" w:rsidP="00377E40">
            <w:pPr>
              <w:pStyle w:val="a8"/>
              <w:widowControl w:val="0"/>
              <w:spacing w:after="120" w:line="240" w:lineRule="auto"/>
              <w:jc w:val="left"/>
              <w:rPr>
                <w:rFonts w:ascii="Sylfaen" w:hAnsi="Sylfaen" w:cs="Times New Roman"/>
                <w:sz w:val="20"/>
                <w:szCs w:val="24"/>
                <w:highlight w:val="cyan"/>
              </w:rPr>
            </w:pPr>
            <w:r w:rsidRPr="002B197D">
              <w:rPr>
                <w:rFonts w:ascii="Sylfaen" w:hAnsi="Sylfaen"/>
                <w:noProof/>
                <w:sz w:val="20"/>
                <w:szCs w:val="24"/>
              </w:rPr>
              <w:t>ccdo</w:t>
            </w:r>
          </w:p>
        </w:tc>
      </w:tr>
      <w:tr w:rsidR="00B81EF6" w:rsidRPr="002B197D" w14:paraId="1B06600A" w14:textId="77777777" w:rsidTr="00371480">
        <w:tc>
          <w:tcPr>
            <w:tcW w:w="1276" w:type="dxa"/>
            <w:tcBorders>
              <w:top w:val="single" w:sz="4" w:space="0" w:color="auto"/>
              <w:bottom w:val="single" w:sz="4" w:space="0" w:color="auto"/>
            </w:tcBorders>
          </w:tcPr>
          <w:p w14:paraId="0B2FAABB" w14:textId="77777777" w:rsidR="00B81EF6" w:rsidRPr="002B197D" w:rsidRDefault="00B81EF6" w:rsidP="00377E40">
            <w:pPr>
              <w:pStyle w:val="a8"/>
              <w:widowControl w:val="0"/>
              <w:spacing w:after="120" w:line="240" w:lineRule="auto"/>
              <w:rPr>
                <w:rFonts w:ascii="Sylfaen" w:hAnsi="Sylfaen" w:cs="Times New Roman"/>
                <w:sz w:val="20"/>
                <w:szCs w:val="24"/>
              </w:rPr>
            </w:pPr>
            <w:r w:rsidRPr="002B197D">
              <w:rPr>
                <w:rFonts w:ascii="Sylfaen" w:hAnsi="Sylfaen"/>
                <w:noProof/>
                <w:sz w:val="20"/>
                <w:szCs w:val="24"/>
              </w:rPr>
              <w:t>2</w:t>
            </w:r>
          </w:p>
        </w:tc>
        <w:tc>
          <w:tcPr>
            <w:tcW w:w="5953" w:type="dxa"/>
            <w:tcBorders>
              <w:top w:val="single" w:sz="4" w:space="0" w:color="auto"/>
              <w:bottom w:val="single" w:sz="4" w:space="0" w:color="auto"/>
            </w:tcBorders>
          </w:tcPr>
          <w:p w14:paraId="3EB57DA8" w14:textId="77777777" w:rsidR="00B81EF6" w:rsidRPr="002B197D" w:rsidRDefault="00B81EF6" w:rsidP="00377E40">
            <w:pPr>
              <w:pStyle w:val="a8"/>
              <w:widowControl w:val="0"/>
              <w:spacing w:after="120" w:line="240" w:lineRule="auto"/>
              <w:jc w:val="left"/>
              <w:rPr>
                <w:rFonts w:ascii="Sylfaen" w:hAnsi="Sylfaen" w:cs="Times New Roman"/>
                <w:sz w:val="20"/>
                <w:szCs w:val="24"/>
                <w:highlight w:val="cyan"/>
              </w:rPr>
            </w:pPr>
            <w:r w:rsidRPr="002B197D">
              <w:rPr>
                <w:rFonts w:ascii="Sylfaen" w:hAnsi="Sylfaen"/>
                <w:noProof/>
                <w:sz w:val="20"/>
                <w:szCs w:val="24"/>
              </w:rPr>
              <w:t>urn:EEC:M:SimpleDataObjects:vX.X.X</w:t>
            </w:r>
          </w:p>
        </w:tc>
        <w:tc>
          <w:tcPr>
            <w:tcW w:w="1735" w:type="dxa"/>
            <w:tcBorders>
              <w:top w:val="single" w:sz="4" w:space="0" w:color="auto"/>
              <w:bottom w:val="single" w:sz="4" w:space="0" w:color="auto"/>
            </w:tcBorders>
          </w:tcPr>
          <w:p w14:paraId="53A278F0" w14:textId="77777777" w:rsidR="00B81EF6" w:rsidRPr="002B197D" w:rsidRDefault="00B81EF6" w:rsidP="00377E40">
            <w:pPr>
              <w:pStyle w:val="a8"/>
              <w:widowControl w:val="0"/>
              <w:spacing w:after="120" w:line="240" w:lineRule="auto"/>
              <w:jc w:val="left"/>
              <w:rPr>
                <w:rFonts w:ascii="Sylfaen" w:hAnsi="Sylfaen" w:cs="Times New Roman"/>
                <w:sz w:val="20"/>
                <w:szCs w:val="24"/>
                <w:highlight w:val="cyan"/>
              </w:rPr>
            </w:pPr>
            <w:r w:rsidRPr="002B197D">
              <w:rPr>
                <w:rFonts w:ascii="Sylfaen" w:hAnsi="Sylfaen"/>
                <w:noProof/>
                <w:sz w:val="20"/>
                <w:szCs w:val="24"/>
              </w:rPr>
              <w:t>csdo</w:t>
            </w:r>
          </w:p>
        </w:tc>
      </w:tr>
    </w:tbl>
    <w:p w14:paraId="5E9F12BB" w14:textId="77777777" w:rsidR="00516F24" w:rsidRPr="00AF736A" w:rsidRDefault="00516F24" w:rsidP="00377E40">
      <w:pPr>
        <w:pStyle w:val="a6"/>
        <w:widowControl w:val="0"/>
        <w:spacing w:after="160"/>
        <w:ind w:firstLine="567"/>
        <w:rPr>
          <w:rFonts w:ascii="Sylfaen" w:hAnsi="Sylfaen"/>
          <w:sz w:val="24"/>
        </w:rPr>
      </w:pPr>
    </w:p>
    <w:p w14:paraId="179E8B7E"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385A2868"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12.</w:t>
      </w:r>
      <w:r w:rsidR="00371480" w:rsidRPr="00371480">
        <w:rPr>
          <w:rFonts w:ascii="Sylfaen" w:hAnsi="Sylfaen"/>
          <w:noProof/>
          <w:sz w:val="24"/>
        </w:rPr>
        <w:tab/>
      </w:r>
      <w:r w:rsidRPr="00AF736A">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75CCEA21" w14:textId="77777777" w:rsidR="00B81EF6" w:rsidRPr="00A644DB" w:rsidRDefault="00B81EF6" w:rsidP="00377E40">
      <w:pPr>
        <w:widowControl w:val="0"/>
        <w:spacing w:after="160" w:line="360" w:lineRule="auto"/>
        <w:ind w:firstLine="567"/>
        <w:rPr>
          <w:rFonts w:ascii="Sylfaen" w:hAnsi="Sylfaen"/>
          <w:sz w:val="24"/>
          <w:szCs w:val="24"/>
        </w:rPr>
      </w:pPr>
    </w:p>
    <w:p w14:paraId="513EF7B6" w14:textId="77777777" w:rsidR="00371480" w:rsidRPr="00A644DB" w:rsidRDefault="00371480" w:rsidP="00377E40">
      <w:pPr>
        <w:widowControl w:val="0"/>
        <w:spacing w:after="160" w:line="360" w:lineRule="auto"/>
        <w:ind w:firstLine="567"/>
        <w:rPr>
          <w:rFonts w:ascii="Sylfaen" w:hAnsi="Sylfaen"/>
          <w:sz w:val="24"/>
          <w:szCs w:val="24"/>
        </w:rPr>
        <w:sectPr w:rsidR="00371480" w:rsidRPr="00A644DB" w:rsidSect="000422C0">
          <w:pgSz w:w="11906" w:h="16838"/>
          <w:pgMar w:top="1418" w:right="1418" w:bottom="1418" w:left="1418" w:header="709" w:footer="792" w:gutter="0"/>
          <w:pgNumType w:start="1"/>
          <w:cols w:space="708"/>
          <w:titlePg/>
          <w:docGrid w:linePitch="408"/>
        </w:sectPr>
      </w:pPr>
    </w:p>
    <w:p w14:paraId="77B1E78B"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4</w:t>
      </w:r>
    </w:p>
    <w:p w14:paraId="7F0CA4F2"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 xml:space="preserve">«Մշակման արդյունքի մասին ծանուցում» (R.006) էլեկտրոնային փաստաթղթի (տեղեկությունների) </w:t>
      </w:r>
      <w:r w:rsidR="008C232A" w:rsidRPr="008C232A">
        <w:rPr>
          <w:rFonts w:ascii="Sylfaen" w:hAnsi="Sylfaen"/>
          <w:sz w:val="24"/>
          <w:szCs w:val="24"/>
        </w:rPr>
        <w:br/>
      </w:r>
      <w:r w:rsidRPr="00AF736A">
        <w:rPr>
          <w:rFonts w:ascii="Sylfaen" w:hAnsi="Sylfaen"/>
          <w:sz w:val="24"/>
          <w:szCs w:val="24"/>
        </w:rPr>
        <w:t>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3865"/>
        <w:gridCol w:w="3583"/>
        <w:gridCol w:w="2205"/>
        <w:gridCol w:w="4038"/>
        <w:gridCol w:w="923"/>
      </w:tblGrid>
      <w:tr w:rsidR="00B81EF6" w:rsidRPr="00371480" w14:paraId="1F5276A4" w14:textId="77777777" w:rsidTr="008C232A">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320D605"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F4C44"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DDAD5C"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08866"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D9323"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73BBFADC" w14:textId="77777777" w:rsidTr="008C232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9E2BA6" w14:textId="77777777" w:rsidR="00B81EF6" w:rsidRPr="00371480" w:rsidRDefault="00B81EF6" w:rsidP="00377E40">
            <w:pPr>
              <w:pStyle w:val="a8"/>
              <w:widowControl w:val="0"/>
              <w:tabs>
                <w:tab w:val="left" w:pos="435"/>
              </w:tabs>
              <w:spacing w:after="120" w:line="240" w:lineRule="auto"/>
              <w:jc w:val="left"/>
              <w:rPr>
                <w:rFonts w:ascii="Sylfaen" w:hAnsi="Sylfaen" w:cs="Times New Roman"/>
                <w:sz w:val="20"/>
              </w:rPr>
            </w:pPr>
            <w:r w:rsidRPr="00371480">
              <w:rPr>
                <w:rFonts w:ascii="Sylfaen" w:hAnsi="Sylfaen"/>
                <w:noProof/>
                <w:sz w:val="20"/>
              </w:rPr>
              <w:t>1.</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վերնագիրը</w:t>
            </w:r>
          </w:p>
          <w:p w14:paraId="03FD5062"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(ccdo:EDocHeader)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1613F"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FC76B7"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3399A"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ccdo:EDocHeaderType (M.CDT.90001)</w:t>
            </w:r>
          </w:p>
          <w:p w14:paraId="78A58ABB"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C81436"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1</w:t>
            </w:r>
          </w:p>
        </w:tc>
      </w:tr>
      <w:tr w:rsidR="00B81EF6" w:rsidRPr="00371480" w14:paraId="631F5E36" w14:textId="77777777" w:rsidTr="008C232A">
        <w:tc>
          <w:tcPr>
            <w:tcW w:w="236" w:type="dxa"/>
            <w:tcBorders>
              <w:top w:val="nil"/>
              <w:left w:val="nil"/>
              <w:bottom w:val="nil"/>
              <w:right w:val="single" w:sz="4" w:space="0" w:color="auto"/>
            </w:tcBorders>
            <w:tcMar>
              <w:left w:w="108" w:type="dxa"/>
              <w:right w:w="108" w:type="dxa"/>
            </w:tcMar>
          </w:tcPr>
          <w:p w14:paraId="0D93C050"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458750"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t>1.1.</w:t>
            </w:r>
            <w:r w:rsidR="008C232A" w:rsidRPr="008C232A">
              <w:rPr>
                <w:rFonts w:ascii="Sylfaen" w:hAnsi="Sylfaen"/>
                <w:noProof/>
                <w:sz w:val="20"/>
              </w:rPr>
              <w:tab/>
            </w:r>
            <w:r w:rsidRPr="00371480">
              <w:rPr>
                <w:rFonts w:ascii="Sylfaen" w:hAnsi="Sylfaen"/>
                <w:noProof/>
                <w:sz w:val="20"/>
              </w:rPr>
              <w:t>Ընդհանուր գործընթացի հաղորդագրության ծածկագիրը</w:t>
            </w:r>
          </w:p>
          <w:p w14:paraId="1E65087E"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t>(csdo:InfEnvelopeCode)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038A24"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D73BAE"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94951"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csdo:InfEnvelopeCodeType (M.SDT.90004)</w:t>
            </w:r>
          </w:p>
          <w:p w14:paraId="3C1E90BA"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Ծածկագրի արժեքը՝ Տեղեկատվական փոխգործակցության կանոնակարգին համապատասխան:</w:t>
            </w:r>
          </w:p>
          <w:p w14:paraId="7BA30369"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C6DD2A"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1</w:t>
            </w:r>
          </w:p>
        </w:tc>
      </w:tr>
      <w:tr w:rsidR="00B81EF6" w:rsidRPr="00371480" w14:paraId="143DBF13" w14:textId="77777777" w:rsidTr="008C232A">
        <w:tc>
          <w:tcPr>
            <w:tcW w:w="236" w:type="dxa"/>
            <w:tcBorders>
              <w:top w:val="nil"/>
              <w:left w:val="nil"/>
              <w:bottom w:val="nil"/>
              <w:right w:val="single" w:sz="4" w:space="0" w:color="auto"/>
            </w:tcBorders>
            <w:tcMar>
              <w:left w:w="108" w:type="dxa"/>
              <w:right w:w="108" w:type="dxa"/>
            </w:tcMar>
          </w:tcPr>
          <w:p w14:paraId="456E222C"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21C2AF"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t>1.2.</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ծածկագիրը</w:t>
            </w:r>
          </w:p>
          <w:p w14:paraId="03367F1B"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t>(csdo:EDocCode)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B6E5E1"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DD5FC"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270EF3"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csdo:EDocCodeType (M.SDT.90001)</w:t>
            </w:r>
          </w:p>
          <w:p w14:paraId="1675310F"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28E7C971"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27C858"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1</w:t>
            </w:r>
          </w:p>
        </w:tc>
      </w:tr>
      <w:tr w:rsidR="00B81EF6" w:rsidRPr="00371480" w14:paraId="60214B70" w14:textId="77777777" w:rsidTr="008C232A">
        <w:tc>
          <w:tcPr>
            <w:tcW w:w="236" w:type="dxa"/>
            <w:tcBorders>
              <w:top w:val="nil"/>
              <w:left w:val="nil"/>
              <w:bottom w:val="nil"/>
              <w:right w:val="single" w:sz="4" w:space="0" w:color="auto"/>
            </w:tcBorders>
            <w:tcMar>
              <w:left w:w="108" w:type="dxa"/>
              <w:right w:w="108" w:type="dxa"/>
            </w:tcMar>
          </w:tcPr>
          <w:p w14:paraId="1FD7ECFC"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AB320D"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t>1.3.</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77ABE088" w14:textId="77777777" w:rsidR="00B81EF6" w:rsidRPr="00371480" w:rsidRDefault="00B81EF6" w:rsidP="00377E40">
            <w:pPr>
              <w:pStyle w:val="a8"/>
              <w:widowControl w:val="0"/>
              <w:tabs>
                <w:tab w:val="left" w:pos="484"/>
              </w:tabs>
              <w:spacing w:after="120" w:line="240" w:lineRule="auto"/>
              <w:jc w:val="left"/>
              <w:rPr>
                <w:rFonts w:ascii="Sylfaen" w:hAnsi="Sylfaen" w:cs="Times New Roman"/>
                <w:sz w:val="20"/>
              </w:rPr>
            </w:pPr>
            <w:r w:rsidRPr="00371480">
              <w:rPr>
                <w:rFonts w:ascii="Sylfaen" w:hAnsi="Sylfaen"/>
                <w:noProof/>
                <w:sz w:val="20"/>
              </w:rPr>
              <w:lastRenderedPageBreak/>
              <w:t>(csdo:EDocId)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D1AA02"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73D814"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3570CD"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csdo:UniversallyUniqueIdType (M.SDT.90003)</w:t>
            </w:r>
          </w:p>
          <w:p w14:paraId="013533C8"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711021D2"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E6EE7"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lastRenderedPageBreak/>
              <w:t>1</w:t>
            </w:r>
          </w:p>
        </w:tc>
      </w:tr>
      <w:tr w:rsidR="00B81EF6" w:rsidRPr="00371480" w14:paraId="1F5842B4" w14:textId="77777777" w:rsidTr="008C232A">
        <w:tc>
          <w:tcPr>
            <w:tcW w:w="236" w:type="dxa"/>
            <w:tcBorders>
              <w:top w:val="nil"/>
              <w:left w:val="nil"/>
              <w:bottom w:val="nil"/>
              <w:right w:val="single" w:sz="4" w:space="0" w:color="auto"/>
            </w:tcBorders>
            <w:tcMar>
              <w:left w:w="108" w:type="dxa"/>
              <w:right w:w="108" w:type="dxa"/>
            </w:tcMar>
          </w:tcPr>
          <w:p w14:paraId="7857F860"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E08245"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1.4.</w:t>
            </w:r>
            <w:r w:rsidR="008C232A" w:rsidRPr="008C232A">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7CF27398"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(csdo:EDocRefId)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4988F3"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7C080"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40A978"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csdo:UniversallyUniqueIdType (M.SDT.90003)</w:t>
            </w:r>
          </w:p>
          <w:p w14:paraId="19B23890"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Նույնականացուցչի արժեքը՝ ISO/IEC 9834-8-ին համապատասխան։</w:t>
            </w:r>
          </w:p>
          <w:p w14:paraId="6530A93A"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D909C3"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0..1</w:t>
            </w:r>
          </w:p>
        </w:tc>
      </w:tr>
      <w:tr w:rsidR="00B81EF6" w:rsidRPr="00371480" w14:paraId="7CE2CF85" w14:textId="77777777" w:rsidTr="008C232A">
        <w:tc>
          <w:tcPr>
            <w:tcW w:w="236" w:type="dxa"/>
            <w:tcBorders>
              <w:top w:val="nil"/>
              <w:left w:val="nil"/>
              <w:bottom w:val="nil"/>
              <w:right w:val="single" w:sz="4" w:space="0" w:color="auto"/>
            </w:tcBorders>
            <w:tcMar>
              <w:left w:w="108" w:type="dxa"/>
              <w:right w:w="108" w:type="dxa"/>
            </w:tcMar>
          </w:tcPr>
          <w:p w14:paraId="1803A419"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BB091B"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1.5.</w:t>
            </w:r>
            <w:r w:rsidR="008C232A" w:rsidRPr="008C232A">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48592939"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(csdo:EDocDateTime)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8F5670"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3BB49"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4CCFE"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bdt:DateTimeType (M.BDT.00006)</w:t>
            </w:r>
          </w:p>
          <w:p w14:paraId="4B18EE36"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776177"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1</w:t>
            </w:r>
          </w:p>
        </w:tc>
      </w:tr>
      <w:tr w:rsidR="00B81EF6" w:rsidRPr="00371480" w14:paraId="456CA2AD" w14:textId="77777777" w:rsidTr="008C232A">
        <w:tc>
          <w:tcPr>
            <w:tcW w:w="236" w:type="dxa"/>
            <w:tcBorders>
              <w:top w:val="nil"/>
              <w:left w:val="nil"/>
              <w:bottom w:val="nil"/>
              <w:right w:val="single" w:sz="4" w:space="0" w:color="auto"/>
            </w:tcBorders>
            <w:tcMar>
              <w:left w:w="108" w:type="dxa"/>
              <w:right w:w="108" w:type="dxa"/>
            </w:tcMar>
          </w:tcPr>
          <w:p w14:paraId="2440117C" w14:textId="77777777" w:rsidR="00B81EF6" w:rsidRPr="00371480" w:rsidRDefault="00B81EF6" w:rsidP="00377E40">
            <w:pPr>
              <w:pStyle w:val="a8"/>
              <w:widowControl w:val="0"/>
              <w:spacing w:after="120" w:line="240" w:lineRule="auto"/>
              <w:jc w:val="left"/>
              <w:rPr>
                <w:rFonts w:ascii="Sylfaen" w:hAnsi="Sylfaen" w:cs="Times New Roma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EB98BD"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1.6.</w:t>
            </w:r>
            <w:r w:rsidR="008C232A" w:rsidRPr="008C232A">
              <w:rPr>
                <w:rFonts w:ascii="Sylfaen" w:hAnsi="Sylfaen"/>
                <w:noProof/>
                <w:sz w:val="20"/>
              </w:rPr>
              <w:tab/>
            </w:r>
            <w:r w:rsidRPr="00371480">
              <w:rPr>
                <w:rFonts w:ascii="Sylfaen" w:hAnsi="Sylfaen"/>
                <w:noProof/>
                <w:sz w:val="20"/>
              </w:rPr>
              <w:t>Լեզվի ծածկագիրը</w:t>
            </w:r>
          </w:p>
          <w:p w14:paraId="114F6A92" w14:textId="77777777" w:rsidR="00B81EF6" w:rsidRPr="00371480" w:rsidRDefault="00B81EF6" w:rsidP="00377E40">
            <w:pPr>
              <w:pStyle w:val="a8"/>
              <w:widowControl w:val="0"/>
              <w:tabs>
                <w:tab w:val="left" w:pos="473"/>
              </w:tabs>
              <w:spacing w:after="120" w:line="240" w:lineRule="auto"/>
              <w:jc w:val="left"/>
              <w:rPr>
                <w:rFonts w:ascii="Sylfaen" w:hAnsi="Sylfaen" w:cs="Times New Roman"/>
                <w:sz w:val="20"/>
              </w:rPr>
            </w:pPr>
            <w:r w:rsidRPr="00371480">
              <w:rPr>
                <w:rFonts w:ascii="Sylfaen" w:hAnsi="Sylfaen"/>
                <w:noProof/>
                <w:sz w:val="20"/>
              </w:rPr>
              <w:t>(csdo:LanguageCode)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B829B3"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247684"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E39287"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csdo:LanguageCodeType (M.SDT.00051)</w:t>
            </w:r>
          </w:p>
          <w:p w14:paraId="1C790017"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Լեզվի երկտառ ծածկագիրը՝ ISO 639-1-ին համապատասխան:</w:t>
            </w:r>
          </w:p>
          <w:p w14:paraId="69052AED"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CA543"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0..1</w:t>
            </w:r>
          </w:p>
        </w:tc>
      </w:tr>
      <w:tr w:rsidR="00B81EF6" w:rsidRPr="00371480" w14:paraId="3E2AE586" w14:textId="77777777" w:rsidTr="008C232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A9AE8C" w14:textId="77777777" w:rsidR="00B81EF6" w:rsidRPr="00371480" w:rsidRDefault="00B81EF6" w:rsidP="00377E40">
            <w:pPr>
              <w:pStyle w:val="a8"/>
              <w:widowControl w:val="0"/>
              <w:tabs>
                <w:tab w:val="left" w:pos="421"/>
              </w:tabs>
              <w:spacing w:after="120" w:line="240" w:lineRule="auto"/>
              <w:jc w:val="left"/>
              <w:rPr>
                <w:rFonts w:ascii="Sylfaen" w:hAnsi="Sylfaen" w:cs="Times New Roman"/>
                <w:sz w:val="20"/>
              </w:rPr>
            </w:pPr>
            <w:r w:rsidRPr="00371480">
              <w:rPr>
                <w:rFonts w:ascii="Sylfaen" w:hAnsi="Sylfaen"/>
                <w:noProof/>
                <w:sz w:val="20"/>
              </w:rPr>
              <w:t>2.</w:t>
            </w:r>
            <w:r w:rsidR="008C232A" w:rsidRPr="008C232A">
              <w:rPr>
                <w:rFonts w:ascii="Sylfaen" w:hAnsi="Sylfaen"/>
                <w:noProof/>
                <w:sz w:val="20"/>
              </w:rPr>
              <w:tab/>
            </w:r>
            <w:r w:rsidRPr="00371480">
              <w:rPr>
                <w:rFonts w:ascii="Sylfaen" w:hAnsi="Sylfaen"/>
                <w:noProof/>
                <w:sz w:val="20"/>
              </w:rPr>
              <w:t xml:space="preserve">Ամսաթիվը </w:t>
            </w:r>
            <w:r w:rsidR="00AF736A" w:rsidRPr="00371480">
              <w:rPr>
                <w:rFonts w:ascii="Sylfaen" w:hAnsi="Sylfaen"/>
                <w:noProof/>
                <w:sz w:val="20"/>
              </w:rPr>
              <w:t>եւ</w:t>
            </w:r>
            <w:r w:rsidRPr="00371480">
              <w:rPr>
                <w:rFonts w:ascii="Sylfaen" w:hAnsi="Sylfaen"/>
                <w:noProof/>
                <w:sz w:val="20"/>
              </w:rPr>
              <w:t xml:space="preserve"> ժամը</w:t>
            </w:r>
          </w:p>
          <w:p w14:paraId="4F9A19AF" w14:textId="77777777" w:rsidR="00B81EF6" w:rsidRPr="00371480" w:rsidRDefault="00B81EF6" w:rsidP="00377E40">
            <w:pPr>
              <w:pStyle w:val="a8"/>
              <w:widowControl w:val="0"/>
              <w:tabs>
                <w:tab w:val="left" w:pos="421"/>
              </w:tabs>
              <w:spacing w:after="120" w:line="240" w:lineRule="auto"/>
              <w:jc w:val="left"/>
              <w:rPr>
                <w:rFonts w:ascii="Sylfaen" w:hAnsi="Sylfaen" w:cs="Times New Roman"/>
                <w:sz w:val="20"/>
              </w:rPr>
            </w:pPr>
            <w:r w:rsidRPr="00371480">
              <w:rPr>
                <w:rFonts w:ascii="Sylfaen" w:hAnsi="Sylfaen"/>
                <w:noProof/>
                <w:sz w:val="20"/>
              </w:rPr>
              <w:t>(csdo:EventDateTime)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82CE8"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տեղեկությունների մշակումն ավարտելու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3FB46C"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M.SDE.00132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95B8A"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bdt:DateTimeType (M.BDT.00006)</w:t>
            </w:r>
          </w:p>
          <w:p w14:paraId="4039A1D6"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026D60"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1</w:t>
            </w:r>
          </w:p>
        </w:tc>
      </w:tr>
      <w:tr w:rsidR="00B81EF6" w:rsidRPr="00371480" w14:paraId="4B9D55B4" w14:textId="77777777" w:rsidTr="008C232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B42405" w14:textId="77777777" w:rsidR="00B81EF6" w:rsidRPr="00371480" w:rsidRDefault="00B81EF6" w:rsidP="00377E40">
            <w:pPr>
              <w:pStyle w:val="a8"/>
              <w:widowControl w:val="0"/>
              <w:tabs>
                <w:tab w:val="left" w:pos="421"/>
              </w:tabs>
              <w:spacing w:after="120" w:line="240" w:lineRule="auto"/>
              <w:jc w:val="left"/>
              <w:rPr>
                <w:rFonts w:ascii="Sylfaen" w:hAnsi="Sylfaen" w:cs="Times New Roman"/>
                <w:sz w:val="20"/>
              </w:rPr>
            </w:pPr>
            <w:r w:rsidRPr="00371480">
              <w:rPr>
                <w:rFonts w:ascii="Sylfaen" w:hAnsi="Sylfaen"/>
                <w:noProof/>
                <w:sz w:val="20"/>
              </w:rPr>
              <w:t>3.</w:t>
            </w:r>
            <w:r w:rsidR="008C232A" w:rsidRPr="008C232A">
              <w:rPr>
                <w:rFonts w:ascii="Sylfaen" w:hAnsi="Sylfaen"/>
                <w:noProof/>
                <w:sz w:val="20"/>
              </w:rPr>
              <w:tab/>
            </w:r>
            <w:r w:rsidRPr="00371480">
              <w:rPr>
                <w:rFonts w:ascii="Sylfaen" w:hAnsi="Sylfaen"/>
                <w:noProof/>
                <w:sz w:val="20"/>
              </w:rPr>
              <w:t>Մշակման արդյունքի ծածկագիրը</w:t>
            </w:r>
          </w:p>
          <w:p w14:paraId="2FD67B3B" w14:textId="77777777" w:rsidR="00B81EF6" w:rsidRPr="00371480" w:rsidRDefault="00B81EF6" w:rsidP="00377E40">
            <w:pPr>
              <w:pStyle w:val="a8"/>
              <w:widowControl w:val="0"/>
              <w:tabs>
                <w:tab w:val="left" w:pos="421"/>
              </w:tabs>
              <w:spacing w:after="120" w:line="240" w:lineRule="auto"/>
              <w:jc w:val="left"/>
              <w:rPr>
                <w:rFonts w:ascii="Sylfaen" w:hAnsi="Sylfaen" w:cs="Times New Roman"/>
                <w:sz w:val="20"/>
              </w:rPr>
            </w:pPr>
            <w:r w:rsidRPr="00371480">
              <w:rPr>
                <w:rFonts w:ascii="Sylfaen" w:hAnsi="Sylfaen"/>
                <w:noProof/>
                <w:sz w:val="20"/>
              </w:rPr>
              <w:t>(csdo:ProcessingResultV2Code)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424EBD"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ստացված էլեկտրոնային փաստաթղթի (տեղեկությունների)՝ ընդհանուր գործընթացի մասնակցի տեղեկատվական համակարգի կողմից մշակման արդյունքի </w:t>
            </w:r>
            <w:r w:rsidRPr="00371480">
              <w:rPr>
                <w:rFonts w:ascii="Sylfaen" w:hAnsi="Sylfaen"/>
                <w:noProof/>
                <w:sz w:val="20"/>
              </w:rPr>
              <w:lastRenderedPageBreak/>
              <w:t>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38D5D"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lastRenderedPageBreak/>
              <w:t>M.SDE.90014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E3076B"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csdo:ProcessingResultCodeV2Type (M.SDT.90006)</w:t>
            </w:r>
          </w:p>
          <w:p w14:paraId="6AA07D85"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 xml:space="preserve">Ծածկագրի արժեքը՝ էլեկտրոնային փաստաթղթերի եւ տեղեկությունների մշակման արդյունքների տեղեկագրքին </w:t>
            </w:r>
            <w:r w:rsidRPr="00371480">
              <w:rPr>
                <w:rFonts w:ascii="Sylfaen" w:hAnsi="Sylfaen"/>
                <w:noProof/>
                <w:sz w:val="20"/>
              </w:rPr>
              <w:lastRenderedPageBreak/>
              <w:t>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FC3581"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lastRenderedPageBreak/>
              <w:t>1</w:t>
            </w:r>
          </w:p>
        </w:tc>
      </w:tr>
      <w:tr w:rsidR="00B81EF6" w:rsidRPr="00371480" w14:paraId="43A3AC74" w14:textId="77777777" w:rsidTr="008C232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EDAAF0" w14:textId="77777777" w:rsidR="00B81EF6" w:rsidRPr="00371480" w:rsidRDefault="00B81EF6" w:rsidP="00377E40">
            <w:pPr>
              <w:pStyle w:val="a8"/>
              <w:widowControl w:val="0"/>
              <w:tabs>
                <w:tab w:val="left" w:pos="435"/>
              </w:tabs>
              <w:spacing w:after="120" w:line="240" w:lineRule="auto"/>
              <w:jc w:val="left"/>
              <w:rPr>
                <w:rFonts w:ascii="Sylfaen" w:hAnsi="Sylfaen" w:cs="Times New Roman"/>
                <w:sz w:val="20"/>
              </w:rPr>
            </w:pPr>
            <w:r w:rsidRPr="00371480">
              <w:rPr>
                <w:rFonts w:ascii="Sylfaen" w:hAnsi="Sylfaen"/>
                <w:noProof/>
                <w:sz w:val="20"/>
              </w:rPr>
              <w:t>4.</w:t>
            </w:r>
            <w:r w:rsidR="008C232A" w:rsidRPr="008C232A">
              <w:rPr>
                <w:rFonts w:ascii="Sylfaen" w:hAnsi="Sylfaen"/>
                <w:noProof/>
                <w:sz w:val="20"/>
              </w:rPr>
              <w:tab/>
            </w:r>
            <w:r w:rsidRPr="00371480">
              <w:rPr>
                <w:rFonts w:ascii="Sylfaen" w:hAnsi="Sylfaen"/>
                <w:noProof/>
                <w:sz w:val="20"/>
              </w:rPr>
              <w:t>Նկարագրությունը</w:t>
            </w:r>
          </w:p>
          <w:p w14:paraId="51C39D24"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053E8"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տեղեկությունների մշակման արդյունքի նկարագրությունը՝ ազատ ձ</w:t>
            </w:r>
            <w:r w:rsidR="00AF736A" w:rsidRPr="00371480">
              <w:rPr>
                <w:rFonts w:ascii="Sylfaen" w:hAnsi="Sylfaen"/>
                <w:noProof/>
                <w:sz w:val="20"/>
              </w:rPr>
              <w:t>եւ</w:t>
            </w:r>
            <w:r w:rsidRPr="00371480">
              <w:rPr>
                <w:rFonts w:ascii="Sylfaen" w:hAnsi="Sylfaen"/>
                <w:noProof/>
                <w:sz w:val="20"/>
              </w:rPr>
              <w:t>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FBF59"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CB1E4"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csdo:Text4000Type (M.SDT.00088)</w:t>
            </w:r>
          </w:p>
          <w:p w14:paraId="22F15BA2"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Պայմանանշանների տողը:</w:t>
            </w:r>
          </w:p>
          <w:p w14:paraId="20552D98"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Նվազ. երկարությունը՝ 1.</w:t>
            </w:r>
          </w:p>
          <w:p w14:paraId="7EC2EE97" w14:textId="77777777" w:rsidR="00B81EF6" w:rsidRPr="00371480" w:rsidRDefault="00B81EF6" w:rsidP="00377E40">
            <w:pPr>
              <w:pStyle w:val="a8"/>
              <w:widowControl w:val="0"/>
              <w:spacing w:after="120" w:line="240" w:lineRule="auto"/>
              <w:jc w:val="left"/>
              <w:rPr>
                <w:rFonts w:ascii="Sylfaen" w:hAnsi="Sylfaen" w:cs="Times New Roman"/>
                <w:sz w:val="20"/>
              </w:rPr>
            </w:pPr>
            <w:r w:rsidRPr="00371480">
              <w:rPr>
                <w:rFonts w:ascii="Sylfaen" w:hAnsi="Sylfaen"/>
                <w:noProof/>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816E9" w14:textId="77777777" w:rsidR="00B81EF6" w:rsidRPr="00371480" w:rsidRDefault="00B81EF6" w:rsidP="00377E40">
            <w:pPr>
              <w:pStyle w:val="a8"/>
              <w:widowControl w:val="0"/>
              <w:spacing w:after="120" w:line="240" w:lineRule="auto"/>
              <w:rPr>
                <w:rFonts w:ascii="Sylfaen" w:hAnsi="Sylfaen" w:cs="Times New Roman"/>
                <w:sz w:val="20"/>
              </w:rPr>
            </w:pPr>
            <w:r w:rsidRPr="00371480">
              <w:rPr>
                <w:rFonts w:ascii="Sylfaen" w:hAnsi="Sylfaen"/>
                <w:noProof/>
                <w:sz w:val="20"/>
              </w:rPr>
              <w:t>0..1</w:t>
            </w:r>
          </w:p>
        </w:tc>
      </w:tr>
    </w:tbl>
    <w:p w14:paraId="791BC6BD" w14:textId="77777777" w:rsidR="00B81EF6" w:rsidRPr="00AF736A" w:rsidRDefault="00B81EF6" w:rsidP="00377E40">
      <w:pPr>
        <w:pStyle w:val="Footer"/>
        <w:widowControl w:val="0"/>
        <w:tabs>
          <w:tab w:val="clear" w:pos="4677"/>
          <w:tab w:val="clear" w:pos="9355"/>
        </w:tabs>
        <w:spacing w:after="160" w:line="360" w:lineRule="auto"/>
        <w:rPr>
          <w:rFonts w:ascii="Sylfaen" w:hAnsi="Sylfaen"/>
          <w:sz w:val="24"/>
          <w:szCs w:val="24"/>
        </w:rPr>
      </w:pPr>
    </w:p>
    <w:p w14:paraId="39A43061" w14:textId="77777777" w:rsidR="00B81EF6" w:rsidRPr="00AF736A" w:rsidRDefault="00B81EF6" w:rsidP="00377E40">
      <w:pPr>
        <w:widowControl w:val="0"/>
        <w:spacing w:after="160" w:line="360" w:lineRule="auto"/>
        <w:rPr>
          <w:rFonts w:ascii="Sylfaen" w:hAnsi="Sylfaen"/>
          <w:sz w:val="24"/>
          <w:szCs w:val="24"/>
        </w:rPr>
        <w:sectPr w:rsidR="00B81EF6" w:rsidRPr="00AF736A" w:rsidSect="000422C0">
          <w:pgSz w:w="16838" w:h="11906" w:orient="landscape"/>
          <w:pgMar w:top="1418" w:right="1418" w:bottom="1418" w:left="1418" w:header="709" w:footer="814" w:gutter="0"/>
          <w:cols w:space="708"/>
          <w:docGrid w:linePitch="408"/>
        </w:sectPr>
      </w:pPr>
    </w:p>
    <w:p w14:paraId="6AE0CC7B" w14:textId="77777777" w:rsidR="00B81EF6" w:rsidRPr="00AF736A" w:rsidRDefault="00B81EF6" w:rsidP="00377E40">
      <w:pPr>
        <w:pStyle w:val="Heading2"/>
        <w:rPr>
          <w:rStyle w:val="Heading2Char"/>
          <w:rFonts w:ascii="Sylfaen" w:hAnsi="Sylfaen"/>
          <w:sz w:val="24"/>
          <w:szCs w:val="24"/>
        </w:rPr>
      </w:pPr>
      <w:r w:rsidRPr="00AF736A">
        <w:rPr>
          <w:rStyle w:val="Heading2Char"/>
          <w:rFonts w:ascii="Sylfaen" w:hAnsi="Sylfaen"/>
          <w:sz w:val="24"/>
          <w:szCs w:val="24"/>
        </w:rPr>
        <w:lastRenderedPageBreak/>
        <w:t xml:space="preserve">2. Առարկայական ոլորտում էլեկտրոնային փաստաթղթերի </w:t>
      </w:r>
      <w:r w:rsidR="00AF736A">
        <w:rPr>
          <w:rStyle w:val="Heading2Char"/>
          <w:rFonts w:ascii="Sylfaen" w:hAnsi="Sylfaen"/>
          <w:sz w:val="24"/>
          <w:szCs w:val="24"/>
        </w:rPr>
        <w:t>եւ</w:t>
      </w:r>
      <w:r w:rsidRPr="00AF736A">
        <w:rPr>
          <w:rStyle w:val="Heading2Char"/>
          <w:rFonts w:ascii="Sylfaen" w:hAnsi="Sylfaen"/>
          <w:sz w:val="24"/>
          <w:szCs w:val="24"/>
        </w:rPr>
        <w:t xml:space="preserve"> տեղեկությունների կառուցվածքները</w:t>
      </w:r>
    </w:p>
    <w:p w14:paraId="4D118351"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t>13.</w:t>
      </w:r>
      <w:r w:rsidR="008C232A" w:rsidRPr="008C232A">
        <w:rPr>
          <w:rFonts w:ascii="Sylfaen" w:hAnsi="Sylfaen"/>
          <w:sz w:val="24"/>
        </w:rPr>
        <w:tab/>
      </w:r>
      <w:r w:rsidRPr="00AF736A">
        <w:rPr>
          <w:rFonts w:ascii="Sylfaen" w:hAnsi="Sylfaen"/>
          <w:sz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 բերված է 5-րդ աղյուսակում։</w:t>
      </w:r>
    </w:p>
    <w:p w14:paraId="33E7A559" w14:textId="77777777" w:rsidR="001C27AB" w:rsidRPr="00AF736A" w:rsidRDefault="001C27AB" w:rsidP="00377E40">
      <w:pPr>
        <w:pStyle w:val="af4"/>
        <w:keepNext w:val="0"/>
        <w:keepLines w:val="0"/>
        <w:widowControl w:val="0"/>
        <w:spacing w:before="0" w:after="160" w:line="360" w:lineRule="auto"/>
        <w:rPr>
          <w:rFonts w:ascii="Sylfaen" w:hAnsi="Sylfaen"/>
          <w:sz w:val="24"/>
        </w:rPr>
      </w:pPr>
    </w:p>
    <w:p w14:paraId="58BF28E3"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5</w:t>
      </w:r>
    </w:p>
    <w:p w14:paraId="38907956"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134"/>
        <w:gridCol w:w="2623"/>
        <w:gridCol w:w="6055"/>
      </w:tblGrid>
      <w:tr w:rsidR="00B81EF6" w:rsidRPr="00371480" w14:paraId="3BB6E61A" w14:textId="77777777" w:rsidTr="008C232A">
        <w:trPr>
          <w:tblHeader/>
        </w:trPr>
        <w:tc>
          <w:tcPr>
            <w:tcW w:w="1134" w:type="dxa"/>
          </w:tcPr>
          <w:p w14:paraId="198BAF2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623" w:type="dxa"/>
          </w:tcPr>
          <w:p w14:paraId="1ECB865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6055" w:type="dxa"/>
          </w:tcPr>
          <w:p w14:paraId="00EDBEA1"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6E8C3579" w14:textId="77777777" w:rsidTr="008C232A">
        <w:trPr>
          <w:tblHeader/>
        </w:trPr>
        <w:tc>
          <w:tcPr>
            <w:tcW w:w="1134" w:type="dxa"/>
          </w:tcPr>
          <w:p w14:paraId="72A6557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23" w:type="dxa"/>
          </w:tcPr>
          <w:p w14:paraId="7229188E"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6055" w:type="dxa"/>
          </w:tcPr>
          <w:p w14:paraId="2DA0027D"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512F2ECB" w14:textId="77777777" w:rsidTr="008C232A">
        <w:tc>
          <w:tcPr>
            <w:tcW w:w="1134" w:type="dxa"/>
          </w:tcPr>
          <w:p w14:paraId="13EC486A"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23" w:type="dxa"/>
          </w:tcPr>
          <w:p w14:paraId="6AA2BBE2"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6055" w:type="dxa"/>
          </w:tcPr>
          <w:p w14:paraId="000EC1D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կենսաթոշակային ապահովության ոլորտում ընդունված որոշման մասին ծանուցում</w:t>
            </w:r>
          </w:p>
        </w:tc>
      </w:tr>
      <w:tr w:rsidR="00B81EF6" w:rsidRPr="00371480" w14:paraId="43CA99A2" w14:textId="77777777" w:rsidTr="008C232A">
        <w:tc>
          <w:tcPr>
            <w:tcW w:w="1134" w:type="dxa"/>
          </w:tcPr>
          <w:p w14:paraId="1A230BD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623" w:type="dxa"/>
          </w:tcPr>
          <w:p w14:paraId="4D8A4CBD"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6055" w:type="dxa"/>
          </w:tcPr>
          <w:p w14:paraId="4DAEBE6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R.SP.PP.01.004</w:t>
            </w:r>
          </w:p>
        </w:tc>
      </w:tr>
      <w:tr w:rsidR="00B81EF6" w:rsidRPr="00371480" w14:paraId="3C7C4B23" w14:textId="77777777" w:rsidTr="008C232A">
        <w:tc>
          <w:tcPr>
            <w:tcW w:w="1134" w:type="dxa"/>
          </w:tcPr>
          <w:p w14:paraId="4E74A22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623" w:type="dxa"/>
          </w:tcPr>
          <w:p w14:paraId="6B7CDAB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6055" w:type="dxa"/>
          </w:tcPr>
          <w:p w14:paraId="2FDFEC6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781966FE" w14:textId="77777777" w:rsidTr="008C232A">
        <w:tc>
          <w:tcPr>
            <w:tcW w:w="1134" w:type="dxa"/>
          </w:tcPr>
          <w:p w14:paraId="075B47E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623" w:type="dxa"/>
          </w:tcPr>
          <w:p w14:paraId="53E1EF4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6055" w:type="dxa"/>
          </w:tcPr>
          <w:p w14:paraId="1DA5AE3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կենսաթոշակային ապահովության ոլորտում ընդունված որոշման մասին ծանուցում</w:t>
            </w:r>
          </w:p>
        </w:tc>
      </w:tr>
      <w:tr w:rsidR="00B81EF6" w:rsidRPr="00371480" w14:paraId="3E33E05F" w14:textId="77777777" w:rsidTr="008C232A">
        <w:tc>
          <w:tcPr>
            <w:tcW w:w="1134" w:type="dxa"/>
          </w:tcPr>
          <w:p w14:paraId="0191178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623" w:type="dxa"/>
          </w:tcPr>
          <w:p w14:paraId="363FAC2C"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6055" w:type="dxa"/>
          </w:tcPr>
          <w:p w14:paraId="43BCD493"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31D7B955" w14:textId="77777777" w:rsidTr="008C232A">
        <w:tc>
          <w:tcPr>
            <w:tcW w:w="1134" w:type="dxa"/>
          </w:tcPr>
          <w:p w14:paraId="6733759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623" w:type="dxa"/>
          </w:tcPr>
          <w:p w14:paraId="3C336DA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6055" w:type="dxa"/>
          </w:tcPr>
          <w:p w14:paraId="1C02C8A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urn:EEC:R:SP:PP:01:PensionsDecisionNotificationDetails:v1.0.0</w:t>
            </w:r>
          </w:p>
        </w:tc>
      </w:tr>
      <w:tr w:rsidR="00B81EF6" w:rsidRPr="00371480" w14:paraId="5B11E78E" w14:textId="77777777" w:rsidTr="008C232A">
        <w:tc>
          <w:tcPr>
            <w:tcW w:w="1134" w:type="dxa"/>
          </w:tcPr>
          <w:p w14:paraId="3BEDBA7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623" w:type="dxa"/>
          </w:tcPr>
          <w:p w14:paraId="2A180143"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4B3DB5" w:rsidRPr="00371480">
              <w:rPr>
                <w:rFonts w:ascii="Sylfaen" w:hAnsi="Sylfaen"/>
                <w:sz w:val="20"/>
              </w:rPr>
              <w:t xml:space="preserve"> </w:t>
            </w:r>
            <w:r w:rsidRPr="00371480">
              <w:rPr>
                <w:rFonts w:ascii="Sylfaen" w:hAnsi="Sylfaen"/>
                <w:sz w:val="20"/>
              </w:rPr>
              <w:t>փաստաթղթի հիմնական տարրը</w:t>
            </w:r>
          </w:p>
        </w:tc>
        <w:tc>
          <w:tcPr>
            <w:tcW w:w="6055" w:type="dxa"/>
          </w:tcPr>
          <w:p w14:paraId="75F5357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PensionsDecisionNotificationDetails</w:t>
            </w:r>
          </w:p>
        </w:tc>
      </w:tr>
      <w:tr w:rsidR="00B81EF6" w:rsidRPr="00371480" w14:paraId="10D2EF98" w14:textId="77777777" w:rsidTr="008C232A">
        <w:tc>
          <w:tcPr>
            <w:tcW w:w="1134" w:type="dxa"/>
          </w:tcPr>
          <w:p w14:paraId="58ED293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623" w:type="dxa"/>
          </w:tcPr>
          <w:p w14:paraId="1D52519C"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4B3DB5" w:rsidRPr="00371480">
              <w:rPr>
                <w:rFonts w:ascii="Sylfaen" w:hAnsi="Sylfaen"/>
                <w:sz w:val="20"/>
              </w:rPr>
              <w:t xml:space="preserve"> </w:t>
            </w:r>
            <w:r w:rsidRPr="00371480">
              <w:rPr>
                <w:rFonts w:ascii="Sylfaen" w:hAnsi="Sylfaen"/>
                <w:sz w:val="20"/>
              </w:rPr>
              <w:t>սխեմայի ֆայլի անունը</w:t>
            </w:r>
          </w:p>
        </w:tc>
        <w:tc>
          <w:tcPr>
            <w:tcW w:w="6055" w:type="dxa"/>
          </w:tcPr>
          <w:p w14:paraId="7A119D7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EEC_R_SP_PP_01_PensionsDecisionNotificationDetails_v1.0.0.xsd</w:t>
            </w:r>
          </w:p>
        </w:tc>
      </w:tr>
    </w:tbl>
    <w:p w14:paraId="073E5C62" w14:textId="77777777" w:rsidR="001C27AB" w:rsidRPr="00AF736A" w:rsidRDefault="001C27AB" w:rsidP="00377E40">
      <w:pPr>
        <w:pStyle w:val="a6"/>
        <w:widowControl w:val="0"/>
        <w:spacing w:after="160"/>
        <w:ind w:firstLine="567"/>
        <w:rPr>
          <w:rFonts w:ascii="Sylfaen" w:hAnsi="Sylfaen"/>
          <w:noProof/>
          <w:sz w:val="24"/>
        </w:rPr>
      </w:pPr>
    </w:p>
    <w:p w14:paraId="7E6ADDFC"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14.</w:t>
      </w:r>
      <w:r w:rsidR="008C232A" w:rsidRPr="008C232A">
        <w:rPr>
          <w:rFonts w:ascii="Sylfaen" w:hAnsi="Sylfaen"/>
          <w:noProof/>
          <w:sz w:val="24"/>
        </w:rPr>
        <w:tab/>
      </w:r>
      <w:r w:rsidRPr="00AF736A">
        <w:rPr>
          <w:rFonts w:ascii="Sylfaen" w:hAnsi="Sylfaen"/>
          <w:noProof/>
          <w:sz w:val="24"/>
        </w:rPr>
        <w:t>Ներմուծվող անվանումների տարածությունները բերված են 6-րդ աղյուսակում:</w:t>
      </w:r>
    </w:p>
    <w:p w14:paraId="64D30A33" w14:textId="77777777" w:rsidR="00371480" w:rsidRPr="00A644DB" w:rsidRDefault="00371480" w:rsidP="00377E40">
      <w:pPr>
        <w:pStyle w:val="af4"/>
        <w:keepNext w:val="0"/>
        <w:keepLines w:val="0"/>
        <w:widowControl w:val="0"/>
        <w:spacing w:before="0" w:after="160" w:line="360" w:lineRule="auto"/>
        <w:rPr>
          <w:rFonts w:ascii="Sylfaen" w:hAnsi="Sylfaen"/>
          <w:sz w:val="24"/>
        </w:rPr>
      </w:pPr>
    </w:p>
    <w:p w14:paraId="0F3B37E6"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6</w:t>
      </w:r>
    </w:p>
    <w:p w14:paraId="6DDC1F36"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8681" w:type="dxa"/>
        <w:tblInd w:w="675" w:type="dxa"/>
        <w:tblLayout w:type="fixed"/>
        <w:tblLook w:val="0600" w:firstRow="0" w:lastRow="0" w:firstColumn="0" w:lastColumn="0" w:noHBand="1" w:noVBand="1"/>
      </w:tblPr>
      <w:tblGrid>
        <w:gridCol w:w="1276"/>
        <w:gridCol w:w="5670"/>
        <w:gridCol w:w="1735"/>
      </w:tblGrid>
      <w:tr w:rsidR="00B81EF6" w:rsidRPr="00371480" w14:paraId="7C766EB0" w14:textId="77777777" w:rsidTr="00371480">
        <w:trPr>
          <w:tblHeader/>
        </w:trPr>
        <w:tc>
          <w:tcPr>
            <w:tcW w:w="1276" w:type="dxa"/>
            <w:tcBorders>
              <w:bottom w:val="single" w:sz="4" w:space="0" w:color="auto"/>
            </w:tcBorders>
          </w:tcPr>
          <w:p w14:paraId="30A63E59"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Համարը՝ ը/կ</w:t>
            </w:r>
          </w:p>
        </w:tc>
        <w:tc>
          <w:tcPr>
            <w:tcW w:w="5670" w:type="dxa"/>
            <w:tcBorders>
              <w:bottom w:val="single" w:sz="4" w:space="0" w:color="auto"/>
            </w:tcBorders>
          </w:tcPr>
          <w:p w14:paraId="74B2AD2D"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Անվանումների տարածության նույնականացուցիչը</w:t>
            </w:r>
          </w:p>
        </w:tc>
        <w:tc>
          <w:tcPr>
            <w:tcW w:w="1735" w:type="dxa"/>
            <w:tcBorders>
              <w:bottom w:val="single" w:sz="4" w:space="0" w:color="auto"/>
            </w:tcBorders>
          </w:tcPr>
          <w:p w14:paraId="05AA972E"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Նախածանցը</w:t>
            </w:r>
          </w:p>
        </w:tc>
      </w:tr>
      <w:tr w:rsidR="00B81EF6" w:rsidRPr="00371480" w14:paraId="323B0287" w14:textId="77777777" w:rsidTr="00371480">
        <w:trPr>
          <w:tblHeader/>
        </w:trPr>
        <w:tc>
          <w:tcPr>
            <w:tcW w:w="1276" w:type="dxa"/>
            <w:tcBorders>
              <w:bottom w:val="single" w:sz="4" w:space="0" w:color="auto"/>
            </w:tcBorders>
          </w:tcPr>
          <w:p w14:paraId="668151DE"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1</w:t>
            </w:r>
          </w:p>
        </w:tc>
        <w:tc>
          <w:tcPr>
            <w:tcW w:w="5670" w:type="dxa"/>
            <w:tcBorders>
              <w:bottom w:val="single" w:sz="4" w:space="0" w:color="auto"/>
            </w:tcBorders>
          </w:tcPr>
          <w:p w14:paraId="0A2E9C46"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2</w:t>
            </w:r>
          </w:p>
        </w:tc>
        <w:tc>
          <w:tcPr>
            <w:tcW w:w="1735" w:type="dxa"/>
            <w:tcBorders>
              <w:bottom w:val="single" w:sz="4" w:space="0" w:color="auto"/>
            </w:tcBorders>
          </w:tcPr>
          <w:p w14:paraId="392DEF1D"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3</w:t>
            </w:r>
          </w:p>
        </w:tc>
      </w:tr>
      <w:tr w:rsidR="00B81EF6" w:rsidRPr="00371480" w14:paraId="41CD5A0D" w14:textId="77777777" w:rsidTr="00371480">
        <w:tc>
          <w:tcPr>
            <w:tcW w:w="1276" w:type="dxa"/>
            <w:tcBorders>
              <w:top w:val="single" w:sz="4" w:space="0" w:color="auto"/>
              <w:bottom w:val="single" w:sz="4" w:space="0" w:color="auto"/>
            </w:tcBorders>
          </w:tcPr>
          <w:p w14:paraId="1CDCCA77"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1</w:t>
            </w:r>
          </w:p>
        </w:tc>
        <w:tc>
          <w:tcPr>
            <w:tcW w:w="5670" w:type="dxa"/>
            <w:tcBorders>
              <w:top w:val="single" w:sz="4" w:space="0" w:color="auto"/>
              <w:bottom w:val="single" w:sz="4" w:space="0" w:color="auto"/>
            </w:tcBorders>
          </w:tcPr>
          <w:p w14:paraId="5D4FED67"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urn:EEC:M:ComplexDataObjects:vX.X.X</w:t>
            </w:r>
          </w:p>
        </w:tc>
        <w:tc>
          <w:tcPr>
            <w:tcW w:w="1735" w:type="dxa"/>
            <w:tcBorders>
              <w:top w:val="single" w:sz="4" w:space="0" w:color="auto"/>
              <w:bottom w:val="single" w:sz="4" w:space="0" w:color="auto"/>
            </w:tcBorders>
          </w:tcPr>
          <w:p w14:paraId="5E536EC5"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ccdo</w:t>
            </w:r>
          </w:p>
        </w:tc>
      </w:tr>
      <w:tr w:rsidR="00B81EF6" w:rsidRPr="00371480" w14:paraId="324AE95B" w14:textId="77777777" w:rsidTr="00371480">
        <w:tc>
          <w:tcPr>
            <w:tcW w:w="1276" w:type="dxa"/>
            <w:tcBorders>
              <w:top w:val="single" w:sz="4" w:space="0" w:color="auto"/>
              <w:bottom w:val="single" w:sz="4" w:space="0" w:color="auto"/>
            </w:tcBorders>
          </w:tcPr>
          <w:p w14:paraId="7E04806E"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2</w:t>
            </w:r>
          </w:p>
        </w:tc>
        <w:tc>
          <w:tcPr>
            <w:tcW w:w="5670" w:type="dxa"/>
            <w:tcBorders>
              <w:top w:val="single" w:sz="4" w:space="0" w:color="auto"/>
              <w:bottom w:val="single" w:sz="4" w:space="0" w:color="auto"/>
            </w:tcBorders>
          </w:tcPr>
          <w:p w14:paraId="0DC008C1"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urn:EEC:M:SP:ComplexDataObjects:vX.X.X</w:t>
            </w:r>
          </w:p>
        </w:tc>
        <w:tc>
          <w:tcPr>
            <w:tcW w:w="1735" w:type="dxa"/>
            <w:tcBorders>
              <w:top w:val="single" w:sz="4" w:space="0" w:color="auto"/>
              <w:bottom w:val="single" w:sz="4" w:space="0" w:color="auto"/>
            </w:tcBorders>
          </w:tcPr>
          <w:p w14:paraId="1B1C9348"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spcdo</w:t>
            </w:r>
          </w:p>
        </w:tc>
      </w:tr>
      <w:tr w:rsidR="00B81EF6" w:rsidRPr="00371480" w14:paraId="084B2548" w14:textId="77777777" w:rsidTr="00371480">
        <w:tc>
          <w:tcPr>
            <w:tcW w:w="1276" w:type="dxa"/>
            <w:tcBorders>
              <w:top w:val="single" w:sz="4" w:space="0" w:color="auto"/>
              <w:bottom w:val="single" w:sz="4" w:space="0" w:color="auto"/>
            </w:tcBorders>
          </w:tcPr>
          <w:p w14:paraId="7EE7045F"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3</w:t>
            </w:r>
          </w:p>
        </w:tc>
        <w:tc>
          <w:tcPr>
            <w:tcW w:w="5670" w:type="dxa"/>
            <w:tcBorders>
              <w:top w:val="single" w:sz="4" w:space="0" w:color="auto"/>
              <w:bottom w:val="single" w:sz="4" w:space="0" w:color="auto"/>
            </w:tcBorders>
          </w:tcPr>
          <w:p w14:paraId="7F9FB92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urn:EEC:M:SimpleDataObjects:vX.X.X</w:t>
            </w:r>
          </w:p>
        </w:tc>
        <w:tc>
          <w:tcPr>
            <w:tcW w:w="1735" w:type="dxa"/>
            <w:tcBorders>
              <w:top w:val="single" w:sz="4" w:space="0" w:color="auto"/>
              <w:bottom w:val="single" w:sz="4" w:space="0" w:color="auto"/>
            </w:tcBorders>
          </w:tcPr>
          <w:p w14:paraId="2D8FFF8A"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csdo</w:t>
            </w:r>
          </w:p>
        </w:tc>
      </w:tr>
    </w:tbl>
    <w:p w14:paraId="45E1EDF5" w14:textId="77777777" w:rsidR="004773DB" w:rsidRPr="00AF736A" w:rsidRDefault="004773DB" w:rsidP="00377E40">
      <w:pPr>
        <w:pStyle w:val="a6"/>
        <w:widowControl w:val="0"/>
        <w:spacing w:after="160"/>
        <w:ind w:firstLine="567"/>
        <w:rPr>
          <w:rFonts w:ascii="Sylfaen" w:hAnsi="Sylfaen"/>
          <w:sz w:val="24"/>
        </w:rPr>
      </w:pPr>
    </w:p>
    <w:p w14:paraId="0772AFB1"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5CACB0D"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15.</w:t>
      </w:r>
      <w:r w:rsidR="008C232A" w:rsidRPr="008C232A">
        <w:rPr>
          <w:rFonts w:ascii="Sylfaen" w:hAnsi="Sylfaen"/>
          <w:noProof/>
          <w:sz w:val="24"/>
        </w:rPr>
        <w:tab/>
      </w:r>
      <w:r w:rsidRPr="00AF736A">
        <w:rPr>
          <w:rFonts w:ascii="Sylfaen" w:hAnsi="Sylfaen"/>
          <w:noProof/>
          <w:sz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 բերված է 7-րդ աղյուսակում։</w:t>
      </w:r>
    </w:p>
    <w:p w14:paraId="5FDCA2F0" w14:textId="77777777" w:rsidR="00B81EF6" w:rsidRPr="00A644DB" w:rsidRDefault="00B81EF6" w:rsidP="00377E40">
      <w:pPr>
        <w:pStyle w:val="a6"/>
        <w:widowControl w:val="0"/>
        <w:spacing w:after="160"/>
        <w:ind w:firstLine="567"/>
        <w:rPr>
          <w:rFonts w:ascii="Sylfaen" w:hAnsi="Sylfaen"/>
          <w:sz w:val="24"/>
        </w:rPr>
      </w:pPr>
    </w:p>
    <w:p w14:paraId="2E63BCA3" w14:textId="77777777" w:rsidR="00371480" w:rsidRPr="00A644DB" w:rsidRDefault="00371480" w:rsidP="00377E40">
      <w:pPr>
        <w:pStyle w:val="a6"/>
        <w:widowControl w:val="0"/>
        <w:spacing w:after="160"/>
        <w:ind w:firstLine="567"/>
        <w:rPr>
          <w:rFonts w:ascii="Sylfaen" w:hAnsi="Sylfaen"/>
          <w:sz w:val="24"/>
        </w:rPr>
        <w:sectPr w:rsidR="00371480" w:rsidRPr="00A644DB" w:rsidSect="000422C0">
          <w:type w:val="nextColumn"/>
          <w:pgSz w:w="11906" w:h="16838"/>
          <w:pgMar w:top="1418" w:right="1418" w:bottom="1418" w:left="1418" w:header="709" w:footer="651" w:gutter="0"/>
          <w:cols w:space="708"/>
          <w:docGrid w:linePitch="408"/>
        </w:sectPr>
      </w:pPr>
    </w:p>
    <w:p w14:paraId="43487ED3"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7</w:t>
      </w:r>
    </w:p>
    <w:p w14:paraId="4F3634AD"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54"/>
        <w:gridCol w:w="255"/>
        <w:gridCol w:w="3359"/>
        <w:gridCol w:w="3585"/>
        <w:gridCol w:w="2201"/>
        <w:gridCol w:w="4045"/>
        <w:gridCol w:w="915"/>
      </w:tblGrid>
      <w:tr w:rsidR="00B81EF6" w:rsidRPr="00371480" w14:paraId="655B8E76" w14:textId="77777777" w:rsidTr="008C232A">
        <w:trPr>
          <w:tblHeader/>
        </w:trPr>
        <w:tc>
          <w:tcPr>
            <w:tcW w:w="1382" w:type="pct"/>
            <w:gridSpan w:val="4"/>
            <w:shd w:val="clear" w:color="auto" w:fill="auto"/>
          </w:tcPr>
          <w:p w14:paraId="6D8FAA62"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07" w:type="pct"/>
            <w:shd w:val="clear" w:color="auto" w:fill="auto"/>
          </w:tcPr>
          <w:p w14:paraId="3B887421"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41" w:type="pct"/>
            <w:shd w:val="clear" w:color="auto" w:fill="auto"/>
          </w:tcPr>
          <w:p w14:paraId="7CDBD9A5"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19398FF8"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5054EED7"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40038C08" w14:textId="77777777" w:rsidTr="008C232A">
        <w:tc>
          <w:tcPr>
            <w:tcW w:w="1382" w:type="pct"/>
            <w:gridSpan w:val="4"/>
            <w:shd w:val="clear" w:color="auto" w:fill="auto"/>
          </w:tcPr>
          <w:p w14:paraId="04753557"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noProof/>
                <w:sz w:val="20"/>
              </w:rPr>
              <w:t>1.</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վերնագիրը</w:t>
            </w:r>
          </w:p>
          <w:p w14:paraId="1F8BF0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07" w:type="pct"/>
            <w:shd w:val="clear" w:color="auto" w:fill="auto"/>
          </w:tcPr>
          <w:p w14:paraId="569134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1BA9DA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5E2B44E7"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3CFF3C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6B9C6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FD046C2" w14:textId="77777777" w:rsidTr="008C232A">
        <w:tc>
          <w:tcPr>
            <w:tcW w:w="79" w:type="pct"/>
            <w:tcBorders>
              <w:top w:val="nil"/>
              <w:left w:val="nil"/>
              <w:bottom w:val="nil"/>
            </w:tcBorders>
            <w:shd w:val="clear" w:color="auto" w:fill="auto"/>
          </w:tcPr>
          <w:p w14:paraId="631FE33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95C02A1" w14:textId="77777777" w:rsidR="00B81EF6" w:rsidRPr="00371480" w:rsidRDefault="00307B2F" w:rsidP="00377E40">
            <w:pPr>
              <w:pStyle w:val="a8"/>
              <w:widowControl w:val="0"/>
              <w:numPr>
                <w:ilvl w:val="1"/>
                <w:numId w:val="44"/>
              </w:numPr>
              <w:tabs>
                <w:tab w:val="left" w:pos="511"/>
              </w:tabs>
              <w:spacing w:after="120" w:line="240" w:lineRule="auto"/>
              <w:ind w:left="48" w:firstLine="0"/>
              <w:jc w:val="left"/>
              <w:rPr>
                <w:rFonts w:ascii="Sylfaen" w:hAnsi="Sylfaen"/>
                <w:sz w:val="20"/>
              </w:rPr>
            </w:pPr>
            <w:r w:rsidRPr="00371480">
              <w:rPr>
                <w:rFonts w:ascii="Sylfaen" w:hAnsi="Sylfaen"/>
                <w:sz w:val="20"/>
              </w:rPr>
              <w:t>Ընդհանուր գործընթացի հաղորդագրության ծածկագիրը</w:t>
            </w:r>
          </w:p>
          <w:p w14:paraId="39DDB1EE" w14:textId="77777777" w:rsidR="00B81EF6" w:rsidRPr="00371480" w:rsidRDefault="00B81EF6" w:rsidP="00377E40">
            <w:pPr>
              <w:pStyle w:val="a8"/>
              <w:widowControl w:val="0"/>
              <w:tabs>
                <w:tab w:val="left" w:pos="511"/>
              </w:tabs>
              <w:spacing w:after="120" w:line="240" w:lineRule="auto"/>
              <w:ind w:left="48"/>
              <w:jc w:val="left"/>
              <w:rPr>
                <w:rFonts w:ascii="Sylfaen" w:hAnsi="Sylfaen"/>
                <w:sz w:val="20"/>
              </w:rPr>
            </w:pPr>
            <w:r w:rsidRPr="00371480">
              <w:rPr>
                <w:rFonts w:ascii="Sylfaen" w:hAnsi="Sylfaen"/>
                <w:sz w:val="20"/>
              </w:rPr>
              <w:t>(csdo:InfEnvelopeCode)</w:t>
            </w:r>
          </w:p>
        </w:tc>
        <w:tc>
          <w:tcPr>
            <w:tcW w:w="1207" w:type="pct"/>
            <w:shd w:val="clear" w:color="auto" w:fill="auto"/>
          </w:tcPr>
          <w:p w14:paraId="08FFD0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41" w:type="pct"/>
            <w:shd w:val="clear" w:color="auto" w:fill="auto"/>
          </w:tcPr>
          <w:p w14:paraId="58E7EA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54155AC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5247677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185939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3209DF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CB8A648" w14:textId="77777777" w:rsidTr="008C232A">
        <w:tc>
          <w:tcPr>
            <w:tcW w:w="79" w:type="pct"/>
            <w:tcBorders>
              <w:top w:val="nil"/>
              <w:left w:val="nil"/>
              <w:bottom w:val="nil"/>
            </w:tcBorders>
            <w:shd w:val="clear" w:color="auto" w:fill="auto"/>
          </w:tcPr>
          <w:p w14:paraId="343753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93B27A" w14:textId="77777777" w:rsidR="00B81EF6" w:rsidRPr="00371480" w:rsidRDefault="00B81EF6" w:rsidP="00377E40">
            <w:pPr>
              <w:pStyle w:val="a8"/>
              <w:widowControl w:val="0"/>
              <w:tabs>
                <w:tab w:val="left" w:pos="511"/>
              </w:tabs>
              <w:spacing w:after="120" w:line="240" w:lineRule="auto"/>
              <w:ind w:left="48"/>
              <w:jc w:val="left"/>
              <w:rPr>
                <w:rFonts w:ascii="Sylfaen" w:hAnsi="Sylfaen"/>
                <w:sz w:val="20"/>
              </w:rPr>
            </w:pPr>
            <w:r w:rsidRPr="00371480">
              <w:rPr>
                <w:rFonts w:ascii="Sylfaen" w:hAnsi="Sylfaen"/>
                <w:noProof/>
                <w:sz w:val="20"/>
              </w:rPr>
              <w:t>1.2.</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ծածկագիրը</w:t>
            </w:r>
          </w:p>
          <w:p w14:paraId="4232DD18" w14:textId="77777777" w:rsidR="00B81EF6" w:rsidRPr="00371480" w:rsidRDefault="00B81EF6" w:rsidP="00377E40">
            <w:pPr>
              <w:pStyle w:val="a8"/>
              <w:widowControl w:val="0"/>
              <w:tabs>
                <w:tab w:val="left" w:pos="511"/>
              </w:tabs>
              <w:spacing w:after="120" w:line="240" w:lineRule="auto"/>
              <w:ind w:left="48"/>
              <w:jc w:val="left"/>
              <w:rPr>
                <w:rFonts w:ascii="Sylfaen" w:hAnsi="Sylfaen"/>
                <w:sz w:val="20"/>
              </w:rPr>
            </w:pPr>
            <w:r w:rsidRPr="00371480">
              <w:rPr>
                <w:rFonts w:ascii="Sylfaen" w:hAnsi="Sylfaen"/>
                <w:sz w:val="20"/>
              </w:rPr>
              <w:t>(csdo:EDocCode)</w:t>
            </w:r>
          </w:p>
        </w:tc>
        <w:tc>
          <w:tcPr>
            <w:tcW w:w="1207" w:type="pct"/>
            <w:shd w:val="clear" w:color="auto" w:fill="auto"/>
          </w:tcPr>
          <w:p w14:paraId="3458B5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41" w:type="pct"/>
            <w:shd w:val="clear" w:color="auto" w:fill="auto"/>
          </w:tcPr>
          <w:p w14:paraId="4A3199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6BD50E3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678F9C9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0B7623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4E4BCB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F35242" w14:textId="77777777" w:rsidTr="008C232A">
        <w:tc>
          <w:tcPr>
            <w:tcW w:w="79" w:type="pct"/>
            <w:tcBorders>
              <w:top w:val="nil"/>
              <w:left w:val="nil"/>
              <w:bottom w:val="nil"/>
            </w:tcBorders>
            <w:shd w:val="clear" w:color="auto" w:fill="auto"/>
          </w:tcPr>
          <w:p w14:paraId="62CFF0B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E52B781" w14:textId="77777777" w:rsidR="00B81EF6" w:rsidRPr="00371480" w:rsidRDefault="00B81EF6" w:rsidP="00377E40">
            <w:pPr>
              <w:pStyle w:val="a8"/>
              <w:widowControl w:val="0"/>
              <w:tabs>
                <w:tab w:val="left" w:pos="511"/>
              </w:tabs>
              <w:spacing w:after="120" w:line="240" w:lineRule="auto"/>
              <w:ind w:left="48"/>
              <w:jc w:val="left"/>
              <w:rPr>
                <w:rFonts w:ascii="Sylfaen" w:hAnsi="Sylfaen"/>
                <w:sz w:val="20"/>
              </w:rPr>
            </w:pPr>
            <w:r w:rsidRPr="00371480">
              <w:rPr>
                <w:rFonts w:ascii="Sylfaen" w:hAnsi="Sylfaen"/>
                <w:noProof/>
                <w:sz w:val="20"/>
              </w:rPr>
              <w:t>1.3.</w:t>
            </w:r>
            <w:r w:rsidR="008C232A" w:rsidRPr="008C232A">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2656C8F3" w14:textId="77777777" w:rsidR="00B81EF6" w:rsidRPr="00371480" w:rsidRDefault="00B81EF6" w:rsidP="00377E40">
            <w:pPr>
              <w:pStyle w:val="a8"/>
              <w:widowControl w:val="0"/>
              <w:tabs>
                <w:tab w:val="left" w:pos="511"/>
              </w:tabs>
              <w:spacing w:after="120" w:line="240" w:lineRule="auto"/>
              <w:ind w:left="48"/>
              <w:jc w:val="left"/>
              <w:rPr>
                <w:rFonts w:ascii="Sylfaen" w:hAnsi="Sylfaen"/>
                <w:sz w:val="20"/>
              </w:rPr>
            </w:pPr>
            <w:r w:rsidRPr="00371480">
              <w:rPr>
                <w:rFonts w:ascii="Sylfaen" w:hAnsi="Sylfaen"/>
                <w:sz w:val="20"/>
              </w:rPr>
              <w:lastRenderedPageBreak/>
              <w:t>(csdo:EDocId)</w:t>
            </w:r>
          </w:p>
        </w:tc>
        <w:tc>
          <w:tcPr>
            <w:tcW w:w="1207" w:type="pct"/>
            <w:shd w:val="clear" w:color="auto" w:fill="auto"/>
          </w:tcPr>
          <w:p w14:paraId="6A67DA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741" w:type="pct"/>
            <w:shd w:val="clear" w:color="auto" w:fill="auto"/>
          </w:tcPr>
          <w:p w14:paraId="2D282B9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M.SDE.90007</w:t>
            </w:r>
          </w:p>
        </w:tc>
        <w:tc>
          <w:tcPr>
            <w:tcW w:w="1362" w:type="pct"/>
            <w:shd w:val="clear" w:color="auto" w:fill="auto"/>
          </w:tcPr>
          <w:p w14:paraId="791DD0A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07DB178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7B223C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6B7CDB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04FA5780" w14:textId="77777777" w:rsidTr="008C232A">
        <w:tc>
          <w:tcPr>
            <w:tcW w:w="79" w:type="pct"/>
            <w:tcBorders>
              <w:top w:val="nil"/>
              <w:left w:val="nil"/>
              <w:bottom w:val="nil"/>
            </w:tcBorders>
            <w:shd w:val="clear" w:color="auto" w:fill="auto"/>
          </w:tcPr>
          <w:p w14:paraId="24A7702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685D777"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1.4.</w:t>
            </w:r>
            <w:r w:rsidR="008C232A" w:rsidRPr="008C232A">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17A7C786"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(csdo:EDocRefId)</w:t>
            </w:r>
          </w:p>
        </w:tc>
        <w:tc>
          <w:tcPr>
            <w:tcW w:w="1207" w:type="pct"/>
            <w:shd w:val="clear" w:color="auto" w:fill="auto"/>
          </w:tcPr>
          <w:p w14:paraId="1A9E2A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40D56E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5705970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0C80EAD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48BE5C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49FCDE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7635F8C" w14:textId="77777777" w:rsidTr="008C232A">
        <w:tc>
          <w:tcPr>
            <w:tcW w:w="79" w:type="pct"/>
            <w:tcBorders>
              <w:top w:val="nil"/>
              <w:left w:val="nil"/>
              <w:bottom w:val="nil"/>
            </w:tcBorders>
            <w:shd w:val="clear" w:color="auto" w:fill="auto"/>
          </w:tcPr>
          <w:p w14:paraId="12FB849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61B874D"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1.5.</w:t>
            </w:r>
            <w:r w:rsidR="008C232A" w:rsidRPr="008C232A">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79227002"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(csdo:EDocDateTime)</w:t>
            </w:r>
          </w:p>
        </w:tc>
        <w:tc>
          <w:tcPr>
            <w:tcW w:w="1207" w:type="pct"/>
            <w:shd w:val="clear" w:color="auto" w:fill="auto"/>
          </w:tcPr>
          <w:p w14:paraId="392FF1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7F43BC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64A6A8A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8A0C05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79FFDA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225883B" w14:textId="77777777" w:rsidTr="008C232A">
        <w:tc>
          <w:tcPr>
            <w:tcW w:w="79" w:type="pct"/>
            <w:tcBorders>
              <w:top w:val="nil"/>
              <w:left w:val="nil"/>
              <w:bottom w:val="nil"/>
            </w:tcBorders>
            <w:shd w:val="clear" w:color="auto" w:fill="auto"/>
          </w:tcPr>
          <w:p w14:paraId="6A55698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9BE60EB"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1.6.</w:t>
            </w:r>
            <w:r w:rsidR="008C232A" w:rsidRPr="008C232A">
              <w:rPr>
                <w:rFonts w:ascii="Sylfaen" w:hAnsi="Sylfaen"/>
                <w:noProof/>
                <w:sz w:val="20"/>
              </w:rPr>
              <w:tab/>
            </w:r>
            <w:r w:rsidRPr="00371480">
              <w:rPr>
                <w:rFonts w:ascii="Sylfaen" w:hAnsi="Sylfaen"/>
                <w:noProof/>
                <w:sz w:val="20"/>
              </w:rPr>
              <w:t>Լեզվի ծածկագիրը</w:t>
            </w:r>
          </w:p>
          <w:p w14:paraId="47990165"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(csdo:LanguageCode)</w:t>
            </w:r>
          </w:p>
        </w:tc>
        <w:tc>
          <w:tcPr>
            <w:tcW w:w="1207" w:type="pct"/>
            <w:shd w:val="clear" w:color="auto" w:fill="auto"/>
          </w:tcPr>
          <w:p w14:paraId="53D75A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41" w:type="pct"/>
            <w:shd w:val="clear" w:color="auto" w:fill="auto"/>
          </w:tcPr>
          <w:p w14:paraId="07B226A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5881CD7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06B3AD7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36135F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04E97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8D0CF04" w14:textId="77777777" w:rsidTr="008C232A">
        <w:tc>
          <w:tcPr>
            <w:tcW w:w="1382" w:type="pct"/>
            <w:gridSpan w:val="4"/>
            <w:shd w:val="clear" w:color="auto" w:fill="auto"/>
          </w:tcPr>
          <w:p w14:paraId="74E7EBB7"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hAnsi="Sylfaen"/>
                <w:noProof/>
                <w:sz w:val="20"/>
              </w:rPr>
              <w:t>2.</w:t>
            </w:r>
            <w:r w:rsidR="008C232A" w:rsidRPr="008C232A">
              <w:rPr>
                <w:rFonts w:ascii="Sylfaen" w:hAnsi="Sylfaen"/>
                <w:noProof/>
                <w:sz w:val="20"/>
              </w:rPr>
              <w:tab/>
            </w:r>
            <w:r w:rsidRPr="00371480">
              <w:rPr>
                <w:rFonts w:ascii="Sylfaen" w:hAnsi="Sylfaen"/>
                <w:noProof/>
                <w:sz w:val="20"/>
              </w:rPr>
              <w:t>Տեղեկություններ ստացող (կենսաթոշակի առաքում իրականացնող)</w:t>
            </w:r>
          </w:p>
          <w:p w14:paraId="004AB2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(spcdo:ReceivingAuthorityDetails)</w:t>
            </w:r>
          </w:p>
        </w:tc>
        <w:tc>
          <w:tcPr>
            <w:tcW w:w="1207" w:type="pct"/>
            <w:shd w:val="clear" w:color="auto" w:fill="auto"/>
          </w:tcPr>
          <w:p w14:paraId="4CB7AC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w:t>
            </w:r>
            <w:r w:rsidR="00E66783" w:rsidRPr="00371480">
              <w:rPr>
                <w:rFonts w:ascii="Sylfaen" w:hAnsi="Sylfaen"/>
                <w:noProof/>
                <w:sz w:val="20"/>
              </w:rPr>
              <w:t>ն ստ</w:t>
            </w:r>
            <w:r w:rsidRPr="00371480">
              <w:rPr>
                <w:rFonts w:ascii="Sylfaen" w:hAnsi="Sylfaen"/>
                <w:noProof/>
                <w:sz w:val="20"/>
              </w:rPr>
              <w:t>ացող իրավասու մարմնի մասին տեղեկություններ</w:t>
            </w:r>
          </w:p>
        </w:tc>
        <w:tc>
          <w:tcPr>
            <w:tcW w:w="741" w:type="pct"/>
            <w:shd w:val="clear" w:color="auto" w:fill="auto"/>
          </w:tcPr>
          <w:p w14:paraId="3D5D46D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M.SP.CDE.00024</w:t>
            </w:r>
          </w:p>
        </w:tc>
        <w:tc>
          <w:tcPr>
            <w:tcW w:w="1362" w:type="pct"/>
            <w:shd w:val="clear" w:color="auto" w:fill="auto"/>
          </w:tcPr>
          <w:p w14:paraId="3E740F35"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057841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16E8A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7E3D330" w14:textId="77777777" w:rsidTr="008C232A">
        <w:tc>
          <w:tcPr>
            <w:tcW w:w="79" w:type="pct"/>
            <w:tcBorders>
              <w:top w:val="nil"/>
              <w:left w:val="nil"/>
              <w:bottom w:val="nil"/>
            </w:tcBorders>
            <w:shd w:val="clear" w:color="auto" w:fill="auto"/>
          </w:tcPr>
          <w:p w14:paraId="3DA2AA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47ED529"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2.1.</w:t>
            </w:r>
            <w:r w:rsidR="008C232A" w:rsidRPr="008C232A">
              <w:rPr>
                <w:rFonts w:ascii="Sylfaen" w:hAnsi="Sylfaen"/>
                <w:noProof/>
                <w:sz w:val="20"/>
              </w:rPr>
              <w:tab/>
            </w:r>
            <w:r w:rsidRPr="00371480">
              <w:rPr>
                <w:rFonts w:ascii="Sylfaen" w:hAnsi="Sylfaen"/>
                <w:noProof/>
                <w:sz w:val="20"/>
              </w:rPr>
              <w:t>Երկրի ծածկագիրը</w:t>
            </w:r>
          </w:p>
          <w:p w14:paraId="30C44E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75F8DF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6798B91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900AA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9A91EB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480BE7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BC9CD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72BD2C0" w14:textId="77777777" w:rsidTr="008C232A">
        <w:tc>
          <w:tcPr>
            <w:tcW w:w="79" w:type="pct"/>
            <w:tcBorders>
              <w:top w:val="nil"/>
              <w:left w:val="nil"/>
              <w:bottom w:val="nil"/>
              <w:right w:val="nil"/>
            </w:tcBorders>
            <w:shd w:val="clear" w:color="auto" w:fill="auto"/>
          </w:tcPr>
          <w:p w14:paraId="5A29CF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1188C6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CE546E"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789EF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1A5BA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DF040A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4ED08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45BD7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25634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2C4C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E70C4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7622E7D" w14:textId="77777777" w:rsidTr="008C232A">
        <w:tc>
          <w:tcPr>
            <w:tcW w:w="79" w:type="pct"/>
            <w:tcBorders>
              <w:top w:val="nil"/>
              <w:left w:val="nil"/>
              <w:bottom w:val="nil"/>
            </w:tcBorders>
            <w:shd w:val="clear" w:color="auto" w:fill="auto"/>
          </w:tcPr>
          <w:p w14:paraId="7740EB1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08794F2"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2.2.</w:t>
            </w:r>
            <w:r w:rsidR="008C232A" w:rsidRPr="008C232A">
              <w:rPr>
                <w:rFonts w:ascii="Sylfaen" w:hAnsi="Sylfaen"/>
                <w:noProof/>
                <w:sz w:val="20"/>
              </w:rPr>
              <w:tab/>
            </w:r>
            <w:r w:rsidRPr="00371480">
              <w:rPr>
                <w:rFonts w:ascii="Sylfaen" w:hAnsi="Sylfaen"/>
                <w:noProof/>
                <w:sz w:val="20"/>
              </w:rPr>
              <w:t>Լիազորված մարմնի նույնականացուցիչը</w:t>
            </w:r>
          </w:p>
          <w:p w14:paraId="3C69B565"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3E60C7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21CC6B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3A36F45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94839D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2DEF8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DF88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08A5E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1853990" w14:textId="77777777" w:rsidTr="008C232A">
        <w:tc>
          <w:tcPr>
            <w:tcW w:w="79" w:type="pct"/>
            <w:tcBorders>
              <w:top w:val="nil"/>
              <w:left w:val="nil"/>
              <w:bottom w:val="nil"/>
            </w:tcBorders>
            <w:shd w:val="clear" w:color="auto" w:fill="auto"/>
          </w:tcPr>
          <w:p w14:paraId="1C9E4E7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035425D"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2.3.</w:t>
            </w:r>
            <w:r w:rsidR="008C232A" w:rsidRPr="008C232A">
              <w:rPr>
                <w:rFonts w:ascii="Sylfaen" w:hAnsi="Sylfaen"/>
                <w:noProof/>
                <w:sz w:val="20"/>
              </w:rPr>
              <w:tab/>
            </w:r>
            <w:r w:rsidRPr="00371480">
              <w:rPr>
                <w:rFonts w:ascii="Sylfaen" w:hAnsi="Sylfaen"/>
                <w:noProof/>
                <w:sz w:val="20"/>
              </w:rPr>
              <w:t>Լիազորված մարմնի անվանումը</w:t>
            </w:r>
          </w:p>
          <w:p w14:paraId="163FAB6D"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23A02C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52DAB9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2BFF0B7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726730A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BC1D2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BD16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52033E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363F1E3" w14:textId="77777777" w:rsidTr="008C232A">
        <w:tc>
          <w:tcPr>
            <w:tcW w:w="79" w:type="pct"/>
            <w:tcBorders>
              <w:top w:val="nil"/>
              <w:left w:val="nil"/>
              <w:bottom w:val="nil"/>
            </w:tcBorders>
            <w:shd w:val="clear" w:color="auto" w:fill="auto"/>
          </w:tcPr>
          <w:p w14:paraId="4EFE3C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A5775A6"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2.4.</w:t>
            </w:r>
            <w:r w:rsidR="008C232A" w:rsidRPr="008C232A">
              <w:rPr>
                <w:rFonts w:ascii="Sylfaen" w:hAnsi="Sylfaen"/>
                <w:noProof/>
                <w:sz w:val="20"/>
              </w:rPr>
              <w:tab/>
            </w:r>
            <w:r w:rsidRPr="00371480">
              <w:rPr>
                <w:rFonts w:ascii="Sylfaen" w:hAnsi="Sylfaen"/>
                <w:noProof/>
                <w:sz w:val="20"/>
              </w:rPr>
              <w:t>Լիազորված մարմնի կրճատ անվանումը</w:t>
            </w:r>
          </w:p>
          <w:p w14:paraId="584918FA"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075007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242CAFC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61606E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B89DAA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295B4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44A98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CC66D8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14232D1" w14:textId="77777777" w:rsidTr="008C232A">
        <w:tc>
          <w:tcPr>
            <w:tcW w:w="79" w:type="pct"/>
            <w:tcBorders>
              <w:top w:val="nil"/>
              <w:left w:val="nil"/>
              <w:bottom w:val="nil"/>
            </w:tcBorders>
            <w:shd w:val="clear" w:color="auto" w:fill="auto"/>
          </w:tcPr>
          <w:p w14:paraId="0C436D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1C8DD64"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2.5.</w:t>
            </w:r>
            <w:r w:rsidR="008C232A" w:rsidRPr="008C232A">
              <w:rPr>
                <w:rFonts w:ascii="Sylfaen" w:hAnsi="Sylfaen"/>
                <w:noProof/>
                <w:sz w:val="20"/>
              </w:rPr>
              <w:tab/>
            </w:r>
            <w:r w:rsidRPr="00371480">
              <w:rPr>
                <w:rFonts w:ascii="Sylfaen" w:hAnsi="Sylfaen"/>
                <w:noProof/>
                <w:sz w:val="20"/>
              </w:rPr>
              <w:t>Տարածքային ստորաբաժանում</w:t>
            </w:r>
          </w:p>
          <w:p w14:paraId="61E1F80E"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lastRenderedPageBreak/>
              <w:t>(spcdo:TerritorialSubdivisionDetails)</w:t>
            </w:r>
          </w:p>
        </w:tc>
        <w:tc>
          <w:tcPr>
            <w:tcW w:w="1207" w:type="pct"/>
            <w:shd w:val="clear" w:color="auto" w:fill="auto"/>
          </w:tcPr>
          <w:p w14:paraId="34F609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անդամ պետության իրավասու մարմնի տարածքային </w:t>
            </w:r>
            <w:r w:rsidRPr="00371480">
              <w:rPr>
                <w:rFonts w:ascii="Sylfaen" w:hAnsi="Sylfaen"/>
                <w:noProof/>
                <w:sz w:val="20"/>
              </w:rPr>
              <w:lastRenderedPageBreak/>
              <w:t>ստորաբաժանման մասին տեղեկություններ</w:t>
            </w:r>
          </w:p>
        </w:tc>
        <w:tc>
          <w:tcPr>
            <w:tcW w:w="741" w:type="pct"/>
            <w:shd w:val="clear" w:color="auto" w:fill="auto"/>
          </w:tcPr>
          <w:p w14:paraId="5DE2D9B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M.SP.CDE.00113</w:t>
            </w:r>
          </w:p>
        </w:tc>
        <w:tc>
          <w:tcPr>
            <w:tcW w:w="1362" w:type="pct"/>
            <w:shd w:val="clear" w:color="auto" w:fill="auto"/>
          </w:tcPr>
          <w:p w14:paraId="62C6E59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0362E73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044BF6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B25A72F" w14:textId="77777777" w:rsidTr="008C232A">
        <w:tc>
          <w:tcPr>
            <w:tcW w:w="79" w:type="pct"/>
            <w:tcBorders>
              <w:top w:val="nil"/>
              <w:left w:val="nil"/>
              <w:bottom w:val="nil"/>
              <w:right w:val="nil"/>
            </w:tcBorders>
            <w:shd w:val="clear" w:color="auto" w:fill="auto"/>
          </w:tcPr>
          <w:p w14:paraId="13A4671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513142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7F8E43F"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2.5.1.</w:t>
            </w:r>
            <w:r w:rsidR="008C232A" w:rsidRPr="00377E40">
              <w:rPr>
                <w:rFonts w:ascii="Sylfaen" w:hAnsi="Sylfaen"/>
                <w:noProof/>
                <w:sz w:val="20"/>
              </w:rPr>
              <w:tab/>
            </w:r>
            <w:r w:rsidRPr="00371480">
              <w:rPr>
                <w:rFonts w:ascii="Sylfaen" w:hAnsi="Sylfaen"/>
                <w:noProof/>
                <w:sz w:val="20"/>
              </w:rPr>
              <w:t>Տարածքային ստորաբաժանման ծածկագիրը</w:t>
            </w:r>
          </w:p>
          <w:p w14:paraId="52593B0C"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sz w:val="20"/>
              </w:rPr>
              <w:t>(spsdo:TerritorialSubdivisionCode)</w:t>
            </w:r>
          </w:p>
        </w:tc>
        <w:tc>
          <w:tcPr>
            <w:tcW w:w="1207" w:type="pct"/>
            <w:shd w:val="clear" w:color="auto" w:fill="auto"/>
          </w:tcPr>
          <w:p w14:paraId="443B26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41" w:type="pct"/>
            <w:shd w:val="clear" w:color="auto" w:fill="auto"/>
          </w:tcPr>
          <w:p w14:paraId="2C3B59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7BE891E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24313C0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FD8C9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C6C2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626D7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FB3C024" w14:textId="77777777" w:rsidTr="008C232A">
        <w:tc>
          <w:tcPr>
            <w:tcW w:w="79" w:type="pct"/>
            <w:tcBorders>
              <w:top w:val="nil"/>
              <w:left w:val="nil"/>
              <w:bottom w:val="nil"/>
              <w:right w:val="nil"/>
            </w:tcBorders>
            <w:shd w:val="clear" w:color="auto" w:fill="auto"/>
          </w:tcPr>
          <w:p w14:paraId="0E8B889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A03225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549C452"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2.5.2.</w:t>
            </w:r>
            <w:r w:rsidR="008C232A" w:rsidRPr="00377E40">
              <w:rPr>
                <w:rFonts w:ascii="Sylfaen" w:hAnsi="Sylfaen"/>
                <w:noProof/>
                <w:sz w:val="20"/>
              </w:rPr>
              <w:tab/>
            </w:r>
            <w:r w:rsidRPr="00371480">
              <w:rPr>
                <w:rFonts w:ascii="Sylfaen" w:hAnsi="Sylfaen"/>
                <w:noProof/>
                <w:sz w:val="20"/>
              </w:rPr>
              <w:t>Տարածքային ստորաբաժանման անվանումը</w:t>
            </w:r>
          </w:p>
          <w:p w14:paraId="79FD274C"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sz w:val="20"/>
              </w:rPr>
              <w:t>(spsdo:TerritorialSubdivisionName)</w:t>
            </w:r>
          </w:p>
        </w:tc>
        <w:tc>
          <w:tcPr>
            <w:tcW w:w="1207" w:type="pct"/>
            <w:shd w:val="clear" w:color="auto" w:fill="auto"/>
          </w:tcPr>
          <w:p w14:paraId="7FD980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41" w:type="pct"/>
            <w:shd w:val="clear" w:color="auto" w:fill="auto"/>
          </w:tcPr>
          <w:p w14:paraId="56266B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1B0586E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3E1548E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19A78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0D6A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53CB77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52378C2" w14:textId="77777777" w:rsidTr="008C232A">
        <w:tc>
          <w:tcPr>
            <w:tcW w:w="79" w:type="pct"/>
            <w:tcBorders>
              <w:top w:val="nil"/>
              <w:left w:val="nil"/>
              <w:bottom w:val="nil"/>
            </w:tcBorders>
            <w:shd w:val="clear" w:color="auto" w:fill="auto"/>
          </w:tcPr>
          <w:p w14:paraId="6DDEF4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D5F60A2" w14:textId="77777777" w:rsidR="00B81EF6" w:rsidRPr="00371480" w:rsidRDefault="00B81EF6" w:rsidP="00377E40">
            <w:pPr>
              <w:pStyle w:val="a8"/>
              <w:widowControl w:val="0"/>
              <w:tabs>
                <w:tab w:val="left" w:pos="633"/>
              </w:tabs>
              <w:spacing w:after="120" w:line="240" w:lineRule="auto"/>
              <w:jc w:val="left"/>
              <w:rPr>
                <w:rFonts w:ascii="Sylfaen" w:hAnsi="Sylfaen"/>
                <w:sz w:val="20"/>
              </w:rPr>
            </w:pPr>
            <w:r w:rsidRPr="00371480">
              <w:rPr>
                <w:rFonts w:ascii="Sylfaen" w:hAnsi="Sylfaen"/>
                <w:noProof/>
                <w:sz w:val="20"/>
              </w:rPr>
              <w:t>2.6.</w:t>
            </w:r>
            <w:r w:rsidR="008C232A" w:rsidRPr="008C232A">
              <w:rPr>
                <w:rFonts w:ascii="Sylfaen" w:hAnsi="Sylfaen"/>
                <w:noProof/>
                <w:sz w:val="20"/>
              </w:rPr>
              <w:tab/>
            </w:r>
            <w:r w:rsidRPr="00371480">
              <w:rPr>
                <w:rFonts w:ascii="Sylfaen" w:hAnsi="Sylfaen"/>
                <w:noProof/>
                <w:sz w:val="20"/>
              </w:rPr>
              <w:t>Հասցեն</w:t>
            </w:r>
          </w:p>
          <w:p w14:paraId="6F0AF1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11DBF2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41" w:type="pct"/>
            <w:shd w:val="clear" w:color="auto" w:fill="auto"/>
          </w:tcPr>
          <w:p w14:paraId="3DED63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57075D6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50984AB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D76E4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990A8CE" w14:textId="77777777" w:rsidTr="008C232A">
        <w:tc>
          <w:tcPr>
            <w:tcW w:w="79" w:type="pct"/>
            <w:tcBorders>
              <w:top w:val="nil"/>
              <w:left w:val="nil"/>
              <w:bottom w:val="nil"/>
              <w:right w:val="nil"/>
            </w:tcBorders>
            <w:shd w:val="clear" w:color="auto" w:fill="auto"/>
          </w:tcPr>
          <w:p w14:paraId="4CDC948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539CD2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58095DB"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2.6.1.</w:t>
            </w:r>
            <w:r w:rsidR="008C232A" w:rsidRPr="00377E40">
              <w:rPr>
                <w:rFonts w:ascii="Sylfaen" w:hAnsi="Sylfaen"/>
                <w:noProof/>
                <w:sz w:val="20"/>
              </w:rPr>
              <w:tab/>
            </w:r>
            <w:r w:rsidRPr="00371480">
              <w:rPr>
                <w:rFonts w:ascii="Sylfaen" w:hAnsi="Sylfaen"/>
                <w:noProof/>
                <w:sz w:val="20"/>
              </w:rPr>
              <w:t>Հասցեի տեսակի ծածկագիրը</w:t>
            </w:r>
          </w:p>
          <w:p w14:paraId="4101C4FB"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7BEEA3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0D0463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7C74E5A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2B9BAE2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0E760B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1A8EF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8E80E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7172A2B" w14:textId="77777777" w:rsidTr="008C232A">
        <w:tc>
          <w:tcPr>
            <w:tcW w:w="79" w:type="pct"/>
            <w:tcBorders>
              <w:top w:val="nil"/>
              <w:left w:val="nil"/>
              <w:bottom w:val="nil"/>
              <w:right w:val="nil"/>
            </w:tcBorders>
            <w:shd w:val="clear" w:color="auto" w:fill="auto"/>
          </w:tcPr>
          <w:p w14:paraId="6DA8CE7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00566B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42A9BC"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2.6.2.</w:t>
            </w:r>
            <w:r w:rsidR="008C232A">
              <w:rPr>
                <w:rFonts w:ascii="Sylfaen" w:hAnsi="Sylfaen"/>
                <w:noProof/>
                <w:sz w:val="20"/>
                <w:lang w:val="en-US"/>
              </w:rPr>
              <w:tab/>
            </w:r>
            <w:r w:rsidRPr="00371480">
              <w:rPr>
                <w:rFonts w:ascii="Sylfaen" w:hAnsi="Sylfaen"/>
                <w:noProof/>
                <w:sz w:val="20"/>
              </w:rPr>
              <w:t>Երկրի ծածկագիրը</w:t>
            </w:r>
          </w:p>
          <w:p w14:paraId="1A768C09"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50E6E4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44D7E0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28C9BA1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DF423C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7A0D37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81ACC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AD660D1" w14:textId="77777777" w:rsidTr="008C232A">
        <w:tc>
          <w:tcPr>
            <w:tcW w:w="79" w:type="pct"/>
            <w:tcBorders>
              <w:top w:val="nil"/>
              <w:left w:val="nil"/>
              <w:bottom w:val="nil"/>
              <w:right w:val="nil"/>
            </w:tcBorders>
            <w:shd w:val="clear" w:color="auto" w:fill="auto"/>
          </w:tcPr>
          <w:p w14:paraId="7EB9955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0A28BF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6E02B1D"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40E2F411" w14:textId="77777777" w:rsidR="00B81EF6" w:rsidRPr="00371480" w:rsidRDefault="00B81EF6" w:rsidP="00377E40">
            <w:pPr>
              <w:pStyle w:val="a8"/>
              <w:widowControl w:val="0"/>
              <w:tabs>
                <w:tab w:val="left" w:pos="559"/>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DBA05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47854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75360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4A461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14D4C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D7F02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C81B9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7BD0E3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C8B082D" w14:textId="77777777" w:rsidTr="008C232A">
        <w:tc>
          <w:tcPr>
            <w:tcW w:w="79" w:type="pct"/>
            <w:tcBorders>
              <w:top w:val="nil"/>
              <w:left w:val="nil"/>
              <w:bottom w:val="nil"/>
              <w:right w:val="nil"/>
            </w:tcBorders>
            <w:shd w:val="clear" w:color="auto" w:fill="auto"/>
          </w:tcPr>
          <w:p w14:paraId="1D4D04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EBDDBE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AA05EF"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2.3.6.</w:t>
            </w:r>
            <w:r w:rsidR="008C232A">
              <w:rPr>
                <w:rFonts w:ascii="Sylfaen" w:hAnsi="Sylfaen"/>
                <w:noProof/>
                <w:sz w:val="20"/>
                <w:lang w:val="en-US"/>
              </w:rPr>
              <w:tab/>
            </w:r>
            <w:r w:rsidRPr="00371480">
              <w:rPr>
                <w:rFonts w:ascii="Sylfaen" w:hAnsi="Sylfaen"/>
                <w:noProof/>
                <w:sz w:val="20"/>
              </w:rPr>
              <w:t>Տարածքի ծածկագիրը</w:t>
            </w:r>
          </w:p>
          <w:p w14:paraId="49B27392"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5E0888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08657B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3832A00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0931CEA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D10F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D4C2B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5E20D4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87BFF79" w14:textId="77777777" w:rsidTr="008C232A">
        <w:tc>
          <w:tcPr>
            <w:tcW w:w="79" w:type="pct"/>
            <w:tcBorders>
              <w:top w:val="nil"/>
              <w:left w:val="nil"/>
              <w:bottom w:val="nil"/>
              <w:right w:val="nil"/>
            </w:tcBorders>
            <w:shd w:val="clear" w:color="auto" w:fill="auto"/>
          </w:tcPr>
          <w:p w14:paraId="6CC563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B80D4E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87462BB"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2.6.4.</w:t>
            </w:r>
            <w:r w:rsidR="008C232A">
              <w:rPr>
                <w:rFonts w:ascii="Sylfaen" w:hAnsi="Sylfaen"/>
                <w:noProof/>
                <w:sz w:val="20"/>
                <w:lang w:val="en-US"/>
              </w:rPr>
              <w:tab/>
            </w:r>
            <w:r w:rsidRPr="00371480">
              <w:rPr>
                <w:rFonts w:ascii="Sylfaen" w:hAnsi="Sylfaen"/>
                <w:noProof/>
                <w:sz w:val="20"/>
              </w:rPr>
              <w:t>Տարածաշրջանը</w:t>
            </w:r>
          </w:p>
          <w:p w14:paraId="33FC7E6B"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788AAA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7ABEFC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0BEBB91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D296C2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92797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E310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7F90D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3A90CED" w14:textId="77777777" w:rsidTr="008C232A">
        <w:tc>
          <w:tcPr>
            <w:tcW w:w="79" w:type="pct"/>
            <w:tcBorders>
              <w:top w:val="nil"/>
              <w:left w:val="nil"/>
              <w:bottom w:val="nil"/>
              <w:right w:val="nil"/>
            </w:tcBorders>
            <w:shd w:val="clear" w:color="auto" w:fill="auto"/>
          </w:tcPr>
          <w:p w14:paraId="1804834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02DD93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F4092B"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2.6.5.</w:t>
            </w:r>
            <w:r w:rsidR="008C232A">
              <w:rPr>
                <w:rFonts w:ascii="Sylfaen" w:hAnsi="Sylfaen"/>
                <w:noProof/>
                <w:sz w:val="20"/>
                <w:lang w:val="en-US"/>
              </w:rPr>
              <w:tab/>
            </w:r>
            <w:r w:rsidRPr="00371480">
              <w:rPr>
                <w:rFonts w:ascii="Sylfaen" w:hAnsi="Sylfaen"/>
                <w:noProof/>
                <w:sz w:val="20"/>
              </w:rPr>
              <w:t>Շրջանը</w:t>
            </w:r>
          </w:p>
          <w:p w14:paraId="2210BB2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76E955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7079A4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059EA66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261B89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9F291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9B1B6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1B8A54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C1CE350" w14:textId="77777777" w:rsidTr="008C232A">
        <w:tc>
          <w:tcPr>
            <w:tcW w:w="79" w:type="pct"/>
            <w:tcBorders>
              <w:top w:val="nil"/>
              <w:left w:val="nil"/>
              <w:bottom w:val="nil"/>
              <w:right w:val="nil"/>
            </w:tcBorders>
            <w:shd w:val="clear" w:color="auto" w:fill="auto"/>
          </w:tcPr>
          <w:p w14:paraId="7761B72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ABCA2A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1B86C6F"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2.6.6.</w:t>
            </w:r>
            <w:r w:rsidR="008C232A">
              <w:rPr>
                <w:rFonts w:ascii="Sylfaen" w:hAnsi="Sylfaen"/>
                <w:noProof/>
                <w:sz w:val="20"/>
                <w:lang w:val="en-US"/>
              </w:rPr>
              <w:tab/>
            </w:r>
            <w:r w:rsidRPr="00371480">
              <w:rPr>
                <w:rFonts w:ascii="Sylfaen" w:hAnsi="Sylfaen"/>
                <w:noProof/>
                <w:sz w:val="20"/>
              </w:rPr>
              <w:t>Քաղաքը</w:t>
            </w:r>
          </w:p>
          <w:p w14:paraId="0B24A5B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lastRenderedPageBreak/>
              <w:t>(csdo:CityName)</w:t>
            </w:r>
          </w:p>
        </w:tc>
        <w:tc>
          <w:tcPr>
            <w:tcW w:w="1207" w:type="pct"/>
            <w:shd w:val="clear" w:color="auto" w:fill="auto"/>
          </w:tcPr>
          <w:p w14:paraId="17F6D4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քաղաքի անվանումը</w:t>
            </w:r>
          </w:p>
        </w:tc>
        <w:tc>
          <w:tcPr>
            <w:tcW w:w="741" w:type="pct"/>
            <w:shd w:val="clear" w:color="auto" w:fill="auto"/>
          </w:tcPr>
          <w:p w14:paraId="734C66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550E928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B189A5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69E6C0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47952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D50B4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C781016" w14:textId="77777777" w:rsidTr="008C232A">
        <w:tc>
          <w:tcPr>
            <w:tcW w:w="79" w:type="pct"/>
            <w:tcBorders>
              <w:top w:val="nil"/>
              <w:left w:val="nil"/>
              <w:bottom w:val="nil"/>
              <w:right w:val="nil"/>
            </w:tcBorders>
            <w:shd w:val="clear" w:color="auto" w:fill="auto"/>
          </w:tcPr>
          <w:p w14:paraId="6B493A0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44AAD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5BA54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2.6.7.</w:t>
            </w:r>
            <w:r w:rsidR="008C232A">
              <w:rPr>
                <w:rFonts w:ascii="Sylfaen" w:hAnsi="Sylfaen"/>
                <w:noProof/>
                <w:sz w:val="20"/>
                <w:lang w:val="en-US"/>
              </w:rPr>
              <w:tab/>
            </w:r>
            <w:r w:rsidRPr="00371480">
              <w:rPr>
                <w:rFonts w:ascii="Sylfaen" w:hAnsi="Sylfaen"/>
                <w:noProof/>
                <w:sz w:val="20"/>
              </w:rPr>
              <w:t>Բնակավայրը</w:t>
            </w:r>
          </w:p>
          <w:p w14:paraId="52E11353"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1FAF32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1F282F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63BC927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44AF40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A7FCD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3F549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413F3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E1D2904" w14:textId="77777777" w:rsidTr="008C232A">
        <w:tc>
          <w:tcPr>
            <w:tcW w:w="79" w:type="pct"/>
            <w:tcBorders>
              <w:top w:val="nil"/>
              <w:left w:val="nil"/>
              <w:bottom w:val="nil"/>
              <w:right w:val="nil"/>
            </w:tcBorders>
            <w:shd w:val="clear" w:color="auto" w:fill="auto"/>
          </w:tcPr>
          <w:p w14:paraId="150DE67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14F789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D10686"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2.6.8.</w:t>
            </w:r>
            <w:r w:rsidR="008C232A">
              <w:rPr>
                <w:rFonts w:ascii="Sylfaen" w:hAnsi="Sylfaen"/>
                <w:noProof/>
                <w:sz w:val="20"/>
                <w:lang w:val="en-US"/>
              </w:rPr>
              <w:tab/>
            </w:r>
            <w:r w:rsidRPr="00371480">
              <w:rPr>
                <w:rFonts w:ascii="Sylfaen" w:hAnsi="Sylfaen"/>
                <w:noProof/>
                <w:sz w:val="20"/>
              </w:rPr>
              <w:t>Փողոցը</w:t>
            </w:r>
          </w:p>
          <w:p w14:paraId="1DF43732"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3CF63E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4DB643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643EA44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230E9D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987EA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305B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024C81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93BFE7" w14:textId="77777777" w:rsidTr="008C232A">
        <w:tc>
          <w:tcPr>
            <w:tcW w:w="79" w:type="pct"/>
            <w:tcBorders>
              <w:top w:val="nil"/>
              <w:left w:val="nil"/>
              <w:bottom w:val="nil"/>
              <w:right w:val="nil"/>
            </w:tcBorders>
            <w:shd w:val="clear" w:color="auto" w:fill="auto"/>
          </w:tcPr>
          <w:p w14:paraId="6FBB78A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610CF2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DE6CF79"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2.6.9.</w:t>
            </w:r>
            <w:r w:rsidR="008C232A">
              <w:rPr>
                <w:rFonts w:ascii="Sylfaen" w:hAnsi="Sylfaen"/>
                <w:noProof/>
                <w:sz w:val="20"/>
                <w:lang w:val="en-US"/>
              </w:rPr>
              <w:tab/>
            </w:r>
            <w:r w:rsidRPr="00371480">
              <w:rPr>
                <w:rFonts w:ascii="Sylfaen" w:hAnsi="Sylfaen"/>
                <w:noProof/>
                <w:sz w:val="20"/>
              </w:rPr>
              <w:t>Շենքի համարը</w:t>
            </w:r>
          </w:p>
          <w:p w14:paraId="2AB22E6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10ABBA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271BD5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71DDF4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AFC626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F57C9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5D959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4E404B4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1B1BAEE" w14:textId="77777777" w:rsidTr="008C232A">
        <w:tc>
          <w:tcPr>
            <w:tcW w:w="79" w:type="pct"/>
            <w:tcBorders>
              <w:top w:val="nil"/>
              <w:left w:val="nil"/>
              <w:bottom w:val="nil"/>
              <w:right w:val="nil"/>
            </w:tcBorders>
            <w:shd w:val="clear" w:color="auto" w:fill="auto"/>
          </w:tcPr>
          <w:p w14:paraId="2635B8B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5FD10D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87CBED6"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2.6.10.</w:t>
            </w:r>
            <w:r w:rsidR="008C232A">
              <w:rPr>
                <w:rFonts w:ascii="Sylfaen" w:hAnsi="Sylfaen"/>
                <w:noProof/>
                <w:sz w:val="20"/>
                <w:lang w:val="en-US"/>
              </w:rPr>
              <w:tab/>
            </w:r>
            <w:r w:rsidRPr="00371480">
              <w:rPr>
                <w:rFonts w:ascii="Sylfaen" w:hAnsi="Sylfaen"/>
                <w:noProof/>
                <w:sz w:val="20"/>
              </w:rPr>
              <w:t>Սենքի համարը</w:t>
            </w:r>
          </w:p>
          <w:p w14:paraId="34B1D569"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2554E3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44A5B4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241C8F4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6B1299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595C3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D6B75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E95BE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D79EE1" w14:textId="77777777" w:rsidTr="008C232A">
        <w:tc>
          <w:tcPr>
            <w:tcW w:w="79" w:type="pct"/>
            <w:tcBorders>
              <w:top w:val="nil"/>
              <w:left w:val="nil"/>
              <w:bottom w:val="nil"/>
              <w:right w:val="nil"/>
            </w:tcBorders>
            <w:shd w:val="clear" w:color="auto" w:fill="auto"/>
          </w:tcPr>
          <w:p w14:paraId="2A5D10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41A44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446FD4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2.6.11.</w:t>
            </w:r>
            <w:r w:rsidR="008C232A">
              <w:rPr>
                <w:rFonts w:ascii="Sylfaen" w:hAnsi="Sylfaen"/>
                <w:noProof/>
                <w:sz w:val="20"/>
                <w:lang w:val="en-US"/>
              </w:rPr>
              <w:tab/>
            </w:r>
            <w:r w:rsidRPr="00371480">
              <w:rPr>
                <w:rFonts w:ascii="Sylfaen" w:hAnsi="Sylfaen"/>
                <w:noProof/>
                <w:sz w:val="20"/>
              </w:rPr>
              <w:t>Փոստային դասիչը</w:t>
            </w:r>
          </w:p>
          <w:p w14:paraId="5270227A"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32E782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767EB7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7664391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7DEF611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6D07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w:t>
            </w:r>
            <w:r w:rsidRPr="00371480">
              <w:rPr>
                <w:rFonts w:ascii="Sylfaen" w:hAnsi="Sylfaen"/>
                <w:noProof/>
                <w:sz w:val="20"/>
              </w:rPr>
              <w:lastRenderedPageBreak/>
              <w:t>9]</w:t>
            </w:r>
          </w:p>
        </w:tc>
        <w:tc>
          <w:tcPr>
            <w:tcW w:w="308" w:type="pct"/>
            <w:shd w:val="clear" w:color="auto" w:fill="auto"/>
          </w:tcPr>
          <w:p w14:paraId="68C0BB2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28F8F75" w14:textId="77777777" w:rsidTr="008C232A">
        <w:tc>
          <w:tcPr>
            <w:tcW w:w="79" w:type="pct"/>
            <w:tcBorders>
              <w:top w:val="nil"/>
              <w:left w:val="nil"/>
              <w:bottom w:val="nil"/>
              <w:right w:val="nil"/>
            </w:tcBorders>
            <w:shd w:val="clear" w:color="auto" w:fill="auto"/>
          </w:tcPr>
          <w:p w14:paraId="1EF6F8E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3B8781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E4A61C" w14:textId="77777777" w:rsidR="00B81EF6" w:rsidRPr="00371480" w:rsidRDefault="00B81EF6" w:rsidP="00377E40">
            <w:pPr>
              <w:pStyle w:val="a8"/>
              <w:widowControl w:val="0"/>
              <w:tabs>
                <w:tab w:val="left" w:pos="841"/>
              </w:tabs>
              <w:spacing w:after="120" w:line="240" w:lineRule="auto"/>
              <w:jc w:val="left"/>
              <w:rPr>
                <w:rFonts w:ascii="Sylfaen" w:hAnsi="Sylfaen"/>
                <w:sz w:val="20"/>
              </w:rPr>
            </w:pPr>
            <w:r w:rsidRPr="00371480">
              <w:rPr>
                <w:rFonts w:ascii="Sylfaen" w:hAnsi="Sylfaen"/>
                <w:noProof/>
                <w:sz w:val="20"/>
              </w:rPr>
              <w:t>2.6.12.</w:t>
            </w:r>
            <w:r w:rsidR="008C232A" w:rsidRPr="00377E40">
              <w:rPr>
                <w:rFonts w:ascii="Sylfaen" w:hAnsi="Sylfaen"/>
                <w:noProof/>
                <w:sz w:val="20"/>
              </w:rPr>
              <w:tab/>
            </w:r>
            <w:r w:rsidRPr="00371480">
              <w:rPr>
                <w:rFonts w:ascii="Sylfaen" w:hAnsi="Sylfaen"/>
                <w:noProof/>
                <w:sz w:val="20"/>
              </w:rPr>
              <w:t>Բաժանորդային արկղի համարը</w:t>
            </w:r>
          </w:p>
          <w:p w14:paraId="1CC555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59601F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57988D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1272F8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FB3512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D3D80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8578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A6C94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AA3D5FB" w14:textId="77777777" w:rsidTr="008C232A">
        <w:tc>
          <w:tcPr>
            <w:tcW w:w="79" w:type="pct"/>
            <w:tcBorders>
              <w:top w:val="nil"/>
              <w:left w:val="nil"/>
              <w:bottom w:val="nil"/>
            </w:tcBorders>
            <w:shd w:val="clear" w:color="auto" w:fill="auto"/>
          </w:tcPr>
          <w:p w14:paraId="587F253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0C475AC"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2.7.</w:t>
            </w:r>
            <w:r w:rsidR="008C232A" w:rsidRPr="008C232A">
              <w:rPr>
                <w:rFonts w:ascii="Sylfaen" w:hAnsi="Sylfaen"/>
                <w:sz w:val="20"/>
              </w:rPr>
              <w:tab/>
            </w:r>
            <w:r w:rsidRPr="00371480">
              <w:rPr>
                <w:rFonts w:ascii="Sylfaen" w:hAnsi="Sylfaen"/>
                <w:noProof/>
                <w:sz w:val="20"/>
              </w:rPr>
              <w:t>Կոնտակտային վավերապայմանը</w:t>
            </w:r>
          </w:p>
          <w:p w14:paraId="2BE310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40EFFC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41" w:type="pct"/>
            <w:shd w:val="clear" w:color="auto" w:fill="auto"/>
          </w:tcPr>
          <w:p w14:paraId="51B445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0BCAFBC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052A40F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10AE94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93B456C" w14:textId="77777777" w:rsidTr="008C232A">
        <w:tc>
          <w:tcPr>
            <w:tcW w:w="79" w:type="pct"/>
            <w:tcBorders>
              <w:top w:val="nil"/>
              <w:left w:val="nil"/>
              <w:bottom w:val="nil"/>
              <w:right w:val="nil"/>
            </w:tcBorders>
            <w:shd w:val="clear" w:color="auto" w:fill="auto"/>
          </w:tcPr>
          <w:p w14:paraId="5A54D6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3C231E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C01F955"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2.7.1.</w:t>
            </w:r>
            <w:r w:rsidR="008C232A">
              <w:rPr>
                <w:rFonts w:ascii="Sylfaen" w:hAnsi="Sylfaen"/>
                <w:noProof/>
                <w:sz w:val="20"/>
                <w:lang w:val="en-US"/>
              </w:rPr>
              <w:tab/>
            </w:r>
            <w:r w:rsidRPr="00371480">
              <w:rPr>
                <w:rFonts w:ascii="Sylfaen" w:hAnsi="Sylfaen"/>
                <w:noProof/>
                <w:sz w:val="20"/>
              </w:rPr>
              <w:t>Կապի տեսակի ծածկագիրը</w:t>
            </w:r>
          </w:p>
          <w:p w14:paraId="02C7207A"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2C359F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203C2C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3F73155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3D07696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60644F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358C6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FBA4D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437485B" w14:textId="77777777" w:rsidTr="008C232A">
        <w:tc>
          <w:tcPr>
            <w:tcW w:w="79" w:type="pct"/>
            <w:tcBorders>
              <w:top w:val="nil"/>
              <w:left w:val="nil"/>
              <w:bottom w:val="nil"/>
              <w:right w:val="nil"/>
            </w:tcBorders>
            <w:shd w:val="clear" w:color="auto" w:fill="auto"/>
          </w:tcPr>
          <w:p w14:paraId="61E2FCB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C054F4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2BEE7A7"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2.7.2.</w:t>
            </w:r>
            <w:r w:rsidR="008C232A">
              <w:rPr>
                <w:rFonts w:ascii="Sylfaen" w:hAnsi="Sylfaen"/>
                <w:noProof/>
                <w:sz w:val="20"/>
                <w:lang w:val="en-US"/>
              </w:rPr>
              <w:tab/>
            </w:r>
            <w:r w:rsidRPr="00371480">
              <w:rPr>
                <w:rFonts w:ascii="Sylfaen" w:hAnsi="Sylfaen"/>
                <w:noProof/>
                <w:sz w:val="20"/>
              </w:rPr>
              <w:t>Կապի տեսակի անվանումը</w:t>
            </w:r>
          </w:p>
          <w:p w14:paraId="00C9C67E"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57D074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7314994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7848D30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CD4307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3545A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628E0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9307C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380CC7A" w14:textId="77777777" w:rsidTr="008C232A">
        <w:tc>
          <w:tcPr>
            <w:tcW w:w="79" w:type="pct"/>
            <w:tcBorders>
              <w:top w:val="nil"/>
              <w:left w:val="nil"/>
              <w:bottom w:val="nil"/>
              <w:right w:val="nil"/>
            </w:tcBorders>
            <w:shd w:val="clear" w:color="auto" w:fill="auto"/>
          </w:tcPr>
          <w:p w14:paraId="77DF941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741FA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9282C1B"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2.7.3.</w:t>
            </w:r>
            <w:r w:rsidR="008C232A">
              <w:rPr>
                <w:rFonts w:ascii="Sylfaen" w:hAnsi="Sylfaen"/>
                <w:noProof/>
                <w:sz w:val="20"/>
                <w:lang w:val="en-US"/>
              </w:rPr>
              <w:tab/>
            </w:r>
            <w:r w:rsidRPr="00371480">
              <w:rPr>
                <w:rFonts w:ascii="Sylfaen" w:hAnsi="Sylfaen"/>
                <w:noProof/>
                <w:sz w:val="20"/>
              </w:rPr>
              <w:t>Կապուղու նույնականացուցիչը</w:t>
            </w:r>
          </w:p>
          <w:p w14:paraId="3530B66A"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28D2D9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w:t>
            </w:r>
            <w:r w:rsidRPr="00371480">
              <w:rPr>
                <w:rFonts w:ascii="Sylfaen" w:hAnsi="Sylfaen"/>
                <w:noProof/>
                <w:sz w:val="20"/>
              </w:rPr>
              <w:lastRenderedPageBreak/>
              <w:t>այլնի նշում)</w:t>
            </w:r>
          </w:p>
        </w:tc>
        <w:tc>
          <w:tcPr>
            <w:tcW w:w="741" w:type="pct"/>
            <w:shd w:val="clear" w:color="auto" w:fill="auto"/>
          </w:tcPr>
          <w:p w14:paraId="3BF29B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M.SDE.00015</w:t>
            </w:r>
          </w:p>
        </w:tc>
        <w:tc>
          <w:tcPr>
            <w:tcW w:w="1362" w:type="pct"/>
            <w:shd w:val="clear" w:color="auto" w:fill="auto"/>
          </w:tcPr>
          <w:p w14:paraId="653C8ED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5F40E54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A9F6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68D8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1000</w:t>
            </w:r>
          </w:p>
        </w:tc>
        <w:tc>
          <w:tcPr>
            <w:tcW w:w="308" w:type="pct"/>
            <w:shd w:val="clear" w:color="auto" w:fill="auto"/>
          </w:tcPr>
          <w:p w14:paraId="074029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94BBE3F" w14:textId="77777777" w:rsidTr="008C232A">
        <w:tc>
          <w:tcPr>
            <w:tcW w:w="1382" w:type="pct"/>
            <w:gridSpan w:val="4"/>
            <w:shd w:val="clear" w:color="auto" w:fill="auto"/>
          </w:tcPr>
          <w:p w14:paraId="3F31346B"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3.</w:t>
            </w:r>
            <w:r w:rsidR="008C232A" w:rsidRPr="008C232A">
              <w:rPr>
                <w:rFonts w:ascii="Sylfaen" w:hAnsi="Sylfaen"/>
                <w:noProof/>
                <w:sz w:val="20"/>
              </w:rPr>
              <w:tab/>
            </w:r>
            <w:r w:rsidRPr="00371480">
              <w:rPr>
                <w:rFonts w:ascii="Sylfaen" w:hAnsi="Sylfaen"/>
                <w:noProof/>
                <w:sz w:val="20"/>
              </w:rPr>
              <w:t>Տեղեկություններ ուղարկող իրավասու մարմին</w:t>
            </w:r>
          </w:p>
          <w:p w14:paraId="5DB4CD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(spcdo:SubmittingAuthorityDetails)</w:t>
            </w:r>
          </w:p>
        </w:tc>
        <w:tc>
          <w:tcPr>
            <w:tcW w:w="1207" w:type="pct"/>
            <w:shd w:val="clear" w:color="auto" w:fill="auto"/>
          </w:tcPr>
          <w:p w14:paraId="7C37DA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տեղեկություններն ուղարկող իրավասու մարմնի մասին տեղեկություններ</w:t>
            </w:r>
          </w:p>
        </w:tc>
        <w:tc>
          <w:tcPr>
            <w:tcW w:w="741" w:type="pct"/>
            <w:shd w:val="clear" w:color="auto" w:fill="auto"/>
          </w:tcPr>
          <w:p w14:paraId="05BDC00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M.SP.CDE.00089</w:t>
            </w:r>
          </w:p>
        </w:tc>
        <w:tc>
          <w:tcPr>
            <w:tcW w:w="1362" w:type="pct"/>
            <w:shd w:val="clear" w:color="auto" w:fill="auto"/>
          </w:tcPr>
          <w:p w14:paraId="5B7D2F5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6C8E62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D73A9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EB79B1B" w14:textId="77777777" w:rsidTr="008C232A">
        <w:tc>
          <w:tcPr>
            <w:tcW w:w="79" w:type="pct"/>
            <w:tcBorders>
              <w:top w:val="nil"/>
              <w:left w:val="nil"/>
              <w:bottom w:val="nil"/>
            </w:tcBorders>
            <w:shd w:val="clear" w:color="auto" w:fill="auto"/>
          </w:tcPr>
          <w:p w14:paraId="79CE511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B0A2098"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3.1.</w:t>
            </w:r>
            <w:r w:rsidR="008C232A" w:rsidRPr="008C232A">
              <w:rPr>
                <w:rFonts w:ascii="Sylfaen" w:hAnsi="Sylfaen"/>
                <w:noProof/>
                <w:sz w:val="20"/>
              </w:rPr>
              <w:tab/>
            </w:r>
            <w:r w:rsidRPr="00371480">
              <w:rPr>
                <w:rFonts w:ascii="Sylfaen" w:hAnsi="Sylfaen"/>
                <w:noProof/>
                <w:sz w:val="20"/>
              </w:rPr>
              <w:t>Երկրի ծածկագիրը</w:t>
            </w:r>
          </w:p>
          <w:p w14:paraId="4E9152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81490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7EC8B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8A351D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4C86F2C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1BAD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0DDF9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83F164B" w14:textId="77777777" w:rsidTr="008C232A">
        <w:tc>
          <w:tcPr>
            <w:tcW w:w="79" w:type="pct"/>
            <w:tcBorders>
              <w:top w:val="nil"/>
              <w:left w:val="nil"/>
              <w:bottom w:val="nil"/>
              <w:right w:val="nil"/>
            </w:tcBorders>
            <w:shd w:val="clear" w:color="auto" w:fill="auto"/>
          </w:tcPr>
          <w:p w14:paraId="34C604B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BAEE8B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23B72F" w14:textId="77777777" w:rsidR="00B81EF6" w:rsidRPr="00371480" w:rsidRDefault="00B81EF6" w:rsidP="00377E40">
            <w:pPr>
              <w:pStyle w:val="a8"/>
              <w:widowControl w:val="0"/>
              <w:tabs>
                <w:tab w:val="left" w:pos="447"/>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53771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AF9A8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6B156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C52A9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A416A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A9572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4B69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219F0F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083FBC5" w14:textId="77777777" w:rsidTr="008C232A">
        <w:tc>
          <w:tcPr>
            <w:tcW w:w="79" w:type="pct"/>
            <w:tcBorders>
              <w:top w:val="nil"/>
              <w:left w:val="nil"/>
              <w:bottom w:val="nil"/>
            </w:tcBorders>
            <w:shd w:val="clear" w:color="auto" w:fill="auto"/>
          </w:tcPr>
          <w:p w14:paraId="774702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A435E37"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3.2.</w:t>
            </w:r>
            <w:r w:rsidR="008C232A" w:rsidRPr="008C232A">
              <w:rPr>
                <w:rFonts w:ascii="Sylfaen" w:hAnsi="Sylfaen"/>
                <w:noProof/>
                <w:sz w:val="20"/>
              </w:rPr>
              <w:tab/>
            </w:r>
            <w:r w:rsidRPr="00371480">
              <w:rPr>
                <w:rFonts w:ascii="Sylfaen" w:hAnsi="Sylfaen"/>
                <w:noProof/>
                <w:sz w:val="20"/>
              </w:rPr>
              <w:t>Լիազորված մարմնի նույնականացուցիչը</w:t>
            </w:r>
          </w:p>
          <w:p w14:paraId="05826BFB"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777523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63DACD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5C01E7A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020906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5011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6CCF4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FC195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906AB0B" w14:textId="77777777" w:rsidTr="008C232A">
        <w:tc>
          <w:tcPr>
            <w:tcW w:w="79" w:type="pct"/>
            <w:tcBorders>
              <w:top w:val="nil"/>
              <w:left w:val="nil"/>
              <w:bottom w:val="nil"/>
            </w:tcBorders>
            <w:shd w:val="clear" w:color="auto" w:fill="auto"/>
          </w:tcPr>
          <w:p w14:paraId="525E7F0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E3CB7F8"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3.3.</w:t>
            </w:r>
            <w:r w:rsidR="008C232A" w:rsidRPr="008C232A">
              <w:rPr>
                <w:rFonts w:ascii="Sylfaen" w:hAnsi="Sylfaen"/>
                <w:noProof/>
                <w:sz w:val="20"/>
              </w:rPr>
              <w:tab/>
            </w:r>
            <w:r w:rsidRPr="00371480">
              <w:rPr>
                <w:rFonts w:ascii="Sylfaen" w:hAnsi="Sylfaen"/>
                <w:noProof/>
                <w:sz w:val="20"/>
              </w:rPr>
              <w:t>Լիազորված մարմնի անվանումը</w:t>
            </w:r>
          </w:p>
          <w:p w14:paraId="4A6A58F2"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6CE30A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պետական իշխանության մարմնի կամ դրա կողմից լիազորված կազմակերպության լրիվ </w:t>
            </w:r>
            <w:r w:rsidRPr="00371480">
              <w:rPr>
                <w:rFonts w:ascii="Sylfaen" w:hAnsi="Sylfaen"/>
                <w:noProof/>
                <w:sz w:val="20"/>
              </w:rPr>
              <w:lastRenderedPageBreak/>
              <w:t>անվանումը</w:t>
            </w:r>
          </w:p>
        </w:tc>
        <w:tc>
          <w:tcPr>
            <w:tcW w:w="741" w:type="pct"/>
            <w:shd w:val="clear" w:color="auto" w:fill="auto"/>
          </w:tcPr>
          <w:p w14:paraId="5D05F2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M.SDE.00066</w:t>
            </w:r>
          </w:p>
        </w:tc>
        <w:tc>
          <w:tcPr>
            <w:tcW w:w="1362" w:type="pct"/>
            <w:shd w:val="clear" w:color="auto" w:fill="auto"/>
          </w:tcPr>
          <w:p w14:paraId="4846979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5733507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6A34E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2206A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58E8E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6184209" w14:textId="77777777" w:rsidTr="008C232A">
        <w:tc>
          <w:tcPr>
            <w:tcW w:w="79" w:type="pct"/>
            <w:tcBorders>
              <w:top w:val="nil"/>
              <w:left w:val="nil"/>
              <w:bottom w:val="nil"/>
            </w:tcBorders>
            <w:shd w:val="clear" w:color="auto" w:fill="auto"/>
          </w:tcPr>
          <w:p w14:paraId="0FDCC2C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32A0B6A"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3.4.</w:t>
            </w:r>
            <w:r w:rsidR="008C232A" w:rsidRPr="00377E40">
              <w:rPr>
                <w:rFonts w:ascii="Sylfaen" w:hAnsi="Sylfaen"/>
                <w:noProof/>
                <w:sz w:val="20"/>
              </w:rPr>
              <w:tab/>
            </w:r>
            <w:r w:rsidRPr="00371480">
              <w:rPr>
                <w:rFonts w:ascii="Sylfaen" w:hAnsi="Sylfaen"/>
                <w:noProof/>
                <w:sz w:val="20"/>
              </w:rPr>
              <w:t>Լիազորված մարմնի կրճատ անվանումը</w:t>
            </w:r>
          </w:p>
          <w:p w14:paraId="1F04AC4A"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115251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1DFA36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2312739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5E8F83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5863A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973C4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9553D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F2B657" w14:textId="77777777" w:rsidTr="008C232A">
        <w:tc>
          <w:tcPr>
            <w:tcW w:w="79" w:type="pct"/>
            <w:tcBorders>
              <w:top w:val="nil"/>
              <w:left w:val="nil"/>
              <w:bottom w:val="nil"/>
            </w:tcBorders>
            <w:shd w:val="clear" w:color="auto" w:fill="auto"/>
          </w:tcPr>
          <w:p w14:paraId="5BAA1B9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7F0BB1C"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3.5.</w:t>
            </w:r>
            <w:r w:rsidR="008C232A" w:rsidRPr="008C232A">
              <w:rPr>
                <w:rFonts w:ascii="Sylfaen" w:hAnsi="Sylfaen"/>
                <w:noProof/>
                <w:sz w:val="20"/>
              </w:rPr>
              <w:tab/>
            </w:r>
            <w:r w:rsidRPr="00371480">
              <w:rPr>
                <w:rFonts w:ascii="Sylfaen" w:hAnsi="Sylfaen"/>
                <w:noProof/>
                <w:sz w:val="20"/>
              </w:rPr>
              <w:t>Տարածքային ստորաբաժանում</w:t>
            </w:r>
          </w:p>
          <w:p w14:paraId="5946D971"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(spcdo:TerritorialSubdivisionDetails)</w:t>
            </w:r>
          </w:p>
        </w:tc>
        <w:tc>
          <w:tcPr>
            <w:tcW w:w="1207" w:type="pct"/>
            <w:shd w:val="clear" w:color="auto" w:fill="auto"/>
          </w:tcPr>
          <w:p w14:paraId="0E10AD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տարածքային ստորաբաժանման մասին տեղեկություններ</w:t>
            </w:r>
          </w:p>
        </w:tc>
        <w:tc>
          <w:tcPr>
            <w:tcW w:w="741" w:type="pct"/>
            <w:shd w:val="clear" w:color="auto" w:fill="auto"/>
          </w:tcPr>
          <w:p w14:paraId="30E48A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M.SP.CDE.00113</w:t>
            </w:r>
          </w:p>
        </w:tc>
        <w:tc>
          <w:tcPr>
            <w:tcW w:w="1362" w:type="pct"/>
            <w:shd w:val="clear" w:color="auto" w:fill="auto"/>
          </w:tcPr>
          <w:p w14:paraId="4A971FD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22AC8BD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07D74B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F87AF88" w14:textId="77777777" w:rsidTr="008C232A">
        <w:tc>
          <w:tcPr>
            <w:tcW w:w="79" w:type="pct"/>
            <w:tcBorders>
              <w:top w:val="nil"/>
              <w:left w:val="nil"/>
              <w:bottom w:val="nil"/>
              <w:right w:val="nil"/>
            </w:tcBorders>
            <w:shd w:val="clear" w:color="auto" w:fill="auto"/>
          </w:tcPr>
          <w:p w14:paraId="354A141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5F203E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08BD828"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3.5.1.</w:t>
            </w:r>
            <w:r w:rsidR="008C232A" w:rsidRPr="00377E40">
              <w:rPr>
                <w:rFonts w:ascii="Sylfaen" w:hAnsi="Sylfaen"/>
                <w:noProof/>
                <w:sz w:val="20"/>
              </w:rPr>
              <w:tab/>
            </w:r>
            <w:r w:rsidRPr="00371480">
              <w:rPr>
                <w:rFonts w:ascii="Sylfaen" w:hAnsi="Sylfaen"/>
                <w:noProof/>
                <w:sz w:val="20"/>
              </w:rPr>
              <w:t>Տարածքային ստորաբաժանման ծածկագիրը</w:t>
            </w:r>
          </w:p>
          <w:p w14:paraId="6FF05576"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(spsdo:TerritorialSubdivisionCode)</w:t>
            </w:r>
          </w:p>
        </w:tc>
        <w:tc>
          <w:tcPr>
            <w:tcW w:w="1207" w:type="pct"/>
            <w:shd w:val="clear" w:color="auto" w:fill="auto"/>
          </w:tcPr>
          <w:p w14:paraId="720B95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41" w:type="pct"/>
            <w:shd w:val="clear" w:color="auto" w:fill="auto"/>
          </w:tcPr>
          <w:p w14:paraId="416EEB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5741130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76850DF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976F0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3041B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F8E42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7AD7DF2" w14:textId="77777777" w:rsidTr="008C232A">
        <w:tc>
          <w:tcPr>
            <w:tcW w:w="79" w:type="pct"/>
            <w:tcBorders>
              <w:top w:val="nil"/>
              <w:left w:val="nil"/>
              <w:bottom w:val="nil"/>
              <w:right w:val="nil"/>
            </w:tcBorders>
            <w:shd w:val="clear" w:color="auto" w:fill="auto"/>
          </w:tcPr>
          <w:p w14:paraId="0365B59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FF4631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D8AE950"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2.5.3.</w:t>
            </w:r>
            <w:r w:rsidR="008C232A" w:rsidRPr="00377E40">
              <w:rPr>
                <w:rFonts w:ascii="Sylfaen" w:hAnsi="Sylfaen"/>
                <w:noProof/>
                <w:sz w:val="20"/>
              </w:rPr>
              <w:tab/>
            </w:r>
            <w:r w:rsidRPr="00371480">
              <w:rPr>
                <w:rFonts w:ascii="Sylfaen" w:hAnsi="Sylfaen"/>
                <w:noProof/>
                <w:sz w:val="20"/>
              </w:rPr>
              <w:t>Տարածքային ստորաբաժանման անվանումը</w:t>
            </w:r>
          </w:p>
          <w:p w14:paraId="2525681F"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sz w:val="20"/>
              </w:rPr>
              <w:t>(spsdo:TerritorialSubdivisionName)</w:t>
            </w:r>
          </w:p>
        </w:tc>
        <w:tc>
          <w:tcPr>
            <w:tcW w:w="1207" w:type="pct"/>
            <w:shd w:val="clear" w:color="auto" w:fill="auto"/>
          </w:tcPr>
          <w:p w14:paraId="271840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41" w:type="pct"/>
            <w:shd w:val="clear" w:color="auto" w:fill="auto"/>
          </w:tcPr>
          <w:p w14:paraId="68782D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656769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B4A4DD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C9A4E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6C4A9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01954C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BD679A0" w14:textId="77777777" w:rsidTr="008C232A">
        <w:tc>
          <w:tcPr>
            <w:tcW w:w="79" w:type="pct"/>
            <w:tcBorders>
              <w:top w:val="nil"/>
              <w:left w:val="nil"/>
              <w:bottom w:val="nil"/>
            </w:tcBorders>
            <w:shd w:val="clear" w:color="auto" w:fill="auto"/>
          </w:tcPr>
          <w:p w14:paraId="35C588D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61FF3A0"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noProof/>
                <w:sz w:val="20"/>
              </w:rPr>
              <w:t>3.6.</w:t>
            </w:r>
            <w:r w:rsidR="008C232A" w:rsidRPr="008C232A">
              <w:rPr>
                <w:rFonts w:ascii="Sylfaen" w:hAnsi="Sylfaen"/>
                <w:noProof/>
                <w:sz w:val="20"/>
              </w:rPr>
              <w:tab/>
            </w:r>
            <w:r w:rsidRPr="00371480">
              <w:rPr>
                <w:rFonts w:ascii="Sylfaen" w:hAnsi="Sylfaen"/>
                <w:noProof/>
                <w:sz w:val="20"/>
              </w:rPr>
              <w:t>Հասցեն</w:t>
            </w:r>
          </w:p>
          <w:p w14:paraId="42D238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15D0B4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41" w:type="pct"/>
            <w:shd w:val="clear" w:color="auto" w:fill="auto"/>
          </w:tcPr>
          <w:p w14:paraId="02A8365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0A3A4E4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79DAA28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39951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9F0ED78" w14:textId="77777777" w:rsidTr="008C232A">
        <w:tc>
          <w:tcPr>
            <w:tcW w:w="79" w:type="pct"/>
            <w:tcBorders>
              <w:top w:val="nil"/>
              <w:left w:val="nil"/>
              <w:bottom w:val="nil"/>
              <w:right w:val="nil"/>
            </w:tcBorders>
            <w:shd w:val="clear" w:color="auto" w:fill="auto"/>
          </w:tcPr>
          <w:p w14:paraId="2E04C8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8901E0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BDDA05B"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3.6.1.</w:t>
            </w:r>
            <w:r w:rsidR="008C232A" w:rsidRPr="00377E40">
              <w:rPr>
                <w:rFonts w:ascii="Sylfaen" w:hAnsi="Sylfaen"/>
                <w:noProof/>
                <w:sz w:val="20"/>
              </w:rPr>
              <w:tab/>
            </w:r>
            <w:r w:rsidRPr="00371480">
              <w:rPr>
                <w:rFonts w:ascii="Sylfaen" w:hAnsi="Sylfaen"/>
                <w:noProof/>
                <w:sz w:val="20"/>
              </w:rPr>
              <w:t>Հասցեի տեսակի ծածկագիրը</w:t>
            </w:r>
          </w:p>
          <w:p w14:paraId="205D8F6A"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40538C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604217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627E979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2D8A820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35AC12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5591E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70370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2F42FB" w14:textId="77777777" w:rsidTr="008C232A">
        <w:tc>
          <w:tcPr>
            <w:tcW w:w="79" w:type="pct"/>
            <w:tcBorders>
              <w:top w:val="nil"/>
              <w:left w:val="nil"/>
              <w:bottom w:val="nil"/>
              <w:right w:val="nil"/>
            </w:tcBorders>
            <w:shd w:val="clear" w:color="auto" w:fill="auto"/>
          </w:tcPr>
          <w:p w14:paraId="7AD2BB6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16C62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FB058F"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2.6.3.</w:t>
            </w:r>
            <w:r w:rsidR="008C232A">
              <w:rPr>
                <w:rFonts w:ascii="Sylfaen" w:hAnsi="Sylfaen"/>
                <w:noProof/>
                <w:sz w:val="20"/>
                <w:lang w:val="en-US"/>
              </w:rPr>
              <w:tab/>
            </w:r>
            <w:r w:rsidRPr="00371480">
              <w:rPr>
                <w:rFonts w:ascii="Sylfaen" w:hAnsi="Sylfaen"/>
                <w:noProof/>
                <w:sz w:val="20"/>
              </w:rPr>
              <w:t>Երկրի ծածկագիրը</w:t>
            </w:r>
          </w:p>
          <w:p w14:paraId="7A11218E"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7E412B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252A56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454789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7A40EA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BD3F5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5D7AB2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75E0209" w14:textId="77777777" w:rsidTr="008C232A">
        <w:tc>
          <w:tcPr>
            <w:tcW w:w="79" w:type="pct"/>
            <w:tcBorders>
              <w:top w:val="nil"/>
              <w:left w:val="nil"/>
              <w:bottom w:val="nil"/>
              <w:right w:val="nil"/>
            </w:tcBorders>
            <w:shd w:val="clear" w:color="auto" w:fill="auto"/>
          </w:tcPr>
          <w:p w14:paraId="7B296DF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7F6BEA2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A02C324"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0705285A" w14:textId="77777777" w:rsidR="00B81EF6" w:rsidRPr="00371480" w:rsidRDefault="00B81EF6" w:rsidP="00377E40">
            <w:pPr>
              <w:pStyle w:val="a8"/>
              <w:widowControl w:val="0"/>
              <w:tabs>
                <w:tab w:val="left" w:pos="518"/>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BE9CA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030002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26C53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0BE95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A6E9F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0E78A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C089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E5754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2AF8371" w14:textId="77777777" w:rsidTr="008C232A">
        <w:tc>
          <w:tcPr>
            <w:tcW w:w="79" w:type="pct"/>
            <w:tcBorders>
              <w:top w:val="nil"/>
              <w:left w:val="nil"/>
              <w:bottom w:val="nil"/>
              <w:right w:val="nil"/>
            </w:tcBorders>
            <w:shd w:val="clear" w:color="auto" w:fill="auto"/>
          </w:tcPr>
          <w:p w14:paraId="4C80F5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A656DB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2EC910"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3.6.3.</w:t>
            </w:r>
            <w:r w:rsidR="008C232A">
              <w:rPr>
                <w:rFonts w:ascii="Sylfaen" w:hAnsi="Sylfaen"/>
                <w:noProof/>
                <w:sz w:val="20"/>
                <w:lang w:val="en-US"/>
              </w:rPr>
              <w:tab/>
            </w:r>
            <w:r w:rsidRPr="00371480">
              <w:rPr>
                <w:rFonts w:ascii="Sylfaen" w:hAnsi="Sylfaen"/>
                <w:noProof/>
                <w:sz w:val="20"/>
              </w:rPr>
              <w:t>Տարածքի ծածկագիրը</w:t>
            </w:r>
          </w:p>
          <w:p w14:paraId="4DE464DF"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4DFE94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3A9F7B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135F2BF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45259CE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0160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2E971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50C28D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704CC62" w14:textId="77777777" w:rsidTr="008C232A">
        <w:tc>
          <w:tcPr>
            <w:tcW w:w="79" w:type="pct"/>
            <w:tcBorders>
              <w:top w:val="nil"/>
              <w:left w:val="nil"/>
              <w:bottom w:val="nil"/>
              <w:right w:val="nil"/>
            </w:tcBorders>
            <w:shd w:val="clear" w:color="auto" w:fill="auto"/>
          </w:tcPr>
          <w:p w14:paraId="3252737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023BDC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33205B"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3.6.4.</w:t>
            </w:r>
            <w:r w:rsidR="008C232A">
              <w:rPr>
                <w:rFonts w:ascii="Sylfaen" w:hAnsi="Sylfaen"/>
                <w:noProof/>
                <w:sz w:val="20"/>
                <w:lang w:val="en-US"/>
              </w:rPr>
              <w:tab/>
            </w:r>
            <w:r w:rsidRPr="00371480">
              <w:rPr>
                <w:rFonts w:ascii="Sylfaen" w:hAnsi="Sylfaen"/>
                <w:noProof/>
                <w:sz w:val="20"/>
              </w:rPr>
              <w:t>Տարածաշրջանը</w:t>
            </w:r>
          </w:p>
          <w:p w14:paraId="426CFFFA"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lastRenderedPageBreak/>
              <w:t>(csdo:RegionName)</w:t>
            </w:r>
          </w:p>
        </w:tc>
        <w:tc>
          <w:tcPr>
            <w:tcW w:w="1207" w:type="pct"/>
            <w:shd w:val="clear" w:color="auto" w:fill="auto"/>
          </w:tcPr>
          <w:p w14:paraId="6AA4E7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առաջին մակարդակի </w:t>
            </w:r>
            <w:r w:rsidRPr="00371480">
              <w:rPr>
                <w:rFonts w:ascii="Sylfaen" w:hAnsi="Sylfaen"/>
                <w:noProof/>
                <w:sz w:val="20"/>
              </w:rPr>
              <w:lastRenderedPageBreak/>
              <w:t>վարչատարածքային բաժանման միավորի անվանումը</w:t>
            </w:r>
          </w:p>
        </w:tc>
        <w:tc>
          <w:tcPr>
            <w:tcW w:w="741" w:type="pct"/>
            <w:shd w:val="clear" w:color="auto" w:fill="auto"/>
          </w:tcPr>
          <w:p w14:paraId="534461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M.SDE.00007</w:t>
            </w:r>
          </w:p>
        </w:tc>
        <w:tc>
          <w:tcPr>
            <w:tcW w:w="1362" w:type="pct"/>
            <w:shd w:val="clear" w:color="auto" w:fill="auto"/>
          </w:tcPr>
          <w:p w14:paraId="01638DD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344B40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5DBBBC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62A0A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5E396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E1FF330" w14:textId="77777777" w:rsidTr="008C232A">
        <w:tc>
          <w:tcPr>
            <w:tcW w:w="79" w:type="pct"/>
            <w:tcBorders>
              <w:top w:val="nil"/>
              <w:left w:val="nil"/>
              <w:bottom w:val="nil"/>
              <w:right w:val="nil"/>
            </w:tcBorders>
            <w:shd w:val="clear" w:color="auto" w:fill="auto"/>
          </w:tcPr>
          <w:p w14:paraId="6E21A0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B16FA4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B8B92D0"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3.6.5.</w:t>
            </w:r>
            <w:r w:rsidR="008C232A">
              <w:rPr>
                <w:rFonts w:ascii="Sylfaen" w:hAnsi="Sylfaen"/>
                <w:noProof/>
                <w:sz w:val="20"/>
                <w:lang w:val="en-US"/>
              </w:rPr>
              <w:tab/>
            </w:r>
            <w:r w:rsidRPr="00371480">
              <w:rPr>
                <w:rFonts w:ascii="Sylfaen" w:hAnsi="Sylfaen"/>
                <w:noProof/>
                <w:sz w:val="20"/>
              </w:rPr>
              <w:t>Շրջանը</w:t>
            </w:r>
          </w:p>
          <w:p w14:paraId="148C116D"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5C8550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0171DA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07E3761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C3609C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020F5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B70B9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E8F64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B536256" w14:textId="77777777" w:rsidTr="008C232A">
        <w:tc>
          <w:tcPr>
            <w:tcW w:w="79" w:type="pct"/>
            <w:tcBorders>
              <w:top w:val="nil"/>
              <w:left w:val="nil"/>
              <w:bottom w:val="nil"/>
              <w:right w:val="nil"/>
            </w:tcBorders>
            <w:shd w:val="clear" w:color="auto" w:fill="auto"/>
          </w:tcPr>
          <w:p w14:paraId="0AC1695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8F397A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40CF7F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3.6.6.</w:t>
            </w:r>
            <w:r w:rsidR="008C232A">
              <w:rPr>
                <w:rFonts w:ascii="Sylfaen" w:hAnsi="Sylfaen"/>
                <w:noProof/>
                <w:sz w:val="20"/>
                <w:lang w:val="en-US"/>
              </w:rPr>
              <w:tab/>
            </w:r>
            <w:r w:rsidRPr="00371480">
              <w:rPr>
                <w:rFonts w:ascii="Sylfaen" w:hAnsi="Sylfaen"/>
                <w:noProof/>
                <w:sz w:val="20"/>
              </w:rPr>
              <w:t>Քաղաքը</w:t>
            </w:r>
          </w:p>
          <w:p w14:paraId="3090CD7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3E2629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590BC3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3367F0C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58BE28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27EE4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91CAB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BF684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ECDA39E" w14:textId="77777777" w:rsidTr="008C232A">
        <w:tc>
          <w:tcPr>
            <w:tcW w:w="79" w:type="pct"/>
            <w:tcBorders>
              <w:top w:val="nil"/>
              <w:left w:val="nil"/>
              <w:bottom w:val="nil"/>
              <w:right w:val="nil"/>
            </w:tcBorders>
            <w:shd w:val="clear" w:color="auto" w:fill="auto"/>
          </w:tcPr>
          <w:p w14:paraId="18F027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019E5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C75B357"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3.6.7.</w:t>
            </w:r>
            <w:r w:rsidR="008C232A">
              <w:rPr>
                <w:rFonts w:ascii="Sylfaen" w:hAnsi="Sylfaen"/>
                <w:noProof/>
                <w:sz w:val="20"/>
                <w:lang w:val="en-US"/>
              </w:rPr>
              <w:tab/>
            </w:r>
            <w:r w:rsidRPr="00371480">
              <w:rPr>
                <w:rFonts w:ascii="Sylfaen" w:hAnsi="Sylfaen"/>
                <w:noProof/>
                <w:sz w:val="20"/>
              </w:rPr>
              <w:t>Բնակավայրը</w:t>
            </w:r>
          </w:p>
          <w:p w14:paraId="1A6DD53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029A6D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796EBB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2815367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0D6955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32C3A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2C61E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57D9B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3651069" w14:textId="77777777" w:rsidTr="008C232A">
        <w:tc>
          <w:tcPr>
            <w:tcW w:w="79" w:type="pct"/>
            <w:tcBorders>
              <w:top w:val="nil"/>
              <w:left w:val="nil"/>
              <w:bottom w:val="nil"/>
              <w:right w:val="nil"/>
            </w:tcBorders>
            <w:shd w:val="clear" w:color="auto" w:fill="auto"/>
          </w:tcPr>
          <w:p w14:paraId="520AB01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F11B44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3DC66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3.6.8.</w:t>
            </w:r>
            <w:r w:rsidR="008C232A">
              <w:rPr>
                <w:rFonts w:ascii="Sylfaen" w:hAnsi="Sylfaen"/>
                <w:noProof/>
                <w:sz w:val="20"/>
                <w:lang w:val="en-US"/>
              </w:rPr>
              <w:tab/>
            </w:r>
            <w:r w:rsidRPr="00371480">
              <w:rPr>
                <w:rFonts w:ascii="Sylfaen" w:hAnsi="Sylfaen"/>
                <w:noProof/>
                <w:sz w:val="20"/>
              </w:rPr>
              <w:t>Փողոցը</w:t>
            </w:r>
          </w:p>
          <w:p w14:paraId="0DF26479"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270528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BF97A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7CD04F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E73F0F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0EF39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46D5A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234EC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C56CD40" w14:textId="77777777" w:rsidTr="008C232A">
        <w:tc>
          <w:tcPr>
            <w:tcW w:w="79" w:type="pct"/>
            <w:tcBorders>
              <w:top w:val="nil"/>
              <w:left w:val="nil"/>
              <w:bottom w:val="nil"/>
              <w:right w:val="nil"/>
            </w:tcBorders>
            <w:shd w:val="clear" w:color="auto" w:fill="auto"/>
          </w:tcPr>
          <w:p w14:paraId="57333E6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3EE8A8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444576"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3.6.9.</w:t>
            </w:r>
            <w:r w:rsidR="008C232A">
              <w:rPr>
                <w:rFonts w:ascii="Sylfaen" w:hAnsi="Sylfaen"/>
                <w:noProof/>
                <w:sz w:val="20"/>
                <w:lang w:val="en-US"/>
              </w:rPr>
              <w:tab/>
            </w:r>
            <w:r w:rsidRPr="00371480">
              <w:rPr>
                <w:rFonts w:ascii="Sylfaen" w:hAnsi="Sylfaen"/>
                <w:noProof/>
                <w:sz w:val="20"/>
              </w:rPr>
              <w:t>Շենքի համարը</w:t>
            </w:r>
          </w:p>
          <w:p w14:paraId="4329AE76"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3116C2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513470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63D46C4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74BA7A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C6C92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4C4305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423EBF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E03EBD7" w14:textId="77777777" w:rsidTr="008C232A">
        <w:tc>
          <w:tcPr>
            <w:tcW w:w="79" w:type="pct"/>
            <w:tcBorders>
              <w:top w:val="nil"/>
              <w:left w:val="nil"/>
              <w:bottom w:val="nil"/>
              <w:right w:val="nil"/>
            </w:tcBorders>
            <w:shd w:val="clear" w:color="auto" w:fill="auto"/>
          </w:tcPr>
          <w:p w14:paraId="290D19B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6A173D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E64644"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3.6.10.</w:t>
            </w:r>
            <w:r w:rsidR="008C232A">
              <w:rPr>
                <w:rFonts w:ascii="Sylfaen" w:hAnsi="Sylfaen"/>
                <w:noProof/>
                <w:sz w:val="20"/>
                <w:lang w:val="en-US"/>
              </w:rPr>
              <w:tab/>
            </w:r>
            <w:r w:rsidRPr="00371480">
              <w:rPr>
                <w:rFonts w:ascii="Sylfaen" w:hAnsi="Sylfaen"/>
                <w:noProof/>
                <w:sz w:val="20"/>
              </w:rPr>
              <w:t>Սենքի համարը</w:t>
            </w:r>
          </w:p>
          <w:p w14:paraId="5F22710C"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4757CB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0E1773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34C7DA0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204844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2537F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83DAE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15D29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80D9F01" w14:textId="77777777" w:rsidTr="008C232A">
        <w:tc>
          <w:tcPr>
            <w:tcW w:w="79" w:type="pct"/>
            <w:tcBorders>
              <w:top w:val="nil"/>
              <w:left w:val="nil"/>
              <w:bottom w:val="nil"/>
              <w:right w:val="nil"/>
            </w:tcBorders>
            <w:shd w:val="clear" w:color="auto" w:fill="auto"/>
          </w:tcPr>
          <w:p w14:paraId="277B796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6EDA28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804E9D"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3.6.</w:t>
            </w:r>
            <w:r w:rsidR="008C232A" w:rsidRPr="00371480">
              <w:rPr>
                <w:rFonts w:ascii="Sylfaen" w:hAnsi="Sylfaen"/>
                <w:noProof/>
                <w:sz w:val="20"/>
              </w:rPr>
              <w:t xml:space="preserve"> </w:t>
            </w:r>
            <w:r w:rsidRPr="00371480">
              <w:rPr>
                <w:rFonts w:ascii="Sylfaen" w:hAnsi="Sylfaen"/>
                <w:noProof/>
                <w:sz w:val="20"/>
              </w:rPr>
              <w:t>11.</w:t>
            </w:r>
            <w:r w:rsidR="008C232A">
              <w:rPr>
                <w:rFonts w:ascii="Sylfaen" w:hAnsi="Sylfaen"/>
                <w:noProof/>
                <w:sz w:val="20"/>
                <w:lang w:val="en-US"/>
              </w:rPr>
              <w:tab/>
            </w:r>
            <w:r w:rsidRPr="00371480">
              <w:rPr>
                <w:rFonts w:ascii="Sylfaen" w:hAnsi="Sylfaen"/>
                <w:noProof/>
                <w:sz w:val="20"/>
              </w:rPr>
              <w:t>Փոստային դասիչը</w:t>
            </w:r>
          </w:p>
          <w:p w14:paraId="46549A67"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36B432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39F654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3A0CC0E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16520B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8A71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2E41A9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3F295E4" w14:textId="77777777" w:rsidTr="008C232A">
        <w:tc>
          <w:tcPr>
            <w:tcW w:w="79" w:type="pct"/>
            <w:tcBorders>
              <w:top w:val="nil"/>
              <w:left w:val="nil"/>
              <w:bottom w:val="nil"/>
              <w:right w:val="nil"/>
            </w:tcBorders>
            <w:shd w:val="clear" w:color="auto" w:fill="auto"/>
          </w:tcPr>
          <w:p w14:paraId="2D99AC2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B6D1B6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3C0CE61" w14:textId="77777777" w:rsidR="00B81EF6" w:rsidRPr="00371480" w:rsidRDefault="008C232A" w:rsidP="00377E40">
            <w:pPr>
              <w:pStyle w:val="a8"/>
              <w:widowControl w:val="0"/>
              <w:tabs>
                <w:tab w:val="left" w:pos="760"/>
              </w:tabs>
              <w:spacing w:after="120" w:line="240" w:lineRule="auto"/>
              <w:jc w:val="left"/>
              <w:rPr>
                <w:rFonts w:ascii="Sylfaen" w:hAnsi="Sylfaen"/>
                <w:sz w:val="20"/>
              </w:rPr>
            </w:pPr>
            <w:r>
              <w:rPr>
                <w:rFonts w:ascii="Sylfaen" w:hAnsi="Sylfaen"/>
                <w:noProof/>
                <w:sz w:val="20"/>
              </w:rPr>
              <w:t>3.</w:t>
            </w:r>
            <w:r w:rsidR="00B81EF6" w:rsidRPr="00371480">
              <w:rPr>
                <w:rFonts w:ascii="Sylfaen" w:hAnsi="Sylfaen"/>
                <w:noProof/>
                <w:sz w:val="20"/>
              </w:rPr>
              <w:t>6.12.</w:t>
            </w:r>
            <w:r w:rsidRPr="00377E40">
              <w:rPr>
                <w:rFonts w:ascii="Sylfaen" w:hAnsi="Sylfaen"/>
                <w:noProof/>
                <w:sz w:val="20"/>
              </w:rPr>
              <w:tab/>
            </w:r>
            <w:r w:rsidR="00B81EF6" w:rsidRPr="00371480">
              <w:rPr>
                <w:rFonts w:ascii="Sylfaen" w:hAnsi="Sylfaen"/>
                <w:noProof/>
                <w:sz w:val="20"/>
              </w:rPr>
              <w:t>Բաժանորդային արկղի համարը</w:t>
            </w:r>
          </w:p>
          <w:p w14:paraId="36BA2D3D"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1F665A6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34A5C6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56CA78F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08F07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A2831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2F842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9274E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5EE70B8" w14:textId="77777777" w:rsidTr="008C232A">
        <w:tc>
          <w:tcPr>
            <w:tcW w:w="79" w:type="pct"/>
            <w:tcBorders>
              <w:top w:val="nil"/>
              <w:left w:val="nil"/>
              <w:bottom w:val="nil"/>
            </w:tcBorders>
            <w:shd w:val="clear" w:color="auto" w:fill="auto"/>
          </w:tcPr>
          <w:p w14:paraId="7C6D2A1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2F47B2B"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3.7.</w:t>
            </w:r>
            <w:r w:rsidR="008C232A" w:rsidRPr="008C232A">
              <w:rPr>
                <w:rFonts w:ascii="Sylfaen" w:hAnsi="Sylfaen"/>
                <w:noProof/>
                <w:sz w:val="20"/>
              </w:rPr>
              <w:tab/>
            </w:r>
            <w:r w:rsidRPr="00371480">
              <w:rPr>
                <w:rFonts w:ascii="Sylfaen" w:hAnsi="Sylfaen"/>
                <w:noProof/>
                <w:sz w:val="20"/>
              </w:rPr>
              <w:t>Կոնտակտային վավերապայմանը</w:t>
            </w:r>
          </w:p>
          <w:p w14:paraId="7825C6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5C46EB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41" w:type="pct"/>
            <w:shd w:val="clear" w:color="auto" w:fill="auto"/>
          </w:tcPr>
          <w:p w14:paraId="27D000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719E7C2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680E2CC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2D7A55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1A613CEC" w14:textId="77777777" w:rsidTr="008C232A">
        <w:tc>
          <w:tcPr>
            <w:tcW w:w="79" w:type="pct"/>
            <w:tcBorders>
              <w:top w:val="nil"/>
              <w:left w:val="nil"/>
              <w:bottom w:val="nil"/>
              <w:right w:val="nil"/>
            </w:tcBorders>
            <w:shd w:val="clear" w:color="auto" w:fill="auto"/>
          </w:tcPr>
          <w:p w14:paraId="4766F73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4270EE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73EC3D"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3.7.1.</w:t>
            </w:r>
            <w:r w:rsidR="008C232A">
              <w:rPr>
                <w:rFonts w:ascii="Sylfaen" w:hAnsi="Sylfaen"/>
                <w:noProof/>
                <w:sz w:val="20"/>
                <w:lang w:val="en-US"/>
              </w:rPr>
              <w:tab/>
            </w:r>
            <w:r w:rsidRPr="00371480">
              <w:rPr>
                <w:rFonts w:ascii="Sylfaen" w:hAnsi="Sylfaen"/>
                <w:noProof/>
                <w:sz w:val="20"/>
              </w:rPr>
              <w:t>Կապի տեսակի ծածկագիրը</w:t>
            </w:r>
          </w:p>
          <w:p w14:paraId="6F3ADA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3FCCAC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29FE80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23823E2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5696F4B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78372A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7678E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5AD78D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2823730" w14:textId="77777777" w:rsidTr="008C232A">
        <w:tc>
          <w:tcPr>
            <w:tcW w:w="79" w:type="pct"/>
            <w:tcBorders>
              <w:top w:val="nil"/>
              <w:left w:val="nil"/>
              <w:bottom w:val="nil"/>
              <w:right w:val="nil"/>
            </w:tcBorders>
            <w:shd w:val="clear" w:color="auto" w:fill="auto"/>
          </w:tcPr>
          <w:p w14:paraId="1F6ADEA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1EBCFD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E90F632"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2.7.3.</w:t>
            </w:r>
            <w:r w:rsidR="008C232A">
              <w:rPr>
                <w:rFonts w:ascii="Sylfaen" w:hAnsi="Sylfaen"/>
                <w:noProof/>
                <w:sz w:val="20"/>
                <w:lang w:val="en-US"/>
              </w:rPr>
              <w:tab/>
            </w:r>
            <w:r w:rsidRPr="00371480">
              <w:rPr>
                <w:rFonts w:ascii="Sylfaen" w:hAnsi="Sylfaen"/>
                <w:noProof/>
                <w:sz w:val="20"/>
              </w:rPr>
              <w:t>Կապի տեսակի անվանումը</w:t>
            </w:r>
          </w:p>
          <w:p w14:paraId="0A41B183"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15439D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5E095F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2896C57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B21D26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B9081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1C695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A51E3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804D793" w14:textId="77777777" w:rsidTr="008C232A">
        <w:tc>
          <w:tcPr>
            <w:tcW w:w="79" w:type="pct"/>
            <w:tcBorders>
              <w:top w:val="nil"/>
              <w:left w:val="nil"/>
              <w:bottom w:val="nil"/>
              <w:right w:val="nil"/>
            </w:tcBorders>
            <w:shd w:val="clear" w:color="auto" w:fill="auto"/>
          </w:tcPr>
          <w:p w14:paraId="588BDEA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8E907E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E02C76"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3.7.3.</w:t>
            </w:r>
            <w:r w:rsidR="008C232A">
              <w:rPr>
                <w:rFonts w:ascii="Sylfaen" w:hAnsi="Sylfaen"/>
                <w:noProof/>
                <w:sz w:val="20"/>
                <w:lang w:val="en-US"/>
              </w:rPr>
              <w:tab/>
            </w:r>
            <w:r w:rsidRPr="00371480">
              <w:rPr>
                <w:rFonts w:ascii="Sylfaen" w:hAnsi="Sylfaen"/>
                <w:noProof/>
                <w:sz w:val="20"/>
              </w:rPr>
              <w:t>Կապուղու նույնականացուցիչը</w:t>
            </w:r>
          </w:p>
          <w:p w14:paraId="29169006"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619FF2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501595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670A5D8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13B3229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A42E2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2EBEB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3FA56A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36ED273" w14:textId="77777777" w:rsidTr="008C232A">
        <w:tc>
          <w:tcPr>
            <w:tcW w:w="1382" w:type="pct"/>
            <w:gridSpan w:val="4"/>
            <w:shd w:val="clear" w:color="auto" w:fill="auto"/>
          </w:tcPr>
          <w:p w14:paraId="7CCF006F"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4.</w:t>
            </w:r>
            <w:r w:rsidR="008C232A" w:rsidRPr="008C232A">
              <w:rPr>
                <w:rFonts w:ascii="Sylfaen" w:hAnsi="Sylfaen"/>
                <w:noProof/>
                <w:sz w:val="20"/>
              </w:rPr>
              <w:tab/>
            </w:r>
            <w:r w:rsidRPr="00371480">
              <w:rPr>
                <w:rFonts w:ascii="Sylfaen" w:hAnsi="Sylfaen"/>
                <w:noProof/>
                <w:sz w:val="20"/>
              </w:rPr>
              <w:t>Կենսաթոշակային ապահովության մասնակցի մասին տեղեկություններ</w:t>
            </w:r>
          </w:p>
          <w:p w14:paraId="2C50A0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(spcdo:PensionParticipantDetails)</w:t>
            </w:r>
          </w:p>
        </w:tc>
        <w:tc>
          <w:tcPr>
            <w:tcW w:w="1207" w:type="pct"/>
            <w:shd w:val="clear" w:color="auto" w:fill="auto"/>
          </w:tcPr>
          <w:p w14:paraId="2C3B89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մասին տեղեկություններ, որոնք անհրաժեշտ են նրան նույնականացնելո</w:t>
            </w:r>
            <w:r w:rsidR="000763FF" w:rsidRPr="00371480">
              <w:rPr>
                <w:rFonts w:ascii="Sylfaen" w:hAnsi="Sylfaen"/>
                <w:noProof/>
                <w:sz w:val="20"/>
              </w:rPr>
              <w:t>ւ</w:t>
            </w:r>
            <w:r w:rsidRPr="00371480">
              <w:rPr>
                <w:rFonts w:ascii="Sylfaen" w:hAnsi="Sylfaen"/>
                <w:noProof/>
                <w:sz w:val="20"/>
              </w:rPr>
              <w:t xml:space="preserve"> համար</w:t>
            </w:r>
          </w:p>
        </w:tc>
        <w:tc>
          <w:tcPr>
            <w:tcW w:w="741" w:type="pct"/>
            <w:shd w:val="clear" w:color="auto" w:fill="auto"/>
          </w:tcPr>
          <w:p w14:paraId="0319E3E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M.SP.CDE.00105</w:t>
            </w:r>
          </w:p>
        </w:tc>
        <w:tc>
          <w:tcPr>
            <w:tcW w:w="1362" w:type="pct"/>
            <w:shd w:val="clear" w:color="auto" w:fill="auto"/>
          </w:tcPr>
          <w:p w14:paraId="13491FC3"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spcdo:PensionParticipantDetailsType (M.SP.CDT.00080)</w:t>
            </w:r>
          </w:p>
          <w:p w14:paraId="775445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6FDD8B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17CB174" w14:textId="77777777" w:rsidTr="008C232A">
        <w:tc>
          <w:tcPr>
            <w:tcW w:w="79" w:type="pct"/>
            <w:tcBorders>
              <w:top w:val="single" w:sz="4" w:space="0" w:color="auto"/>
              <w:left w:val="nil"/>
              <w:bottom w:val="nil"/>
              <w:right w:val="single" w:sz="4" w:space="0" w:color="auto"/>
            </w:tcBorders>
            <w:shd w:val="clear" w:color="auto" w:fill="auto"/>
          </w:tcPr>
          <w:p w14:paraId="4D8C38A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17664553" w14:textId="77777777" w:rsidR="00B81EF6" w:rsidRPr="00371480" w:rsidRDefault="00B81EF6" w:rsidP="00377E40">
            <w:pPr>
              <w:pStyle w:val="a8"/>
              <w:widowControl w:val="0"/>
              <w:tabs>
                <w:tab w:val="left" w:pos="565"/>
              </w:tabs>
              <w:spacing w:after="120" w:line="240" w:lineRule="auto"/>
              <w:jc w:val="left"/>
              <w:rPr>
                <w:rFonts w:ascii="Sylfaen" w:hAnsi="Sylfaen"/>
                <w:sz w:val="20"/>
              </w:rPr>
            </w:pPr>
            <w:r w:rsidRPr="00371480">
              <w:rPr>
                <w:rFonts w:ascii="Sylfaen" w:hAnsi="Sylfaen"/>
                <w:noProof/>
                <w:sz w:val="20"/>
              </w:rPr>
              <w:t>4.1.</w:t>
            </w:r>
            <w:r w:rsidR="008C232A" w:rsidRPr="008C232A">
              <w:rPr>
                <w:rFonts w:ascii="Sylfaen" w:hAnsi="Sylfaen"/>
                <w:noProof/>
                <w:sz w:val="20"/>
              </w:rPr>
              <w:tab/>
            </w:r>
            <w:r w:rsidRPr="00371480">
              <w:rPr>
                <w:rFonts w:ascii="Sylfaen" w:hAnsi="Sylfaen"/>
                <w:noProof/>
                <w:sz w:val="20"/>
              </w:rPr>
              <w:t>Կենսաթոշակային ապահովության մասնակցի տեսակի ծածկագիրը</w:t>
            </w:r>
          </w:p>
          <w:p w14:paraId="497E2E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(spsdo:PensionParticipantKindCode)</w:t>
            </w:r>
          </w:p>
        </w:tc>
        <w:tc>
          <w:tcPr>
            <w:tcW w:w="1207" w:type="pct"/>
            <w:shd w:val="clear" w:color="auto" w:fill="auto"/>
          </w:tcPr>
          <w:p w14:paraId="08D5A0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տեսակի ծածկագրային նշագիրը</w:t>
            </w:r>
          </w:p>
        </w:tc>
        <w:tc>
          <w:tcPr>
            <w:tcW w:w="741" w:type="pct"/>
            <w:shd w:val="clear" w:color="auto" w:fill="auto"/>
          </w:tcPr>
          <w:p w14:paraId="067178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M.SP.SDE.00128</w:t>
            </w:r>
          </w:p>
        </w:tc>
        <w:tc>
          <w:tcPr>
            <w:tcW w:w="1362" w:type="pct"/>
            <w:shd w:val="clear" w:color="auto" w:fill="auto"/>
          </w:tcPr>
          <w:p w14:paraId="4A349AE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5F286E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D1E87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3B6F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E417D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432589A" w14:textId="77777777" w:rsidTr="008C232A">
        <w:tc>
          <w:tcPr>
            <w:tcW w:w="79" w:type="pct"/>
            <w:tcBorders>
              <w:top w:val="nil"/>
              <w:left w:val="nil"/>
              <w:bottom w:val="nil"/>
              <w:right w:val="nil"/>
            </w:tcBorders>
            <w:shd w:val="clear" w:color="auto" w:fill="auto"/>
          </w:tcPr>
          <w:p w14:paraId="27B0523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single" w:sz="4" w:space="0" w:color="auto"/>
              <w:left w:val="nil"/>
              <w:bottom w:val="nil"/>
              <w:right w:val="single" w:sz="4" w:space="0" w:color="auto"/>
            </w:tcBorders>
            <w:shd w:val="clear" w:color="auto" w:fill="auto"/>
          </w:tcPr>
          <w:p w14:paraId="324E956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0BC61661"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95538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(codeListId ատրիբուտ)</w:t>
            </w:r>
          </w:p>
        </w:tc>
        <w:tc>
          <w:tcPr>
            <w:tcW w:w="1207" w:type="pct"/>
            <w:shd w:val="clear" w:color="auto" w:fill="auto"/>
          </w:tcPr>
          <w:p w14:paraId="6562A4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այն տեղեկագրքի (դասակարգչի) նշագիրը, որին համապատասխան </w:t>
            </w:r>
            <w:r w:rsidRPr="00371480">
              <w:rPr>
                <w:rFonts w:ascii="Sylfaen" w:hAnsi="Sylfaen"/>
                <w:noProof/>
                <w:sz w:val="20"/>
              </w:rPr>
              <w:lastRenderedPageBreak/>
              <w:t>նշված է ծածկագիրը</w:t>
            </w:r>
          </w:p>
        </w:tc>
        <w:tc>
          <w:tcPr>
            <w:tcW w:w="741" w:type="pct"/>
            <w:shd w:val="clear" w:color="auto" w:fill="auto"/>
          </w:tcPr>
          <w:p w14:paraId="143E23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2EF25B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29C01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Պայմանանշանների նորմալացված տողը:</w:t>
            </w:r>
          </w:p>
          <w:p w14:paraId="55EE93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A423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FFB3BC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B2B7EE6" w14:textId="77777777" w:rsidTr="008C232A">
        <w:tc>
          <w:tcPr>
            <w:tcW w:w="79" w:type="pct"/>
            <w:tcBorders>
              <w:top w:val="nil"/>
              <w:left w:val="nil"/>
              <w:bottom w:val="nil"/>
            </w:tcBorders>
            <w:shd w:val="clear" w:color="auto" w:fill="auto"/>
          </w:tcPr>
          <w:p w14:paraId="7A7DF51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D2F874F"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4.2.</w:t>
            </w:r>
            <w:r w:rsidR="008C232A" w:rsidRPr="008C232A">
              <w:rPr>
                <w:rFonts w:ascii="Sylfaen" w:hAnsi="Sylfaen"/>
                <w:noProof/>
                <w:sz w:val="20"/>
              </w:rPr>
              <w:tab/>
            </w:r>
            <w:r w:rsidRPr="00371480">
              <w:rPr>
                <w:rFonts w:ascii="Sylfaen" w:hAnsi="Sylfaen"/>
                <w:noProof/>
                <w:sz w:val="20"/>
              </w:rPr>
              <w:t>ԱԱՀ-ն</w:t>
            </w:r>
          </w:p>
          <w:p w14:paraId="3366BE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07A869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ազգանունը, անունը, հայրանունը (առկայության դեպքում)</w:t>
            </w:r>
          </w:p>
        </w:tc>
        <w:tc>
          <w:tcPr>
            <w:tcW w:w="741" w:type="pct"/>
            <w:shd w:val="clear" w:color="auto" w:fill="auto"/>
          </w:tcPr>
          <w:p w14:paraId="62E939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285D3D6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1C09972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6F760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BDD467C" w14:textId="77777777" w:rsidTr="008C232A">
        <w:tc>
          <w:tcPr>
            <w:tcW w:w="79" w:type="pct"/>
            <w:tcBorders>
              <w:top w:val="nil"/>
              <w:left w:val="nil"/>
              <w:bottom w:val="nil"/>
              <w:right w:val="nil"/>
            </w:tcBorders>
            <w:shd w:val="clear" w:color="auto" w:fill="auto"/>
          </w:tcPr>
          <w:p w14:paraId="5EB02A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7610E2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67CA13"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4.2.1.</w:t>
            </w:r>
            <w:r w:rsidR="008C232A">
              <w:rPr>
                <w:rFonts w:ascii="Sylfaen" w:hAnsi="Sylfaen"/>
                <w:noProof/>
                <w:sz w:val="20"/>
                <w:lang w:val="en-US"/>
              </w:rPr>
              <w:tab/>
            </w:r>
            <w:r w:rsidRPr="00371480">
              <w:rPr>
                <w:rFonts w:ascii="Sylfaen" w:hAnsi="Sylfaen"/>
                <w:noProof/>
                <w:sz w:val="20"/>
              </w:rPr>
              <w:t>Անվանումը</w:t>
            </w:r>
          </w:p>
          <w:p w14:paraId="15C01CB0"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061940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11DEF47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315548C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FD6DCE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0E664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BCFF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A961C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8E96891" w14:textId="77777777" w:rsidTr="008C232A">
        <w:tc>
          <w:tcPr>
            <w:tcW w:w="79" w:type="pct"/>
            <w:tcBorders>
              <w:top w:val="nil"/>
              <w:left w:val="nil"/>
              <w:bottom w:val="nil"/>
              <w:right w:val="nil"/>
            </w:tcBorders>
            <w:shd w:val="clear" w:color="auto" w:fill="auto"/>
          </w:tcPr>
          <w:p w14:paraId="72E606D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DA179C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CA14D2"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2.2.4.</w:t>
            </w:r>
            <w:r w:rsidR="008C232A">
              <w:rPr>
                <w:rFonts w:ascii="Sylfaen" w:hAnsi="Sylfaen"/>
                <w:noProof/>
                <w:sz w:val="20"/>
                <w:lang w:val="en-US"/>
              </w:rPr>
              <w:tab/>
            </w:r>
            <w:r w:rsidRPr="00371480">
              <w:rPr>
                <w:rFonts w:ascii="Sylfaen" w:hAnsi="Sylfaen"/>
                <w:noProof/>
                <w:sz w:val="20"/>
              </w:rPr>
              <w:t>Հայրանունը</w:t>
            </w:r>
          </w:p>
          <w:p w14:paraId="018D9F6C"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3129B1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279014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5D64D6E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094B48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DF14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171B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18DD32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4AD9B2" w14:textId="77777777" w:rsidTr="008C232A">
        <w:tc>
          <w:tcPr>
            <w:tcW w:w="79" w:type="pct"/>
            <w:tcBorders>
              <w:top w:val="nil"/>
              <w:left w:val="nil"/>
              <w:bottom w:val="nil"/>
              <w:right w:val="nil"/>
            </w:tcBorders>
            <w:shd w:val="clear" w:color="auto" w:fill="auto"/>
          </w:tcPr>
          <w:p w14:paraId="7D5D40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D6F6EB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F810AB"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3.2.4.</w:t>
            </w:r>
            <w:r w:rsidR="008C232A">
              <w:rPr>
                <w:rFonts w:ascii="Sylfaen" w:hAnsi="Sylfaen"/>
                <w:noProof/>
                <w:sz w:val="20"/>
                <w:lang w:val="en-US"/>
              </w:rPr>
              <w:tab/>
            </w:r>
            <w:r w:rsidRPr="00371480">
              <w:rPr>
                <w:rFonts w:ascii="Sylfaen" w:hAnsi="Sylfaen"/>
                <w:noProof/>
                <w:sz w:val="20"/>
              </w:rPr>
              <w:t>Ազգանունը</w:t>
            </w:r>
          </w:p>
          <w:p w14:paraId="65A43906"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682C91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10CDC1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408E0F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4F8892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B204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1727E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06680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94E484A" w14:textId="77777777" w:rsidTr="008C232A">
        <w:tc>
          <w:tcPr>
            <w:tcW w:w="79" w:type="pct"/>
            <w:tcBorders>
              <w:top w:val="nil"/>
              <w:left w:val="nil"/>
              <w:bottom w:val="nil"/>
            </w:tcBorders>
            <w:shd w:val="clear" w:color="auto" w:fill="auto"/>
          </w:tcPr>
          <w:p w14:paraId="0D8E683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B41EE03"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4.3.</w:t>
            </w:r>
            <w:r w:rsidR="008C232A" w:rsidRPr="008C232A">
              <w:rPr>
                <w:rFonts w:ascii="Sylfaen" w:hAnsi="Sylfaen"/>
                <w:noProof/>
                <w:sz w:val="20"/>
              </w:rPr>
              <w:tab/>
            </w:r>
            <w:r w:rsidRPr="00371480">
              <w:rPr>
                <w:rFonts w:ascii="Sylfaen" w:hAnsi="Sylfaen"/>
                <w:noProof/>
                <w:sz w:val="20"/>
              </w:rPr>
              <w:t>Ազգանունը</w:t>
            </w:r>
          </w:p>
          <w:p w14:paraId="1B54BA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1C87E4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ազգանունը ծնվելիս կամ այլ ազգանուն</w:t>
            </w:r>
          </w:p>
        </w:tc>
        <w:tc>
          <w:tcPr>
            <w:tcW w:w="741" w:type="pct"/>
            <w:shd w:val="clear" w:color="auto" w:fill="auto"/>
          </w:tcPr>
          <w:p w14:paraId="245565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7B3233B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FF7D30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6830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2220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493FA2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08980CF8" w14:textId="77777777" w:rsidTr="008C232A">
        <w:tc>
          <w:tcPr>
            <w:tcW w:w="79" w:type="pct"/>
            <w:tcBorders>
              <w:top w:val="nil"/>
              <w:left w:val="nil"/>
              <w:bottom w:val="nil"/>
            </w:tcBorders>
            <w:shd w:val="clear" w:color="auto" w:fill="auto"/>
          </w:tcPr>
          <w:p w14:paraId="3B37FDE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E14312D"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4.4.</w:t>
            </w:r>
            <w:r w:rsidR="008C232A" w:rsidRPr="008C232A">
              <w:rPr>
                <w:rFonts w:ascii="Sylfaen" w:hAnsi="Sylfaen"/>
                <w:noProof/>
                <w:sz w:val="20"/>
              </w:rPr>
              <w:tab/>
            </w:r>
            <w:r w:rsidRPr="00371480">
              <w:rPr>
                <w:rFonts w:ascii="Sylfaen" w:hAnsi="Sylfaen"/>
                <w:noProof/>
                <w:sz w:val="20"/>
              </w:rPr>
              <w:t>Քաղաքացիության երկրի ծածկագիրը</w:t>
            </w:r>
          </w:p>
          <w:p w14:paraId="17AF76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(csdo:NationalityCountryCode)</w:t>
            </w:r>
          </w:p>
        </w:tc>
        <w:tc>
          <w:tcPr>
            <w:tcW w:w="1207" w:type="pct"/>
            <w:shd w:val="clear" w:color="auto" w:fill="auto"/>
          </w:tcPr>
          <w:p w14:paraId="415916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քաղաքացիության երկրի ծածկագիրը</w:t>
            </w:r>
          </w:p>
        </w:tc>
        <w:tc>
          <w:tcPr>
            <w:tcW w:w="741" w:type="pct"/>
            <w:shd w:val="clear" w:color="auto" w:fill="auto"/>
          </w:tcPr>
          <w:p w14:paraId="11C89E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M.SDE.00243</w:t>
            </w:r>
          </w:p>
        </w:tc>
        <w:tc>
          <w:tcPr>
            <w:tcW w:w="1362" w:type="pct"/>
            <w:shd w:val="clear" w:color="auto" w:fill="auto"/>
          </w:tcPr>
          <w:p w14:paraId="58758DA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0C85B3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6050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6FC50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07ABF03D" w14:textId="77777777" w:rsidTr="008C232A">
        <w:tc>
          <w:tcPr>
            <w:tcW w:w="79" w:type="pct"/>
            <w:tcBorders>
              <w:top w:val="nil"/>
              <w:left w:val="nil"/>
              <w:bottom w:val="nil"/>
              <w:right w:val="nil"/>
            </w:tcBorders>
            <w:shd w:val="clear" w:color="auto" w:fill="auto"/>
          </w:tcPr>
          <w:p w14:paraId="4C363E7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8063F4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B76D67" w14:textId="77777777" w:rsidR="00B81EF6" w:rsidRPr="00371480" w:rsidRDefault="00B81EF6" w:rsidP="00377E40">
            <w:pPr>
              <w:pStyle w:val="a8"/>
              <w:widowControl w:val="0"/>
              <w:tabs>
                <w:tab w:val="left" w:pos="447"/>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1ECC8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03D9BB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3098D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07689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E92D8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294B0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D3E52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AE253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ED819F0" w14:textId="77777777" w:rsidTr="008C232A">
        <w:tc>
          <w:tcPr>
            <w:tcW w:w="79" w:type="pct"/>
            <w:tcBorders>
              <w:top w:val="nil"/>
              <w:left w:val="nil"/>
              <w:bottom w:val="nil"/>
            </w:tcBorders>
            <w:shd w:val="clear" w:color="auto" w:fill="auto"/>
          </w:tcPr>
          <w:p w14:paraId="6A2C07A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62DC9E3"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4.5.</w:t>
            </w:r>
            <w:r w:rsidR="008C232A" w:rsidRPr="008C232A">
              <w:rPr>
                <w:rFonts w:ascii="Sylfaen" w:hAnsi="Sylfaen"/>
                <w:noProof/>
                <w:sz w:val="20"/>
              </w:rPr>
              <w:tab/>
            </w:r>
            <w:r w:rsidRPr="00371480">
              <w:rPr>
                <w:rFonts w:ascii="Sylfaen" w:hAnsi="Sylfaen"/>
                <w:noProof/>
                <w:sz w:val="20"/>
              </w:rPr>
              <w:t>Ծննդյան ամսաթիվը</w:t>
            </w:r>
          </w:p>
          <w:p w14:paraId="15A6E2DB"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(csdo:BirthDate)</w:t>
            </w:r>
          </w:p>
        </w:tc>
        <w:tc>
          <w:tcPr>
            <w:tcW w:w="1207" w:type="pct"/>
            <w:shd w:val="clear" w:color="auto" w:fill="auto"/>
          </w:tcPr>
          <w:p w14:paraId="3E59B9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ամսաթիվը</w:t>
            </w:r>
          </w:p>
        </w:tc>
        <w:tc>
          <w:tcPr>
            <w:tcW w:w="741" w:type="pct"/>
            <w:shd w:val="clear" w:color="auto" w:fill="auto"/>
          </w:tcPr>
          <w:p w14:paraId="13391F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M.SDE.00070</w:t>
            </w:r>
          </w:p>
        </w:tc>
        <w:tc>
          <w:tcPr>
            <w:tcW w:w="1362" w:type="pct"/>
            <w:shd w:val="clear" w:color="auto" w:fill="auto"/>
          </w:tcPr>
          <w:p w14:paraId="1184BAE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2C03372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12681A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D0A504F" w14:textId="77777777" w:rsidTr="008C232A">
        <w:tc>
          <w:tcPr>
            <w:tcW w:w="79" w:type="pct"/>
            <w:tcBorders>
              <w:top w:val="nil"/>
              <w:left w:val="nil"/>
              <w:bottom w:val="nil"/>
            </w:tcBorders>
            <w:shd w:val="clear" w:color="auto" w:fill="auto"/>
          </w:tcPr>
          <w:p w14:paraId="0367D74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1BA25B1"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4.6.</w:t>
            </w:r>
            <w:r w:rsidR="008C232A" w:rsidRPr="008C232A">
              <w:rPr>
                <w:rFonts w:ascii="Sylfaen" w:hAnsi="Sylfaen"/>
                <w:noProof/>
                <w:sz w:val="20"/>
              </w:rPr>
              <w:tab/>
            </w:r>
            <w:r w:rsidRPr="00371480">
              <w:rPr>
                <w:rFonts w:ascii="Sylfaen" w:hAnsi="Sylfaen"/>
                <w:noProof/>
                <w:sz w:val="20"/>
              </w:rPr>
              <w:t>Ծննդավայրը</w:t>
            </w:r>
          </w:p>
          <w:p w14:paraId="1D44D6E9"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(spsdo:BirthPlaceName)</w:t>
            </w:r>
          </w:p>
        </w:tc>
        <w:tc>
          <w:tcPr>
            <w:tcW w:w="1207" w:type="pct"/>
            <w:shd w:val="clear" w:color="auto" w:fill="auto"/>
          </w:tcPr>
          <w:p w14:paraId="74F579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վայրը</w:t>
            </w:r>
          </w:p>
        </w:tc>
        <w:tc>
          <w:tcPr>
            <w:tcW w:w="741" w:type="pct"/>
            <w:shd w:val="clear" w:color="auto" w:fill="auto"/>
          </w:tcPr>
          <w:p w14:paraId="084E2F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M.SP.SDE.00129</w:t>
            </w:r>
          </w:p>
        </w:tc>
        <w:tc>
          <w:tcPr>
            <w:tcW w:w="1362" w:type="pct"/>
            <w:shd w:val="clear" w:color="auto" w:fill="auto"/>
          </w:tcPr>
          <w:p w14:paraId="3A89911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4A8F103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6EF6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0321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741823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F66090E" w14:textId="77777777" w:rsidTr="008C232A">
        <w:tc>
          <w:tcPr>
            <w:tcW w:w="79" w:type="pct"/>
            <w:tcBorders>
              <w:top w:val="nil"/>
              <w:left w:val="nil"/>
              <w:bottom w:val="nil"/>
            </w:tcBorders>
            <w:shd w:val="clear" w:color="auto" w:fill="auto"/>
          </w:tcPr>
          <w:p w14:paraId="6FB7D45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A591DA9"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4.7.</w:t>
            </w:r>
            <w:r w:rsidR="008C232A" w:rsidRPr="008C232A">
              <w:rPr>
                <w:rFonts w:ascii="Sylfaen" w:hAnsi="Sylfaen"/>
                <w:noProof/>
                <w:sz w:val="20"/>
              </w:rPr>
              <w:tab/>
            </w:r>
            <w:r w:rsidRPr="00371480">
              <w:rPr>
                <w:rFonts w:ascii="Sylfaen" w:hAnsi="Sylfaen"/>
                <w:noProof/>
                <w:sz w:val="20"/>
              </w:rPr>
              <w:t>Հասցեն</w:t>
            </w:r>
          </w:p>
          <w:p w14:paraId="47D3CE83"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23A643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դիմելու օրվա դրությամբ կենսաթոշակային ապահովության մասնակցի բնակության վայրի </w:t>
            </w:r>
            <w:r w:rsidRPr="00371480">
              <w:rPr>
                <w:rFonts w:ascii="Sylfaen" w:hAnsi="Sylfaen"/>
                <w:noProof/>
                <w:sz w:val="20"/>
              </w:rPr>
              <w:lastRenderedPageBreak/>
              <w:t>հասցեն</w:t>
            </w:r>
          </w:p>
        </w:tc>
        <w:tc>
          <w:tcPr>
            <w:tcW w:w="741" w:type="pct"/>
            <w:shd w:val="clear" w:color="auto" w:fill="auto"/>
          </w:tcPr>
          <w:p w14:paraId="3C7DD2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M.CDE.00058</w:t>
            </w:r>
          </w:p>
        </w:tc>
        <w:tc>
          <w:tcPr>
            <w:tcW w:w="1362" w:type="pct"/>
            <w:shd w:val="clear" w:color="auto" w:fill="auto"/>
          </w:tcPr>
          <w:p w14:paraId="41FE965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5EDB1D7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17053F9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4A77BC4" w14:textId="77777777" w:rsidTr="008C232A">
        <w:tc>
          <w:tcPr>
            <w:tcW w:w="79" w:type="pct"/>
            <w:tcBorders>
              <w:top w:val="nil"/>
              <w:left w:val="nil"/>
              <w:bottom w:val="nil"/>
              <w:right w:val="nil"/>
            </w:tcBorders>
            <w:shd w:val="clear" w:color="auto" w:fill="auto"/>
          </w:tcPr>
          <w:p w14:paraId="48763F9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B71839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CD19FC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4.7.1.</w:t>
            </w:r>
            <w:r w:rsidR="008C232A" w:rsidRPr="00377E40">
              <w:rPr>
                <w:rFonts w:ascii="Sylfaen" w:hAnsi="Sylfaen"/>
                <w:noProof/>
                <w:sz w:val="20"/>
              </w:rPr>
              <w:tab/>
            </w:r>
            <w:r w:rsidRPr="00371480">
              <w:rPr>
                <w:rFonts w:ascii="Sylfaen" w:hAnsi="Sylfaen"/>
                <w:noProof/>
                <w:sz w:val="20"/>
              </w:rPr>
              <w:t>Հասցեի տեսակի ծածկագիրը</w:t>
            </w:r>
          </w:p>
          <w:p w14:paraId="20EC6FFD"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299101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3AFAD9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4480EE5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2144A46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6162BA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3A394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57355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03A67A1" w14:textId="77777777" w:rsidTr="008C232A">
        <w:tc>
          <w:tcPr>
            <w:tcW w:w="79" w:type="pct"/>
            <w:tcBorders>
              <w:top w:val="nil"/>
              <w:left w:val="nil"/>
              <w:bottom w:val="nil"/>
              <w:right w:val="nil"/>
            </w:tcBorders>
            <w:shd w:val="clear" w:color="auto" w:fill="auto"/>
          </w:tcPr>
          <w:p w14:paraId="6843D5F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D74FED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612CDC"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4.7.2.</w:t>
            </w:r>
            <w:r w:rsidR="008C232A">
              <w:rPr>
                <w:rFonts w:ascii="Sylfaen" w:hAnsi="Sylfaen"/>
                <w:noProof/>
                <w:sz w:val="20"/>
                <w:lang w:val="en-US"/>
              </w:rPr>
              <w:tab/>
            </w:r>
            <w:r w:rsidRPr="00371480">
              <w:rPr>
                <w:rFonts w:ascii="Sylfaen" w:hAnsi="Sylfaen"/>
                <w:noProof/>
                <w:sz w:val="20"/>
              </w:rPr>
              <w:t>Երկրի ծածկագիրը</w:t>
            </w:r>
          </w:p>
          <w:p w14:paraId="1702DAF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63966C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1CD6DE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A2BBC1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ADBD0D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DE7A6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ADD8B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C1A2569" w14:textId="77777777" w:rsidTr="008C232A">
        <w:tc>
          <w:tcPr>
            <w:tcW w:w="79" w:type="pct"/>
            <w:tcBorders>
              <w:top w:val="nil"/>
              <w:left w:val="nil"/>
              <w:bottom w:val="nil"/>
              <w:right w:val="nil"/>
            </w:tcBorders>
            <w:shd w:val="clear" w:color="auto" w:fill="auto"/>
          </w:tcPr>
          <w:p w14:paraId="1BA66A9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A53502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936142C"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3AB0C46F" w14:textId="77777777" w:rsidR="00B81EF6" w:rsidRPr="00371480" w:rsidRDefault="00B81EF6" w:rsidP="00377E40">
            <w:pPr>
              <w:pStyle w:val="a8"/>
              <w:widowControl w:val="0"/>
              <w:tabs>
                <w:tab w:val="left" w:pos="545"/>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A6CB8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7DFBF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DB7B8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C24B1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6CA34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63D97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3FBEC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2B530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61F98A8" w14:textId="77777777" w:rsidTr="008C232A">
        <w:tc>
          <w:tcPr>
            <w:tcW w:w="79" w:type="pct"/>
            <w:tcBorders>
              <w:top w:val="nil"/>
              <w:left w:val="nil"/>
              <w:bottom w:val="nil"/>
              <w:right w:val="nil"/>
            </w:tcBorders>
            <w:shd w:val="clear" w:color="auto" w:fill="auto"/>
          </w:tcPr>
          <w:p w14:paraId="5219F39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8A244B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432F30E"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4.7.3.</w:t>
            </w:r>
            <w:r w:rsidR="008C232A">
              <w:rPr>
                <w:rFonts w:ascii="Sylfaen" w:hAnsi="Sylfaen"/>
                <w:noProof/>
                <w:sz w:val="20"/>
                <w:lang w:val="en-US"/>
              </w:rPr>
              <w:tab/>
            </w:r>
            <w:r w:rsidRPr="00371480">
              <w:rPr>
                <w:rFonts w:ascii="Sylfaen" w:hAnsi="Sylfaen"/>
                <w:noProof/>
                <w:sz w:val="20"/>
              </w:rPr>
              <w:t>Տարածքի ծածկագիրը</w:t>
            </w:r>
          </w:p>
          <w:p w14:paraId="01A31A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692981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7867CB8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40F81A5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09165D4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A0574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4FD7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580B57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EE193F0" w14:textId="77777777" w:rsidTr="008C232A">
        <w:tc>
          <w:tcPr>
            <w:tcW w:w="79" w:type="pct"/>
            <w:tcBorders>
              <w:top w:val="nil"/>
              <w:left w:val="nil"/>
              <w:bottom w:val="nil"/>
              <w:right w:val="nil"/>
            </w:tcBorders>
            <w:shd w:val="clear" w:color="auto" w:fill="auto"/>
          </w:tcPr>
          <w:p w14:paraId="45302D6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44B00D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6B2C7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4.7.4.</w:t>
            </w:r>
            <w:r w:rsidR="008C232A">
              <w:rPr>
                <w:rFonts w:ascii="Sylfaen" w:hAnsi="Sylfaen"/>
                <w:noProof/>
                <w:sz w:val="20"/>
                <w:lang w:val="en-US"/>
              </w:rPr>
              <w:tab/>
            </w:r>
            <w:r w:rsidRPr="00371480">
              <w:rPr>
                <w:rFonts w:ascii="Sylfaen" w:hAnsi="Sylfaen"/>
                <w:noProof/>
                <w:sz w:val="20"/>
              </w:rPr>
              <w:t>Տարածաշրջանը</w:t>
            </w:r>
          </w:p>
          <w:p w14:paraId="2694AEB7"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30FF56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4EB108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7896780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F87C39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684F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ACC34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70D28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1BBA3FA" w14:textId="77777777" w:rsidTr="008C232A">
        <w:tc>
          <w:tcPr>
            <w:tcW w:w="79" w:type="pct"/>
            <w:tcBorders>
              <w:top w:val="nil"/>
              <w:left w:val="nil"/>
              <w:bottom w:val="nil"/>
              <w:right w:val="nil"/>
            </w:tcBorders>
            <w:shd w:val="clear" w:color="auto" w:fill="auto"/>
          </w:tcPr>
          <w:p w14:paraId="4EF5228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D3A3B5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E02FEC0"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4.7.5.</w:t>
            </w:r>
            <w:r w:rsidR="008C232A">
              <w:rPr>
                <w:rFonts w:ascii="Sylfaen" w:hAnsi="Sylfaen"/>
                <w:noProof/>
                <w:sz w:val="20"/>
                <w:lang w:val="en-US"/>
              </w:rPr>
              <w:tab/>
            </w:r>
            <w:r w:rsidRPr="00371480">
              <w:rPr>
                <w:rFonts w:ascii="Sylfaen" w:hAnsi="Sylfaen"/>
                <w:noProof/>
                <w:sz w:val="20"/>
              </w:rPr>
              <w:t>Շրջանը</w:t>
            </w:r>
          </w:p>
          <w:p w14:paraId="43F3E18B"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7E206A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3CA2F5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52AAC4A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C47F1E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F18B2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8DEB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CA0D9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72566B" w14:textId="77777777" w:rsidTr="008C232A">
        <w:tc>
          <w:tcPr>
            <w:tcW w:w="79" w:type="pct"/>
            <w:tcBorders>
              <w:top w:val="nil"/>
              <w:left w:val="nil"/>
              <w:bottom w:val="nil"/>
              <w:right w:val="nil"/>
            </w:tcBorders>
            <w:shd w:val="clear" w:color="auto" w:fill="auto"/>
          </w:tcPr>
          <w:p w14:paraId="368E6FF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16AD8F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B11201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4.7.6.</w:t>
            </w:r>
            <w:r w:rsidR="008C232A">
              <w:rPr>
                <w:rFonts w:ascii="Sylfaen" w:hAnsi="Sylfaen"/>
                <w:noProof/>
                <w:sz w:val="20"/>
                <w:lang w:val="en-US"/>
              </w:rPr>
              <w:tab/>
            </w:r>
            <w:r w:rsidRPr="00371480">
              <w:rPr>
                <w:rFonts w:ascii="Sylfaen" w:hAnsi="Sylfaen"/>
                <w:noProof/>
                <w:sz w:val="20"/>
              </w:rPr>
              <w:t>Քաղաքը</w:t>
            </w:r>
          </w:p>
          <w:p w14:paraId="6B09E9D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765C36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4A9312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072A46E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BEE4B5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FCCB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CE2AB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EDE766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10EF8BF" w14:textId="77777777" w:rsidTr="008C232A">
        <w:tc>
          <w:tcPr>
            <w:tcW w:w="79" w:type="pct"/>
            <w:tcBorders>
              <w:top w:val="nil"/>
              <w:left w:val="nil"/>
              <w:bottom w:val="nil"/>
              <w:right w:val="nil"/>
            </w:tcBorders>
            <w:shd w:val="clear" w:color="auto" w:fill="auto"/>
          </w:tcPr>
          <w:p w14:paraId="086A156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8C3AB5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902448"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4.7.7.</w:t>
            </w:r>
            <w:r w:rsidR="008C232A">
              <w:rPr>
                <w:rFonts w:ascii="Sylfaen" w:hAnsi="Sylfaen"/>
                <w:noProof/>
                <w:sz w:val="20"/>
                <w:lang w:val="en-US"/>
              </w:rPr>
              <w:tab/>
            </w:r>
            <w:r w:rsidRPr="00371480">
              <w:rPr>
                <w:rFonts w:ascii="Sylfaen" w:hAnsi="Sylfaen"/>
                <w:noProof/>
                <w:sz w:val="20"/>
              </w:rPr>
              <w:t>Բնակավայրը</w:t>
            </w:r>
          </w:p>
          <w:p w14:paraId="75CCC089"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4B0334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55046E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2614C2B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57E06F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DD5B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D08C1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3FDF7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954B6EA" w14:textId="77777777" w:rsidTr="008C232A">
        <w:tc>
          <w:tcPr>
            <w:tcW w:w="79" w:type="pct"/>
            <w:tcBorders>
              <w:top w:val="nil"/>
              <w:left w:val="nil"/>
              <w:bottom w:val="nil"/>
              <w:right w:val="nil"/>
            </w:tcBorders>
            <w:shd w:val="clear" w:color="auto" w:fill="auto"/>
          </w:tcPr>
          <w:p w14:paraId="6669A27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D8A52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E7B682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4.7.8.</w:t>
            </w:r>
            <w:r w:rsidR="008C232A">
              <w:rPr>
                <w:rFonts w:ascii="Sylfaen" w:hAnsi="Sylfaen"/>
                <w:noProof/>
                <w:sz w:val="20"/>
                <w:lang w:val="en-US"/>
              </w:rPr>
              <w:tab/>
            </w:r>
            <w:r w:rsidRPr="00371480">
              <w:rPr>
                <w:rFonts w:ascii="Sylfaen" w:hAnsi="Sylfaen"/>
                <w:noProof/>
                <w:sz w:val="20"/>
              </w:rPr>
              <w:t>Փողոցը</w:t>
            </w:r>
          </w:p>
          <w:p w14:paraId="1F56DA4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620004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35AAF3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7A4E3D5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69419A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AA82C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BC29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D7E17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0F5F577" w14:textId="77777777" w:rsidTr="008C232A">
        <w:tc>
          <w:tcPr>
            <w:tcW w:w="79" w:type="pct"/>
            <w:tcBorders>
              <w:top w:val="nil"/>
              <w:left w:val="nil"/>
              <w:bottom w:val="nil"/>
              <w:right w:val="nil"/>
            </w:tcBorders>
            <w:shd w:val="clear" w:color="auto" w:fill="auto"/>
          </w:tcPr>
          <w:p w14:paraId="01FA097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0493D7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C8036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4.7.9.</w:t>
            </w:r>
            <w:r w:rsidR="008C232A">
              <w:rPr>
                <w:rFonts w:ascii="Sylfaen" w:hAnsi="Sylfaen"/>
                <w:noProof/>
                <w:sz w:val="20"/>
                <w:lang w:val="en-US"/>
              </w:rPr>
              <w:tab/>
            </w:r>
            <w:r w:rsidRPr="00371480">
              <w:rPr>
                <w:rFonts w:ascii="Sylfaen" w:hAnsi="Sylfaen"/>
                <w:noProof/>
                <w:sz w:val="20"/>
              </w:rPr>
              <w:t>Շենքի համարը</w:t>
            </w:r>
          </w:p>
          <w:p w14:paraId="48368877"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lastRenderedPageBreak/>
              <w:t>(csdo:BuildingNumberId)</w:t>
            </w:r>
          </w:p>
        </w:tc>
        <w:tc>
          <w:tcPr>
            <w:tcW w:w="1207" w:type="pct"/>
            <w:shd w:val="clear" w:color="auto" w:fill="auto"/>
          </w:tcPr>
          <w:p w14:paraId="6F1E0A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շենքի, մասնաշենքի, շինության նշագիրը</w:t>
            </w:r>
          </w:p>
        </w:tc>
        <w:tc>
          <w:tcPr>
            <w:tcW w:w="741" w:type="pct"/>
            <w:shd w:val="clear" w:color="auto" w:fill="auto"/>
          </w:tcPr>
          <w:p w14:paraId="6E7695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565564F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25106BD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020521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9DC0B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29C335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13A5DE2" w14:textId="77777777" w:rsidTr="008C232A">
        <w:tc>
          <w:tcPr>
            <w:tcW w:w="79" w:type="pct"/>
            <w:tcBorders>
              <w:top w:val="nil"/>
              <w:left w:val="nil"/>
              <w:bottom w:val="nil"/>
              <w:right w:val="nil"/>
            </w:tcBorders>
            <w:shd w:val="clear" w:color="auto" w:fill="auto"/>
          </w:tcPr>
          <w:p w14:paraId="36D6A71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3D483B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CE7220"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4.7.10.</w:t>
            </w:r>
            <w:r w:rsidR="008C232A">
              <w:rPr>
                <w:rFonts w:ascii="Sylfaen" w:hAnsi="Sylfaen"/>
                <w:noProof/>
                <w:sz w:val="20"/>
                <w:lang w:val="en-US"/>
              </w:rPr>
              <w:tab/>
            </w:r>
            <w:r w:rsidRPr="00371480">
              <w:rPr>
                <w:rFonts w:ascii="Sylfaen" w:hAnsi="Sylfaen"/>
                <w:noProof/>
                <w:sz w:val="20"/>
              </w:rPr>
              <w:t>Սենքի համարը</w:t>
            </w:r>
          </w:p>
          <w:p w14:paraId="0CFD23A0"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664C57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19B6D0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1578C77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5891E1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854F8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EBB24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C70DF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69A3C3" w14:textId="77777777" w:rsidTr="008C232A">
        <w:tc>
          <w:tcPr>
            <w:tcW w:w="79" w:type="pct"/>
            <w:tcBorders>
              <w:top w:val="nil"/>
              <w:left w:val="nil"/>
              <w:bottom w:val="nil"/>
              <w:right w:val="nil"/>
            </w:tcBorders>
            <w:shd w:val="clear" w:color="auto" w:fill="auto"/>
          </w:tcPr>
          <w:p w14:paraId="373065A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6B91E4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CC325D"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4.7.11.</w:t>
            </w:r>
            <w:r w:rsidR="008C232A">
              <w:rPr>
                <w:rFonts w:ascii="Sylfaen" w:hAnsi="Sylfaen"/>
                <w:noProof/>
                <w:sz w:val="20"/>
                <w:lang w:val="en-US"/>
              </w:rPr>
              <w:tab/>
            </w:r>
            <w:r w:rsidRPr="00371480">
              <w:rPr>
                <w:rFonts w:ascii="Sylfaen" w:hAnsi="Sylfaen"/>
                <w:noProof/>
                <w:sz w:val="20"/>
              </w:rPr>
              <w:t>Փոստային դասիչը</w:t>
            </w:r>
          </w:p>
          <w:p w14:paraId="32B4CAB7"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5CD199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6FF71D3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7627EF0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75093D0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E760D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11DEB24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58EB41B" w14:textId="77777777" w:rsidTr="008C232A">
        <w:tc>
          <w:tcPr>
            <w:tcW w:w="79" w:type="pct"/>
            <w:tcBorders>
              <w:top w:val="nil"/>
              <w:left w:val="nil"/>
              <w:bottom w:val="nil"/>
              <w:right w:val="nil"/>
            </w:tcBorders>
            <w:shd w:val="clear" w:color="auto" w:fill="auto"/>
          </w:tcPr>
          <w:p w14:paraId="1ABC272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F36458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0152CE6"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4.7.12.</w:t>
            </w:r>
            <w:r w:rsidR="008C232A" w:rsidRPr="00377E40">
              <w:rPr>
                <w:rFonts w:ascii="Sylfaen" w:hAnsi="Sylfaen"/>
                <w:noProof/>
                <w:sz w:val="20"/>
              </w:rPr>
              <w:tab/>
            </w:r>
            <w:r w:rsidRPr="00371480">
              <w:rPr>
                <w:rFonts w:ascii="Sylfaen" w:hAnsi="Sylfaen"/>
                <w:noProof/>
                <w:sz w:val="20"/>
              </w:rPr>
              <w:t>Բաժանորդային արկղի համարը</w:t>
            </w:r>
          </w:p>
          <w:p w14:paraId="67682E85"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22CDA2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45E577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0F1B930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FE4852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CD41A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FF8677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7A665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B8A8A1F" w14:textId="77777777" w:rsidTr="008C232A">
        <w:tc>
          <w:tcPr>
            <w:tcW w:w="79" w:type="pct"/>
            <w:tcBorders>
              <w:top w:val="nil"/>
              <w:left w:val="nil"/>
              <w:bottom w:val="nil"/>
            </w:tcBorders>
            <w:shd w:val="clear" w:color="auto" w:fill="auto"/>
          </w:tcPr>
          <w:p w14:paraId="2EA06D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B82F9EF"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4.8.</w:t>
            </w:r>
            <w:r w:rsidR="008C232A" w:rsidRPr="008C232A">
              <w:rPr>
                <w:rFonts w:ascii="Sylfaen" w:hAnsi="Sylfaen"/>
                <w:noProof/>
                <w:sz w:val="20"/>
              </w:rPr>
              <w:tab/>
            </w:r>
            <w:r w:rsidRPr="00371480">
              <w:rPr>
                <w:rFonts w:ascii="Sylfaen" w:hAnsi="Sylfaen"/>
                <w:noProof/>
                <w:sz w:val="20"/>
              </w:rPr>
              <w:t>Կոնտակտային վավերապայմանը</w:t>
            </w:r>
          </w:p>
          <w:p w14:paraId="4ABB2A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095E3B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կոնտակտային վավերապայմանը</w:t>
            </w:r>
          </w:p>
        </w:tc>
        <w:tc>
          <w:tcPr>
            <w:tcW w:w="741" w:type="pct"/>
            <w:shd w:val="clear" w:color="auto" w:fill="auto"/>
          </w:tcPr>
          <w:p w14:paraId="7F1F4F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6F35678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6ED1628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1BD05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86A2F6A" w14:textId="77777777" w:rsidTr="008C232A">
        <w:tc>
          <w:tcPr>
            <w:tcW w:w="79" w:type="pct"/>
            <w:tcBorders>
              <w:top w:val="nil"/>
              <w:left w:val="nil"/>
              <w:bottom w:val="nil"/>
              <w:right w:val="nil"/>
            </w:tcBorders>
            <w:shd w:val="clear" w:color="auto" w:fill="auto"/>
          </w:tcPr>
          <w:p w14:paraId="0CE1C5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C5D759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8754F3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4.8.1.</w:t>
            </w:r>
            <w:r w:rsidR="008C232A">
              <w:rPr>
                <w:rFonts w:ascii="Sylfaen" w:hAnsi="Sylfaen"/>
                <w:noProof/>
                <w:sz w:val="20"/>
                <w:lang w:val="en-US"/>
              </w:rPr>
              <w:tab/>
            </w:r>
            <w:r w:rsidRPr="00371480">
              <w:rPr>
                <w:rFonts w:ascii="Sylfaen" w:hAnsi="Sylfaen"/>
                <w:noProof/>
                <w:sz w:val="20"/>
              </w:rPr>
              <w:t>Կապի տեսակի ծածկագիրը</w:t>
            </w:r>
          </w:p>
          <w:p w14:paraId="076DBD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17FDC9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7E3088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26E4717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24E119A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6AA0E8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3A07BE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612C0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82D31E3" w14:textId="77777777" w:rsidTr="008C232A">
        <w:tc>
          <w:tcPr>
            <w:tcW w:w="79" w:type="pct"/>
            <w:tcBorders>
              <w:top w:val="nil"/>
              <w:left w:val="nil"/>
              <w:bottom w:val="nil"/>
              <w:right w:val="nil"/>
            </w:tcBorders>
            <w:shd w:val="clear" w:color="auto" w:fill="auto"/>
          </w:tcPr>
          <w:p w14:paraId="0CA9AC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44BB72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BDB798"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4.8.2.</w:t>
            </w:r>
            <w:r w:rsidR="008C232A">
              <w:rPr>
                <w:rFonts w:ascii="Sylfaen" w:hAnsi="Sylfaen"/>
                <w:noProof/>
                <w:sz w:val="20"/>
                <w:lang w:val="en-US"/>
              </w:rPr>
              <w:tab/>
            </w:r>
            <w:r w:rsidRPr="00371480">
              <w:rPr>
                <w:rFonts w:ascii="Sylfaen" w:hAnsi="Sylfaen"/>
                <w:noProof/>
                <w:sz w:val="20"/>
              </w:rPr>
              <w:t>Կապի տեսակի անվանումը</w:t>
            </w:r>
          </w:p>
          <w:p w14:paraId="5439220D"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2EDC32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5094BE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756C901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0E18D7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7FCDB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A7CE1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3F48F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9643EF1" w14:textId="77777777" w:rsidTr="008C232A">
        <w:tc>
          <w:tcPr>
            <w:tcW w:w="79" w:type="pct"/>
            <w:tcBorders>
              <w:top w:val="nil"/>
              <w:left w:val="nil"/>
              <w:bottom w:val="nil"/>
              <w:right w:val="nil"/>
            </w:tcBorders>
            <w:shd w:val="clear" w:color="auto" w:fill="auto"/>
          </w:tcPr>
          <w:p w14:paraId="08DFAD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80C1D6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3D0380E"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4.8.3.</w:t>
            </w:r>
            <w:r w:rsidR="008C232A">
              <w:rPr>
                <w:rFonts w:ascii="Sylfaen" w:hAnsi="Sylfaen"/>
                <w:noProof/>
                <w:sz w:val="20"/>
                <w:lang w:val="en-US"/>
              </w:rPr>
              <w:tab/>
            </w:r>
            <w:r w:rsidRPr="00371480">
              <w:rPr>
                <w:rFonts w:ascii="Sylfaen" w:hAnsi="Sylfaen"/>
                <w:noProof/>
                <w:sz w:val="20"/>
              </w:rPr>
              <w:t>Կապուղու նույնականացուցիչը</w:t>
            </w:r>
          </w:p>
          <w:p w14:paraId="760349CC"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773319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7E6E25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62A8072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6326807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1C0C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A2338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643CBE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10BACBB" w14:textId="77777777" w:rsidTr="008C232A">
        <w:tc>
          <w:tcPr>
            <w:tcW w:w="79" w:type="pct"/>
            <w:tcBorders>
              <w:top w:val="nil"/>
              <w:left w:val="nil"/>
              <w:bottom w:val="nil"/>
            </w:tcBorders>
            <w:shd w:val="clear" w:color="auto" w:fill="auto"/>
          </w:tcPr>
          <w:p w14:paraId="65CF574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E5318D3"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4.9.</w:t>
            </w:r>
            <w:r w:rsidR="008C232A" w:rsidRPr="008C232A">
              <w:rPr>
                <w:rFonts w:ascii="Sylfaen" w:hAnsi="Sylfaen"/>
                <w:noProof/>
                <w:sz w:val="20"/>
              </w:rPr>
              <w:tab/>
            </w:r>
            <w:r w:rsidRPr="00371480">
              <w:rPr>
                <w:rFonts w:ascii="Sylfaen" w:hAnsi="Sylfaen"/>
                <w:noProof/>
                <w:sz w:val="20"/>
              </w:rPr>
              <w:t>Սեռը</w:t>
            </w:r>
          </w:p>
          <w:p w14:paraId="34EC4A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(csdo:SexCode)</w:t>
            </w:r>
          </w:p>
        </w:tc>
        <w:tc>
          <w:tcPr>
            <w:tcW w:w="1207" w:type="pct"/>
            <w:shd w:val="clear" w:color="auto" w:fill="auto"/>
          </w:tcPr>
          <w:p w14:paraId="67E157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սեռի ծածկագրային նշագիրը</w:t>
            </w:r>
          </w:p>
        </w:tc>
        <w:tc>
          <w:tcPr>
            <w:tcW w:w="741" w:type="pct"/>
            <w:shd w:val="clear" w:color="auto" w:fill="auto"/>
          </w:tcPr>
          <w:p w14:paraId="4AE0B28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M.SDE.00071</w:t>
            </w:r>
          </w:p>
        </w:tc>
        <w:tc>
          <w:tcPr>
            <w:tcW w:w="1362" w:type="pct"/>
            <w:shd w:val="clear" w:color="auto" w:fill="auto"/>
          </w:tcPr>
          <w:p w14:paraId="292D733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csdo:SexCodeType (M.SDT.00064)</w:t>
            </w:r>
          </w:p>
          <w:p w14:paraId="4FA9786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կենսաբանական սեռերի տեսակների տեղեկագրքին համապատասխան։</w:t>
            </w:r>
          </w:p>
          <w:p w14:paraId="337C80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A6419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w:t>
            </w:r>
          </w:p>
        </w:tc>
        <w:tc>
          <w:tcPr>
            <w:tcW w:w="308" w:type="pct"/>
            <w:shd w:val="clear" w:color="auto" w:fill="auto"/>
          </w:tcPr>
          <w:p w14:paraId="7D2860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BEE935" w14:textId="77777777" w:rsidTr="008C232A">
        <w:tc>
          <w:tcPr>
            <w:tcW w:w="79" w:type="pct"/>
            <w:tcBorders>
              <w:top w:val="nil"/>
              <w:left w:val="nil"/>
              <w:bottom w:val="nil"/>
            </w:tcBorders>
            <w:shd w:val="clear" w:color="auto" w:fill="auto"/>
          </w:tcPr>
          <w:p w14:paraId="07EE305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7C0579C"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4.10.</w:t>
            </w:r>
            <w:r w:rsidR="008C232A" w:rsidRPr="00377E40">
              <w:rPr>
                <w:rFonts w:ascii="Sylfaen" w:hAnsi="Sylfaen"/>
                <w:noProof/>
                <w:sz w:val="20"/>
              </w:rPr>
              <w:tab/>
            </w:r>
            <w:r w:rsidRPr="00371480">
              <w:rPr>
                <w:rFonts w:ascii="Sylfaen" w:hAnsi="Sylfaen"/>
                <w:noProof/>
                <w:sz w:val="20"/>
              </w:rPr>
              <w:t>Անձը հաստատող վկայականը</w:t>
            </w:r>
          </w:p>
          <w:p w14:paraId="08EDE0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(ccdo:IdentityDocV3Details)</w:t>
            </w:r>
          </w:p>
        </w:tc>
        <w:tc>
          <w:tcPr>
            <w:tcW w:w="1207" w:type="pct"/>
            <w:shd w:val="clear" w:color="auto" w:fill="auto"/>
          </w:tcPr>
          <w:p w14:paraId="28D400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անձը հաստատող փաստաթղթի մասին տեղեկությունները</w:t>
            </w:r>
          </w:p>
        </w:tc>
        <w:tc>
          <w:tcPr>
            <w:tcW w:w="741" w:type="pct"/>
            <w:shd w:val="clear" w:color="auto" w:fill="auto"/>
          </w:tcPr>
          <w:p w14:paraId="6831F35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M.CDE.00056</w:t>
            </w:r>
          </w:p>
        </w:tc>
        <w:tc>
          <w:tcPr>
            <w:tcW w:w="1362" w:type="pct"/>
            <w:shd w:val="clear" w:color="auto" w:fill="auto"/>
          </w:tcPr>
          <w:p w14:paraId="5F50BD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ccdo:IdentityDocDetailsV3Type (M.CDT.00062)</w:t>
            </w:r>
          </w:p>
          <w:p w14:paraId="378584F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84C074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2EC7BB9" w14:textId="77777777" w:rsidTr="008C232A">
        <w:tc>
          <w:tcPr>
            <w:tcW w:w="79" w:type="pct"/>
            <w:tcBorders>
              <w:top w:val="nil"/>
              <w:left w:val="nil"/>
              <w:bottom w:val="nil"/>
              <w:right w:val="nil"/>
            </w:tcBorders>
            <w:shd w:val="clear" w:color="auto" w:fill="auto"/>
          </w:tcPr>
          <w:p w14:paraId="3205709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5BE397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B02CF4"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4.10.1.</w:t>
            </w:r>
            <w:r w:rsidR="008C232A">
              <w:rPr>
                <w:rFonts w:ascii="Sylfaen" w:hAnsi="Sylfaen"/>
                <w:noProof/>
                <w:sz w:val="20"/>
                <w:lang w:val="en-US"/>
              </w:rPr>
              <w:tab/>
            </w:r>
            <w:r w:rsidRPr="00371480">
              <w:rPr>
                <w:rFonts w:ascii="Sylfaen" w:hAnsi="Sylfaen"/>
                <w:noProof/>
                <w:sz w:val="20"/>
              </w:rPr>
              <w:t>Երկրի ծածկագիրը</w:t>
            </w:r>
          </w:p>
          <w:p w14:paraId="2AB95D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4445D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6DD22F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377BBA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36781D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4ECCC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B5EE7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EB30D12" w14:textId="77777777" w:rsidTr="008C232A">
        <w:tc>
          <w:tcPr>
            <w:tcW w:w="79" w:type="pct"/>
            <w:tcBorders>
              <w:top w:val="nil"/>
              <w:left w:val="nil"/>
              <w:bottom w:val="nil"/>
              <w:right w:val="nil"/>
            </w:tcBorders>
            <w:shd w:val="clear" w:color="auto" w:fill="auto"/>
          </w:tcPr>
          <w:p w14:paraId="5553480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76FF8DA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4EB5B8C"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1423F622" w14:textId="77777777" w:rsidR="00B81EF6" w:rsidRPr="00371480" w:rsidRDefault="00B81EF6" w:rsidP="00377E40">
            <w:pPr>
              <w:pStyle w:val="a8"/>
              <w:widowControl w:val="0"/>
              <w:tabs>
                <w:tab w:val="left" w:pos="382"/>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2A63B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7E543C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00A297F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8AD2D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6C140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ED23A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098F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3D934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2254B38" w14:textId="77777777" w:rsidTr="008C232A">
        <w:tc>
          <w:tcPr>
            <w:tcW w:w="79" w:type="pct"/>
            <w:tcBorders>
              <w:top w:val="nil"/>
              <w:left w:val="nil"/>
              <w:bottom w:val="nil"/>
              <w:right w:val="nil"/>
            </w:tcBorders>
            <w:shd w:val="clear" w:color="auto" w:fill="auto"/>
          </w:tcPr>
          <w:p w14:paraId="76092EE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95912B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92F8BFC" w14:textId="77777777" w:rsidR="00B81EF6" w:rsidRPr="00371480" w:rsidRDefault="00B81EF6" w:rsidP="00377E40">
            <w:pPr>
              <w:pStyle w:val="a8"/>
              <w:widowControl w:val="0"/>
              <w:tabs>
                <w:tab w:val="left" w:pos="705"/>
              </w:tabs>
              <w:spacing w:after="120" w:line="240" w:lineRule="auto"/>
              <w:jc w:val="left"/>
              <w:rPr>
                <w:rFonts w:ascii="Sylfaen" w:hAnsi="Sylfaen"/>
                <w:sz w:val="20"/>
              </w:rPr>
            </w:pPr>
            <w:r w:rsidRPr="00371480">
              <w:rPr>
                <w:rFonts w:ascii="Sylfaen" w:hAnsi="Sylfaen"/>
                <w:noProof/>
                <w:sz w:val="20"/>
              </w:rPr>
              <w:t>4.10.2.</w:t>
            </w:r>
            <w:r w:rsidR="008C232A" w:rsidRPr="00377E40">
              <w:rPr>
                <w:rFonts w:ascii="Sylfaen" w:hAnsi="Sylfaen"/>
                <w:noProof/>
                <w:sz w:val="20"/>
              </w:rPr>
              <w:tab/>
            </w:r>
            <w:r w:rsidRPr="00371480">
              <w:rPr>
                <w:rFonts w:ascii="Sylfaen" w:hAnsi="Sylfaen"/>
                <w:noProof/>
                <w:sz w:val="20"/>
              </w:rPr>
              <w:t>Անձը հաստատող փաստաթղթի տեսակի ծածկագիրը</w:t>
            </w:r>
          </w:p>
          <w:p w14:paraId="401A21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(csdo:IdentityDocKindCode)</w:t>
            </w:r>
          </w:p>
        </w:tc>
        <w:tc>
          <w:tcPr>
            <w:tcW w:w="1207" w:type="pct"/>
            <w:shd w:val="clear" w:color="auto" w:fill="auto"/>
          </w:tcPr>
          <w:p w14:paraId="45806A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անձը հաստատող փաստաթղթի տեսակի ծածկագրային նշագիրը</w:t>
            </w:r>
          </w:p>
        </w:tc>
        <w:tc>
          <w:tcPr>
            <w:tcW w:w="741" w:type="pct"/>
            <w:shd w:val="clear" w:color="auto" w:fill="auto"/>
          </w:tcPr>
          <w:p w14:paraId="6A94A4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M.SDE.00136</w:t>
            </w:r>
          </w:p>
        </w:tc>
        <w:tc>
          <w:tcPr>
            <w:tcW w:w="1362" w:type="pct"/>
            <w:shd w:val="clear" w:color="auto" w:fill="auto"/>
          </w:tcPr>
          <w:p w14:paraId="636F1F1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csdo:IdentityDocKindCodeType (M.SDT.00098)</w:t>
            </w:r>
          </w:p>
          <w:p w14:paraId="3909AE3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36E73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F4D88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C7150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3019FB0" w14:textId="77777777" w:rsidTr="008C232A">
        <w:tc>
          <w:tcPr>
            <w:tcW w:w="79" w:type="pct"/>
            <w:tcBorders>
              <w:top w:val="nil"/>
              <w:left w:val="nil"/>
              <w:bottom w:val="nil"/>
              <w:right w:val="nil"/>
            </w:tcBorders>
            <w:shd w:val="clear" w:color="auto" w:fill="auto"/>
          </w:tcPr>
          <w:p w14:paraId="6BC35CB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0C99DB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1B58620"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7BE73604" w14:textId="77777777" w:rsidR="00B81EF6" w:rsidRPr="00371480" w:rsidRDefault="00B81EF6" w:rsidP="00377E40">
            <w:pPr>
              <w:pStyle w:val="a8"/>
              <w:widowControl w:val="0"/>
              <w:tabs>
                <w:tab w:val="left" w:pos="505"/>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01020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5C461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9D795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E82FD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247A2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12009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2542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17650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0898535" w14:textId="77777777" w:rsidTr="008C232A">
        <w:tc>
          <w:tcPr>
            <w:tcW w:w="79" w:type="pct"/>
            <w:tcBorders>
              <w:top w:val="nil"/>
              <w:left w:val="nil"/>
              <w:bottom w:val="nil"/>
              <w:right w:val="nil"/>
            </w:tcBorders>
            <w:shd w:val="clear" w:color="auto" w:fill="auto"/>
          </w:tcPr>
          <w:p w14:paraId="20580E8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D32715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331F835" w14:textId="77777777" w:rsidR="00B81EF6" w:rsidRPr="00371480" w:rsidRDefault="00B81EF6" w:rsidP="00377E40">
            <w:pPr>
              <w:pStyle w:val="a8"/>
              <w:widowControl w:val="0"/>
              <w:tabs>
                <w:tab w:val="left" w:pos="977"/>
              </w:tabs>
              <w:spacing w:after="120" w:line="240" w:lineRule="auto"/>
              <w:jc w:val="left"/>
              <w:rPr>
                <w:rFonts w:ascii="Sylfaen" w:hAnsi="Sylfaen"/>
                <w:sz w:val="20"/>
              </w:rPr>
            </w:pPr>
            <w:r w:rsidRPr="00371480">
              <w:rPr>
                <w:rFonts w:ascii="Sylfaen" w:hAnsi="Sylfaen"/>
                <w:noProof/>
                <w:sz w:val="20"/>
              </w:rPr>
              <w:t>4.10.3.</w:t>
            </w:r>
            <w:r w:rsidR="008C232A" w:rsidRPr="00377E40">
              <w:rPr>
                <w:rFonts w:ascii="Sylfaen" w:hAnsi="Sylfaen"/>
                <w:noProof/>
                <w:sz w:val="20"/>
              </w:rPr>
              <w:tab/>
            </w:r>
            <w:r w:rsidRPr="00371480">
              <w:rPr>
                <w:rFonts w:ascii="Sylfaen" w:hAnsi="Sylfaen"/>
                <w:noProof/>
                <w:sz w:val="20"/>
              </w:rPr>
              <w:t>Փաստաթղթի տեսակի անվանումը</w:t>
            </w:r>
          </w:p>
          <w:p w14:paraId="6F0BE3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(csdo:DocKindName)</w:t>
            </w:r>
          </w:p>
        </w:tc>
        <w:tc>
          <w:tcPr>
            <w:tcW w:w="1207" w:type="pct"/>
            <w:shd w:val="clear" w:color="auto" w:fill="auto"/>
          </w:tcPr>
          <w:p w14:paraId="362AE0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տեսակի անվանումը</w:t>
            </w:r>
          </w:p>
        </w:tc>
        <w:tc>
          <w:tcPr>
            <w:tcW w:w="741" w:type="pct"/>
            <w:shd w:val="clear" w:color="auto" w:fill="auto"/>
          </w:tcPr>
          <w:p w14:paraId="25EDE1F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3203AC6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51FAEC0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23D89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DDF65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500</w:t>
            </w:r>
          </w:p>
        </w:tc>
        <w:tc>
          <w:tcPr>
            <w:tcW w:w="308" w:type="pct"/>
            <w:shd w:val="clear" w:color="auto" w:fill="auto"/>
          </w:tcPr>
          <w:p w14:paraId="6E4823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47EC2C9" w14:textId="77777777" w:rsidTr="008C232A">
        <w:tc>
          <w:tcPr>
            <w:tcW w:w="79" w:type="pct"/>
            <w:tcBorders>
              <w:top w:val="nil"/>
              <w:left w:val="nil"/>
              <w:bottom w:val="nil"/>
              <w:right w:val="nil"/>
            </w:tcBorders>
            <w:shd w:val="clear" w:color="auto" w:fill="auto"/>
          </w:tcPr>
          <w:p w14:paraId="16C835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9AAAB3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3767B33"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4.10.4.</w:t>
            </w:r>
            <w:r w:rsidR="008C232A">
              <w:rPr>
                <w:rFonts w:ascii="Sylfaen" w:hAnsi="Sylfaen"/>
                <w:noProof/>
                <w:sz w:val="20"/>
                <w:lang w:val="en-US"/>
              </w:rPr>
              <w:tab/>
            </w:r>
            <w:r w:rsidRPr="00371480">
              <w:rPr>
                <w:rFonts w:ascii="Sylfaen" w:hAnsi="Sylfaen"/>
                <w:noProof/>
                <w:sz w:val="20"/>
              </w:rPr>
              <w:t>Փաստաթղթի սերիան</w:t>
            </w:r>
          </w:p>
          <w:p w14:paraId="33612BCB"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(csdo:DocSeriesId)</w:t>
            </w:r>
          </w:p>
        </w:tc>
        <w:tc>
          <w:tcPr>
            <w:tcW w:w="1207" w:type="pct"/>
            <w:shd w:val="clear" w:color="auto" w:fill="auto"/>
          </w:tcPr>
          <w:p w14:paraId="31D9E3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41" w:type="pct"/>
            <w:shd w:val="clear" w:color="auto" w:fill="auto"/>
          </w:tcPr>
          <w:p w14:paraId="0EFAE1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49BBFA2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B797FB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F247F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64F13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29FB8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A138E13" w14:textId="77777777" w:rsidTr="008C232A">
        <w:tc>
          <w:tcPr>
            <w:tcW w:w="79" w:type="pct"/>
            <w:tcBorders>
              <w:top w:val="nil"/>
              <w:left w:val="nil"/>
              <w:bottom w:val="nil"/>
              <w:right w:val="nil"/>
            </w:tcBorders>
            <w:shd w:val="clear" w:color="auto" w:fill="auto"/>
          </w:tcPr>
          <w:p w14:paraId="6E0385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828D34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13D9045"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4.10.5.</w:t>
            </w:r>
            <w:r w:rsidR="008C232A">
              <w:rPr>
                <w:rFonts w:ascii="Sylfaen" w:hAnsi="Sylfaen"/>
                <w:noProof/>
                <w:sz w:val="20"/>
                <w:lang w:val="en-US"/>
              </w:rPr>
              <w:tab/>
            </w:r>
            <w:r w:rsidRPr="00371480">
              <w:rPr>
                <w:rFonts w:ascii="Sylfaen" w:hAnsi="Sylfaen"/>
                <w:noProof/>
                <w:sz w:val="20"/>
              </w:rPr>
              <w:t>Փաստաթղթի համարը</w:t>
            </w:r>
          </w:p>
          <w:p w14:paraId="61D4AC96"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36EDEA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6051F1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42987A2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E91FCA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95B8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7E63E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770586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F58A34F" w14:textId="77777777" w:rsidTr="008C232A">
        <w:tc>
          <w:tcPr>
            <w:tcW w:w="79" w:type="pct"/>
            <w:tcBorders>
              <w:top w:val="nil"/>
              <w:left w:val="nil"/>
              <w:bottom w:val="nil"/>
              <w:right w:val="nil"/>
            </w:tcBorders>
            <w:shd w:val="clear" w:color="auto" w:fill="auto"/>
          </w:tcPr>
          <w:p w14:paraId="4B3E34F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C8294D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894BCEC"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4.10.6.</w:t>
            </w:r>
            <w:r w:rsidR="008C232A">
              <w:rPr>
                <w:rFonts w:ascii="Sylfaen" w:hAnsi="Sylfaen"/>
                <w:noProof/>
                <w:sz w:val="20"/>
                <w:lang w:val="en-US"/>
              </w:rPr>
              <w:tab/>
            </w:r>
            <w:r w:rsidRPr="00371480">
              <w:rPr>
                <w:rFonts w:ascii="Sylfaen" w:hAnsi="Sylfaen"/>
                <w:noProof/>
                <w:sz w:val="20"/>
              </w:rPr>
              <w:t>Փաստաթղթի ամսաթիվը</w:t>
            </w:r>
          </w:p>
          <w:p w14:paraId="6D2061C7"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0E540A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491FD5A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655539E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119ADD3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D2429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01B68BB" w14:textId="77777777" w:rsidTr="008C232A">
        <w:tc>
          <w:tcPr>
            <w:tcW w:w="79" w:type="pct"/>
            <w:tcBorders>
              <w:top w:val="nil"/>
              <w:left w:val="nil"/>
              <w:bottom w:val="nil"/>
              <w:right w:val="nil"/>
            </w:tcBorders>
            <w:shd w:val="clear" w:color="auto" w:fill="auto"/>
          </w:tcPr>
          <w:p w14:paraId="367DF4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90B552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CE97BA"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4.10.7.</w:t>
            </w:r>
            <w:r w:rsidR="008C232A" w:rsidRPr="00377E40">
              <w:rPr>
                <w:rFonts w:ascii="Sylfaen" w:hAnsi="Sylfaen"/>
                <w:noProof/>
                <w:sz w:val="20"/>
              </w:rPr>
              <w:tab/>
            </w:r>
            <w:r w:rsidRPr="00371480">
              <w:rPr>
                <w:rFonts w:ascii="Sylfaen" w:hAnsi="Sylfaen"/>
                <w:noProof/>
                <w:sz w:val="20"/>
              </w:rPr>
              <w:t>Փաստաթղթի գործողության ժամկետը լրանալու ամսաթիվը</w:t>
            </w:r>
          </w:p>
          <w:p w14:paraId="2A9F9D41"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(csdo:DocValidityDate)</w:t>
            </w:r>
          </w:p>
        </w:tc>
        <w:tc>
          <w:tcPr>
            <w:tcW w:w="1207" w:type="pct"/>
            <w:shd w:val="clear" w:color="auto" w:fill="auto"/>
          </w:tcPr>
          <w:p w14:paraId="486082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397D67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1AF521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4915FCF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6B964D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51F9B40" w14:textId="77777777" w:rsidTr="008C232A">
        <w:tc>
          <w:tcPr>
            <w:tcW w:w="79" w:type="pct"/>
            <w:tcBorders>
              <w:top w:val="nil"/>
              <w:left w:val="nil"/>
              <w:bottom w:val="nil"/>
              <w:right w:val="nil"/>
            </w:tcBorders>
            <w:shd w:val="clear" w:color="auto" w:fill="auto"/>
          </w:tcPr>
          <w:p w14:paraId="368D760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BF57E7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01DC52"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4.10.8.</w:t>
            </w:r>
            <w:r w:rsidR="008C232A" w:rsidRPr="00377E40">
              <w:rPr>
                <w:rFonts w:ascii="Sylfaen" w:hAnsi="Sylfaen"/>
                <w:noProof/>
                <w:sz w:val="20"/>
              </w:rPr>
              <w:tab/>
            </w:r>
            <w:r w:rsidRPr="00371480">
              <w:rPr>
                <w:rFonts w:ascii="Sylfaen" w:hAnsi="Sylfaen"/>
                <w:noProof/>
                <w:sz w:val="20"/>
              </w:rPr>
              <w:t>Լիազորված մարմնի նույնականացուցիչը</w:t>
            </w:r>
          </w:p>
          <w:p w14:paraId="166E1314"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17DE9F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528EB6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47F2BB1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5FF8B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788AE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1A4E6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E1B37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4A03144" w14:textId="77777777" w:rsidTr="008C232A">
        <w:tc>
          <w:tcPr>
            <w:tcW w:w="79" w:type="pct"/>
            <w:tcBorders>
              <w:top w:val="nil"/>
              <w:left w:val="nil"/>
              <w:bottom w:val="nil"/>
              <w:right w:val="nil"/>
            </w:tcBorders>
            <w:shd w:val="clear" w:color="auto" w:fill="auto"/>
          </w:tcPr>
          <w:p w14:paraId="1893B60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5BBD55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1F4EC95"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4.10.9.</w:t>
            </w:r>
            <w:r w:rsidR="008C232A" w:rsidRPr="00377E40">
              <w:rPr>
                <w:rFonts w:ascii="Sylfaen" w:hAnsi="Sylfaen"/>
                <w:noProof/>
                <w:sz w:val="20"/>
              </w:rPr>
              <w:tab/>
            </w:r>
            <w:r w:rsidRPr="00371480">
              <w:rPr>
                <w:rFonts w:ascii="Sylfaen" w:hAnsi="Sylfaen"/>
                <w:noProof/>
                <w:sz w:val="20"/>
              </w:rPr>
              <w:t>Լիազորված մարմնի անվանումը</w:t>
            </w:r>
          </w:p>
          <w:p w14:paraId="6C24F8F4"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616F86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փաստաթուղթը տրամադրած՝ պետական իշխանության մարմնի կամ դրա կողմից լիազորված կազմակերպության լրիվ </w:t>
            </w:r>
            <w:r w:rsidRPr="00371480">
              <w:rPr>
                <w:rFonts w:ascii="Sylfaen" w:hAnsi="Sylfaen"/>
                <w:noProof/>
                <w:sz w:val="20"/>
              </w:rPr>
              <w:lastRenderedPageBreak/>
              <w:t>անվանումը</w:t>
            </w:r>
          </w:p>
        </w:tc>
        <w:tc>
          <w:tcPr>
            <w:tcW w:w="741" w:type="pct"/>
            <w:shd w:val="clear" w:color="auto" w:fill="auto"/>
          </w:tcPr>
          <w:p w14:paraId="0E9712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M.SDE.00066</w:t>
            </w:r>
          </w:p>
        </w:tc>
        <w:tc>
          <w:tcPr>
            <w:tcW w:w="1362" w:type="pct"/>
            <w:shd w:val="clear" w:color="auto" w:fill="auto"/>
          </w:tcPr>
          <w:p w14:paraId="54BBF5B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9CF2FB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C6795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CD72F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300</w:t>
            </w:r>
          </w:p>
        </w:tc>
        <w:tc>
          <w:tcPr>
            <w:tcW w:w="308" w:type="pct"/>
            <w:shd w:val="clear" w:color="auto" w:fill="auto"/>
          </w:tcPr>
          <w:p w14:paraId="063685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BAE1275" w14:textId="77777777" w:rsidTr="008C232A">
        <w:tc>
          <w:tcPr>
            <w:tcW w:w="79" w:type="pct"/>
            <w:tcBorders>
              <w:top w:val="nil"/>
              <w:left w:val="nil"/>
              <w:bottom w:val="nil"/>
            </w:tcBorders>
            <w:shd w:val="clear" w:color="auto" w:fill="auto"/>
          </w:tcPr>
          <w:p w14:paraId="408EEBB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5F4FE61" w14:textId="77777777" w:rsidR="00B81EF6" w:rsidRPr="00371480" w:rsidRDefault="00B81EF6" w:rsidP="00377E40">
            <w:pPr>
              <w:pStyle w:val="a8"/>
              <w:widowControl w:val="0"/>
              <w:tabs>
                <w:tab w:val="left" w:pos="742"/>
              </w:tabs>
              <w:spacing w:after="120" w:line="240" w:lineRule="auto"/>
              <w:jc w:val="left"/>
              <w:rPr>
                <w:rFonts w:ascii="Sylfaen" w:hAnsi="Sylfaen"/>
                <w:sz w:val="20"/>
              </w:rPr>
            </w:pPr>
            <w:r w:rsidRPr="00371480">
              <w:rPr>
                <w:rFonts w:ascii="Sylfaen" w:hAnsi="Sylfaen"/>
                <w:noProof/>
                <w:sz w:val="20"/>
              </w:rPr>
              <w:t>4.11.</w:t>
            </w:r>
            <w:r w:rsidR="008C232A"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համարի մասին տեղեկություններ</w:t>
            </w:r>
          </w:p>
          <w:p w14:paraId="62CFAC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(spcdo:PensionParticipantIdDetails)</w:t>
            </w:r>
          </w:p>
        </w:tc>
        <w:tc>
          <w:tcPr>
            <w:tcW w:w="1207" w:type="pct"/>
            <w:shd w:val="clear" w:color="auto" w:fill="auto"/>
          </w:tcPr>
          <w:p w14:paraId="541D4F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պետությունում կենսաթոշակային ապահովության մասնակցի անհատական (անձնական) համարի (հաշվի) մասին տեղեկություններ</w:t>
            </w:r>
          </w:p>
        </w:tc>
        <w:tc>
          <w:tcPr>
            <w:tcW w:w="741" w:type="pct"/>
            <w:shd w:val="clear" w:color="auto" w:fill="auto"/>
          </w:tcPr>
          <w:p w14:paraId="038D82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M.SP.CDE.00007</w:t>
            </w:r>
          </w:p>
        </w:tc>
        <w:tc>
          <w:tcPr>
            <w:tcW w:w="1362" w:type="pct"/>
            <w:shd w:val="clear" w:color="auto" w:fill="auto"/>
          </w:tcPr>
          <w:p w14:paraId="66D1E28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1CEBEE5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224752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1C21DE8" w14:textId="77777777" w:rsidTr="008C232A">
        <w:tc>
          <w:tcPr>
            <w:tcW w:w="79" w:type="pct"/>
            <w:tcBorders>
              <w:top w:val="nil"/>
              <w:left w:val="nil"/>
              <w:bottom w:val="nil"/>
              <w:right w:val="nil"/>
            </w:tcBorders>
            <w:shd w:val="clear" w:color="auto" w:fill="auto"/>
          </w:tcPr>
          <w:p w14:paraId="1006F77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64F2A9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212DA8"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4.11.1.</w:t>
            </w:r>
            <w:r w:rsidR="008C232A">
              <w:rPr>
                <w:rFonts w:ascii="Sylfaen" w:hAnsi="Sylfaen"/>
                <w:noProof/>
                <w:sz w:val="20"/>
                <w:lang w:val="en-US"/>
              </w:rPr>
              <w:tab/>
            </w:r>
            <w:r w:rsidRPr="00371480">
              <w:rPr>
                <w:rFonts w:ascii="Sylfaen" w:hAnsi="Sylfaen"/>
                <w:noProof/>
                <w:sz w:val="20"/>
              </w:rPr>
              <w:t>Երկրի ծածկագիրը</w:t>
            </w:r>
          </w:p>
          <w:p w14:paraId="51E161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4E613D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371BB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D3D970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ED7202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F8B4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93498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A6EDA79" w14:textId="77777777" w:rsidTr="008C232A">
        <w:tc>
          <w:tcPr>
            <w:tcW w:w="79" w:type="pct"/>
            <w:tcBorders>
              <w:top w:val="nil"/>
              <w:left w:val="nil"/>
              <w:bottom w:val="nil"/>
              <w:right w:val="nil"/>
            </w:tcBorders>
            <w:shd w:val="clear" w:color="auto" w:fill="auto"/>
          </w:tcPr>
          <w:p w14:paraId="2F01FF6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7AB0267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2C0ED29"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4E572BD0"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138B6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77B6D6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C4388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5DCD5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3FBB5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A5DF6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1B96A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13572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479C98" w14:textId="77777777" w:rsidTr="008C232A">
        <w:tc>
          <w:tcPr>
            <w:tcW w:w="79" w:type="pct"/>
            <w:tcBorders>
              <w:top w:val="nil"/>
              <w:left w:val="nil"/>
              <w:bottom w:val="nil"/>
              <w:right w:val="nil"/>
            </w:tcBorders>
            <w:shd w:val="clear" w:color="auto" w:fill="auto"/>
          </w:tcPr>
          <w:p w14:paraId="39C0406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F729CB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AF2B2EF"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4.11.2.</w:t>
            </w:r>
            <w:r w:rsidR="008C232A"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1BC732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43F769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05A0FB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0BE3677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E05681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0764F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D7E7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6CCF1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3D00ECE" w14:textId="77777777" w:rsidTr="008C232A">
        <w:tc>
          <w:tcPr>
            <w:tcW w:w="79" w:type="pct"/>
            <w:tcBorders>
              <w:top w:val="nil"/>
              <w:left w:val="nil"/>
              <w:bottom w:val="nil"/>
            </w:tcBorders>
            <w:shd w:val="clear" w:color="auto" w:fill="auto"/>
          </w:tcPr>
          <w:p w14:paraId="694F413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085DE8F" w14:textId="77777777" w:rsidR="00B81EF6" w:rsidRPr="00371480" w:rsidRDefault="00B81EF6" w:rsidP="00377E40">
            <w:pPr>
              <w:pStyle w:val="a8"/>
              <w:widowControl w:val="0"/>
              <w:tabs>
                <w:tab w:val="left" w:pos="757"/>
              </w:tabs>
              <w:spacing w:after="120" w:line="240" w:lineRule="auto"/>
              <w:jc w:val="left"/>
              <w:rPr>
                <w:rFonts w:ascii="Sylfaen" w:hAnsi="Sylfaen"/>
                <w:sz w:val="20"/>
              </w:rPr>
            </w:pPr>
            <w:r w:rsidRPr="00371480">
              <w:rPr>
                <w:rFonts w:ascii="Sylfaen" w:hAnsi="Sylfaen"/>
                <w:noProof/>
                <w:sz w:val="20"/>
              </w:rPr>
              <w:t>4.12.</w:t>
            </w:r>
            <w:r w:rsidR="008C232A">
              <w:rPr>
                <w:rFonts w:ascii="Sylfaen" w:hAnsi="Sylfaen"/>
                <w:noProof/>
                <w:sz w:val="20"/>
                <w:lang w:val="en-US"/>
              </w:rPr>
              <w:tab/>
            </w:r>
            <w:r w:rsidRPr="00371480">
              <w:rPr>
                <w:rFonts w:ascii="Sylfaen" w:hAnsi="Sylfaen"/>
                <w:noProof/>
                <w:sz w:val="20"/>
              </w:rPr>
              <w:t>Հաստատող փաստաթուղթ</w:t>
            </w:r>
          </w:p>
          <w:p w14:paraId="4AB7C5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(spcdo:SupportingDocumentDetails)</w:t>
            </w:r>
          </w:p>
        </w:tc>
        <w:tc>
          <w:tcPr>
            <w:tcW w:w="1207" w:type="pct"/>
            <w:shd w:val="clear" w:color="auto" w:fill="auto"/>
          </w:tcPr>
          <w:p w14:paraId="0730F4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կենսաթոշակային ապահովության մասնակցի ազգանվան, անվան, </w:t>
            </w:r>
            <w:r w:rsidRPr="00371480">
              <w:rPr>
                <w:rFonts w:ascii="Sylfaen" w:hAnsi="Sylfaen"/>
                <w:noProof/>
                <w:sz w:val="20"/>
              </w:rPr>
              <w:lastRenderedPageBreak/>
              <w:t>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w:t>
            </w:r>
          </w:p>
        </w:tc>
        <w:tc>
          <w:tcPr>
            <w:tcW w:w="741" w:type="pct"/>
            <w:shd w:val="clear" w:color="auto" w:fill="auto"/>
          </w:tcPr>
          <w:p w14:paraId="7C2E54A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M.SP.CDE.00104</w:t>
            </w:r>
          </w:p>
        </w:tc>
        <w:tc>
          <w:tcPr>
            <w:tcW w:w="1362" w:type="pct"/>
            <w:shd w:val="clear" w:color="auto" w:fill="auto"/>
          </w:tcPr>
          <w:p w14:paraId="187204A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 xml:space="preserve">spcdo:SupportingDocumentDetailsType </w:t>
            </w:r>
            <w:r w:rsidRPr="00371480">
              <w:rPr>
                <w:rFonts w:ascii="Sylfaen" w:hAnsi="Sylfaen"/>
                <w:noProof/>
                <w:sz w:val="20"/>
              </w:rPr>
              <w:lastRenderedPageBreak/>
              <w:t>(M.SP.CDT.00081)</w:t>
            </w:r>
          </w:p>
          <w:p w14:paraId="692A264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10C66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15B37694" w14:textId="77777777" w:rsidTr="008C232A">
        <w:tc>
          <w:tcPr>
            <w:tcW w:w="79" w:type="pct"/>
            <w:tcBorders>
              <w:top w:val="nil"/>
              <w:left w:val="nil"/>
              <w:bottom w:val="nil"/>
              <w:right w:val="nil"/>
            </w:tcBorders>
            <w:shd w:val="clear" w:color="auto" w:fill="auto"/>
          </w:tcPr>
          <w:p w14:paraId="7FD4A9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C86340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867377"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4.12.1.</w:t>
            </w:r>
            <w:r w:rsidR="008C232A">
              <w:rPr>
                <w:rFonts w:ascii="Sylfaen" w:hAnsi="Sylfaen"/>
                <w:noProof/>
                <w:sz w:val="20"/>
                <w:lang w:val="en-US"/>
              </w:rPr>
              <w:tab/>
            </w:r>
            <w:r w:rsidRPr="00371480">
              <w:rPr>
                <w:rFonts w:ascii="Sylfaen" w:hAnsi="Sylfaen"/>
                <w:noProof/>
                <w:sz w:val="20"/>
              </w:rPr>
              <w:t>Երկրի ծածկագիրը</w:t>
            </w:r>
          </w:p>
          <w:p w14:paraId="380879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821FC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AE654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13D12A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F021E4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4FB8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06B76A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A8EC5AB" w14:textId="77777777" w:rsidTr="008C232A">
        <w:tc>
          <w:tcPr>
            <w:tcW w:w="79" w:type="pct"/>
            <w:tcBorders>
              <w:top w:val="nil"/>
              <w:left w:val="nil"/>
              <w:bottom w:val="nil"/>
              <w:right w:val="nil"/>
            </w:tcBorders>
            <w:shd w:val="clear" w:color="auto" w:fill="auto"/>
          </w:tcPr>
          <w:p w14:paraId="20D8CF0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88C03E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E7EC17B"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0FD18299" w14:textId="77777777" w:rsidR="00B81EF6" w:rsidRPr="00371480" w:rsidRDefault="00B81EF6" w:rsidP="00377E40">
            <w:pPr>
              <w:pStyle w:val="a8"/>
              <w:widowControl w:val="0"/>
              <w:tabs>
                <w:tab w:val="left" w:pos="491"/>
              </w:tabs>
              <w:spacing w:after="120" w:line="240" w:lineRule="auto"/>
              <w:jc w:val="left"/>
              <w:rPr>
                <w:rFonts w:ascii="Sylfaen" w:hAnsi="Sylfaen"/>
                <w:sz w:val="20"/>
              </w:rPr>
            </w:pPr>
            <w:r w:rsidRPr="00371480">
              <w:rPr>
                <w:rFonts w:ascii="Sylfaen" w:eastAsiaTheme="minorEastAsia" w:hAnsi="Sylfaen"/>
                <w:noProof/>
                <w:sz w:val="20"/>
              </w:rPr>
              <w:t>ա)</w:t>
            </w:r>
            <w:r w:rsidR="008C232A" w:rsidRPr="008C232A">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38BE5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8E68E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1FF6DF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CF996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E046C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AD2F1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98A60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CA329F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731FA2B" w14:textId="77777777" w:rsidTr="008C232A">
        <w:tc>
          <w:tcPr>
            <w:tcW w:w="79" w:type="pct"/>
            <w:tcBorders>
              <w:top w:val="nil"/>
              <w:left w:val="nil"/>
              <w:bottom w:val="nil"/>
              <w:right w:val="nil"/>
            </w:tcBorders>
            <w:shd w:val="clear" w:color="auto" w:fill="auto"/>
          </w:tcPr>
          <w:p w14:paraId="52422D8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D8756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E1D759E"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4.12.2.</w:t>
            </w:r>
            <w:r w:rsidR="008C232A" w:rsidRPr="00377E40">
              <w:rPr>
                <w:rFonts w:ascii="Sylfaen" w:hAnsi="Sylfaen"/>
                <w:noProof/>
                <w:sz w:val="20"/>
              </w:rPr>
              <w:tab/>
            </w:r>
            <w:r w:rsidRPr="00371480">
              <w:rPr>
                <w:rFonts w:ascii="Sylfaen" w:hAnsi="Sylfaen"/>
                <w:noProof/>
                <w:sz w:val="20"/>
              </w:rPr>
              <w:t>Փաստաթղթի տեսակի ծածկագիրը</w:t>
            </w:r>
          </w:p>
          <w:p w14:paraId="0B360F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(csdo:DocKindCode)</w:t>
            </w:r>
          </w:p>
        </w:tc>
        <w:tc>
          <w:tcPr>
            <w:tcW w:w="1207" w:type="pct"/>
            <w:shd w:val="clear" w:color="auto" w:fill="auto"/>
          </w:tcPr>
          <w:p w14:paraId="340C10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ծածկագրային նշագիրը</w:t>
            </w:r>
          </w:p>
        </w:tc>
        <w:tc>
          <w:tcPr>
            <w:tcW w:w="741" w:type="pct"/>
            <w:shd w:val="clear" w:color="auto" w:fill="auto"/>
          </w:tcPr>
          <w:p w14:paraId="4DE73E9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M.SDE.00054</w:t>
            </w:r>
          </w:p>
        </w:tc>
        <w:tc>
          <w:tcPr>
            <w:tcW w:w="1362" w:type="pct"/>
            <w:shd w:val="clear" w:color="auto" w:fill="auto"/>
          </w:tcPr>
          <w:p w14:paraId="3B5A017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06F7632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A309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18C0F5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DA893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32634D0" w14:textId="77777777" w:rsidTr="008C232A">
        <w:tc>
          <w:tcPr>
            <w:tcW w:w="79" w:type="pct"/>
            <w:tcBorders>
              <w:top w:val="nil"/>
              <w:left w:val="nil"/>
              <w:bottom w:val="nil"/>
              <w:right w:val="nil"/>
            </w:tcBorders>
            <w:shd w:val="clear" w:color="auto" w:fill="auto"/>
          </w:tcPr>
          <w:p w14:paraId="23570AF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D4C097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914A187"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37859CD3" w14:textId="77777777" w:rsidR="00B81EF6" w:rsidRPr="00371480" w:rsidRDefault="00B81EF6" w:rsidP="00377E40">
            <w:pPr>
              <w:pStyle w:val="a8"/>
              <w:widowControl w:val="0"/>
              <w:tabs>
                <w:tab w:val="left" w:pos="505"/>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BDE09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02E55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C8D62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70D2A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F1423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2A85D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20EB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9FB92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D72F24D" w14:textId="77777777" w:rsidTr="008C232A">
        <w:tc>
          <w:tcPr>
            <w:tcW w:w="79" w:type="pct"/>
            <w:tcBorders>
              <w:top w:val="nil"/>
              <w:left w:val="nil"/>
              <w:bottom w:val="nil"/>
              <w:right w:val="nil"/>
            </w:tcBorders>
            <w:shd w:val="clear" w:color="auto" w:fill="auto"/>
          </w:tcPr>
          <w:p w14:paraId="3BC4BAB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53BBAB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F75B692"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noProof/>
                <w:sz w:val="20"/>
              </w:rPr>
              <w:t>4.12.3.</w:t>
            </w:r>
            <w:r w:rsidR="00D16838" w:rsidRPr="00377E40">
              <w:rPr>
                <w:rFonts w:ascii="Sylfaen" w:hAnsi="Sylfaen"/>
                <w:noProof/>
                <w:sz w:val="20"/>
              </w:rPr>
              <w:tab/>
            </w:r>
            <w:r w:rsidRPr="00371480">
              <w:rPr>
                <w:rFonts w:ascii="Sylfaen" w:hAnsi="Sylfaen"/>
                <w:noProof/>
                <w:sz w:val="20"/>
              </w:rPr>
              <w:t>Փաստաթղթի տեսակի անվանումը</w:t>
            </w:r>
          </w:p>
          <w:p w14:paraId="41E9E790"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sz w:val="20"/>
              </w:rPr>
              <w:t>(csdo:DocKindName)</w:t>
            </w:r>
          </w:p>
        </w:tc>
        <w:tc>
          <w:tcPr>
            <w:tcW w:w="1207" w:type="pct"/>
            <w:shd w:val="clear" w:color="auto" w:fill="auto"/>
          </w:tcPr>
          <w:p w14:paraId="456568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անվանումը</w:t>
            </w:r>
          </w:p>
        </w:tc>
        <w:tc>
          <w:tcPr>
            <w:tcW w:w="741" w:type="pct"/>
            <w:shd w:val="clear" w:color="auto" w:fill="auto"/>
          </w:tcPr>
          <w:p w14:paraId="5E5605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250EA7B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3E45C9B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65832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A824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5D8CCB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17815DC" w14:textId="77777777" w:rsidTr="008C232A">
        <w:tc>
          <w:tcPr>
            <w:tcW w:w="79" w:type="pct"/>
            <w:tcBorders>
              <w:top w:val="nil"/>
              <w:left w:val="nil"/>
              <w:bottom w:val="nil"/>
              <w:right w:val="nil"/>
            </w:tcBorders>
            <w:shd w:val="clear" w:color="auto" w:fill="auto"/>
          </w:tcPr>
          <w:p w14:paraId="3DC65FB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E52F77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FECD0CC"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noProof/>
                <w:sz w:val="20"/>
              </w:rPr>
              <w:t>4.12.4.</w:t>
            </w:r>
            <w:r w:rsidR="00D16838">
              <w:rPr>
                <w:rFonts w:ascii="Sylfaen" w:hAnsi="Sylfaen"/>
                <w:noProof/>
                <w:sz w:val="20"/>
                <w:lang w:val="en-US"/>
              </w:rPr>
              <w:tab/>
            </w:r>
            <w:r w:rsidRPr="00371480">
              <w:rPr>
                <w:rFonts w:ascii="Sylfaen" w:hAnsi="Sylfaen"/>
                <w:noProof/>
                <w:sz w:val="20"/>
              </w:rPr>
              <w:t>Փաստաթղթի անվանումը</w:t>
            </w:r>
          </w:p>
          <w:p w14:paraId="4B12F50E"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sz w:val="20"/>
              </w:rPr>
              <w:t>(csdo:DocName)</w:t>
            </w:r>
          </w:p>
        </w:tc>
        <w:tc>
          <w:tcPr>
            <w:tcW w:w="1207" w:type="pct"/>
            <w:shd w:val="clear" w:color="auto" w:fill="auto"/>
          </w:tcPr>
          <w:p w14:paraId="314FF6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անվանումը</w:t>
            </w:r>
          </w:p>
        </w:tc>
        <w:tc>
          <w:tcPr>
            <w:tcW w:w="741" w:type="pct"/>
            <w:shd w:val="clear" w:color="auto" w:fill="auto"/>
          </w:tcPr>
          <w:p w14:paraId="63BDB7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003E2CB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6C455F2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C5F9D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2D13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4B4497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ECEE990" w14:textId="77777777" w:rsidTr="008C232A">
        <w:tc>
          <w:tcPr>
            <w:tcW w:w="79" w:type="pct"/>
            <w:tcBorders>
              <w:top w:val="nil"/>
              <w:left w:val="nil"/>
              <w:bottom w:val="nil"/>
              <w:right w:val="nil"/>
            </w:tcBorders>
            <w:shd w:val="clear" w:color="auto" w:fill="auto"/>
          </w:tcPr>
          <w:p w14:paraId="16EB4D8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C09D4C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0350B53"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noProof/>
                <w:sz w:val="20"/>
              </w:rPr>
              <w:t>4.12.5.</w:t>
            </w:r>
            <w:r w:rsidR="00D16838">
              <w:rPr>
                <w:rFonts w:ascii="Sylfaen" w:hAnsi="Sylfaen"/>
                <w:noProof/>
                <w:sz w:val="20"/>
                <w:lang w:val="en-US"/>
              </w:rPr>
              <w:tab/>
            </w:r>
            <w:r w:rsidRPr="00371480">
              <w:rPr>
                <w:rFonts w:ascii="Sylfaen" w:hAnsi="Sylfaen"/>
                <w:noProof/>
                <w:sz w:val="20"/>
              </w:rPr>
              <w:t>Փաստաթղթի սերիան</w:t>
            </w:r>
          </w:p>
          <w:p w14:paraId="0E001CA3"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sz w:val="20"/>
              </w:rPr>
              <w:t>(csdo:DocSeriesId)</w:t>
            </w:r>
          </w:p>
        </w:tc>
        <w:tc>
          <w:tcPr>
            <w:tcW w:w="1207" w:type="pct"/>
            <w:shd w:val="clear" w:color="auto" w:fill="auto"/>
          </w:tcPr>
          <w:p w14:paraId="355756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41" w:type="pct"/>
            <w:shd w:val="clear" w:color="auto" w:fill="auto"/>
          </w:tcPr>
          <w:p w14:paraId="729E91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483CCFB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FFA963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B60E4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F34FC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EC9CD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15480AD" w14:textId="77777777" w:rsidTr="008C232A">
        <w:tc>
          <w:tcPr>
            <w:tcW w:w="79" w:type="pct"/>
            <w:tcBorders>
              <w:top w:val="nil"/>
              <w:left w:val="nil"/>
              <w:bottom w:val="nil"/>
              <w:right w:val="nil"/>
            </w:tcBorders>
            <w:shd w:val="clear" w:color="auto" w:fill="auto"/>
          </w:tcPr>
          <w:p w14:paraId="72E3284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F8D2C6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EC06AA"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noProof/>
                <w:sz w:val="20"/>
              </w:rPr>
              <w:t>4.12.6.</w:t>
            </w:r>
            <w:r w:rsidR="00D16838">
              <w:rPr>
                <w:rFonts w:ascii="Sylfaen" w:hAnsi="Sylfaen"/>
                <w:noProof/>
                <w:sz w:val="20"/>
                <w:lang w:val="en-US"/>
              </w:rPr>
              <w:tab/>
            </w:r>
            <w:r w:rsidRPr="00371480">
              <w:rPr>
                <w:rFonts w:ascii="Sylfaen" w:hAnsi="Sylfaen"/>
                <w:noProof/>
                <w:sz w:val="20"/>
              </w:rPr>
              <w:t>Փաստաթղթի համարը</w:t>
            </w:r>
          </w:p>
          <w:p w14:paraId="3AC86C8B" w14:textId="77777777" w:rsidR="00B81EF6" w:rsidRPr="00371480" w:rsidRDefault="00B81EF6" w:rsidP="00377E40">
            <w:pPr>
              <w:pStyle w:val="a8"/>
              <w:widowControl w:val="0"/>
              <w:tabs>
                <w:tab w:val="left" w:pos="828"/>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35F8E0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27CD07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7FAE429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B3E44E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EE6DB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96FD4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50</w:t>
            </w:r>
          </w:p>
        </w:tc>
        <w:tc>
          <w:tcPr>
            <w:tcW w:w="308" w:type="pct"/>
            <w:shd w:val="clear" w:color="auto" w:fill="auto"/>
          </w:tcPr>
          <w:p w14:paraId="52390A7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2A14459" w14:textId="77777777" w:rsidTr="008C232A">
        <w:tc>
          <w:tcPr>
            <w:tcW w:w="79" w:type="pct"/>
            <w:tcBorders>
              <w:top w:val="nil"/>
              <w:left w:val="nil"/>
              <w:bottom w:val="nil"/>
              <w:right w:val="nil"/>
            </w:tcBorders>
            <w:shd w:val="clear" w:color="auto" w:fill="auto"/>
          </w:tcPr>
          <w:p w14:paraId="51D9652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C0B8B2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1E5164F"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4.12.7.</w:t>
            </w:r>
            <w:r w:rsidR="00D16838" w:rsidRPr="00377E40">
              <w:rPr>
                <w:rFonts w:ascii="Sylfaen" w:hAnsi="Sylfaen"/>
                <w:noProof/>
                <w:sz w:val="20"/>
              </w:rPr>
              <w:tab/>
            </w:r>
            <w:r w:rsidRPr="00371480">
              <w:rPr>
                <w:rFonts w:ascii="Sylfaen" w:hAnsi="Sylfaen"/>
                <w:noProof/>
                <w:sz w:val="20"/>
              </w:rPr>
              <w:t>Լիազորված մարմնի նույնականացուցիչը</w:t>
            </w:r>
          </w:p>
          <w:p w14:paraId="4C957358"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1C76DB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նույնականացուցիչը</w:t>
            </w:r>
          </w:p>
        </w:tc>
        <w:tc>
          <w:tcPr>
            <w:tcW w:w="741" w:type="pct"/>
            <w:shd w:val="clear" w:color="auto" w:fill="auto"/>
          </w:tcPr>
          <w:p w14:paraId="16E1CA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6F266C6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019B24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D998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CC7F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256AF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CA75303" w14:textId="77777777" w:rsidTr="008C232A">
        <w:tc>
          <w:tcPr>
            <w:tcW w:w="79" w:type="pct"/>
            <w:tcBorders>
              <w:top w:val="nil"/>
              <w:left w:val="nil"/>
              <w:bottom w:val="nil"/>
              <w:right w:val="nil"/>
            </w:tcBorders>
            <w:shd w:val="clear" w:color="auto" w:fill="auto"/>
          </w:tcPr>
          <w:p w14:paraId="6FC7DD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197C88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F470C2"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4.12.8.</w:t>
            </w:r>
            <w:r w:rsidR="00D16838" w:rsidRPr="00377E40">
              <w:rPr>
                <w:rFonts w:ascii="Sylfaen" w:hAnsi="Sylfaen"/>
                <w:noProof/>
                <w:sz w:val="20"/>
              </w:rPr>
              <w:tab/>
            </w:r>
            <w:r w:rsidRPr="00371480">
              <w:rPr>
                <w:rFonts w:ascii="Sylfaen" w:hAnsi="Sylfaen"/>
                <w:noProof/>
                <w:sz w:val="20"/>
              </w:rPr>
              <w:t>Լիազորված մարմնի անվանումը</w:t>
            </w:r>
          </w:p>
          <w:p w14:paraId="3A967F2B"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3A9973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անվանումը</w:t>
            </w:r>
          </w:p>
        </w:tc>
        <w:tc>
          <w:tcPr>
            <w:tcW w:w="741" w:type="pct"/>
            <w:shd w:val="clear" w:color="auto" w:fill="auto"/>
          </w:tcPr>
          <w:p w14:paraId="2BED2E0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450AB24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667414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2407D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F1720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35363B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AE02F3F" w14:textId="77777777" w:rsidTr="008C232A">
        <w:tc>
          <w:tcPr>
            <w:tcW w:w="79" w:type="pct"/>
            <w:tcBorders>
              <w:top w:val="nil"/>
              <w:left w:val="nil"/>
              <w:bottom w:val="nil"/>
              <w:right w:val="nil"/>
            </w:tcBorders>
            <w:shd w:val="clear" w:color="auto" w:fill="auto"/>
          </w:tcPr>
          <w:p w14:paraId="3A2883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F4D081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3CBBE5"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4.12.9.</w:t>
            </w:r>
            <w:r w:rsidR="00D16838">
              <w:rPr>
                <w:rFonts w:ascii="Sylfaen" w:hAnsi="Sylfaen"/>
                <w:noProof/>
                <w:sz w:val="20"/>
                <w:lang w:val="en-US"/>
              </w:rPr>
              <w:tab/>
            </w:r>
            <w:r w:rsidRPr="00371480">
              <w:rPr>
                <w:rFonts w:ascii="Sylfaen" w:hAnsi="Sylfaen"/>
                <w:noProof/>
                <w:sz w:val="20"/>
              </w:rPr>
              <w:t>Փաստաթղթի ամսաթիվը</w:t>
            </w:r>
          </w:p>
          <w:p w14:paraId="7A00E9A0"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100F8A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F32AFC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168E9AC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77D44ED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26E218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BFBE565" w14:textId="77777777" w:rsidTr="008C232A">
        <w:tc>
          <w:tcPr>
            <w:tcW w:w="79" w:type="pct"/>
            <w:tcBorders>
              <w:top w:val="nil"/>
              <w:left w:val="nil"/>
              <w:bottom w:val="nil"/>
              <w:right w:val="nil"/>
            </w:tcBorders>
            <w:shd w:val="clear" w:color="auto" w:fill="auto"/>
          </w:tcPr>
          <w:p w14:paraId="15816BB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10F020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CECF77" w14:textId="77777777" w:rsidR="00B81EF6" w:rsidRPr="00371480" w:rsidRDefault="00B81EF6" w:rsidP="00377E40">
            <w:pPr>
              <w:pStyle w:val="a8"/>
              <w:widowControl w:val="0"/>
              <w:tabs>
                <w:tab w:val="left" w:pos="855"/>
              </w:tabs>
              <w:spacing w:after="120" w:line="240" w:lineRule="auto"/>
              <w:jc w:val="left"/>
              <w:rPr>
                <w:rFonts w:ascii="Sylfaen" w:hAnsi="Sylfaen"/>
                <w:sz w:val="20"/>
              </w:rPr>
            </w:pPr>
            <w:r w:rsidRPr="00371480">
              <w:rPr>
                <w:rFonts w:ascii="Sylfaen" w:hAnsi="Sylfaen"/>
                <w:noProof/>
                <w:sz w:val="20"/>
              </w:rPr>
              <w:t>4.12.10.</w:t>
            </w:r>
            <w:r w:rsidR="00D16838" w:rsidRPr="00377E40">
              <w:rPr>
                <w:rFonts w:ascii="Sylfaen" w:hAnsi="Sylfaen"/>
                <w:noProof/>
                <w:sz w:val="20"/>
              </w:rPr>
              <w:tab/>
            </w:r>
            <w:r w:rsidRPr="00371480">
              <w:rPr>
                <w:rFonts w:ascii="Sylfaen" w:hAnsi="Sylfaen"/>
                <w:noProof/>
                <w:sz w:val="20"/>
              </w:rPr>
              <w:t>Փաստաթղթի գործողության ժամկետը լրանալու ամսաթիվը</w:t>
            </w:r>
          </w:p>
          <w:p w14:paraId="33F9F6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(csdo:DocValidityDate)</w:t>
            </w:r>
          </w:p>
        </w:tc>
        <w:tc>
          <w:tcPr>
            <w:tcW w:w="1207" w:type="pct"/>
            <w:shd w:val="clear" w:color="auto" w:fill="auto"/>
          </w:tcPr>
          <w:p w14:paraId="1764FB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181331B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3366AC4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04EC944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0301829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FAFC2C3" w14:textId="77777777" w:rsidTr="008C232A">
        <w:tc>
          <w:tcPr>
            <w:tcW w:w="79" w:type="pct"/>
            <w:tcBorders>
              <w:top w:val="nil"/>
              <w:left w:val="nil"/>
              <w:bottom w:val="nil"/>
            </w:tcBorders>
            <w:shd w:val="clear" w:color="auto" w:fill="auto"/>
          </w:tcPr>
          <w:p w14:paraId="399C4E4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C73CAA4"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noProof/>
                <w:sz w:val="20"/>
              </w:rPr>
              <w:t>4.13.</w:t>
            </w:r>
            <w:r w:rsidR="00D16838">
              <w:rPr>
                <w:rFonts w:ascii="Sylfaen" w:hAnsi="Sylfaen"/>
                <w:noProof/>
                <w:sz w:val="20"/>
                <w:lang w:val="en-US"/>
              </w:rPr>
              <w:tab/>
            </w:r>
            <w:r w:rsidRPr="00371480">
              <w:rPr>
                <w:rFonts w:ascii="Sylfaen" w:hAnsi="Sylfaen"/>
                <w:noProof/>
                <w:sz w:val="20"/>
              </w:rPr>
              <w:t>Բարեկամական կապը</w:t>
            </w:r>
          </w:p>
          <w:p w14:paraId="4131CF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(spcdo:ConsanguinityDetails)</w:t>
            </w:r>
          </w:p>
        </w:tc>
        <w:tc>
          <w:tcPr>
            <w:tcW w:w="1207" w:type="pct"/>
            <w:shd w:val="clear" w:color="auto" w:fill="auto"/>
          </w:tcPr>
          <w:p w14:paraId="2EE0AE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մահացած աշխատավորի (ընտանիքի անդամի) հետ բարեկամական կապի մասին տեղեկություններ</w:t>
            </w:r>
          </w:p>
        </w:tc>
        <w:tc>
          <w:tcPr>
            <w:tcW w:w="741" w:type="pct"/>
            <w:shd w:val="clear" w:color="auto" w:fill="auto"/>
          </w:tcPr>
          <w:p w14:paraId="7C8755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M.SP.CDE.00010</w:t>
            </w:r>
          </w:p>
        </w:tc>
        <w:tc>
          <w:tcPr>
            <w:tcW w:w="1362" w:type="pct"/>
            <w:shd w:val="clear" w:color="auto" w:fill="auto"/>
          </w:tcPr>
          <w:p w14:paraId="6EE54FA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spcdo:ConsanguinityDetailsType (M.SP.CDT.00008)</w:t>
            </w:r>
          </w:p>
          <w:p w14:paraId="6E2E7D4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88920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C1D0E74" w14:textId="77777777" w:rsidTr="008C232A">
        <w:tc>
          <w:tcPr>
            <w:tcW w:w="79" w:type="pct"/>
            <w:tcBorders>
              <w:top w:val="nil"/>
              <w:left w:val="nil"/>
              <w:bottom w:val="nil"/>
              <w:right w:val="nil"/>
            </w:tcBorders>
            <w:shd w:val="clear" w:color="auto" w:fill="auto"/>
          </w:tcPr>
          <w:p w14:paraId="64CF6F8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4F693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799007"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4.13.1.</w:t>
            </w:r>
            <w:r w:rsidR="00D16838" w:rsidRPr="00377E40">
              <w:rPr>
                <w:rFonts w:ascii="Sylfaen" w:hAnsi="Sylfaen"/>
                <w:noProof/>
                <w:sz w:val="20"/>
              </w:rPr>
              <w:tab/>
            </w:r>
            <w:r w:rsidRPr="00371480">
              <w:rPr>
                <w:rFonts w:ascii="Sylfaen" w:hAnsi="Sylfaen"/>
                <w:noProof/>
                <w:sz w:val="20"/>
              </w:rPr>
              <w:t>Բարեկամական կապի աստիճանի ծածկագիրը</w:t>
            </w:r>
          </w:p>
          <w:p w14:paraId="0C970C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(spsdo:ConsanguinityCode)</w:t>
            </w:r>
          </w:p>
        </w:tc>
        <w:tc>
          <w:tcPr>
            <w:tcW w:w="1207" w:type="pct"/>
            <w:shd w:val="clear" w:color="auto" w:fill="auto"/>
          </w:tcPr>
          <w:p w14:paraId="19B8E8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ծածկագրային նշագիրը</w:t>
            </w:r>
          </w:p>
        </w:tc>
        <w:tc>
          <w:tcPr>
            <w:tcW w:w="741" w:type="pct"/>
            <w:shd w:val="clear" w:color="auto" w:fill="auto"/>
          </w:tcPr>
          <w:p w14:paraId="65B166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M.SP.SDE.00130</w:t>
            </w:r>
          </w:p>
        </w:tc>
        <w:tc>
          <w:tcPr>
            <w:tcW w:w="1362" w:type="pct"/>
            <w:shd w:val="clear" w:color="auto" w:fill="auto"/>
          </w:tcPr>
          <w:p w14:paraId="61B5457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023731B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արժեքն այն տեղեկագրքին (դասակարգչին) համապատասխան, որի նույնականացուցիչը սահմանված է </w:t>
            </w:r>
            <w:r w:rsidRPr="00371480">
              <w:rPr>
                <w:rFonts w:ascii="Sylfaen" w:hAnsi="Sylfaen"/>
                <w:noProof/>
                <w:sz w:val="20"/>
              </w:rPr>
              <w:lastRenderedPageBreak/>
              <w:t>«Տեղեկագրքի (դասակարգչի) նույնականացուցիչը» ատրիբուտում։</w:t>
            </w:r>
          </w:p>
          <w:p w14:paraId="1A7BE0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D4E21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95A66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1E6868D" w14:textId="77777777" w:rsidTr="008C232A">
        <w:tc>
          <w:tcPr>
            <w:tcW w:w="79" w:type="pct"/>
            <w:tcBorders>
              <w:top w:val="nil"/>
              <w:left w:val="nil"/>
              <w:bottom w:val="nil"/>
              <w:right w:val="nil"/>
            </w:tcBorders>
            <w:shd w:val="clear" w:color="auto" w:fill="auto"/>
          </w:tcPr>
          <w:p w14:paraId="01C073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F0F42B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77F3742"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0677A21E" w14:textId="77777777" w:rsidR="00B81EF6" w:rsidRPr="00371480" w:rsidRDefault="00B81EF6" w:rsidP="00377E40">
            <w:pPr>
              <w:pStyle w:val="a8"/>
              <w:widowControl w:val="0"/>
              <w:tabs>
                <w:tab w:val="left" w:pos="369"/>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369302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0DEA1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7D732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5AF5F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3F059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6B375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DBD29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CFB5B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DEB43EB" w14:textId="77777777" w:rsidTr="008C232A">
        <w:tc>
          <w:tcPr>
            <w:tcW w:w="79" w:type="pct"/>
            <w:tcBorders>
              <w:top w:val="nil"/>
              <w:left w:val="nil"/>
              <w:bottom w:val="nil"/>
              <w:right w:val="nil"/>
            </w:tcBorders>
            <w:shd w:val="clear" w:color="auto" w:fill="auto"/>
          </w:tcPr>
          <w:p w14:paraId="53C48C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6524DA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78EBFD" w14:textId="77777777" w:rsidR="00B81EF6" w:rsidRPr="00371480" w:rsidRDefault="00B81EF6" w:rsidP="00377E40">
            <w:pPr>
              <w:pStyle w:val="a8"/>
              <w:widowControl w:val="0"/>
              <w:tabs>
                <w:tab w:val="left" w:pos="786"/>
              </w:tabs>
              <w:spacing w:after="120" w:line="240" w:lineRule="auto"/>
              <w:jc w:val="left"/>
              <w:rPr>
                <w:rFonts w:ascii="Sylfaen" w:hAnsi="Sylfaen"/>
                <w:sz w:val="20"/>
              </w:rPr>
            </w:pPr>
            <w:r w:rsidRPr="00371480">
              <w:rPr>
                <w:rFonts w:ascii="Sylfaen" w:hAnsi="Sylfaen"/>
                <w:noProof/>
                <w:sz w:val="20"/>
              </w:rPr>
              <w:t>4.13.2.</w:t>
            </w:r>
            <w:r w:rsidR="00D16838" w:rsidRPr="00377E40">
              <w:rPr>
                <w:rFonts w:ascii="Sylfaen" w:hAnsi="Sylfaen"/>
                <w:noProof/>
                <w:sz w:val="20"/>
              </w:rPr>
              <w:tab/>
            </w:r>
            <w:r w:rsidRPr="00371480">
              <w:rPr>
                <w:rFonts w:ascii="Sylfaen" w:hAnsi="Sylfaen"/>
                <w:noProof/>
                <w:sz w:val="20"/>
              </w:rPr>
              <w:t>Բարեկամական կապի աստիճանի անվանումը</w:t>
            </w:r>
          </w:p>
          <w:p w14:paraId="5001FB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(spsdo:ConsanguinityName)</w:t>
            </w:r>
          </w:p>
        </w:tc>
        <w:tc>
          <w:tcPr>
            <w:tcW w:w="1207" w:type="pct"/>
            <w:shd w:val="clear" w:color="auto" w:fill="auto"/>
          </w:tcPr>
          <w:p w14:paraId="772814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անվանումը</w:t>
            </w:r>
          </w:p>
        </w:tc>
        <w:tc>
          <w:tcPr>
            <w:tcW w:w="741" w:type="pct"/>
            <w:shd w:val="clear" w:color="auto" w:fill="auto"/>
          </w:tcPr>
          <w:p w14:paraId="57A8E85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M.SP.SDE.00008</w:t>
            </w:r>
          </w:p>
        </w:tc>
        <w:tc>
          <w:tcPr>
            <w:tcW w:w="1362" w:type="pct"/>
            <w:shd w:val="clear" w:color="auto" w:fill="auto"/>
          </w:tcPr>
          <w:p w14:paraId="05E7504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csdo:Name40Type (M.SDT.00069)</w:t>
            </w:r>
          </w:p>
          <w:p w14:paraId="15FF0CA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49650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8B7D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w:t>
            </w:r>
          </w:p>
        </w:tc>
        <w:tc>
          <w:tcPr>
            <w:tcW w:w="308" w:type="pct"/>
            <w:shd w:val="clear" w:color="auto" w:fill="auto"/>
          </w:tcPr>
          <w:p w14:paraId="135062C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BD2ED1" w14:textId="77777777" w:rsidTr="008C232A">
        <w:tc>
          <w:tcPr>
            <w:tcW w:w="1382" w:type="pct"/>
            <w:gridSpan w:val="4"/>
            <w:shd w:val="clear" w:color="auto" w:fill="auto"/>
          </w:tcPr>
          <w:p w14:paraId="15994200"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hAnsi="Sylfaen"/>
                <w:noProof/>
                <w:sz w:val="20"/>
              </w:rPr>
              <w:t>5.</w:t>
            </w:r>
            <w:r w:rsidR="00D16838" w:rsidRPr="00D16838">
              <w:rPr>
                <w:rFonts w:ascii="Sylfaen" w:hAnsi="Sylfaen"/>
                <w:noProof/>
                <w:sz w:val="20"/>
              </w:rPr>
              <w:tab/>
            </w:r>
            <w:r w:rsidRPr="00371480">
              <w:rPr>
                <w:rFonts w:ascii="Sylfaen" w:hAnsi="Sylfaen"/>
                <w:noProof/>
                <w:sz w:val="20"/>
              </w:rPr>
              <w:t>Կայացված որոշման մասին տեղեկություններ</w:t>
            </w:r>
          </w:p>
          <w:p w14:paraId="3385B3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(spcdo:DecisionReferenceDetails)</w:t>
            </w:r>
          </w:p>
        </w:tc>
        <w:tc>
          <w:tcPr>
            <w:tcW w:w="1207" w:type="pct"/>
            <w:shd w:val="clear" w:color="auto" w:fill="auto"/>
          </w:tcPr>
          <w:p w14:paraId="2B3A49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կայացված որոշման մասին տեղեկություններ</w:t>
            </w:r>
          </w:p>
        </w:tc>
        <w:tc>
          <w:tcPr>
            <w:tcW w:w="741" w:type="pct"/>
            <w:shd w:val="clear" w:color="auto" w:fill="auto"/>
          </w:tcPr>
          <w:p w14:paraId="7610AD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M.SP.CDE.00043</w:t>
            </w:r>
          </w:p>
        </w:tc>
        <w:tc>
          <w:tcPr>
            <w:tcW w:w="1362" w:type="pct"/>
            <w:shd w:val="clear" w:color="auto" w:fill="auto"/>
          </w:tcPr>
          <w:p w14:paraId="78D30E98"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spcdo:DecisionReferenceDetailsType (M.SP.CDT.00034)</w:t>
            </w:r>
          </w:p>
          <w:p w14:paraId="53E3CC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53426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C70B526" w14:textId="77777777" w:rsidTr="008C232A">
        <w:tc>
          <w:tcPr>
            <w:tcW w:w="79" w:type="pct"/>
            <w:tcBorders>
              <w:top w:val="nil"/>
              <w:left w:val="nil"/>
              <w:bottom w:val="nil"/>
            </w:tcBorders>
            <w:shd w:val="clear" w:color="auto" w:fill="auto"/>
          </w:tcPr>
          <w:p w14:paraId="20B9CB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2C41429" w14:textId="77777777" w:rsidR="00B81EF6" w:rsidRPr="00371480" w:rsidRDefault="00B81EF6" w:rsidP="00377E40">
            <w:pPr>
              <w:pStyle w:val="a8"/>
              <w:widowControl w:val="0"/>
              <w:tabs>
                <w:tab w:val="left" w:pos="525"/>
              </w:tabs>
              <w:spacing w:after="120" w:line="240" w:lineRule="auto"/>
              <w:jc w:val="left"/>
              <w:rPr>
                <w:rFonts w:ascii="Sylfaen" w:hAnsi="Sylfaen"/>
                <w:sz w:val="20"/>
              </w:rPr>
            </w:pPr>
            <w:r w:rsidRPr="00371480">
              <w:rPr>
                <w:rFonts w:ascii="Sylfaen" w:hAnsi="Sylfaen"/>
                <w:noProof/>
                <w:sz w:val="20"/>
              </w:rPr>
              <w:t>5.1.</w:t>
            </w:r>
            <w:r w:rsidR="00D16838" w:rsidRPr="00D16838">
              <w:rPr>
                <w:rFonts w:ascii="Sylfaen" w:hAnsi="Sylfaen"/>
                <w:noProof/>
                <w:sz w:val="20"/>
              </w:rPr>
              <w:tab/>
            </w:r>
            <w:r w:rsidRPr="00371480">
              <w:rPr>
                <w:rFonts w:ascii="Sylfaen" w:hAnsi="Sylfaen"/>
                <w:noProof/>
                <w:sz w:val="20"/>
              </w:rPr>
              <w:t>Փաստաթղթի տեսակի ծածկագիրը</w:t>
            </w:r>
          </w:p>
          <w:p w14:paraId="074614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(csdo:DocKindCode)</w:t>
            </w:r>
          </w:p>
        </w:tc>
        <w:tc>
          <w:tcPr>
            <w:tcW w:w="1207" w:type="pct"/>
            <w:shd w:val="clear" w:color="auto" w:fill="auto"/>
          </w:tcPr>
          <w:p w14:paraId="267F08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որոշման տեսակի ծածկագրային նշագիրը</w:t>
            </w:r>
          </w:p>
        </w:tc>
        <w:tc>
          <w:tcPr>
            <w:tcW w:w="741" w:type="pct"/>
            <w:shd w:val="clear" w:color="auto" w:fill="auto"/>
          </w:tcPr>
          <w:p w14:paraId="727276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M.SDE.00054</w:t>
            </w:r>
          </w:p>
        </w:tc>
        <w:tc>
          <w:tcPr>
            <w:tcW w:w="1362" w:type="pct"/>
            <w:shd w:val="clear" w:color="auto" w:fill="auto"/>
          </w:tcPr>
          <w:p w14:paraId="2C388B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103F26D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1C0FC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3B640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41CE25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A77721D" w14:textId="77777777" w:rsidTr="008C232A">
        <w:tc>
          <w:tcPr>
            <w:tcW w:w="79" w:type="pct"/>
            <w:tcBorders>
              <w:top w:val="nil"/>
              <w:left w:val="nil"/>
              <w:bottom w:val="nil"/>
              <w:right w:val="nil"/>
            </w:tcBorders>
            <w:shd w:val="clear" w:color="auto" w:fill="auto"/>
          </w:tcPr>
          <w:p w14:paraId="2AE240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4D45C6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1EAF308" w14:textId="77777777" w:rsidR="00B81EF6" w:rsidRPr="00371480" w:rsidRDefault="00B81EF6" w:rsidP="00377E40">
            <w:pPr>
              <w:pStyle w:val="a8"/>
              <w:widowControl w:val="0"/>
              <w:tabs>
                <w:tab w:val="left" w:pos="447"/>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D7A32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3E3D1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5FC01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FDEBB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ECBA1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4F8AA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2BB20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FE25F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45AE38" w14:textId="77777777" w:rsidTr="008C232A">
        <w:tc>
          <w:tcPr>
            <w:tcW w:w="79" w:type="pct"/>
            <w:tcBorders>
              <w:top w:val="nil"/>
              <w:left w:val="nil"/>
              <w:bottom w:val="nil"/>
            </w:tcBorders>
            <w:shd w:val="clear" w:color="auto" w:fill="auto"/>
          </w:tcPr>
          <w:p w14:paraId="5361CBF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9DA2E93"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5.2.</w:t>
            </w:r>
            <w:r w:rsidR="00D16838" w:rsidRPr="00D16838">
              <w:rPr>
                <w:rFonts w:ascii="Sylfaen" w:hAnsi="Sylfaen"/>
                <w:noProof/>
                <w:sz w:val="20"/>
              </w:rPr>
              <w:tab/>
            </w:r>
            <w:r w:rsidRPr="00371480">
              <w:rPr>
                <w:rFonts w:ascii="Sylfaen" w:hAnsi="Sylfaen"/>
                <w:noProof/>
                <w:sz w:val="20"/>
              </w:rPr>
              <w:t>Փաստաթղթի տեսակի անվանումը</w:t>
            </w:r>
          </w:p>
          <w:p w14:paraId="72399C8F"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(csdo:DocKindName)</w:t>
            </w:r>
          </w:p>
        </w:tc>
        <w:tc>
          <w:tcPr>
            <w:tcW w:w="1207" w:type="pct"/>
            <w:shd w:val="clear" w:color="auto" w:fill="auto"/>
          </w:tcPr>
          <w:p w14:paraId="27380E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որոշման տեսակի անվանումը</w:t>
            </w:r>
          </w:p>
        </w:tc>
        <w:tc>
          <w:tcPr>
            <w:tcW w:w="741" w:type="pct"/>
            <w:shd w:val="clear" w:color="auto" w:fill="auto"/>
          </w:tcPr>
          <w:p w14:paraId="2C7E70D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09BCBE1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28D4DF6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98B5F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ED4F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2514EF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26AAF1" w14:textId="77777777" w:rsidTr="008C232A">
        <w:tc>
          <w:tcPr>
            <w:tcW w:w="79" w:type="pct"/>
            <w:tcBorders>
              <w:top w:val="nil"/>
              <w:left w:val="nil"/>
              <w:bottom w:val="nil"/>
            </w:tcBorders>
            <w:shd w:val="clear" w:color="auto" w:fill="auto"/>
          </w:tcPr>
          <w:p w14:paraId="1F3960A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73CC27F"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5.3.</w:t>
            </w:r>
            <w:r w:rsidR="00D16838" w:rsidRPr="00D16838">
              <w:rPr>
                <w:rFonts w:ascii="Sylfaen" w:hAnsi="Sylfaen"/>
                <w:noProof/>
                <w:sz w:val="20"/>
              </w:rPr>
              <w:tab/>
            </w:r>
            <w:r w:rsidRPr="00371480">
              <w:rPr>
                <w:rFonts w:ascii="Sylfaen" w:hAnsi="Sylfaen"/>
                <w:noProof/>
                <w:sz w:val="20"/>
              </w:rPr>
              <w:t>Փաստաթղթի համարը</w:t>
            </w:r>
          </w:p>
          <w:p w14:paraId="70FE834F"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6F0073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ընդունված որոշման համարը</w:t>
            </w:r>
          </w:p>
        </w:tc>
        <w:tc>
          <w:tcPr>
            <w:tcW w:w="741" w:type="pct"/>
            <w:shd w:val="clear" w:color="auto" w:fill="auto"/>
          </w:tcPr>
          <w:p w14:paraId="7F5F7E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0D91B1E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2961F25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D9B83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08C6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65A8EA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A210FD" w14:textId="77777777" w:rsidTr="008C232A">
        <w:tc>
          <w:tcPr>
            <w:tcW w:w="79" w:type="pct"/>
            <w:tcBorders>
              <w:top w:val="nil"/>
              <w:left w:val="nil"/>
              <w:bottom w:val="nil"/>
            </w:tcBorders>
            <w:shd w:val="clear" w:color="auto" w:fill="auto"/>
          </w:tcPr>
          <w:p w14:paraId="1278B35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B842D7A"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5.4.</w:t>
            </w:r>
            <w:r w:rsidR="00D16838" w:rsidRPr="00D16838">
              <w:rPr>
                <w:rFonts w:ascii="Sylfaen" w:hAnsi="Sylfaen"/>
                <w:noProof/>
                <w:sz w:val="20"/>
              </w:rPr>
              <w:tab/>
            </w:r>
            <w:r w:rsidRPr="00371480">
              <w:rPr>
                <w:rFonts w:ascii="Sylfaen" w:hAnsi="Sylfaen"/>
                <w:noProof/>
                <w:sz w:val="20"/>
              </w:rPr>
              <w:t>Փաստաթղթի ամսաթիվը</w:t>
            </w:r>
          </w:p>
          <w:p w14:paraId="58D16F3F"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75A59A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որոշումն ընդունելու ամսաթիվը</w:t>
            </w:r>
          </w:p>
        </w:tc>
        <w:tc>
          <w:tcPr>
            <w:tcW w:w="741" w:type="pct"/>
            <w:shd w:val="clear" w:color="auto" w:fill="auto"/>
          </w:tcPr>
          <w:p w14:paraId="6D16C0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1CE1DB5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1FA756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1A73B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185B74D" w14:textId="77777777" w:rsidTr="008C232A">
        <w:tc>
          <w:tcPr>
            <w:tcW w:w="1382" w:type="pct"/>
            <w:gridSpan w:val="4"/>
            <w:shd w:val="clear" w:color="auto" w:fill="auto"/>
          </w:tcPr>
          <w:p w14:paraId="5F728703" w14:textId="77777777" w:rsidR="00B81EF6" w:rsidRPr="00371480" w:rsidRDefault="00B81EF6" w:rsidP="00377E40">
            <w:pPr>
              <w:pStyle w:val="a8"/>
              <w:widowControl w:val="0"/>
              <w:tabs>
                <w:tab w:val="left" w:pos="353"/>
              </w:tabs>
              <w:spacing w:after="120" w:line="240" w:lineRule="auto"/>
              <w:jc w:val="left"/>
              <w:rPr>
                <w:rFonts w:ascii="Sylfaen" w:hAnsi="Sylfaen"/>
                <w:sz w:val="20"/>
              </w:rPr>
            </w:pPr>
            <w:r w:rsidRPr="00371480">
              <w:rPr>
                <w:rFonts w:ascii="Sylfaen" w:hAnsi="Sylfaen"/>
                <w:noProof/>
                <w:sz w:val="20"/>
              </w:rPr>
              <w:t>6.</w:t>
            </w:r>
            <w:r w:rsidR="00D16838" w:rsidRPr="00D16838">
              <w:rPr>
                <w:rFonts w:ascii="Sylfaen" w:hAnsi="Sylfaen"/>
                <w:noProof/>
                <w:sz w:val="20"/>
              </w:rPr>
              <w:tab/>
            </w:r>
            <w:r w:rsidRPr="00371480">
              <w:rPr>
                <w:rFonts w:ascii="Sylfaen" w:hAnsi="Sylfaen"/>
                <w:noProof/>
                <w:sz w:val="20"/>
              </w:rPr>
              <w:t>Նշանակված կենսաթոշակի մասին տեղեկություններ</w:t>
            </w:r>
          </w:p>
          <w:p w14:paraId="47B254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(spcdo:PensionsDecisionDetails)</w:t>
            </w:r>
          </w:p>
        </w:tc>
        <w:tc>
          <w:tcPr>
            <w:tcW w:w="1207" w:type="pct"/>
            <w:shd w:val="clear" w:color="auto" w:fill="auto"/>
          </w:tcPr>
          <w:p w14:paraId="1F5CFD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նշանակված կենսաթոշակի մասին տեղեկություններ</w:t>
            </w:r>
          </w:p>
        </w:tc>
        <w:tc>
          <w:tcPr>
            <w:tcW w:w="741" w:type="pct"/>
            <w:shd w:val="clear" w:color="auto" w:fill="auto"/>
          </w:tcPr>
          <w:p w14:paraId="4D6ADB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M.SP.CDE.00044</w:t>
            </w:r>
          </w:p>
        </w:tc>
        <w:tc>
          <w:tcPr>
            <w:tcW w:w="1362" w:type="pct"/>
            <w:shd w:val="clear" w:color="auto" w:fill="auto"/>
          </w:tcPr>
          <w:p w14:paraId="178229B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spcdo:PensionsDecisionDetailsType (M.SP.CDT.00032)</w:t>
            </w:r>
          </w:p>
          <w:p w14:paraId="77874F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D07DB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A2A278E" w14:textId="77777777" w:rsidTr="008C232A">
        <w:tc>
          <w:tcPr>
            <w:tcW w:w="79" w:type="pct"/>
            <w:tcBorders>
              <w:top w:val="nil"/>
              <w:left w:val="nil"/>
              <w:bottom w:val="nil"/>
            </w:tcBorders>
            <w:shd w:val="clear" w:color="auto" w:fill="auto"/>
          </w:tcPr>
          <w:p w14:paraId="11D5F66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85B1A7F"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6.1.</w:t>
            </w:r>
            <w:r w:rsidR="00D16838" w:rsidRPr="00D16838">
              <w:rPr>
                <w:rFonts w:ascii="Sylfaen" w:hAnsi="Sylfaen"/>
                <w:noProof/>
                <w:sz w:val="20"/>
              </w:rPr>
              <w:tab/>
            </w:r>
            <w:r w:rsidRPr="00371480">
              <w:rPr>
                <w:rFonts w:ascii="Sylfaen" w:hAnsi="Sylfaen"/>
                <w:noProof/>
                <w:sz w:val="20"/>
              </w:rPr>
              <w:t>Կենսաթոշակի տեսակը</w:t>
            </w:r>
          </w:p>
          <w:p w14:paraId="3A1459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(spcdo:PensionKindDetails)</w:t>
            </w:r>
          </w:p>
        </w:tc>
        <w:tc>
          <w:tcPr>
            <w:tcW w:w="1207" w:type="pct"/>
            <w:shd w:val="clear" w:color="auto" w:fill="auto"/>
          </w:tcPr>
          <w:p w14:paraId="39C3C5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մասին տեղեկությունները</w:t>
            </w:r>
          </w:p>
        </w:tc>
        <w:tc>
          <w:tcPr>
            <w:tcW w:w="741" w:type="pct"/>
            <w:shd w:val="clear" w:color="auto" w:fill="auto"/>
          </w:tcPr>
          <w:p w14:paraId="267DE7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M.SP.CDE.00018</w:t>
            </w:r>
          </w:p>
        </w:tc>
        <w:tc>
          <w:tcPr>
            <w:tcW w:w="1362" w:type="pct"/>
            <w:shd w:val="clear" w:color="auto" w:fill="auto"/>
          </w:tcPr>
          <w:p w14:paraId="47304F1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spcdo:PensionKindDetailsType (M.SP.CDT.00016)</w:t>
            </w:r>
          </w:p>
          <w:p w14:paraId="23573B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64876B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7F7820E" w14:textId="77777777" w:rsidTr="008C232A">
        <w:tc>
          <w:tcPr>
            <w:tcW w:w="79" w:type="pct"/>
            <w:tcBorders>
              <w:top w:val="nil"/>
              <w:left w:val="nil"/>
              <w:bottom w:val="nil"/>
              <w:right w:val="nil"/>
            </w:tcBorders>
            <w:shd w:val="clear" w:color="auto" w:fill="auto"/>
          </w:tcPr>
          <w:p w14:paraId="7E3C39F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789A31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642465B"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6.1.1.</w:t>
            </w:r>
            <w:r w:rsidR="00D16838" w:rsidRPr="00377E40">
              <w:rPr>
                <w:rFonts w:ascii="Sylfaen" w:hAnsi="Sylfaen"/>
                <w:noProof/>
                <w:sz w:val="20"/>
              </w:rPr>
              <w:tab/>
            </w:r>
            <w:r w:rsidRPr="00371480">
              <w:rPr>
                <w:rFonts w:ascii="Sylfaen" w:hAnsi="Sylfaen"/>
                <w:noProof/>
                <w:sz w:val="20"/>
              </w:rPr>
              <w:t>Կենսաթոշակի տեսակի ծածկագիրը</w:t>
            </w:r>
          </w:p>
          <w:p w14:paraId="5791CF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(spsdo:PensionKindCode)</w:t>
            </w:r>
          </w:p>
        </w:tc>
        <w:tc>
          <w:tcPr>
            <w:tcW w:w="1207" w:type="pct"/>
            <w:shd w:val="clear" w:color="auto" w:fill="auto"/>
          </w:tcPr>
          <w:p w14:paraId="0FDF99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ծածկագրային նշագիրը</w:t>
            </w:r>
          </w:p>
        </w:tc>
        <w:tc>
          <w:tcPr>
            <w:tcW w:w="741" w:type="pct"/>
            <w:shd w:val="clear" w:color="auto" w:fill="auto"/>
          </w:tcPr>
          <w:p w14:paraId="102076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M.SP.SDE.00006</w:t>
            </w:r>
          </w:p>
        </w:tc>
        <w:tc>
          <w:tcPr>
            <w:tcW w:w="1362" w:type="pct"/>
            <w:shd w:val="clear" w:color="auto" w:fill="auto"/>
          </w:tcPr>
          <w:p w14:paraId="487F68E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5AE7EA4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12FA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928E0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04A930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3E32BF8" w14:textId="77777777" w:rsidTr="008C232A">
        <w:tc>
          <w:tcPr>
            <w:tcW w:w="79" w:type="pct"/>
            <w:tcBorders>
              <w:top w:val="nil"/>
              <w:left w:val="nil"/>
              <w:bottom w:val="nil"/>
              <w:right w:val="nil"/>
            </w:tcBorders>
            <w:shd w:val="clear" w:color="auto" w:fill="auto"/>
          </w:tcPr>
          <w:p w14:paraId="7D453F5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649C805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2F4743A"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571BC11E" w14:textId="77777777" w:rsidR="00B81EF6" w:rsidRPr="00371480" w:rsidRDefault="00B81EF6" w:rsidP="00377E40">
            <w:pPr>
              <w:pStyle w:val="a8"/>
              <w:widowControl w:val="0"/>
              <w:tabs>
                <w:tab w:val="left" w:pos="464"/>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ECC72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4606A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61D8CF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59A48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ADF80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B63D2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F9091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8377D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421871A" w14:textId="77777777" w:rsidTr="008C232A">
        <w:tc>
          <w:tcPr>
            <w:tcW w:w="79" w:type="pct"/>
            <w:tcBorders>
              <w:top w:val="nil"/>
              <w:left w:val="nil"/>
              <w:bottom w:val="nil"/>
              <w:right w:val="nil"/>
            </w:tcBorders>
            <w:shd w:val="clear" w:color="auto" w:fill="auto"/>
          </w:tcPr>
          <w:p w14:paraId="7D1AAFE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3DAC62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AEF7CAF" w14:textId="77777777" w:rsidR="00B81EF6" w:rsidRPr="00371480" w:rsidRDefault="00B81EF6" w:rsidP="00377E40">
            <w:pPr>
              <w:pStyle w:val="a8"/>
              <w:widowControl w:val="0"/>
              <w:tabs>
                <w:tab w:val="left" w:pos="665"/>
              </w:tabs>
              <w:spacing w:after="120" w:line="240" w:lineRule="auto"/>
              <w:jc w:val="left"/>
              <w:rPr>
                <w:rFonts w:ascii="Sylfaen" w:hAnsi="Sylfaen"/>
                <w:sz w:val="20"/>
              </w:rPr>
            </w:pPr>
            <w:r w:rsidRPr="00371480">
              <w:rPr>
                <w:rFonts w:ascii="Sylfaen" w:hAnsi="Sylfaen"/>
                <w:noProof/>
                <w:sz w:val="20"/>
              </w:rPr>
              <w:t>6.1.2.</w:t>
            </w:r>
            <w:r w:rsidR="00D16838" w:rsidRPr="00377E40">
              <w:rPr>
                <w:rFonts w:ascii="Sylfaen" w:hAnsi="Sylfaen"/>
                <w:noProof/>
                <w:sz w:val="20"/>
              </w:rPr>
              <w:tab/>
            </w:r>
            <w:r w:rsidRPr="00371480">
              <w:rPr>
                <w:rFonts w:ascii="Sylfaen" w:hAnsi="Sylfaen"/>
                <w:noProof/>
                <w:sz w:val="20"/>
              </w:rPr>
              <w:t>Կենսաթոշակի տեսակի անվանումը</w:t>
            </w:r>
          </w:p>
          <w:p w14:paraId="508F35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(spsdo:PensionKindName)</w:t>
            </w:r>
          </w:p>
        </w:tc>
        <w:tc>
          <w:tcPr>
            <w:tcW w:w="1207" w:type="pct"/>
            <w:shd w:val="clear" w:color="auto" w:fill="auto"/>
          </w:tcPr>
          <w:p w14:paraId="20F971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անվանումը</w:t>
            </w:r>
          </w:p>
        </w:tc>
        <w:tc>
          <w:tcPr>
            <w:tcW w:w="741" w:type="pct"/>
            <w:shd w:val="clear" w:color="auto" w:fill="auto"/>
          </w:tcPr>
          <w:p w14:paraId="1C8B97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M.SP.SDE.00113</w:t>
            </w:r>
          </w:p>
        </w:tc>
        <w:tc>
          <w:tcPr>
            <w:tcW w:w="1362" w:type="pct"/>
            <w:shd w:val="clear" w:color="auto" w:fill="auto"/>
          </w:tcPr>
          <w:p w14:paraId="322DA77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C7E0B0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A799E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6C82C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185A880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442CE49" w14:textId="77777777" w:rsidTr="008C232A">
        <w:tc>
          <w:tcPr>
            <w:tcW w:w="79" w:type="pct"/>
            <w:tcBorders>
              <w:top w:val="nil"/>
              <w:left w:val="nil"/>
              <w:bottom w:val="nil"/>
            </w:tcBorders>
            <w:shd w:val="clear" w:color="auto" w:fill="auto"/>
          </w:tcPr>
          <w:p w14:paraId="7548D5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62E910E"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6.2.</w:t>
            </w:r>
            <w:r w:rsidR="00D16838" w:rsidRPr="00D16838">
              <w:rPr>
                <w:rFonts w:ascii="Sylfaen" w:hAnsi="Sylfaen"/>
                <w:noProof/>
                <w:sz w:val="20"/>
              </w:rPr>
              <w:tab/>
            </w:r>
            <w:r w:rsidRPr="00371480">
              <w:rPr>
                <w:rFonts w:ascii="Sylfaen" w:hAnsi="Sylfaen"/>
                <w:noProof/>
                <w:sz w:val="20"/>
              </w:rPr>
              <w:t>Որոշումն ընդունելու հիմքը</w:t>
            </w:r>
          </w:p>
          <w:p w14:paraId="437F7D29"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(spsdo:DecisionBasisText)</w:t>
            </w:r>
          </w:p>
        </w:tc>
        <w:tc>
          <w:tcPr>
            <w:tcW w:w="1207" w:type="pct"/>
            <w:shd w:val="clear" w:color="auto" w:fill="auto"/>
          </w:tcPr>
          <w:p w14:paraId="0CF154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նշանակելու (նշանակելը մերժելու) հիմքը</w:t>
            </w:r>
          </w:p>
        </w:tc>
        <w:tc>
          <w:tcPr>
            <w:tcW w:w="741" w:type="pct"/>
            <w:shd w:val="clear" w:color="auto" w:fill="auto"/>
          </w:tcPr>
          <w:p w14:paraId="214E29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M.SP.SDE.00133</w:t>
            </w:r>
          </w:p>
        </w:tc>
        <w:tc>
          <w:tcPr>
            <w:tcW w:w="1362" w:type="pct"/>
            <w:shd w:val="clear" w:color="auto" w:fill="auto"/>
          </w:tcPr>
          <w:p w14:paraId="4EA2252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3D77DEF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3AB1CA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1BEEE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24D902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85F9921" w14:textId="77777777" w:rsidTr="008C232A">
        <w:tc>
          <w:tcPr>
            <w:tcW w:w="79" w:type="pct"/>
            <w:tcBorders>
              <w:top w:val="nil"/>
              <w:left w:val="nil"/>
              <w:bottom w:val="nil"/>
            </w:tcBorders>
            <w:shd w:val="clear" w:color="auto" w:fill="auto"/>
          </w:tcPr>
          <w:p w14:paraId="01F086D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3708733"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6.3.</w:t>
            </w:r>
            <w:r w:rsidR="00D16838" w:rsidRPr="00D16838">
              <w:rPr>
                <w:rFonts w:ascii="Sylfaen" w:hAnsi="Sylfaen"/>
                <w:noProof/>
                <w:sz w:val="20"/>
              </w:rPr>
              <w:tab/>
            </w:r>
            <w:r w:rsidRPr="00371480">
              <w:rPr>
                <w:rFonts w:ascii="Sylfaen" w:hAnsi="Sylfaen"/>
                <w:noProof/>
                <w:sz w:val="20"/>
              </w:rPr>
              <w:t>Մերժման պատճառը</w:t>
            </w:r>
          </w:p>
          <w:p w14:paraId="0EFF5466"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(spsdo:RejectionReasonText)</w:t>
            </w:r>
          </w:p>
        </w:tc>
        <w:tc>
          <w:tcPr>
            <w:tcW w:w="1207" w:type="pct"/>
            <w:shd w:val="clear" w:color="auto" w:fill="auto"/>
          </w:tcPr>
          <w:p w14:paraId="74557F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կենսաթոշակը նշանակելը մերժելու մասին որոշումն ընդունելու </w:t>
            </w:r>
            <w:r w:rsidRPr="00371480">
              <w:rPr>
                <w:rFonts w:ascii="Sylfaen" w:hAnsi="Sylfaen"/>
                <w:noProof/>
                <w:sz w:val="20"/>
              </w:rPr>
              <w:lastRenderedPageBreak/>
              <w:t>պատճառը</w:t>
            </w:r>
          </w:p>
        </w:tc>
        <w:tc>
          <w:tcPr>
            <w:tcW w:w="741" w:type="pct"/>
            <w:shd w:val="clear" w:color="auto" w:fill="auto"/>
          </w:tcPr>
          <w:p w14:paraId="0EFF79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M.SP.SDE.00134</w:t>
            </w:r>
          </w:p>
        </w:tc>
        <w:tc>
          <w:tcPr>
            <w:tcW w:w="1362" w:type="pct"/>
            <w:shd w:val="clear" w:color="auto" w:fill="auto"/>
          </w:tcPr>
          <w:p w14:paraId="79DD664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3DAA5DF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4BE34C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6A009B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3469C2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00B3014" w14:textId="77777777" w:rsidTr="008C232A">
        <w:tc>
          <w:tcPr>
            <w:tcW w:w="79" w:type="pct"/>
            <w:tcBorders>
              <w:top w:val="nil"/>
              <w:left w:val="nil"/>
              <w:bottom w:val="nil"/>
            </w:tcBorders>
            <w:shd w:val="clear" w:color="auto" w:fill="auto"/>
          </w:tcPr>
          <w:p w14:paraId="66827F1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752C271"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6.4.</w:t>
            </w:r>
            <w:r w:rsidR="00D16838" w:rsidRPr="00D16838">
              <w:rPr>
                <w:rFonts w:ascii="Sylfaen" w:hAnsi="Sylfaen"/>
                <w:noProof/>
                <w:sz w:val="20"/>
              </w:rPr>
              <w:tab/>
            </w:r>
            <w:r w:rsidRPr="00371480">
              <w:rPr>
                <w:rFonts w:ascii="Sylfaen" w:hAnsi="Sylfaen"/>
                <w:noProof/>
                <w:sz w:val="20"/>
              </w:rPr>
              <w:t>Ժամանակահատվածը</w:t>
            </w:r>
          </w:p>
          <w:p w14:paraId="7CFA33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258951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ժամկետը, որի համար նշանակված է (որից վերահաշվարկվել է, վերականգնվել է, վերսկսվել է) կենսաթոշակի վճարումը</w:t>
            </w:r>
            <w:r w:rsidR="00BE363C" w:rsidRPr="00371480">
              <w:rPr>
                <w:rFonts w:ascii="Sylfaen" w:hAnsi="Sylfaen"/>
                <w:noProof/>
                <w:sz w:val="20"/>
              </w:rPr>
              <w:t>,</w:t>
            </w:r>
            <w:r w:rsidRPr="00371480">
              <w:rPr>
                <w:rFonts w:ascii="Sylfaen" w:hAnsi="Sylfaen"/>
                <w:noProof/>
                <w:sz w:val="20"/>
              </w:rPr>
              <w:t xml:space="preserve"> կա</w:t>
            </w:r>
            <w:r w:rsidR="00BE363C" w:rsidRPr="00371480">
              <w:rPr>
                <w:rFonts w:ascii="Sylfaen" w:hAnsi="Sylfaen"/>
                <w:noProof/>
                <w:sz w:val="20"/>
              </w:rPr>
              <w:t>մ</w:t>
            </w:r>
            <w:r w:rsidRPr="00371480">
              <w:rPr>
                <w:rFonts w:ascii="Sylfaen" w:hAnsi="Sylfaen"/>
                <w:noProof/>
                <w:sz w:val="20"/>
              </w:rPr>
              <w:t xml:space="preserve"> փոփոխվել է կենսաթոշակի տեսակը</w:t>
            </w:r>
          </w:p>
        </w:tc>
        <w:tc>
          <w:tcPr>
            <w:tcW w:w="741" w:type="pct"/>
            <w:shd w:val="clear" w:color="auto" w:fill="auto"/>
          </w:tcPr>
          <w:p w14:paraId="200E88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68A4DF7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181DFB5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1406F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EC48BD3" w14:textId="77777777" w:rsidTr="008C232A">
        <w:tc>
          <w:tcPr>
            <w:tcW w:w="79" w:type="pct"/>
            <w:tcBorders>
              <w:top w:val="nil"/>
              <w:left w:val="nil"/>
              <w:bottom w:val="nil"/>
              <w:right w:val="nil"/>
            </w:tcBorders>
            <w:shd w:val="clear" w:color="auto" w:fill="auto"/>
          </w:tcPr>
          <w:p w14:paraId="38402C4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0EEB44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086A22B" w14:textId="77777777" w:rsidR="00B81EF6" w:rsidRPr="00371480" w:rsidRDefault="00B81EF6" w:rsidP="00377E40">
            <w:pPr>
              <w:pStyle w:val="a8"/>
              <w:widowControl w:val="0"/>
              <w:tabs>
                <w:tab w:val="left" w:pos="637"/>
              </w:tabs>
              <w:spacing w:after="120" w:line="240" w:lineRule="auto"/>
              <w:jc w:val="left"/>
              <w:rPr>
                <w:rFonts w:ascii="Sylfaen" w:hAnsi="Sylfaen"/>
                <w:sz w:val="20"/>
              </w:rPr>
            </w:pPr>
            <w:r w:rsidRPr="00371480">
              <w:rPr>
                <w:rFonts w:ascii="Sylfaen" w:hAnsi="Sylfaen"/>
                <w:noProof/>
                <w:sz w:val="20"/>
              </w:rPr>
              <w:t>6.4.1.</w:t>
            </w:r>
            <w:r w:rsidR="00D16838" w:rsidRPr="00377E40">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38082310" w14:textId="77777777" w:rsidR="00B81EF6" w:rsidRPr="00371480" w:rsidRDefault="00B81EF6" w:rsidP="00377E40">
            <w:pPr>
              <w:pStyle w:val="a8"/>
              <w:widowControl w:val="0"/>
              <w:tabs>
                <w:tab w:val="left" w:pos="637"/>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2B35F5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501ED8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4A5220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4BB2723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17D4EE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1E4EA9" w14:textId="77777777" w:rsidTr="008C232A">
        <w:tc>
          <w:tcPr>
            <w:tcW w:w="79" w:type="pct"/>
            <w:tcBorders>
              <w:top w:val="nil"/>
              <w:left w:val="nil"/>
              <w:bottom w:val="nil"/>
              <w:right w:val="nil"/>
            </w:tcBorders>
            <w:shd w:val="clear" w:color="auto" w:fill="auto"/>
          </w:tcPr>
          <w:p w14:paraId="35350C8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2F2A1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F6F2014" w14:textId="77777777" w:rsidR="00B81EF6" w:rsidRPr="00371480" w:rsidRDefault="00B81EF6" w:rsidP="00377E40">
            <w:pPr>
              <w:pStyle w:val="a8"/>
              <w:widowControl w:val="0"/>
              <w:tabs>
                <w:tab w:val="left" w:pos="637"/>
              </w:tabs>
              <w:spacing w:after="120" w:line="240" w:lineRule="auto"/>
              <w:jc w:val="left"/>
              <w:rPr>
                <w:rFonts w:ascii="Sylfaen" w:hAnsi="Sylfaen"/>
                <w:sz w:val="20"/>
              </w:rPr>
            </w:pPr>
            <w:r w:rsidRPr="00371480">
              <w:rPr>
                <w:rFonts w:ascii="Sylfaen" w:hAnsi="Sylfaen"/>
                <w:noProof/>
                <w:sz w:val="20"/>
              </w:rPr>
              <w:t>6.4.2.</w:t>
            </w:r>
            <w:r w:rsidR="00D16838"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452E8A0A" w14:textId="77777777" w:rsidR="00B81EF6" w:rsidRPr="00371480" w:rsidRDefault="00B81EF6" w:rsidP="00377E40">
            <w:pPr>
              <w:pStyle w:val="a8"/>
              <w:widowControl w:val="0"/>
              <w:tabs>
                <w:tab w:val="left" w:pos="637"/>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257275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33090D5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7D527EF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0DD2C2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1FF2F7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500833E" w14:textId="77777777" w:rsidTr="008C232A">
        <w:tc>
          <w:tcPr>
            <w:tcW w:w="79" w:type="pct"/>
            <w:tcBorders>
              <w:top w:val="nil"/>
              <w:left w:val="nil"/>
              <w:bottom w:val="nil"/>
            </w:tcBorders>
            <w:shd w:val="clear" w:color="auto" w:fill="auto"/>
          </w:tcPr>
          <w:p w14:paraId="70BC84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25E4EC"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6.5.</w:t>
            </w:r>
            <w:r w:rsidR="00D16838" w:rsidRPr="00D16838">
              <w:rPr>
                <w:rFonts w:ascii="Sylfaen" w:hAnsi="Sylfaen"/>
                <w:noProof/>
                <w:sz w:val="20"/>
              </w:rPr>
              <w:tab/>
            </w:r>
            <w:r w:rsidRPr="00371480">
              <w:rPr>
                <w:rFonts w:ascii="Sylfaen" w:hAnsi="Sylfaen"/>
                <w:noProof/>
                <w:sz w:val="20"/>
              </w:rPr>
              <w:t>Ժամանակահատվածի համար կենսաթոշակի չափի մասին տեղեկություններ</w:t>
            </w:r>
          </w:p>
          <w:p w14:paraId="47CBD9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(spcdo:PensionAmountForPeriodDetails)</w:t>
            </w:r>
          </w:p>
        </w:tc>
        <w:tc>
          <w:tcPr>
            <w:tcW w:w="1207" w:type="pct"/>
            <w:shd w:val="clear" w:color="auto" w:fill="auto"/>
          </w:tcPr>
          <w:p w14:paraId="72702D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կենսաթոշակի չափի մասին տեղեկությունները՝ նշելով արժույթի ծածկագիրը, կենսաթոշակը նշանակելու </w:t>
            </w:r>
            <w:r w:rsidR="00AF736A" w:rsidRPr="00371480">
              <w:rPr>
                <w:rFonts w:ascii="Sylfaen" w:hAnsi="Sylfaen"/>
                <w:noProof/>
                <w:sz w:val="20"/>
              </w:rPr>
              <w:t>եւ</w:t>
            </w:r>
            <w:r w:rsidRPr="00371480">
              <w:rPr>
                <w:rFonts w:ascii="Sylfaen" w:hAnsi="Sylfaen"/>
                <w:noProof/>
                <w:sz w:val="20"/>
              </w:rPr>
              <w:t xml:space="preserve"> ավարտելու ամսաթվերը</w:t>
            </w:r>
          </w:p>
        </w:tc>
        <w:tc>
          <w:tcPr>
            <w:tcW w:w="741" w:type="pct"/>
            <w:shd w:val="clear" w:color="auto" w:fill="auto"/>
          </w:tcPr>
          <w:p w14:paraId="549F82E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M.SP.CDE.00111</w:t>
            </w:r>
          </w:p>
        </w:tc>
        <w:tc>
          <w:tcPr>
            <w:tcW w:w="1362" w:type="pct"/>
            <w:shd w:val="clear" w:color="auto" w:fill="auto"/>
          </w:tcPr>
          <w:p w14:paraId="066D46E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spcdo:PensionAmountForPeriodDetailsType (M.SP.CDT.00086)</w:t>
            </w:r>
          </w:p>
          <w:p w14:paraId="2946299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3B580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B19A317" w14:textId="77777777" w:rsidTr="008C232A">
        <w:tc>
          <w:tcPr>
            <w:tcW w:w="79" w:type="pct"/>
            <w:tcBorders>
              <w:top w:val="nil"/>
              <w:left w:val="nil"/>
              <w:bottom w:val="nil"/>
              <w:right w:val="nil"/>
            </w:tcBorders>
            <w:shd w:val="clear" w:color="auto" w:fill="auto"/>
          </w:tcPr>
          <w:p w14:paraId="5FB7CFE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9AF4D0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52AA7EF"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6.5.1.</w:t>
            </w:r>
            <w:r w:rsidR="00D16838">
              <w:rPr>
                <w:rFonts w:ascii="Sylfaen" w:hAnsi="Sylfaen"/>
                <w:noProof/>
                <w:sz w:val="20"/>
                <w:lang w:val="en-US"/>
              </w:rPr>
              <w:tab/>
            </w:r>
            <w:r w:rsidRPr="00371480">
              <w:rPr>
                <w:rFonts w:ascii="Sylfaen" w:hAnsi="Sylfaen"/>
                <w:noProof/>
                <w:sz w:val="20"/>
              </w:rPr>
              <w:t>Կենսաթոշակի չափը</w:t>
            </w:r>
          </w:p>
          <w:p w14:paraId="107963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(spsdo:PensionAmount)</w:t>
            </w:r>
          </w:p>
        </w:tc>
        <w:tc>
          <w:tcPr>
            <w:tcW w:w="1207" w:type="pct"/>
            <w:shd w:val="clear" w:color="auto" w:fill="auto"/>
          </w:tcPr>
          <w:p w14:paraId="1BFD33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չափը՝ նշելով արժույթի ծածկագիրը</w:t>
            </w:r>
          </w:p>
        </w:tc>
        <w:tc>
          <w:tcPr>
            <w:tcW w:w="741" w:type="pct"/>
            <w:shd w:val="clear" w:color="auto" w:fill="auto"/>
          </w:tcPr>
          <w:p w14:paraId="5BB652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M.SP.SDE.00025</w:t>
            </w:r>
          </w:p>
        </w:tc>
        <w:tc>
          <w:tcPr>
            <w:tcW w:w="1362" w:type="pct"/>
            <w:shd w:val="clear" w:color="auto" w:fill="auto"/>
          </w:tcPr>
          <w:p w14:paraId="7C868EA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11B53F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207106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062728F" w14:textId="77777777" w:rsidTr="008C232A">
        <w:tc>
          <w:tcPr>
            <w:tcW w:w="79" w:type="pct"/>
            <w:tcBorders>
              <w:top w:val="nil"/>
              <w:left w:val="nil"/>
              <w:bottom w:val="nil"/>
              <w:right w:val="nil"/>
            </w:tcBorders>
            <w:shd w:val="clear" w:color="auto" w:fill="auto"/>
          </w:tcPr>
          <w:p w14:paraId="1192827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CA3282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A475639"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7DC3B98C" w14:textId="77777777" w:rsidR="00B81EF6" w:rsidRPr="00371480" w:rsidRDefault="00B81EF6" w:rsidP="00377E40">
            <w:pPr>
              <w:pStyle w:val="a8"/>
              <w:widowControl w:val="0"/>
              <w:tabs>
                <w:tab w:val="left" w:pos="382"/>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արժույթի ծածկագիրը</w:t>
            </w:r>
          </w:p>
          <w:p w14:paraId="58B21E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45585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1FE7D6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C1B07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3EECD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w:t>
            </w:r>
            <w:r w:rsidRPr="00371480">
              <w:rPr>
                <w:rFonts w:ascii="Sylfaen" w:hAnsi="Sylfaen"/>
                <w:noProof/>
                <w:sz w:val="20"/>
              </w:rPr>
              <w:lastRenderedPageBreak/>
              <w:t>սեպտեմբերի 20-ի թիվ 378 որոշման համաձայն կիրառվող արժույթների դասակարգչին համապատասխան:</w:t>
            </w:r>
          </w:p>
          <w:p w14:paraId="0B3EEE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85859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08EA6258" w14:textId="77777777" w:rsidTr="008C232A">
        <w:tc>
          <w:tcPr>
            <w:tcW w:w="79" w:type="pct"/>
            <w:tcBorders>
              <w:top w:val="nil"/>
              <w:left w:val="nil"/>
              <w:bottom w:val="nil"/>
              <w:right w:val="nil"/>
            </w:tcBorders>
            <w:shd w:val="clear" w:color="auto" w:fill="auto"/>
          </w:tcPr>
          <w:p w14:paraId="1BD1B5E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73C7CF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6920676"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6B0EBFB2" w14:textId="77777777" w:rsidR="00B81EF6" w:rsidRPr="00371480" w:rsidRDefault="00B81EF6" w:rsidP="00377E40">
            <w:pPr>
              <w:pStyle w:val="a8"/>
              <w:widowControl w:val="0"/>
              <w:tabs>
                <w:tab w:val="left" w:pos="369"/>
              </w:tabs>
              <w:spacing w:after="120" w:line="240" w:lineRule="auto"/>
              <w:jc w:val="left"/>
              <w:rPr>
                <w:rFonts w:ascii="Sylfaen" w:hAnsi="Sylfaen"/>
                <w:sz w:val="20"/>
              </w:rPr>
            </w:pPr>
            <w:r w:rsidRPr="00371480">
              <w:rPr>
                <w:rFonts w:ascii="Sylfaen" w:eastAsiaTheme="minorEastAsia" w:hAnsi="Sylfaen"/>
                <w:noProof/>
                <w:sz w:val="20"/>
              </w:rPr>
              <w:t>բ)</w:t>
            </w:r>
            <w:r w:rsidR="00D16838" w:rsidRPr="00D16838">
              <w:rPr>
                <w:rFonts w:ascii="Sylfaen" w:eastAsiaTheme="minorEastAsia" w:hAnsi="Sylfaen"/>
                <w:noProof/>
                <w:sz w:val="20"/>
              </w:rPr>
              <w:tab/>
            </w:r>
            <w:r w:rsidRPr="00371480">
              <w:rPr>
                <w:rFonts w:ascii="Sylfaen" w:eastAsiaTheme="minorEastAsia" w:hAnsi="Sylfaen"/>
                <w:noProof/>
                <w:sz w:val="20"/>
              </w:rPr>
              <w:t>մասշտաբը</w:t>
            </w:r>
          </w:p>
          <w:p w14:paraId="2FDCFF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4C5245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B2E8D3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3EC13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62B603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7BBAB1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42C99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7E169C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47CF5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EDC2EFA" w14:textId="77777777" w:rsidTr="008C232A">
        <w:tc>
          <w:tcPr>
            <w:tcW w:w="79" w:type="pct"/>
            <w:tcBorders>
              <w:top w:val="nil"/>
              <w:left w:val="nil"/>
              <w:bottom w:val="nil"/>
              <w:right w:val="nil"/>
            </w:tcBorders>
            <w:shd w:val="clear" w:color="auto" w:fill="auto"/>
          </w:tcPr>
          <w:p w14:paraId="22CB71A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1D5046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416448D" w14:textId="77777777" w:rsidR="00B81EF6" w:rsidRPr="00371480" w:rsidRDefault="00B81EF6" w:rsidP="00377E40">
            <w:pPr>
              <w:pStyle w:val="a8"/>
              <w:widowControl w:val="0"/>
              <w:tabs>
                <w:tab w:val="left" w:pos="610"/>
              </w:tabs>
              <w:spacing w:after="120" w:line="240" w:lineRule="auto"/>
              <w:jc w:val="left"/>
              <w:rPr>
                <w:rFonts w:ascii="Sylfaen" w:hAnsi="Sylfaen"/>
                <w:sz w:val="20"/>
              </w:rPr>
            </w:pPr>
            <w:r w:rsidRPr="00371480">
              <w:rPr>
                <w:rFonts w:ascii="Sylfaen" w:hAnsi="Sylfaen"/>
                <w:noProof/>
                <w:sz w:val="20"/>
              </w:rPr>
              <w:t>2.5.6.</w:t>
            </w:r>
            <w:r w:rsidR="00D16838">
              <w:rPr>
                <w:rFonts w:ascii="Sylfaen" w:hAnsi="Sylfaen"/>
                <w:noProof/>
                <w:sz w:val="20"/>
                <w:lang w:val="en-US"/>
              </w:rPr>
              <w:tab/>
            </w:r>
            <w:r w:rsidRPr="00371480">
              <w:rPr>
                <w:rFonts w:ascii="Sylfaen" w:hAnsi="Sylfaen"/>
                <w:noProof/>
                <w:sz w:val="20"/>
              </w:rPr>
              <w:t>Ժամանակահատվածը</w:t>
            </w:r>
          </w:p>
          <w:p w14:paraId="35508E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6E8A81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կենսաթոշակը նշանակելու </w:t>
            </w:r>
            <w:r w:rsidR="00AF736A" w:rsidRPr="00371480">
              <w:rPr>
                <w:rFonts w:ascii="Sylfaen" w:hAnsi="Sylfaen"/>
                <w:noProof/>
                <w:sz w:val="20"/>
              </w:rPr>
              <w:t>եւ</w:t>
            </w:r>
            <w:r w:rsidRPr="00371480">
              <w:rPr>
                <w:rFonts w:ascii="Sylfaen" w:hAnsi="Sylfaen"/>
                <w:noProof/>
                <w:sz w:val="20"/>
              </w:rPr>
              <w:t xml:space="preserve"> ավարտելու ամսաթվերը</w:t>
            </w:r>
          </w:p>
        </w:tc>
        <w:tc>
          <w:tcPr>
            <w:tcW w:w="741" w:type="pct"/>
            <w:shd w:val="clear" w:color="auto" w:fill="auto"/>
          </w:tcPr>
          <w:p w14:paraId="52A3C7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701F10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72BD78B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9CC54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70F8B36" w14:textId="77777777" w:rsidTr="008C232A">
        <w:tc>
          <w:tcPr>
            <w:tcW w:w="79" w:type="pct"/>
            <w:tcBorders>
              <w:top w:val="nil"/>
              <w:left w:val="nil"/>
              <w:bottom w:val="nil"/>
              <w:right w:val="nil"/>
            </w:tcBorders>
            <w:shd w:val="clear" w:color="auto" w:fill="auto"/>
          </w:tcPr>
          <w:p w14:paraId="400315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16AD8D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B0C8460"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bottom w:val="single" w:sz="4" w:space="0" w:color="auto"/>
            </w:tcBorders>
            <w:shd w:val="clear" w:color="auto" w:fill="auto"/>
          </w:tcPr>
          <w:p w14:paraId="7A3EFE0F" w14:textId="77777777" w:rsidR="00B81EF6" w:rsidRPr="00371480" w:rsidRDefault="00B81EF6" w:rsidP="00377E40">
            <w:pPr>
              <w:pStyle w:val="a8"/>
              <w:widowControl w:val="0"/>
              <w:tabs>
                <w:tab w:val="left" w:pos="491"/>
              </w:tabs>
              <w:spacing w:after="120" w:line="240" w:lineRule="auto"/>
              <w:jc w:val="left"/>
              <w:rPr>
                <w:rFonts w:ascii="Sylfaen" w:hAnsi="Sylfaen"/>
                <w:sz w:val="20"/>
              </w:rPr>
            </w:pPr>
            <w:r w:rsidRPr="00371480">
              <w:rPr>
                <w:rFonts w:ascii="Sylfaen" w:hAnsi="Sylfaen"/>
                <w:noProof/>
                <w:sz w:val="20"/>
              </w:rPr>
              <w:t>*.1.</w:t>
            </w:r>
            <w:r w:rsidR="00D16838" w:rsidRPr="00377E40">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5DA58593" w14:textId="77777777" w:rsidR="00B81EF6" w:rsidRPr="00371480" w:rsidRDefault="00B81EF6" w:rsidP="00377E40">
            <w:pPr>
              <w:pStyle w:val="a8"/>
              <w:widowControl w:val="0"/>
              <w:tabs>
                <w:tab w:val="left" w:pos="491"/>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320249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1CCF1D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50B8D37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5D94661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211CC07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8B0EC9A" w14:textId="77777777" w:rsidTr="008C232A">
        <w:tc>
          <w:tcPr>
            <w:tcW w:w="79" w:type="pct"/>
            <w:tcBorders>
              <w:top w:val="nil"/>
              <w:left w:val="nil"/>
              <w:bottom w:val="nil"/>
              <w:right w:val="nil"/>
            </w:tcBorders>
            <w:shd w:val="clear" w:color="auto" w:fill="auto"/>
          </w:tcPr>
          <w:p w14:paraId="5A5C807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29BA2E8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696BE56"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bottom w:val="single" w:sz="4" w:space="0" w:color="auto"/>
            </w:tcBorders>
            <w:shd w:val="clear" w:color="auto" w:fill="auto"/>
          </w:tcPr>
          <w:p w14:paraId="4010E147" w14:textId="77777777" w:rsidR="00B81EF6" w:rsidRPr="00371480" w:rsidRDefault="00B81EF6" w:rsidP="00377E40">
            <w:pPr>
              <w:pStyle w:val="a8"/>
              <w:widowControl w:val="0"/>
              <w:tabs>
                <w:tab w:val="left" w:pos="491"/>
              </w:tabs>
              <w:spacing w:after="120" w:line="240" w:lineRule="auto"/>
              <w:jc w:val="left"/>
              <w:rPr>
                <w:rFonts w:ascii="Sylfaen" w:hAnsi="Sylfaen"/>
                <w:sz w:val="20"/>
              </w:rPr>
            </w:pPr>
            <w:r w:rsidRPr="00371480">
              <w:rPr>
                <w:rFonts w:ascii="Sylfaen" w:hAnsi="Sylfaen"/>
                <w:noProof/>
                <w:sz w:val="20"/>
              </w:rPr>
              <w:t>*.2.</w:t>
            </w:r>
            <w:r w:rsidR="00D16838"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629F3A2E" w14:textId="77777777" w:rsidR="00B81EF6" w:rsidRPr="00371480" w:rsidRDefault="00B81EF6" w:rsidP="00377E40">
            <w:pPr>
              <w:pStyle w:val="a8"/>
              <w:widowControl w:val="0"/>
              <w:tabs>
                <w:tab w:val="left" w:pos="491"/>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1187EB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265AB4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00D40F8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2654EB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638AA3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23D9C9" w14:textId="77777777" w:rsidTr="008C232A">
        <w:tc>
          <w:tcPr>
            <w:tcW w:w="79" w:type="pct"/>
            <w:tcBorders>
              <w:top w:val="nil"/>
              <w:left w:val="nil"/>
              <w:bottom w:val="nil"/>
            </w:tcBorders>
            <w:shd w:val="clear" w:color="auto" w:fill="auto"/>
          </w:tcPr>
          <w:p w14:paraId="1671B9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3E13ACB" w14:textId="77777777" w:rsidR="00B81EF6" w:rsidRPr="00371480" w:rsidRDefault="00B81EF6" w:rsidP="00377E40">
            <w:pPr>
              <w:pStyle w:val="a8"/>
              <w:widowControl w:val="0"/>
              <w:tabs>
                <w:tab w:val="left" w:pos="565"/>
              </w:tabs>
              <w:spacing w:after="120" w:line="240" w:lineRule="auto"/>
              <w:jc w:val="left"/>
              <w:rPr>
                <w:rFonts w:ascii="Sylfaen" w:hAnsi="Sylfaen"/>
                <w:sz w:val="20"/>
              </w:rPr>
            </w:pPr>
            <w:r w:rsidRPr="00371480">
              <w:rPr>
                <w:rFonts w:ascii="Sylfaen" w:hAnsi="Sylfaen"/>
                <w:noProof/>
                <w:sz w:val="20"/>
              </w:rPr>
              <w:t>6.6.</w:t>
            </w:r>
            <w:r w:rsidR="00D16838" w:rsidRPr="00D16838">
              <w:rPr>
                <w:rFonts w:ascii="Sylfaen" w:hAnsi="Sylfaen"/>
                <w:noProof/>
                <w:sz w:val="20"/>
              </w:rPr>
              <w:tab/>
            </w:r>
            <w:r w:rsidRPr="00371480">
              <w:rPr>
                <w:rFonts w:ascii="Sylfaen" w:hAnsi="Sylfaen"/>
                <w:noProof/>
                <w:sz w:val="20"/>
              </w:rPr>
              <w:t>Կենսաթոշակի չստացված գումարը վճարելու մասին որոշման մասին տեղեկություններ</w:t>
            </w:r>
          </w:p>
          <w:p w14:paraId="129949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(spcdo:PayoutDecisionDetails)</w:t>
            </w:r>
          </w:p>
        </w:tc>
        <w:tc>
          <w:tcPr>
            <w:tcW w:w="1207" w:type="pct"/>
            <w:shd w:val="clear" w:color="auto" w:fill="auto"/>
          </w:tcPr>
          <w:p w14:paraId="1DB6BE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չստացած գումարը վճարելու (վճարելը մերժելու մասին) տեղեկություններ</w:t>
            </w:r>
          </w:p>
        </w:tc>
        <w:tc>
          <w:tcPr>
            <w:tcW w:w="741" w:type="pct"/>
            <w:shd w:val="clear" w:color="auto" w:fill="auto"/>
          </w:tcPr>
          <w:p w14:paraId="06BEC7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M.SP.CDE.00106</w:t>
            </w:r>
          </w:p>
        </w:tc>
        <w:tc>
          <w:tcPr>
            <w:tcW w:w="1362" w:type="pct"/>
            <w:shd w:val="clear" w:color="auto" w:fill="auto"/>
          </w:tcPr>
          <w:p w14:paraId="5FFA1CA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spcdo:PayoutDecisionDetailsType (M.SP.CDT.00082)</w:t>
            </w:r>
          </w:p>
          <w:p w14:paraId="19290D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6E4A1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9B1AA32" w14:textId="77777777" w:rsidTr="008C232A">
        <w:tc>
          <w:tcPr>
            <w:tcW w:w="79" w:type="pct"/>
            <w:tcBorders>
              <w:top w:val="nil"/>
              <w:left w:val="nil"/>
              <w:bottom w:val="nil"/>
              <w:right w:val="nil"/>
            </w:tcBorders>
            <w:shd w:val="clear" w:color="auto" w:fill="auto"/>
          </w:tcPr>
          <w:p w14:paraId="2666B6B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D7C0A8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ADCA65" w14:textId="77777777" w:rsidR="00B81EF6" w:rsidRPr="00371480" w:rsidRDefault="00B81EF6" w:rsidP="00377E40">
            <w:pPr>
              <w:pStyle w:val="a8"/>
              <w:widowControl w:val="0"/>
              <w:tabs>
                <w:tab w:val="left" w:pos="651"/>
              </w:tabs>
              <w:spacing w:after="120" w:line="240" w:lineRule="auto"/>
              <w:jc w:val="left"/>
              <w:rPr>
                <w:rFonts w:ascii="Sylfaen" w:hAnsi="Sylfaen"/>
                <w:sz w:val="20"/>
              </w:rPr>
            </w:pPr>
            <w:r w:rsidRPr="00371480">
              <w:rPr>
                <w:rFonts w:ascii="Sylfaen" w:hAnsi="Sylfaen"/>
                <w:noProof/>
                <w:sz w:val="20"/>
              </w:rPr>
              <w:t>6.6.1.</w:t>
            </w:r>
            <w:r w:rsidR="00D16838">
              <w:rPr>
                <w:rFonts w:ascii="Sylfaen" w:hAnsi="Sylfaen"/>
                <w:noProof/>
                <w:sz w:val="20"/>
                <w:lang w:val="en-US"/>
              </w:rPr>
              <w:tab/>
            </w:r>
            <w:r w:rsidRPr="00371480">
              <w:rPr>
                <w:rFonts w:ascii="Sylfaen" w:hAnsi="Sylfaen"/>
                <w:noProof/>
                <w:sz w:val="20"/>
              </w:rPr>
              <w:t>Ժամանակահատվածը</w:t>
            </w:r>
          </w:p>
          <w:p w14:paraId="683A52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2071EE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կենսաթոշակի չստացված գումարի վճարման մեկնարկի ամսաթիվը </w:t>
            </w:r>
            <w:r w:rsidR="00AF736A" w:rsidRPr="00371480">
              <w:rPr>
                <w:rFonts w:ascii="Sylfaen" w:hAnsi="Sylfaen"/>
                <w:noProof/>
                <w:sz w:val="20"/>
              </w:rPr>
              <w:t>եւ</w:t>
            </w:r>
            <w:r w:rsidRPr="00371480">
              <w:rPr>
                <w:rFonts w:ascii="Sylfaen" w:hAnsi="Sylfaen"/>
                <w:noProof/>
                <w:sz w:val="20"/>
              </w:rPr>
              <w:t xml:space="preserve"> ավարտի ամսաթիվը</w:t>
            </w:r>
          </w:p>
        </w:tc>
        <w:tc>
          <w:tcPr>
            <w:tcW w:w="741" w:type="pct"/>
            <w:shd w:val="clear" w:color="auto" w:fill="auto"/>
          </w:tcPr>
          <w:p w14:paraId="4DCF57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265FF30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49FA3B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FBE7C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0D2FFAB" w14:textId="77777777" w:rsidTr="008C232A">
        <w:tc>
          <w:tcPr>
            <w:tcW w:w="79" w:type="pct"/>
            <w:tcBorders>
              <w:top w:val="nil"/>
              <w:left w:val="nil"/>
              <w:bottom w:val="nil"/>
              <w:right w:val="nil"/>
            </w:tcBorders>
            <w:shd w:val="clear" w:color="auto" w:fill="auto"/>
          </w:tcPr>
          <w:p w14:paraId="5FDB1F2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7447C11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FC83F1C"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bottom w:val="single" w:sz="4" w:space="0" w:color="auto"/>
            </w:tcBorders>
            <w:shd w:val="clear" w:color="auto" w:fill="auto"/>
          </w:tcPr>
          <w:p w14:paraId="402A23C3"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hAnsi="Sylfaen"/>
                <w:noProof/>
                <w:sz w:val="20"/>
              </w:rPr>
              <w:t>*.1.</w:t>
            </w:r>
            <w:r w:rsidR="00D16838" w:rsidRPr="00377E40">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2BAABCCB"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501980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7D55374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4937391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697444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54237F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7A7056E" w14:textId="77777777" w:rsidTr="008C232A">
        <w:tc>
          <w:tcPr>
            <w:tcW w:w="79" w:type="pct"/>
            <w:tcBorders>
              <w:top w:val="nil"/>
              <w:left w:val="nil"/>
              <w:bottom w:val="nil"/>
              <w:right w:val="nil"/>
            </w:tcBorders>
            <w:shd w:val="clear" w:color="auto" w:fill="auto"/>
          </w:tcPr>
          <w:p w14:paraId="69A73BE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FB205A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B8EBCDD"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bottom w:val="single" w:sz="4" w:space="0" w:color="auto"/>
            </w:tcBorders>
            <w:shd w:val="clear" w:color="auto" w:fill="auto"/>
          </w:tcPr>
          <w:p w14:paraId="2DF06026"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hAnsi="Sylfaen"/>
                <w:noProof/>
                <w:sz w:val="20"/>
              </w:rPr>
              <w:t>*.2.</w:t>
            </w:r>
            <w:r w:rsidR="00D16838"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79A56100"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58873C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573B25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132BC10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10991D0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5CFAAC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D199CC6" w14:textId="77777777" w:rsidTr="008C232A">
        <w:tc>
          <w:tcPr>
            <w:tcW w:w="79" w:type="pct"/>
            <w:tcBorders>
              <w:top w:val="nil"/>
              <w:left w:val="nil"/>
              <w:bottom w:val="nil"/>
              <w:right w:val="nil"/>
            </w:tcBorders>
            <w:shd w:val="clear" w:color="auto" w:fill="auto"/>
          </w:tcPr>
          <w:p w14:paraId="7D8801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5BC37E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0B970D0" w14:textId="77777777" w:rsidR="00B81EF6" w:rsidRPr="00371480" w:rsidRDefault="00B81EF6" w:rsidP="00377E40">
            <w:pPr>
              <w:pStyle w:val="a8"/>
              <w:widowControl w:val="0"/>
              <w:tabs>
                <w:tab w:val="left" w:pos="651"/>
              </w:tabs>
              <w:spacing w:after="120" w:line="240" w:lineRule="auto"/>
              <w:jc w:val="left"/>
              <w:rPr>
                <w:rFonts w:ascii="Sylfaen" w:hAnsi="Sylfaen"/>
                <w:sz w:val="20"/>
              </w:rPr>
            </w:pPr>
            <w:r w:rsidRPr="00371480">
              <w:rPr>
                <w:rFonts w:ascii="Sylfaen" w:hAnsi="Sylfaen"/>
                <w:noProof/>
                <w:sz w:val="20"/>
              </w:rPr>
              <w:t>6.6.2.</w:t>
            </w:r>
            <w:r w:rsidR="00D16838" w:rsidRPr="00377E40">
              <w:rPr>
                <w:rFonts w:ascii="Sylfaen" w:hAnsi="Sylfaen"/>
                <w:noProof/>
                <w:sz w:val="20"/>
              </w:rPr>
              <w:tab/>
            </w:r>
            <w:r w:rsidRPr="00371480">
              <w:rPr>
                <w:rFonts w:ascii="Sylfaen" w:hAnsi="Sylfaen"/>
                <w:noProof/>
                <w:sz w:val="20"/>
              </w:rPr>
              <w:t>Կենսաթոշակի չստացված գումարի վճարման չափը</w:t>
            </w:r>
          </w:p>
          <w:p w14:paraId="652991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(spsdo:PayoutPensionAmount)</w:t>
            </w:r>
          </w:p>
        </w:tc>
        <w:tc>
          <w:tcPr>
            <w:tcW w:w="1207" w:type="pct"/>
            <w:shd w:val="clear" w:color="auto" w:fill="auto"/>
          </w:tcPr>
          <w:p w14:paraId="06C020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չստացված գումարի վճարման չափը</w:t>
            </w:r>
          </w:p>
        </w:tc>
        <w:tc>
          <w:tcPr>
            <w:tcW w:w="741" w:type="pct"/>
            <w:shd w:val="clear" w:color="auto" w:fill="auto"/>
          </w:tcPr>
          <w:p w14:paraId="1399EF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M.SP.SDE.00057</w:t>
            </w:r>
          </w:p>
        </w:tc>
        <w:tc>
          <w:tcPr>
            <w:tcW w:w="1362" w:type="pct"/>
            <w:shd w:val="clear" w:color="auto" w:fill="auto"/>
          </w:tcPr>
          <w:p w14:paraId="1388F9B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08E0285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A7748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19A0365" w14:textId="77777777" w:rsidTr="008C232A">
        <w:tc>
          <w:tcPr>
            <w:tcW w:w="79" w:type="pct"/>
            <w:tcBorders>
              <w:top w:val="nil"/>
              <w:left w:val="nil"/>
              <w:bottom w:val="nil"/>
              <w:right w:val="nil"/>
            </w:tcBorders>
            <w:shd w:val="clear" w:color="auto" w:fill="auto"/>
          </w:tcPr>
          <w:p w14:paraId="0AA0466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1B8A0D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2FE9139"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5B1617FD" w14:textId="77777777" w:rsidR="00B81EF6" w:rsidRPr="00371480" w:rsidRDefault="00B81EF6" w:rsidP="00377E40">
            <w:pPr>
              <w:pStyle w:val="a8"/>
              <w:widowControl w:val="0"/>
              <w:tabs>
                <w:tab w:val="left" w:pos="423"/>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արժույթի ծածկագիրը</w:t>
            </w:r>
          </w:p>
          <w:p w14:paraId="79A32E68" w14:textId="77777777" w:rsidR="00B81EF6" w:rsidRPr="00371480" w:rsidRDefault="00B81EF6" w:rsidP="00377E40">
            <w:pPr>
              <w:pStyle w:val="a8"/>
              <w:widowControl w:val="0"/>
              <w:tabs>
                <w:tab w:val="left" w:pos="423"/>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43842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D57E4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FF32F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1F75E7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9431C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6E9B94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A65E233" w14:textId="77777777" w:rsidTr="008C232A">
        <w:tc>
          <w:tcPr>
            <w:tcW w:w="79" w:type="pct"/>
            <w:tcBorders>
              <w:top w:val="nil"/>
              <w:left w:val="nil"/>
              <w:bottom w:val="nil"/>
              <w:right w:val="nil"/>
            </w:tcBorders>
            <w:shd w:val="clear" w:color="auto" w:fill="auto"/>
          </w:tcPr>
          <w:p w14:paraId="6C8125C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1947A8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82D3821"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69CF0E78" w14:textId="77777777" w:rsidR="00B81EF6" w:rsidRPr="00371480" w:rsidRDefault="00B81EF6" w:rsidP="00377E40">
            <w:pPr>
              <w:pStyle w:val="a8"/>
              <w:widowControl w:val="0"/>
              <w:tabs>
                <w:tab w:val="left" w:pos="423"/>
              </w:tabs>
              <w:spacing w:after="120" w:line="240" w:lineRule="auto"/>
              <w:jc w:val="left"/>
              <w:rPr>
                <w:rFonts w:ascii="Sylfaen" w:hAnsi="Sylfaen"/>
                <w:sz w:val="20"/>
              </w:rPr>
            </w:pPr>
            <w:r w:rsidRPr="00371480">
              <w:rPr>
                <w:rFonts w:ascii="Sylfaen" w:eastAsiaTheme="minorEastAsia" w:hAnsi="Sylfaen"/>
                <w:noProof/>
                <w:sz w:val="20"/>
              </w:rPr>
              <w:t>բ)</w:t>
            </w:r>
            <w:r w:rsidR="00D16838" w:rsidRPr="00D16838">
              <w:rPr>
                <w:rFonts w:ascii="Sylfaen" w:eastAsiaTheme="minorEastAsia" w:hAnsi="Sylfaen"/>
                <w:noProof/>
                <w:sz w:val="20"/>
              </w:rPr>
              <w:tab/>
            </w:r>
            <w:r w:rsidRPr="00371480">
              <w:rPr>
                <w:rFonts w:ascii="Sylfaen" w:eastAsiaTheme="minorEastAsia" w:hAnsi="Sylfaen"/>
                <w:noProof/>
                <w:sz w:val="20"/>
              </w:rPr>
              <w:t>մասշտաբը</w:t>
            </w:r>
          </w:p>
          <w:p w14:paraId="476B128C" w14:textId="77777777" w:rsidR="00B81EF6" w:rsidRPr="00371480" w:rsidRDefault="00B81EF6" w:rsidP="00377E40">
            <w:pPr>
              <w:pStyle w:val="a8"/>
              <w:widowControl w:val="0"/>
              <w:tabs>
                <w:tab w:val="left" w:pos="423"/>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1B34F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6FD44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D4B16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04B233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437A45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4D556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Կոտորակային թվանշանների առավ. </w:t>
            </w:r>
            <w:r w:rsidRPr="00371480">
              <w:rPr>
                <w:rFonts w:ascii="Sylfaen" w:hAnsi="Sylfaen"/>
                <w:noProof/>
                <w:sz w:val="20"/>
              </w:rPr>
              <w:lastRenderedPageBreak/>
              <w:t>քանակը՝ 0.</w:t>
            </w:r>
          </w:p>
          <w:p w14:paraId="47742F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F5852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1DEEC8E" w14:textId="77777777" w:rsidTr="008C232A">
        <w:tc>
          <w:tcPr>
            <w:tcW w:w="79" w:type="pct"/>
            <w:tcBorders>
              <w:top w:val="nil"/>
              <w:left w:val="nil"/>
              <w:bottom w:val="nil"/>
              <w:right w:val="nil"/>
            </w:tcBorders>
            <w:shd w:val="clear" w:color="auto" w:fill="auto"/>
          </w:tcPr>
          <w:p w14:paraId="01A3627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4065CC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232D4B"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6.6.3.</w:t>
            </w:r>
            <w:r w:rsidR="00D16838">
              <w:rPr>
                <w:rFonts w:ascii="Sylfaen" w:hAnsi="Sylfaen"/>
                <w:noProof/>
                <w:sz w:val="20"/>
                <w:lang w:val="en-US"/>
              </w:rPr>
              <w:tab/>
            </w:r>
            <w:r w:rsidRPr="00371480">
              <w:rPr>
                <w:rFonts w:ascii="Sylfaen" w:hAnsi="Sylfaen"/>
                <w:noProof/>
                <w:sz w:val="20"/>
              </w:rPr>
              <w:t>Մերժման պատճառը</w:t>
            </w:r>
          </w:p>
          <w:p w14:paraId="678D6F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(spsdo:RejectionReasonText)</w:t>
            </w:r>
          </w:p>
        </w:tc>
        <w:tc>
          <w:tcPr>
            <w:tcW w:w="1207" w:type="pct"/>
            <w:shd w:val="clear" w:color="auto" w:fill="auto"/>
          </w:tcPr>
          <w:p w14:paraId="37EF4F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չստացված գումարի վճարումը մերժելու պատճառը</w:t>
            </w:r>
          </w:p>
        </w:tc>
        <w:tc>
          <w:tcPr>
            <w:tcW w:w="741" w:type="pct"/>
            <w:shd w:val="clear" w:color="auto" w:fill="auto"/>
          </w:tcPr>
          <w:p w14:paraId="72BED5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M.SP.SDE.00134</w:t>
            </w:r>
          </w:p>
        </w:tc>
        <w:tc>
          <w:tcPr>
            <w:tcW w:w="1362" w:type="pct"/>
            <w:shd w:val="clear" w:color="auto" w:fill="auto"/>
          </w:tcPr>
          <w:p w14:paraId="1E0FD99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611B923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79C5BE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29D8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0A650E3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BB3E17" w14:textId="77777777" w:rsidTr="008C232A">
        <w:tc>
          <w:tcPr>
            <w:tcW w:w="79" w:type="pct"/>
            <w:tcBorders>
              <w:top w:val="nil"/>
              <w:left w:val="nil"/>
              <w:bottom w:val="nil"/>
            </w:tcBorders>
            <w:shd w:val="clear" w:color="auto" w:fill="auto"/>
          </w:tcPr>
          <w:p w14:paraId="4025F39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AFF49FE" w14:textId="77777777" w:rsidR="00B81EF6" w:rsidRPr="00371480" w:rsidRDefault="00B81EF6" w:rsidP="00377E40">
            <w:pPr>
              <w:pStyle w:val="a8"/>
              <w:widowControl w:val="0"/>
              <w:tabs>
                <w:tab w:val="left" w:pos="416"/>
              </w:tabs>
              <w:spacing w:after="120" w:line="240" w:lineRule="auto"/>
              <w:jc w:val="left"/>
              <w:rPr>
                <w:rFonts w:ascii="Sylfaen" w:hAnsi="Sylfaen"/>
                <w:sz w:val="20"/>
              </w:rPr>
            </w:pPr>
            <w:r w:rsidRPr="00371480">
              <w:rPr>
                <w:rFonts w:ascii="Sylfaen" w:hAnsi="Sylfaen"/>
                <w:noProof/>
                <w:sz w:val="20"/>
              </w:rPr>
              <w:t>6.7.</w:t>
            </w:r>
            <w:r w:rsidR="00D16838" w:rsidRPr="00D16838">
              <w:rPr>
                <w:rFonts w:ascii="Sylfaen" w:hAnsi="Sylfaen"/>
                <w:noProof/>
                <w:sz w:val="20"/>
              </w:rPr>
              <w:tab/>
            </w:r>
            <w:r w:rsidRPr="00371480">
              <w:rPr>
                <w:rFonts w:ascii="Sylfaen" w:hAnsi="Sylfaen"/>
                <w:noProof/>
                <w:sz w:val="20"/>
              </w:rPr>
              <w:t>Կենսաթոշակի ավել վճարված գումարը պահելու մասին որոշման մասին տեղեկություններ</w:t>
            </w:r>
          </w:p>
          <w:p w14:paraId="7EC650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(spcdo:WithholdingDecisionDetails)</w:t>
            </w:r>
          </w:p>
        </w:tc>
        <w:tc>
          <w:tcPr>
            <w:tcW w:w="1207" w:type="pct"/>
            <w:shd w:val="clear" w:color="auto" w:fill="auto"/>
          </w:tcPr>
          <w:p w14:paraId="18FB72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պահելու (պահելը մերժելու) մասին տեղեկություններ</w:t>
            </w:r>
          </w:p>
        </w:tc>
        <w:tc>
          <w:tcPr>
            <w:tcW w:w="741" w:type="pct"/>
            <w:shd w:val="clear" w:color="auto" w:fill="auto"/>
          </w:tcPr>
          <w:p w14:paraId="016DF4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M.SP.CDE.00107</w:t>
            </w:r>
          </w:p>
        </w:tc>
        <w:tc>
          <w:tcPr>
            <w:tcW w:w="1362" w:type="pct"/>
            <w:shd w:val="clear" w:color="auto" w:fill="auto"/>
          </w:tcPr>
          <w:p w14:paraId="72595B3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spcdo:WithholdingDecisionDetailsType (M.SP.CDT.00088)</w:t>
            </w:r>
          </w:p>
          <w:p w14:paraId="690D659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1FFF7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4217998" w14:textId="77777777" w:rsidTr="008C232A">
        <w:tc>
          <w:tcPr>
            <w:tcW w:w="79" w:type="pct"/>
            <w:tcBorders>
              <w:top w:val="nil"/>
              <w:left w:val="nil"/>
              <w:bottom w:val="nil"/>
              <w:right w:val="nil"/>
            </w:tcBorders>
            <w:shd w:val="clear" w:color="auto" w:fill="auto"/>
          </w:tcPr>
          <w:p w14:paraId="1149B4A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3A50CC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E88735"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6.7.1.</w:t>
            </w:r>
            <w:r w:rsidR="00D16838">
              <w:rPr>
                <w:rFonts w:ascii="Sylfaen" w:hAnsi="Sylfaen"/>
                <w:noProof/>
                <w:sz w:val="20"/>
                <w:lang w:val="en-US"/>
              </w:rPr>
              <w:tab/>
            </w:r>
            <w:r w:rsidRPr="00371480">
              <w:rPr>
                <w:rFonts w:ascii="Sylfaen" w:hAnsi="Sylfaen"/>
                <w:noProof/>
                <w:sz w:val="20"/>
              </w:rPr>
              <w:t>Ամսաթիվը</w:t>
            </w:r>
          </w:p>
          <w:p w14:paraId="5C97F6AF"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sz w:val="20"/>
              </w:rPr>
              <w:t>(csdo:EventDate)</w:t>
            </w:r>
          </w:p>
        </w:tc>
        <w:tc>
          <w:tcPr>
            <w:tcW w:w="1207" w:type="pct"/>
            <w:shd w:val="clear" w:color="auto" w:fill="auto"/>
          </w:tcPr>
          <w:p w14:paraId="4CDF90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գումարի պահ</w:t>
            </w:r>
            <w:r w:rsidR="0048258C" w:rsidRPr="00371480">
              <w:rPr>
                <w:rFonts w:ascii="Sylfaen" w:hAnsi="Sylfaen"/>
                <w:noProof/>
                <w:sz w:val="20"/>
              </w:rPr>
              <w:t>ում</w:t>
            </w:r>
            <w:r w:rsidRPr="00371480">
              <w:rPr>
                <w:rFonts w:ascii="Sylfaen" w:hAnsi="Sylfaen"/>
                <w:noProof/>
                <w:sz w:val="20"/>
              </w:rPr>
              <w:t>ը մեկնարկելու ամսաթիվը</w:t>
            </w:r>
          </w:p>
        </w:tc>
        <w:tc>
          <w:tcPr>
            <w:tcW w:w="741" w:type="pct"/>
            <w:shd w:val="clear" w:color="auto" w:fill="auto"/>
          </w:tcPr>
          <w:p w14:paraId="37AF0B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M.SDE.00131</w:t>
            </w:r>
          </w:p>
        </w:tc>
        <w:tc>
          <w:tcPr>
            <w:tcW w:w="1362" w:type="pct"/>
            <w:shd w:val="clear" w:color="auto" w:fill="auto"/>
          </w:tcPr>
          <w:p w14:paraId="5168460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2854563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467C28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E3F8FCD" w14:textId="77777777" w:rsidTr="008C232A">
        <w:tc>
          <w:tcPr>
            <w:tcW w:w="79" w:type="pct"/>
            <w:tcBorders>
              <w:top w:val="nil"/>
              <w:left w:val="nil"/>
              <w:bottom w:val="nil"/>
              <w:right w:val="nil"/>
            </w:tcBorders>
            <w:shd w:val="clear" w:color="auto" w:fill="auto"/>
          </w:tcPr>
          <w:p w14:paraId="33427B3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87E7D6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9E5CCB"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6.7.2.</w:t>
            </w:r>
            <w:r w:rsidR="00D16838" w:rsidRPr="00377E40">
              <w:rPr>
                <w:rFonts w:ascii="Sylfaen" w:hAnsi="Sylfaen"/>
                <w:noProof/>
                <w:sz w:val="20"/>
              </w:rPr>
              <w:tab/>
            </w:r>
            <w:r w:rsidRPr="00371480">
              <w:rPr>
                <w:rFonts w:ascii="Sylfaen" w:hAnsi="Sylfaen"/>
                <w:noProof/>
                <w:sz w:val="20"/>
              </w:rPr>
              <w:t>Կենսաթոշակի գումարի տոկոսը</w:t>
            </w:r>
          </w:p>
          <w:p w14:paraId="215AB94E"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sz w:val="20"/>
              </w:rPr>
              <w:t>(spsdo:PensionPercent)</w:t>
            </w:r>
          </w:p>
        </w:tc>
        <w:tc>
          <w:tcPr>
            <w:tcW w:w="1207" w:type="pct"/>
            <w:shd w:val="clear" w:color="auto" w:fill="auto"/>
          </w:tcPr>
          <w:p w14:paraId="3083AB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վճարվող գումարից պահումների տոկոսը</w:t>
            </w:r>
          </w:p>
        </w:tc>
        <w:tc>
          <w:tcPr>
            <w:tcW w:w="741" w:type="pct"/>
            <w:shd w:val="clear" w:color="auto" w:fill="auto"/>
          </w:tcPr>
          <w:p w14:paraId="4664546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M.SP.SDE.00068</w:t>
            </w:r>
          </w:p>
        </w:tc>
        <w:tc>
          <w:tcPr>
            <w:tcW w:w="1362" w:type="pct"/>
            <w:shd w:val="clear" w:color="auto" w:fill="auto"/>
          </w:tcPr>
          <w:p w14:paraId="1206286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bdt:PercentType (M.BDT.00017)</w:t>
            </w:r>
          </w:p>
          <w:p w14:paraId="11494B2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43D570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5F97D24" w14:textId="77777777" w:rsidTr="008C232A">
        <w:tc>
          <w:tcPr>
            <w:tcW w:w="79" w:type="pct"/>
            <w:tcBorders>
              <w:top w:val="nil"/>
              <w:left w:val="nil"/>
              <w:bottom w:val="nil"/>
              <w:right w:val="nil"/>
            </w:tcBorders>
            <w:shd w:val="clear" w:color="auto" w:fill="auto"/>
          </w:tcPr>
          <w:p w14:paraId="177C9BC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271790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63C3FC1"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noProof/>
                <w:sz w:val="20"/>
              </w:rPr>
              <w:t>6.7.3.</w:t>
            </w:r>
            <w:r w:rsidR="00D16838">
              <w:rPr>
                <w:rFonts w:ascii="Sylfaen" w:hAnsi="Sylfaen"/>
                <w:noProof/>
                <w:sz w:val="20"/>
                <w:lang w:val="en-US"/>
              </w:rPr>
              <w:tab/>
            </w:r>
            <w:r w:rsidRPr="00371480">
              <w:rPr>
                <w:rFonts w:ascii="Sylfaen" w:hAnsi="Sylfaen"/>
                <w:noProof/>
                <w:sz w:val="20"/>
              </w:rPr>
              <w:t>Պահումների չափը</w:t>
            </w:r>
          </w:p>
          <w:p w14:paraId="0066BCE3" w14:textId="77777777" w:rsidR="00B81EF6" w:rsidRPr="00371480" w:rsidRDefault="00B81EF6" w:rsidP="00377E40">
            <w:pPr>
              <w:pStyle w:val="a8"/>
              <w:widowControl w:val="0"/>
              <w:tabs>
                <w:tab w:val="left" w:pos="746"/>
              </w:tabs>
              <w:spacing w:after="120" w:line="240" w:lineRule="auto"/>
              <w:jc w:val="left"/>
              <w:rPr>
                <w:rFonts w:ascii="Sylfaen" w:hAnsi="Sylfaen"/>
                <w:sz w:val="20"/>
              </w:rPr>
            </w:pPr>
            <w:r w:rsidRPr="00371480">
              <w:rPr>
                <w:rFonts w:ascii="Sylfaen" w:hAnsi="Sylfaen"/>
                <w:sz w:val="20"/>
              </w:rPr>
              <w:t>(spsdo:DeductionsPensionAmount)</w:t>
            </w:r>
          </w:p>
        </w:tc>
        <w:tc>
          <w:tcPr>
            <w:tcW w:w="1207" w:type="pct"/>
            <w:shd w:val="clear" w:color="auto" w:fill="auto"/>
          </w:tcPr>
          <w:p w14:paraId="006907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պահումների չափը՝ նշելով արժույթի ծածկագիրը</w:t>
            </w:r>
          </w:p>
        </w:tc>
        <w:tc>
          <w:tcPr>
            <w:tcW w:w="741" w:type="pct"/>
            <w:shd w:val="clear" w:color="auto" w:fill="auto"/>
          </w:tcPr>
          <w:p w14:paraId="58643F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M.SP.SDE.00052</w:t>
            </w:r>
          </w:p>
        </w:tc>
        <w:tc>
          <w:tcPr>
            <w:tcW w:w="1362" w:type="pct"/>
            <w:shd w:val="clear" w:color="auto" w:fill="auto"/>
          </w:tcPr>
          <w:p w14:paraId="18DAF6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2331F0B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4DEC86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D77BF11" w14:textId="77777777" w:rsidTr="008C232A">
        <w:tc>
          <w:tcPr>
            <w:tcW w:w="79" w:type="pct"/>
            <w:tcBorders>
              <w:top w:val="nil"/>
              <w:left w:val="nil"/>
              <w:bottom w:val="nil"/>
              <w:right w:val="nil"/>
            </w:tcBorders>
            <w:shd w:val="clear" w:color="auto" w:fill="auto"/>
          </w:tcPr>
          <w:p w14:paraId="4F42935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81A37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0D42374"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5560F36E" w14:textId="77777777" w:rsidR="00B81EF6" w:rsidRPr="00371480" w:rsidRDefault="00B81EF6" w:rsidP="00377E40">
            <w:pPr>
              <w:pStyle w:val="a8"/>
              <w:widowControl w:val="0"/>
              <w:tabs>
                <w:tab w:val="left" w:pos="531"/>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արժույթի ծածկագիրը</w:t>
            </w:r>
          </w:p>
          <w:p w14:paraId="036798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8421E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5B90F3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2E2B6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2E8CCC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սեպտեմբերի 20-ի թիվ 378 որոշման </w:t>
            </w:r>
            <w:r w:rsidRPr="00371480">
              <w:rPr>
                <w:rFonts w:ascii="Sylfaen" w:hAnsi="Sylfaen"/>
                <w:noProof/>
                <w:sz w:val="20"/>
              </w:rPr>
              <w:lastRenderedPageBreak/>
              <w:t>համաձայն կիրառվող արժույթների դասակարգչին համապատասխան:</w:t>
            </w:r>
          </w:p>
          <w:p w14:paraId="6A9A33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38BD9E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0723E8A" w14:textId="77777777" w:rsidTr="008C232A">
        <w:tc>
          <w:tcPr>
            <w:tcW w:w="79" w:type="pct"/>
            <w:tcBorders>
              <w:top w:val="nil"/>
              <w:left w:val="nil"/>
              <w:bottom w:val="nil"/>
              <w:right w:val="nil"/>
            </w:tcBorders>
            <w:shd w:val="clear" w:color="auto" w:fill="auto"/>
          </w:tcPr>
          <w:p w14:paraId="55E9CC1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05474AD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B0E4A89" w14:textId="77777777" w:rsidR="00B81EF6" w:rsidRPr="00371480" w:rsidRDefault="00B81EF6" w:rsidP="00377E40">
            <w:pPr>
              <w:pStyle w:val="a8"/>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0E4E20FF" w14:textId="77777777" w:rsidR="00B81EF6" w:rsidRPr="00371480" w:rsidRDefault="00B81EF6" w:rsidP="00377E40">
            <w:pPr>
              <w:pStyle w:val="a8"/>
              <w:widowControl w:val="0"/>
              <w:tabs>
                <w:tab w:val="left" w:pos="437"/>
              </w:tabs>
              <w:spacing w:after="120" w:line="240" w:lineRule="auto"/>
              <w:jc w:val="left"/>
              <w:rPr>
                <w:rFonts w:ascii="Sylfaen" w:hAnsi="Sylfaen"/>
                <w:sz w:val="20"/>
              </w:rPr>
            </w:pPr>
            <w:r w:rsidRPr="00371480">
              <w:rPr>
                <w:rFonts w:ascii="Sylfaen" w:eastAsiaTheme="minorEastAsia" w:hAnsi="Sylfaen"/>
                <w:noProof/>
                <w:sz w:val="20"/>
              </w:rPr>
              <w:t>բ)</w:t>
            </w:r>
            <w:r w:rsidR="00D16838" w:rsidRPr="00D16838">
              <w:rPr>
                <w:rFonts w:ascii="Sylfaen" w:eastAsiaTheme="minorEastAsia" w:hAnsi="Sylfaen"/>
                <w:noProof/>
                <w:sz w:val="20"/>
              </w:rPr>
              <w:tab/>
            </w:r>
            <w:r w:rsidRPr="00371480">
              <w:rPr>
                <w:rFonts w:ascii="Sylfaen" w:eastAsiaTheme="minorEastAsia" w:hAnsi="Sylfaen"/>
                <w:noProof/>
                <w:sz w:val="20"/>
              </w:rPr>
              <w:t>մասշտաբը</w:t>
            </w:r>
          </w:p>
          <w:p w14:paraId="665485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5382B4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5861AF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6A898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CF25D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78FF9B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00EECA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63E712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32CC3D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42A221D" w14:textId="77777777" w:rsidTr="008C232A">
        <w:tc>
          <w:tcPr>
            <w:tcW w:w="79" w:type="pct"/>
            <w:tcBorders>
              <w:top w:val="nil"/>
              <w:left w:val="nil"/>
              <w:bottom w:val="nil"/>
              <w:right w:val="nil"/>
            </w:tcBorders>
            <w:shd w:val="clear" w:color="auto" w:fill="auto"/>
          </w:tcPr>
          <w:p w14:paraId="19D620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69A7BD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F8D73EB" w14:textId="77777777" w:rsidR="00B81EF6" w:rsidRPr="00371480" w:rsidRDefault="00B81EF6" w:rsidP="00377E40">
            <w:pPr>
              <w:pStyle w:val="a8"/>
              <w:widowControl w:val="0"/>
              <w:tabs>
                <w:tab w:val="left" w:pos="610"/>
              </w:tabs>
              <w:spacing w:after="120" w:line="240" w:lineRule="auto"/>
              <w:jc w:val="left"/>
              <w:rPr>
                <w:rFonts w:ascii="Sylfaen" w:hAnsi="Sylfaen"/>
                <w:sz w:val="20"/>
              </w:rPr>
            </w:pPr>
            <w:r w:rsidRPr="00371480">
              <w:rPr>
                <w:rFonts w:ascii="Sylfaen" w:hAnsi="Sylfaen"/>
                <w:noProof/>
                <w:sz w:val="20"/>
              </w:rPr>
              <w:t>6.7.4.</w:t>
            </w:r>
            <w:r w:rsidR="00D16838">
              <w:rPr>
                <w:rFonts w:ascii="Sylfaen" w:hAnsi="Sylfaen"/>
                <w:noProof/>
                <w:sz w:val="20"/>
                <w:lang w:val="en-US"/>
              </w:rPr>
              <w:tab/>
            </w:r>
            <w:r w:rsidRPr="00371480">
              <w:rPr>
                <w:rFonts w:ascii="Sylfaen" w:hAnsi="Sylfaen"/>
                <w:noProof/>
                <w:sz w:val="20"/>
              </w:rPr>
              <w:t>Մերժման պատճառը</w:t>
            </w:r>
          </w:p>
          <w:p w14:paraId="60A4DA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(spsdo:RejectionReasonText)</w:t>
            </w:r>
          </w:p>
        </w:tc>
        <w:tc>
          <w:tcPr>
            <w:tcW w:w="1207" w:type="pct"/>
            <w:shd w:val="clear" w:color="auto" w:fill="auto"/>
          </w:tcPr>
          <w:p w14:paraId="2F607D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գումարի պահ</w:t>
            </w:r>
            <w:r w:rsidR="0048258C" w:rsidRPr="00371480">
              <w:rPr>
                <w:rFonts w:ascii="Sylfaen" w:hAnsi="Sylfaen"/>
                <w:noProof/>
                <w:sz w:val="20"/>
              </w:rPr>
              <w:t>ում</w:t>
            </w:r>
            <w:r w:rsidRPr="00371480">
              <w:rPr>
                <w:rFonts w:ascii="Sylfaen" w:hAnsi="Sylfaen"/>
                <w:noProof/>
                <w:sz w:val="20"/>
              </w:rPr>
              <w:t>ը մերժելու պատճառը</w:t>
            </w:r>
          </w:p>
        </w:tc>
        <w:tc>
          <w:tcPr>
            <w:tcW w:w="741" w:type="pct"/>
            <w:shd w:val="clear" w:color="auto" w:fill="auto"/>
          </w:tcPr>
          <w:p w14:paraId="23B2FF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M.SP.SDE.00134</w:t>
            </w:r>
          </w:p>
        </w:tc>
        <w:tc>
          <w:tcPr>
            <w:tcW w:w="1362" w:type="pct"/>
            <w:shd w:val="clear" w:color="auto" w:fill="auto"/>
          </w:tcPr>
          <w:p w14:paraId="250F5A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5920A13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53D5E1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F294A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7E1484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E66A28E" w14:textId="77777777" w:rsidTr="008C232A">
        <w:tc>
          <w:tcPr>
            <w:tcW w:w="1382" w:type="pct"/>
            <w:gridSpan w:val="4"/>
            <w:shd w:val="clear" w:color="auto" w:fill="auto"/>
          </w:tcPr>
          <w:p w14:paraId="0F6BB9EF"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noProof/>
                <w:sz w:val="20"/>
              </w:rPr>
              <w:t>7.</w:t>
            </w:r>
            <w:r w:rsidR="00D16838" w:rsidRPr="00D16838">
              <w:rPr>
                <w:rFonts w:ascii="Sylfaen" w:hAnsi="Sylfaen"/>
                <w:noProof/>
                <w:sz w:val="20"/>
              </w:rPr>
              <w:tab/>
            </w:r>
            <w:r w:rsidRPr="00371480">
              <w:rPr>
                <w:rFonts w:ascii="Sylfaen" w:hAnsi="Sylfaen"/>
                <w:noProof/>
                <w:sz w:val="20"/>
              </w:rPr>
              <w:t>Հաշմանդամության մասին տեղեկություններ</w:t>
            </w:r>
          </w:p>
          <w:p w14:paraId="32C8C1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(spcdo:DisabilityPersonDetails)</w:t>
            </w:r>
          </w:p>
        </w:tc>
        <w:tc>
          <w:tcPr>
            <w:tcW w:w="1207" w:type="pct"/>
            <w:shd w:val="clear" w:color="auto" w:fill="auto"/>
          </w:tcPr>
          <w:p w14:paraId="5AC701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աշխատավորի (ընտանիքի անդամի) հաշմանդամության մասին տեղեկություններ</w:t>
            </w:r>
          </w:p>
        </w:tc>
        <w:tc>
          <w:tcPr>
            <w:tcW w:w="741" w:type="pct"/>
            <w:shd w:val="clear" w:color="auto" w:fill="auto"/>
          </w:tcPr>
          <w:p w14:paraId="1F96DEA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M.SP.CDE.00030</w:t>
            </w:r>
          </w:p>
        </w:tc>
        <w:tc>
          <w:tcPr>
            <w:tcW w:w="1362" w:type="pct"/>
            <w:shd w:val="clear" w:color="auto" w:fill="auto"/>
          </w:tcPr>
          <w:p w14:paraId="79E8599F"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spcdo:DisabilityPersonDetailsType (M.SP.CDT.00023)</w:t>
            </w:r>
          </w:p>
          <w:p w14:paraId="61C328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6F05E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BABF603" w14:textId="77777777" w:rsidTr="008C232A">
        <w:tc>
          <w:tcPr>
            <w:tcW w:w="79" w:type="pct"/>
            <w:tcBorders>
              <w:top w:val="single" w:sz="4" w:space="0" w:color="auto"/>
              <w:left w:val="nil"/>
              <w:bottom w:val="nil"/>
              <w:right w:val="single" w:sz="4" w:space="0" w:color="auto"/>
            </w:tcBorders>
            <w:shd w:val="clear" w:color="auto" w:fill="auto"/>
          </w:tcPr>
          <w:p w14:paraId="6276E8B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06C9B69B"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7.1.</w:t>
            </w:r>
            <w:r w:rsidR="00D16838" w:rsidRPr="00D16838">
              <w:rPr>
                <w:rFonts w:ascii="Sylfaen" w:hAnsi="Sylfaen"/>
                <w:noProof/>
                <w:sz w:val="20"/>
              </w:rPr>
              <w:tab/>
            </w:r>
            <w:r w:rsidRPr="00371480">
              <w:rPr>
                <w:rFonts w:ascii="Sylfaen" w:hAnsi="Sylfaen"/>
                <w:noProof/>
                <w:sz w:val="20"/>
              </w:rPr>
              <w:t>Կենսաթոշակային ապահովության մասնակցի տեսակի ծածկագիրը</w:t>
            </w:r>
          </w:p>
          <w:p w14:paraId="036F05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(spsdo:PensionParticipantKindCode)</w:t>
            </w:r>
          </w:p>
        </w:tc>
        <w:tc>
          <w:tcPr>
            <w:tcW w:w="1207" w:type="pct"/>
            <w:shd w:val="clear" w:color="auto" w:fill="auto"/>
          </w:tcPr>
          <w:p w14:paraId="553DFA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տեսակի ծածկագրային նշագիրը</w:t>
            </w:r>
          </w:p>
        </w:tc>
        <w:tc>
          <w:tcPr>
            <w:tcW w:w="741" w:type="pct"/>
            <w:shd w:val="clear" w:color="auto" w:fill="auto"/>
          </w:tcPr>
          <w:p w14:paraId="45AE1B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M.SP.SDE.00128</w:t>
            </w:r>
          </w:p>
        </w:tc>
        <w:tc>
          <w:tcPr>
            <w:tcW w:w="1362" w:type="pct"/>
            <w:shd w:val="clear" w:color="auto" w:fill="auto"/>
          </w:tcPr>
          <w:p w14:paraId="435F6E4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3F177F4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7A91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102F72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749220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379323A" w14:textId="77777777" w:rsidTr="008C232A">
        <w:tc>
          <w:tcPr>
            <w:tcW w:w="79" w:type="pct"/>
            <w:tcBorders>
              <w:top w:val="nil"/>
              <w:left w:val="nil"/>
              <w:bottom w:val="nil"/>
              <w:right w:val="nil"/>
            </w:tcBorders>
            <w:shd w:val="clear" w:color="auto" w:fill="auto"/>
          </w:tcPr>
          <w:p w14:paraId="2F0987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single" w:sz="4" w:space="0" w:color="auto"/>
              <w:left w:val="nil"/>
              <w:bottom w:val="nil"/>
              <w:right w:val="single" w:sz="4" w:space="0" w:color="auto"/>
            </w:tcBorders>
            <w:shd w:val="clear" w:color="auto" w:fill="auto"/>
          </w:tcPr>
          <w:p w14:paraId="1BAB1AC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0E2F7906" w14:textId="77777777" w:rsidR="00B81EF6" w:rsidRPr="00371480" w:rsidRDefault="00B81EF6" w:rsidP="00377E40">
            <w:pPr>
              <w:pStyle w:val="a8"/>
              <w:widowControl w:val="0"/>
              <w:tabs>
                <w:tab w:val="left" w:pos="474"/>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E4293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B140C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B4168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74811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2C5B7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62E5E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F33A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D0568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8B5ADB2" w14:textId="77777777" w:rsidTr="008C232A">
        <w:tc>
          <w:tcPr>
            <w:tcW w:w="79" w:type="pct"/>
            <w:tcBorders>
              <w:top w:val="nil"/>
              <w:left w:val="nil"/>
              <w:bottom w:val="nil"/>
            </w:tcBorders>
            <w:shd w:val="clear" w:color="auto" w:fill="auto"/>
          </w:tcPr>
          <w:p w14:paraId="1B88AC4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5468F30" w14:textId="77777777" w:rsidR="00B81EF6" w:rsidRPr="00371480" w:rsidRDefault="00B81EF6" w:rsidP="00377E40">
            <w:pPr>
              <w:pStyle w:val="a8"/>
              <w:widowControl w:val="0"/>
              <w:tabs>
                <w:tab w:val="left" w:pos="416"/>
              </w:tabs>
              <w:spacing w:after="120" w:line="240" w:lineRule="auto"/>
              <w:jc w:val="left"/>
              <w:rPr>
                <w:rFonts w:ascii="Sylfaen" w:hAnsi="Sylfaen"/>
                <w:sz w:val="20"/>
              </w:rPr>
            </w:pPr>
            <w:r w:rsidRPr="00371480">
              <w:rPr>
                <w:rFonts w:ascii="Sylfaen" w:hAnsi="Sylfaen"/>
                <w:noProof/>
                <w:sz w:val="20"/>
              </w:rPr>
              <w:t>7.2.</w:t>
            </w:r>
            <w:r w:rsidR="00D16838" w:rsidRPr="00D16838">
              <w:rPr>
                <w:rFonts w:ascii="Sylfaen" w:hAnsi="Sylfaen"/>
                <w:noProof/>
                <w:sz w:val="20"/>
              </w:rPr>
              <w:tab/>
            </w:r>
            <w:r w:rsidRPr="00371480">
              <w:rPr>
                <w:rFonts w:ascii="Sylfaen" w:hAnsi="Sylfaen"/>
                <w:noProof/>
                <w:sz w:val="20"/>
              </w:rPr>
              <w:t>Հաշմանդամության խմբի ծածկագիրը</w:t>
            </w:r>
          </w:p>
          <w:p w14:paraId="5EF00B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(spsdo:DisabilityGroupCode)</w:t>
            </w:r>
          </w:p>
        </w:tc>
        <w:tc>
          <w:tcPr>
            <w:tcW w:w="1207" w:type="pct"/>
            <w:shd w:val="clear" w:color="auto" w:fill="auto"/>
          </w:tcPr>
          <w:p w14:paraId="39F1C4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հաշմանդամության խմբի ծածկագրային նշագիրը</w:t>
            </w:r>
          </w:p>
        </w:tc>
        <w:tc>
          <w:tcPr>
            <w:tcW w:w="741" w:type="pct"/>
            <w:shd w:val="clear" w:color="auto" w:fill="auto"/>
          </w:tcPr>
          <w:p w14:paraId="0B1900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M.SP.SDE.00028</w:t>
            </w:r>
          </w:p>
        </w:tc>
        <w:tc>
          <w:tcPr>
            <w:tcW w:w="1362" w:type="pct"/>
            <w:shd w:val="clear" w:color="auto" w:fill="auto"/>
          </w:tcPr>
          <w:p w14:paraId="59347E7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4DE4B13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703D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EEE8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54F27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A6B9860" w14:textId="77777777" w:rsidTr="008C232A">
        <w:tc>
          <w:tcPr>
            <w:tcW w:w="79" w:type="pct"/>
            <w:tcBorders>
              <w:top w:val="nil"/>
              <w:left w:val="nil"/>
              <w:bottom w:val="nil"/>
              <w:right w:val="nil"/>
            </w:tcBorders>
            <w:shd w:val="clear" w:color="auto" w:fill="auto"/>
          </w:tcPr>
          <w:p w14:paraId="7CD56C8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2B1D30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F9BF23" w14:textId="77777777" w:rsidR="00B81EF6" w:rsidRPr="00371480" w:rsidRDefault="00B81EF6" w:rsidP="00377E40">
            <w:pPr>
              <w:pStyle w:val="a8"/>
              <w:widowControl w:val="0"/>
              <w:tabs>
                <w:tab w:val="left" w:pos="447"/>
              </w:tabs>
              <w:spacing w:after="120" w:line="240" w:lineRule="auto"/>
              <w:jc w:val="left"/>
              <w:rPr>
                <w:rFonts w:ascii="Sylfaen" w:hAnsi="Sylfaen"/>
                <w:sz w:val="20"/>
              </w:rPr>
            </w:pPr>
            <w:r w:rsidRPr="00371480">
              <w:rPr>
                <w:rFonts w:ascii="Sylfaen" w:eastAsiaTheme="minorEastAsia" w:hAnsi="Sylfaen"/>
                <w:noProof/>
                <w:sz w:val="20"/>
              </w:rPr>
              <w:t>ա)</w:t>
            </w:r>
            <w:r w:rsidR="00D16838" w:rsidRPr="00D168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A2664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DE690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013795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C64A69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C57C4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E1A39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F0B2C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AC8F4F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46D7902" w14:textId="77777777" w:rsidTr="008C232A">
        <w:tc>
          <w:tcPr>
            <w:tcW w:w="79" w:type="pct"/>
            <w:tcBorders>
              <w:top w:val="nil"/>
              <w:left w:val="nil"/>
              <w:bottom w:val="nil"/>
            </w:tcBorders>
            <w:shd w:val="clear" w:color="auto" w:fill="auto"/>
          </w:tcPr>
          <w:p w14:paraId="3CC18E7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88435A9"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7.3.</w:t>
            </w:r>
            <w:r w:rsidR="00D16838" w:rsidRPr="00D16838">
              <w:rPr>
                <w:rFonts w:ascii="Sylfaen" w:hAnsi="Sylfaen"/>
                <w:noProof/>
                <w:sz w:val="20"/>
              </w:rPr>
              <w:tab/>
            </w:r>
            <w:r w:rsidRPr="00371480">
              <w:rPr>
                <w:rFonts w:ascii="Sylfaen" w:hAnsi="Sylfaen"/>
                <w:noProof/>
                <w:sz w:val="20"/>
              </w:rPr>
              <w:t>Հաշմանդամության խմբի անվանումը</w:t>
            </w:r>
          </w:p>
          <w:p w14:paraId="330B95F2"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(spsdo:DisabilityGroupName)</w:t>
            </w:r>
          </w:p>
        </w:tc>
        <w:tc>
          <w:tcPr>
            <w:tcW w:w="1207" w:type="pct"/>
            <w:shd w:val="clear" w:color="auto" w:fill="auto"/>
          </w:tcPr>
          <w:p w14:paraId="5E8440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հաշմանդամության խմբի անվանումը</w:t>
            </w:r>
          </w:p>
        </w:tc>
        <w:tc>
          <w:tcPr>
            <w:tcW w:w="741" w:type="pct"/>
            <w:shd w:val="clear" w:color="auto" w:fill="auto"/>
          </w:tcPr>
          <w:p w14:paraId="12BBA00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M.SP.SDE.00135</w:t>
            </w:r>
          </w:p>
        </w:tc>
        <w:tc>
          <w:tcPr>
            <w:tcW w:w="1362" w:type="pct"/>
            <w:shd w:val="clear" w:color="auto" w:fill="auto"/>
          </w:tcPr>
          <w:p w14:paraId="42F74E3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481534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06396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A35D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158BD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BE24F8F" w14:textId="77777777" w:rsidTr="008C232A">
        <w:tc>
          <w:tcPr>
            <w:tcW w:w="79" w:type="pct"/>
            <w:tcBorders>
              <w:top w:val="nil"/>
              <w:left w:val="nil"/>
              <w:bottom w:val="nil"/>
            </w:tcBorders>
            <w:shd w:val="clear" w:color="auto" w:fill="auto"/>
          </w:tcPr>
          <w:p w14:paraId="66C81BF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5E4BAB4"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7.4.</w:t>
            </w:r>
            <w:r w:rsidR="00D16838" w:rsidRPr="00D16838">
              <w:rPr>
                <w:rFonts w:ascii="Sylfaen" w:hAnsi="Sylfaen"/>
                <w:noProof/>
                <w:sz w:val="20"/>
              </w:rPr>
              <w:tab/>
            </w:r>
            <w:r w:rsidRPr="00371480">
              <w:rPr>
                <w:rFonts w:ascii="Sylfaen" w:hAnsi="Sylfaen"/>
                <w:noProof/>
                <w:sz w:val="20"/>
              </w:rPr>
              <w:t>Հաշմանդամության պատճառը</w:t>
            </w:r>
          </w:p>
          <w:p w14:paraId="52DB502D"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lastRenderedPageBreak/>
              <w:t>(spsdo:DisabilityReasonText)</w:t>
            </w:r>
          </w:p>
        </w:tc>
        <w:tc>
          <w:tcPr>
            <w:tcW w:w="1207" w:type="pct"/>
            <w:shd w:val="clear" w:color="auto" w:fill="auto"/>
          </w:tcPr>
          <w:p w14:paraId="429F9E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հաշմանդամության պատճառի </w:t>
            </w:r>
            <w:r w:rsidRPr="00371480">
              <w:rPr>
                <w:rFonts w:ascii="Sylfaen" w:hAnsi="Sylfaen"/>
                <w:noProof/>
                <w:sz w:val="20"/>
              </w:rPr>
              <w:lastRenderedPageBreak/>
              <w:t>տեքստային նկարագրությունը</w:t>
            </w:r>
          </w:p>
        </w:tc>
        <w:tc>
          <w:tcPr>
            <w:tcW w:w="741" w:type="pct"/>
            <w:shd w:val="clear" w:color="auto" w:fill="auto"/>
          </w:tcPr>
          <w:p w14:paraId="008E5BE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M.SP.SDE.00136</w:t>
            </w:r>
          </w:p>
        </w:tc>
        <w:tc>
          <w:tcPr>
            <w:tcW w:w="1362" w:type="pct"/>
            <w:shd w:val="clear" w:color="auto" w:fill="auto"/>
          </w:tcPr>
          <w:p w14:paraId="706944C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11804A2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տողը:</w:t>
            </w:r>
          </w:p>
          <w:p w14:paraId="01AA9B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91A9B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5CD3940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78616C0" w14:textId="77777777" w:rsidTr="008C232A">
        <w:tc>
          <w:tcPr>
            <w:tcW w:w="79" w:type="pct"/>
            <w:tcBorders>
              <w:top w:val="nil"/>
              <w:left w:val="nil"/>
              <w:bottom w:val="nil"/>
            </w:tcBorders>
            <w:shd w:val="clear" w:color="auto" w:fill="auto"/>
          </w:tcPr>
          <w:p w14:paraId="7413040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88D7926"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7.5.</w:t>
            </w:r>
            <w:r w:rsidR="00D16838" w:rsidRPr="00D16838">
              <w:rPr>
                <w:rFonts w:ascii="Sylfaen" w:hAnsi="Sylfaen"/>
                <w:noProof/>
                <w:sz w:val="20"/>
              </w:rPr>
              <w:tab/>
            </w:r>
            <w:r w:rsidRPr="00371480">
              <w:rPr>
                <w:rFonts w:ascii="Sylfaen" w:hAnsi="Sylfaen"/>
                <w:noProof/>
                <w:sz w:val="20"/>
              </w:rPr>
              <w:t>Ժամանակահատվածը</w:t>
            </w:r>
          </w:p>
          <w:p w14:paraId="066D78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30A55A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ժամանակահատվածը, որով սահմանվել է հաշմանդամությունը</w:t>
            </w:r>
          </w:p>
        </w:tc>
        <w:tc>
          <w:tcPr>
            <w:tcW w:w="741" w:type="pct"/>
            <w:shd w:val="clear" w:color="auto" w:fill="auto"/>
          </w:tcPr>
          <w:p w14:paraId="528837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4ED4EFB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59FCD05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2D16E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10A1DE7" w14:textId="77777777" w:rsidTr="008C232A">
        <w:tc>
          <w:tcPr>
            <w:tcW w:w="79" w:type="pct"/>
            <w:tcBorders>
              <w:top w:val="nil"/>
              <w:left w:val="nil"/>
              <w:bottom w:val="nil"/>
              <w:right w:val="nil"/>
            </w:tcBorders>
            <w:shd w:val="clear" w:color="auto" w:fill="auto"/>
          </w:tcPr>
          <w:p w14:paraId="7E23A4B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8728F3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DEE0F1F"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7.5.1.</w:t>
            </w:r>
            <w:r w:rsidR="00D16838" w:rsidRPr="00377E40">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50C6EAAF"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7A260D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20F0E2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541F422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4E3AE22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440223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16D7CEC" w14:textId="77777777" w:rsidTr="008C232A">
        <w:tc>
          <w:tcPr>
            <w:tcW w:w="79" w:type="pct"/>
            <w:tcBorders>
              <w:top w:val="nil"/>
              <w:left w:val="nil"/>
              <w:bottom w:val="nil"/>
              <w:right w:val="nil"/>
            </w:tcBorders>
            <w:shd w:val="clear" w:color="auto" w:fill="auto"/>
          </w:tcPr>
          <w:p w14:paraId="1C29DEE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D589E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BC9689E"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7.5.2.</w:t>
            </w:r>
            <w:r w:rsidR="00D16838"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18BF33BE"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7A30B8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3A1AFEE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38B1758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0AF689D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2F12059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17C196" w14:textId="77777777" w:rsidTr="008C232A">
        <w:tc>
          <w:tcPr>
            <w:tcW w:w="79" w:type="pct"/>
            <w:tcBorders>
              <w:top w:val="nil"/>
              <w:left w:val="nil"/>
              <w:bottom w:val="nil"/>
            </w:tcBorders>
            <w:shd w:val="clear" w:color="auto" w:fill="auto"/>
          </w:tcPr>
          <w:p w14:paraId="405E485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C0B27CB"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7.6.</w:t>
            </w:r>
            <w:r w:rsidR="00D16838" w:rsidRPr="00D16838">
              <w:rPr>
                <w:rFonts w:ascii="Sylfaen" w:hAnsi="Sylfaen"/>
                <w:noProof/>
                <w:sz w:val="20"/>
              </w:rPr>
              <w:tab/>
            </w:r>
            <w:r w:rsidRPr="00371480">
              <w:rPr>
                <w:rFonts w:ascii="Sylfaen" w:hAnsi="Sylfaen"/>
                <w:noProof/>
                <w:sz w:val="20"/>
              </w:rPr>
              <w:t xml:space="preserve">Հաշմանդամություն սահմանելու </w:t>
            </w:r>
            <w:r w:rsidR="0048258C" w:rsidRPr="00371480">
              <w:rPr>
                <w:rFonts w:ascii="Sylfaen" w:hAnsi="Sylfaen"/>
                <w:noProof/>
                <w:sz w:val="20"/>
              </w:rPr>
              <w:t xml:space="preserve">առաջնային </w:t>
            </w:r>
            <w:r w:rsidRPr="00371480">
              <w:rPr>
                <w:rFonts w:ascii="Sylfaen" w:hAnsi="Sylfaen"/>
                <w:noProof/>
                <w:sz w:val="20"/>
              </w:rPr>
              <w:t xml:space="preserve">հատկանիշը </w:t>
            </w:r>
          </w:p>
          <w:p w14:paraId="53029B4B"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sz w:val="20"/>
              </w:rPr>
              <w:t>(spsdo:DisabilityEstablishedPrimarilyIndicator)</w:t>
            </w:r>
          </w:p>
        </w:tc>
        <w:tc>
          <w:tcPr>
            <w:tcW w:w="1207" w:type="pct"/>
            <w:shd w:val="clear" w:color="auto" w:fill="auto"/>
          </w:tcPr>
          <w:p w14:paraId="260C72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աշխատավորին (ընտանիքի անդամին) առաջնային (true) կամ կրկնակի (false) հաշմանդամություն սահմանելու փաստի մասին վկայող հատկանիշը </w:t>
            </w:r>
          </w:p>
        </w:tc>
        <w:tc>
          <w:tcPr>
            <w:tcW w:w="741" w:type="pct"/>
            <w:shd w:val="clear" w:color="auto" w:fill="auto"/>
          </w:tcPr>
          <w:p w14:paraId="4692563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M.SP.SDE.00030</w:t>
            </w:r>
          </w:p>
        </w:tc>
        <w:tc>
          <w:tcPr>
            <w:tcW w:w="1362" w:type="pct"/>
            <w:shd w:val="clear" w:color="auto" w:fill="auto"/>
          </w:tcPr>
          <w:p w14:paraId="77019BF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bdt:IndicatorType (M.BDT.00013)</w:t>
            </w:r>
          </w:p>
          <w:p w14:paraId="13CA6BB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 արժեքներից մեկը՝ «true» (ճիշտ է) կամ «false» (սխալ է)</w:t>
            </w:r>
          </w:p>
        </w:tc>
        <w:tc>
          <w:tcPr>
            <w:tcW w:w="308" w:type="pct"/>
            <w:shd w:val="clear" w:color="auto" w:fill="auto"/>
          </w:tcPr>
          <w:p w14:paraId="579228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92746B6" w14:textId="77777777" w:rsidTr="008C232A">
        <w:tc>
          <w:tcPr>
            <w:tcW w:w="79" w:type="pct"/>
            <w:tcBorders>
              <w:top w:val="nil"/>
              <w:left w:val="nil"/>
              <w:bottom w:val="nil"/>
            </w:tcBorders>
            <w:shd w:val="clear" w:color="auto" w:fill="auto"/>
          </w:tcPr>
          <w:p w14:paraId="336A4DD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03818DB"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7.7.</w:t>
            </w:r>
            <w:r w:rsidR="00D16838" w:rsidRPr="00D16838">
              <w:rPr>
                <w:rFonts w:ascii="Sylfaen" w:hAnsi="Sylfaen"/>
                <w:noProof/>
                <w:sz w:val="20"/>
              </w:rPr>
              <w:tab/>
            </w:r>
            <w:r w:rsidRPr="00371480">
              <w:rPr>
                <w:rFonts w:ascii="Sylfaen" w:hAnsi="Sylfaen"/>
                <w:noProof/>
                <w:sz w:val="20"/>
              </w:rPr>
              <w:t>Փաստաթղթի ամսաթիվը</w:t>
            </w:r>
          </w:p>
          <w:p w14:paraId="531E3970"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498E5A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հաշմանդամություն սահմանելու մասին որոշման ամսաթիվը</w:t>
            </w:r>
          </w:p>
        </w:tc>
        <w:tc>
          <w:tcPr>
            <w:tcW w:w="741" w:type="pct"/>
            <w:shd w:val="clear" w:color="auto" w:fill="auto"/>
          </w:tcPr>
          <w:p w14:paraId="752543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318F6B0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660A605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371E86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0FEF449" w14:textId="77777777" w:rsidTr="008C232A">
        <w:tc>
          <w:tcPr>
            <w:tcW w:w="79" w:type="pct"/>
            <w:tcBorders>
              <w:top w:val="nil"/>
              <w:left w:val="nil"/>
              <w:bottom w:val="nil"/>
            </w:tcBorders>
            <w:shd w:val="clear" w:color="auto" w:fill="auto"/>
          </w:tcPr>
          <w:p w14:paraId="62D089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544A8C9"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7.8.</w:t>
            </w:r>
            <w:r w:rsidR="00D16838" w:rsidRPr="00D16838">
              <w:rPr>
                <w:rFonts w:ascii="Sylfaen" w:hAnsi="Sylfaen"/>
                <w:noProof/>
                <w:sz w:val="20"/>
              </w:rPr>
              <w:tab/>
            </w:r>
            <w:r w:rsidRPr="00371480">
              <w:rPr>
                <w:rFonts w:ascii="Sylfaen" w:hAnsi="Sylfaen"/>
                <w:noProof/>
                <w:sz w:val="20"/>
              </w:rPr>
              <w:t>Փաստաթղթի համարը</w:t>
            </w:r>
          </w:p>
          <w:p w14:paraId="660C2340"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7AB12E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հաշմանդամություն սահմանելու մասին որոշման համարը</w:t>
            </w:r>
          </w:p>
        </w:tc>
        <w:tc>
          <w:tcPr>
            <w:tcW w:w="741" w:type="pct"/>
            <w:shd w:val="clear" w:color="auto" w:fill="auto"/>
          </w:tcPr>
          <w:p w14:paraId="7A4D41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00C9C0E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6FA0CE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1CDA9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9DE00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34BA7A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7003AE6" w14:textId="77777777" w:rsidTr="008C232A">
        <w:tc>
          <w:tcPr>
            <w:tcW w:w="79" w:type="pct"/>
            <w:tcBorders>
              <w:top w:val="nil"/>
              <w:left w:val="nil"/>
              <w:bottom w:val="nil"/>
            </w:tcBorders>
            <w:shd w:val="clear" w:color="auto" w:fill="auto"/>
          </w:tcPr>
          <w:p w14:paraId="7FEE7C2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B1D795F"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7.9.</w:t>
            </w:r>
            <w:r w:rsidR="00637E33" w:rsidRPr="00637E33">
              <w:rPr>
                <w:rFonts w:ascii="Sylfaen" w:hAnsi="Sylfaen"/>
                <w:noProof/>
                <w:sz w:val="20"/>
              </w:rPr>
              <w:tab/>
            </w:r>
            <w:r w:rsidRPr="00371480">
              <w:rPr>
                <w:rFonts w:ascii="Sylfaen" w:hAnsi="Sylfaen"/>
                <w:noProof/>
                <w:sz w:val="20"/>
              </w:rPr>
              <w:t>Այլ տեղեկություններ</w:t>
            </w:r>
          </w:p>
          <w:p w14:paraId="34C61A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(csdo:AdditionalInfoText)</w:t>
            </w:r>
          </w:p>
        </w:tc>
        <w:tc>
          <w:tcPr>
            <w:tcW w:w="1207" w:type="pct"/>
            <w:shd w:val="clear" w:color="auto" w:fill="auto"/>
          </w:tcPr>
          <w:p w14:paraId="2F0432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հաշմանդամության մասին լրացուցիչ տեղեկատվություն</w:t>
            </w:r>
          </w:p>
        </w:tc>
        <w:tc>
          <w:tcPr>
            <w:tcW w:w="741" w:type="pct"/>
            <w:shd w:val="clear" w:color="auto" w:fill="auto"/>
          </w:tcPr>
          <w:p w14:paraId="4F13D1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M.SDE.00046</w:t>
            </w:r>
          </w:p>
        </w:tc>
        <w:tc>
          <w:tcPr>
            <w:tcW w:w="1362" w:type="pct"/>
            <w:shd w:val="clear" w:color="auto" w:fill="auto"/>
          </w:tcPr>
          <w:p w14:paraId="465F58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csdo:Text4000Type (M.SDT.00088)</w:t>
            </w:r>
          </w:p>
          <w:p w14:paraId="52D0162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13EDC3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367A7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5A8121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6587601" w14:textId="77777777" w:rsidTr="008C232A">
        <w:tc>
          <w:tcPr>
            <w:tcW w:w="1382" w:type="pct"/>
            <w:gridSpan w:val="4"/>
            <w:shd w:val="clear" w:color="auto" w:fill="auto"/>
          </w:tcPr>
          <w:p w14:paraId="4EE0584E"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8.</w:t>
            </w:r>
            <w:r w:rsidR="00637E33" w:rsidRPr="00637E33">
              <w:rPr>
                <w:rFonts w:ascii="Sylfaen" w:hAnsi="Sylfaen"/>
                <w:noProof/>
                <w:sz w:val="20"/>
              </w:rPr>
              <w:tab/>
            </w:r>
            <w:r w:rsidRPr="00371480">
              <w:rPr>
                <w:rFonts w:ascii="Sylfaen" w:hAnsi="Sylfaen"/>
                <w:noProof/>
                <w:sz w:val="20"/>
              </w:rPr>
              <w:t>Այլ տեղեկություններ</w:t>
            </w:r>
          </w:p>
          <w:p w14:paraId="0FA87E82"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sz w:val="20"/>
              </w:rPr>
              <w:t>(csdo:AdditionalInfoText)</w:t>
            </w:r>
          </w:p>
        </w:tc>
        <w:tc>
          <w:tcPr>
            <w:tcW w:w="1207" w:type="pct"/>
            <w:shd w:val="clear" w:color="auto" w:fill="auto"/>
          </w:tcPr>
          <w:p w14:paraId="4E09F0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լրացուցիչ տեղեկատվություն</w:t>
            </w:r>
          </w:p>
        </w:tc>
        <w:tc>
          <w:tcPr>
            <w:tcW w:w="741" w:type="pct"/>
            <w:shd w:val="clear" w:color="auto" w:fill="auto"/>
          </w:tcPr>
          <w:p w14:paraId="6E56B6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M.SDE.00046</w:t>
            </w:r>
          </w:p>
        </w:tc>
        <w:tc>
          <w:tcPr>
            <w:tcW w:w="1362" w:type="pct"/>
            <w:shd w:val="clear" w:color="auto" w:fill="auto"/>
          </w:tcPr>
          <w:p w14:paraId="0FA6948C"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csdo:Text4000Type (M.SDT.00088)</w:t>
            </w:r>
          </w:p>
          <w:p w14:paraId="049D77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տողը:</w:t>
            </w:r>
          </w:p>
          <w:p w14:paraId="27FB96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9BAF0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13BAF51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57867581" w14:textId="77777777" w:rsidTr="008C232A">
        <w:tc>
          <w:tcPr>
            <w:tcW w:w="1382" w:type="pct"/>
            <w:gridSpan w:val="4"/>
            <w:shd w:val="clear" w:color="auto" w:fill="auto"/>
          </w:tcPr>
          <w:p w14:paraId="0AB3BC43"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9.</w:t>
            </w:r>
            <w:r w:rsidR="00637E33" w:rsidRPr="00637E33">
              <w:rPr>
                <w:rFonts w:ascii="Sylfaen" w:hAnsi="Sylfaen"/>
                <w:noProof/>
                <w:sz w:val="20"/>
              </w:rPr>
              <w:tab/>
            </w:r>
            <w:r w:rsidRPr="00371480">
              <w:rPr>
                <w:rFonts w:ascii="Sylfaen" w:hAnsi="Sylfaen"/>
                <w:noProof/>
                <w:sz w:val="20"/>
              </w:rPr>
              <w:t>Կից ներկայացվող փաստաթուղթը</w:t>
            </w:r>
          </w:p>
          <w:p w14:paraId="2C4A1D26"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sz w:val="20"/>
              </w:rPr>
              <w:t>(spcdo:AttachmentDocumentsDetails)</w:t>
            </w:r>
          </w:p>
        </w:tc>
        <w:tc>
          <w:tcPr>
            <w:tcW w:w="1207" w:type="pct"/>
            <w:shd w:val="clear" w:color="auto" w:fill="auto"/>
          </w:tcPr>
          <w:p w14:paraId="324D073C" w14:textId="77777777" w:rsidR="00B81EF6" w:rsidRPr="00371480" w:rsidRDefault="0048258C" w:rsidP="00377E40">
            <w:pPr>
              <w:pStyle w:val="a8"/>
              <w:widowControl w:val="0"/>
              <w:spacing w:after="120" w:line="240" w:lineRule="auto"/>
              <w:jc w:val="left"/>
              <w:rPr>
                <w:rFonts w:ascii="Sylfaen" w:hAnsi="Sylfaen"/>
                <w:sz w:val="20"/>
              </w:rPr>
            </w:pPr>
            <w:r w:rsidRPr="00371480">
              <w:rPr>
                <w:rFonts w:ascii="Sylfaen" w:hAnsi="Sylfaen"/>
                <w:noProof/>
                <w:sz w:val="20"/>
              </w:rPr>
              <w:t>Տ</w:t>
            </w:r>
            <w:r w:rsidR="00B81EF6" w:rsidRPr="00371480">
              <w:rPr>
                <w:rFonts w:ascii="Sylfaen" w:hAnsi="Sylfaen"/>
                <w:noProof/>
                <w:sz w:val="20"/>
              </w:rPr>
              <w:t>եղեկատվություն</w:t>
            </w:r>
            <w:r w:rsidRPr="00371480">
              <w:rPr>
                <w:rFonts w:ascii="Sylfaen" w:hAnsi="Sylfaen"/>
                <w:noProof/>
                <w:sz w:val="20"/>
              </w:rPr>
              <w:t>՝</w:t>
            </w:r>
            <w:r w:rsidR="00B81EF6" w:rsidRPr="00371480">
              <w:rPr>
                <w:rFonts w:ascii="Sylfaen" w:hAnsi="Sylfaen"/>
                <w:noProof/>
                <w:sz w:val="20"/>
              </w:rPr>
              <w:t xml:space="preserve"> կից ներկայացվող փասատթղթի մասին</w:t>
            </w:r>
          </w:p>
        </w:tc>
        <w:tc>
          <w:tcPr>
            <w:tcW w:w="741" w:type="pct"/>
            <w:shd w:val="clear" w:color="auto" w:fill="auto"/>
          </w:tcPr>
          <w:p w14:paraId="501B46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M.SP.CDE.00021</w:t>
            </w:r>
          </w:p>
        </w:tc>
        <w:tc>
          <w:tcPr>
            <w:tcW w:w="1362" w:type="pct"/>
            <w:shd w:val="clear" w:color="auto" w:fill="auto"/>
          </w:tcPr>
          <w:p w14:paraId="417688FF"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spcdo:AttachmentDocumentDetailsType (M.SP.CDT.00014)</w:t>
            </w:r>
          </w:p>
          <w:p w14:paraId="7B7276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139F5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5762FF95" w14:textId="77777777" w:rsidTr="008C232A">
        <w:tc>
          <w:tcPr>
            <w:tcW w:w="79" w:type="pct"/>
            <w:tcBorders>
              <w:top w:val="nil"/>
              <w:left w:val="nil"/>
              <w:bottom w:val="nil"/>
            </w:tcBorders>
            <w:shd w:val="clear" w:color="auto" w:fill="auto"/>
          </w:tcPr>
          <w:p w14:paraId="5C56C0C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72EC094"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9.1.</w:t>
            </w:r>
            <w:r w:rsidR="00637E33" w:rsidRPr="00637E33">
              <w:rPr>
                <w:rFonts w:ascii="Sylfaen" w:hAnsi="Sylfaen"/>
                <w:noProof/>
                <w:sz w:val="20"/>
              </w:rPr>
              <w:tab/>
            </w:r>
            <w:r w:rsidRPr="00371480">
              <w:rPr>
                <w:rFonts w:ascii="Sylfaen" w:hAnsi="Sylfaen"/>
                <w:noProof/>
                <w:sz w:val="20"/>
              </w:rPr>
              <w:t>Փաստաթղթի անվանումը</w:t>
            </w:r>
          </w:p>
          <w:p w14:paraId="279EB446"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(csdo:DocName)</w:t>
            </w:r>
          </w:p>
        </w:tc>
        <w:tc>
          <w:tcPr>
            <w:tcW w:w="1207" w:type="pct"/>
            <w:shd w:val="clear" w:color="auto" w:fill="auto"/>
          </w:tcPr>
          <w:p w14:paraId="0E76B8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Ֆայլի անվանումը</w:t>
            </w:r>
          </w:p>
        </w:tc>
        <w:tc>
          <w:tcPr>
            <w:tcW w:w="741" w:type="pct"/>
            <w:shd w:val="clear" w:color="auto" w:fill="auto"/>
          </w:tcPr>
          <w:p w14:paraId="7B8AFC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1E10655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760B943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540E5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5ACA27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1AE17C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4B776DC" w14:textId="77777777" w:rsidTr="008C232A">
        <w:tc>
          <w:tcPr>
            <w:tcW w:w="79" w:type="pct"/>
            <w:tcBorders>
              <w:top w:val="nil"/>
              <w:left w:val="nil"/>
              <w:bottom w:val="nil"/>
            </w:tcBorders>
            <w:shd w:val="clear" w:color="auto" w:fill="auto"/>
          </w:tcPr>
          <w:p w14:paraId="0BF3E6E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6EEC5E0"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9.2.</w:t>
            </w:r>
            <w:r w:rsidR="00637E33" w:rsidRPr="00637E33">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ծածկագիրը</w:t>
            </w:r>
          </w:p>
          <w:p w14:paraId="3129E98F"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(spsdo:DocFormKindCode)</w:t>
            </w:r>
          </w:p>
        </w:tc>
        <w:tc>
          <w:tcPr>
            <w:tcW w:w="1207" w:type="pct"/>
            <w:shd w:val="clear" w:color="auto" w:fill="auto"/>
          </w:tcPr>
          <w:p w14:paraId="2FF1DBD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ծածկագրային նշագիրը</w:t>
            </w:r>
          </w:p>
        </w:tc>
        <w:tc>
          <w:tcPr>
            <w:tcW w:w="741" w:type="pct"/>
            <w:shd w:val="clear" w:color="auto" w:fill="auto"/>
          </w:tcPr>
          <w:p w14:paraId="6C8C30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M.SP.SDE.00131</w:t>
            </w:r>
          </w:p>
        </w:tc>
        <w:tc>
          <w:tcPr>
            <w:tcW w:w="1362" w:type="pct"/>
            <w:shd w:val="clear" w:color="auto" w:fill="auto"/>
          </w:tcPr>
          <w:p w14:paraId="59251E2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0003DDC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60A4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983DD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42C403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A60179E" w14:textId="77777777" w:rsidTr="008C232A">
        <w:tc>
          <w:tcPr>
            <w:tcW w:w="79" w:type="pct"/>
            <w:tcBorders>
              <w:top w:val="nil"/>
              <w:left w:val="nil"/>
              <w:bottom w:val="nil"/>
              <w:right w:val="nil"/>
            </w:tcBorders>
            <w:shd w:val="clear" w:color="auto" w:fill="auto"/>
          </w:tcPr>
          <w:p w14:paraId="3D57D4D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D8D7DA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81A0399" w14:textId="77777777" w:rsidR="00B81EF6" w:rsidRPr="00371480" w:rsidRDefault="00B81EF6" w:rsidP="00377E40">
            <w:pPr>
              <w:pStyle w:val="a8"/>
              <w:widowControl w:val="0"/>
              <w:tabs>
                <w:tab w:val="left" w:pos="447"/>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908EA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762111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6DB0C1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10555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49C31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71D55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6254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645AF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9073260" w14:textId="77777777" w:rsidTr="008C232A">
        <w:tc>
          <w:tcPr>
            <w:tcW w:w="79" w:type="pct"/>
            <w:tcBorders>
              <w:top w:val="nil"/>
              <w:left w:val="nil"/>
              <w:bottom w:val="nil"/>
            </w:tcBorders>
            <w:shd w:val="clear" w:color="auto" w:fill="auto"/>
          </w:tcPr>
          <w:p w14:paraId="4376D02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01D4F00"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9.3.</w:t>
            </w:r>
            <w:r w:rsidR="00637E33" w:rsidRPr="00637E33">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p w14:paraId="3F6C881E"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(spsdo:DocFormKindName)</w:t>
            </w:r>
          </w:p>
        </w:tc>
        <w:tc>
          <w:tcPr>
            <w:tcW w:w="1207" w:type="pct"/>
            <w:shd w:val="clear" w:color="auto" w:fill="auto"/>
          </w:tcPr>
          <w:p w14:paraId="41AECD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tc>
        <w:tc>
          <w:tcPr>
            <w:tcW w:w="741" w:type="pct"/>
            <w:shd w:val="clear" w:color="auto" w:fill="auto"/>
          </w:tcPr>
          <w:p w14:paraId="6A1ECD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M.SP.SDE.00132</w:t>
            </w:r>
          </w:p>
        </w:tc>
        <w:tc>
          <w:tcPr>
            <w:tcW w:w="1362" w:type="pct"/>
            <w:shd w:val="clear" w:color="auto" w:fill="auto"/>
          </w:tcPr>
          <w:p w14:paraId="3AC1370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168CAF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C3FC4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732F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EF285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89E9D7C" w14:textId="77777777" w:rsidTr="008C232A">
        <w:tc>
          <w:tcPr>
            <w:tcW w:w="79" w:type="pct"/>
            <w:tcBorders>
              <w:top w:val="nil"/>
              <w:left w:val="nil"/>
              <w:bottom w:val="nil"/>
            </w:tcBorders>
            <w:shd w:val="clear" w:color="auto" w:fill="auto"/>
          </w:tcPr>
          <w:p w14:paraId="54246FB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4DE3CA3"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9.4.</w:t>
            </w:r>
            <w:r w:rsidR="00637E33" w:rsidRPr="00637E33">
              <w:rPr>
                <w:rFonts w:ascii="Sylfaen" w:hAnsi="Sylfaen"/>
                <w:noProof/>
                <w:sz w:val="20"/>
              </w:rPr>
              <w:tab/>
            </w:r>
            <w:r w:rsidRPr="00371480">
              <w:rPr>
                <w:rFonts w:ascii="Sylfaen" w:hAnsi="Sylfaen"/>
                <w:noProof/>
                <w:sz w:val="20"/>
              </w:rPr>
              <w:t>Թերթերի քանակը</w:t>
            </w:r>
          </w:p>
          <w:p w14:paraId="2CC8F070"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(csdo:PageQuantity)</w:t>
            </w:r>
          </w:p>
        </w:tc>
        <w:tc>
          <w:tcPr>
            <w:tcW w:w="1207" w:type="pct"/>
            <w:shd w:val="clear" w:color="auto" w:fill="auto"/>
          </w:tcPr>
          <w:p w14:paraId="33BCCD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թերթերի ընդհանուր քանակը</w:t>
            </w:r>
          </w:p>
        </w:tc>
        <w:tc>
          <w:tcPr>
            <w:tcW w:w="741" w:type="pct"/>
            <w:shd w:val="clear" w:color="auto" w:fill="auto"/>
          </w:tcPr>
          <w:p w14:paraId="6D24BF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M.SDE.00018</w:t>
            </w:r>
          </w:p>
        </w:tc>
        <w:tc>
          <w:tcPr>
            <w:tcW w:w="1362" w:type="pct"/>
            <w:shd w:val="clear" w:color="auto" w:fill="auto"/>
          </w:tcPr>
          <w:p w14:paraId="35CECD3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csdo:Quantity4Type (M.SDT.00097)</w:t>
            </w:r>
          </w:p>
          <w:p w14:paraId="59A2D2C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567DE1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4</w:t>
            </w:r>
          </w:p>
        </w:tc>
        <w:tc>
          <w:tcPr>
            <w:tcW w:w="308" w:type="pct"/>
            <w:shd w:val="clear" w:color="auto" w:fill="auto"/>
          </w:tcPr>
          <w:p w14:paraId="3651510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DCD0D94" w14:textId="77777777" w:rsidTr="008C232A">
        <w:tc>
          <w:tcPr>
            <w:tcW w:w="79" w:type="pct"/>
            <w:tcBorders>
              <w:top w:val="nil"/>
              <w:left w:val="nil"/>
              <w:bottom w:val="nil"/>
            </w:tcBorders>
            <w:shd w:val="clear" w:color="auto" w:fill="auto"/>
          </w:tcPr>
          <w:p w14:paraId="280C88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3D874B0"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noProof/>
                <w:sz w:val="20"/>
              </w:rPr>
              <w:t>9.5.</w:t>
            </w:r>
            <w:r w:rsidR="00637E33" w:rsidRPr="00637E33">
              <w:rPr>
                <w:rFonts w:ascii="Sylfaen" w:hAnsi="Sylfaen"/>
                <w:noProof/>
                <w:sz w:val="20"/>
              </w:rPr>
              <w:tab/>
            </w:r>
            <w:r w:rsidRPr="00371480">
              <w:rPr>
                <w:rFonts w:ascii="Sylfaen" w:hAnsi="Sylfaen"/>
                <w:noProof/>
                <w:sz w:val="20"/>
              </w:rPr>
              <w:t>Բինար ձ</w:t>
            </w:r>
            <w:r w:rsidR="00AF736A" w:rsidRPr="00371480">
              <w:rPr>
                <w:rFonts w:ascii="Sylfaen" w:hAnsi="Sylfaen"/>
                <w:noProof/>
                <w:sz w:val="20"/>
              </w:rPr>
              <w:t>եւ</w:t>
            </w:r>
            <w:r w:rsidRPr="00371480">
              <w:rPr>
                <w:rFonts w:ascii="Sylfaen" w:hAnsi="Sylfaen"/>
                <w:noProof/>
                <w:sz w:val="20"/>
              </w:rPr>
              <w:t>աչափով փաստաթուղթը</w:t>
            </w:r>
          </w:p>
          <w:p w14:paraId="2201450D"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hAnsi="Sylfaen"/>
                <w:sz w:val="20"/>
              </w:rPr>
              <w:t>(csdo:DocBinaryText)</w:t>
            </w:r>
          </w:p>
        </w:tc>
        <w:tc>
          <w:tcPr>
            <w:tcW w:w="1207" w:type="pct"/>
            <w:shd w:val="clear" w:color="auto" w:fill="auto"/>
          </w:tcPr>
          <w:p w14:paraId="25C2D7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բինարային տեքստային ձ</w:t>
            </w:r>
            <w:r w:rsidR="00AF736A" w:rsidRPr="00371480">
              <w:rPr>
                <w:rFonts w:ascii="Sylfaen" w:hAnsi="Sylfaen"/>
                <w:noProof/>
                <w:sz w:val="20"/>
              </w:rPr>
              <w:t>եւ</w:t>
            </w:r>
            <w:r w:rsidRPr="00371480">
              <w:rPr>
                <w:rFonts w:ascii="Sylfaen" w:hAnsi="Sylfaen"/>
                <w:noProof/>
                <w:sz w:val="20"/>
              </w:rPr>
              <w:t>աչափով փաստաթուղթը</w:t>
            </w:r>
          </w:p>
        </w:tc>
        <w:tc>
          <w:tcPr>
            <w:tcW w:w="741" w:type="pct"/>
            <w:shd w:val="clear" w:color="auto" w:fill="auto"/>
          </w:tcPr>
          <w:p w14:paraId="3ED799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M.SDE.00106</w:t>
            </w:r>
          </w:p>
        </w:tc>
        <w:tc>
          <w:tcPr>
            <w:tcW w:w="1362" w:type="pct"/>
            <w:shd w:val="clear" w:color="auto" w:fill="auto"/>
          </w:tcPr>
          <w:p w14:paraId="701D25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csdo:BinaryTextType (M.SDT.00143)</w:t>
            </w:r>
          </w:p>
          <w:p w14:paraId="29374F6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Երկուական օկտետների (բայթերի) վերջավոր հաջորդականությունը</w:t>
            </w:r>
          </w:p>
        </w:tc>
        <w:tc>
          <w:tcPr>
            <w:tcW w:w="308" w:type="pct"/>
            <w:shd w:val="clear" w:color="auto" w:fill="auto"/>
          </w:tcPr>
          <w:p w14:paraId="49EDAB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36447A6" w14:textId="77777777" w:rsidTr="008C232A">
        <w:tc>
          <w:tcPr>
            <w:tcW w:w="79" w:type="pct"/>
            <w:tcBorders>
              <w:top w:val="nil"/>
              <w:left w:val="nil"/>
              <w:bottom w:val="nil"/>
              <w:right w:val="nil"/>
            </w:tcBorders>
            <w:shd w:val="clear" w:color="auto" w:fill="auto"/>
          </w:tcPr>
          <w:p w14:paraId="7E8EC8F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6C1BD7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18F897B" w14:textId="77777777" w:rsidR="00B81EF6" w:rsidRPr="00371480" w:rsidRDefault="00B81EF6" w:rsidP="00377E40">
            <w:pPr>
              <w:pStyle w:val="a8"/>
              <w:widowControl w:val="0"/>
              <w:tabs>
                <w:tab w:val="left" w:pos="379"/>
              </w:tabs>
              <w:spacing w:after="120" w:line="240" w:lineRule="auto"/>
              <w:jc w:val="left"/>
              <w:rPr>
                <w:rFonts w:ascii="Sylfaen" w:hAnsi="Sylfaen"/>
                <w:sz w:val="20"/>
              </w:rPr>
            </w:pPr>
            <w:r w:rsidRPr="00371480">
              <w:rPr>
                <w:rFonts w:ascii="Sylfaen" w:hAnsi="Sylfaen"/>
                <w:sz w:val="20"/>
              </w:rPr>
              <w:t>ա)</w:t>
            </w:r>
            <w:r w:rsidR="00637E33" w:rsidRPr="00637E33">
              <w:rPr>
                <w:rFonts w:ascii="Sylfaen" w:hAnsi="Sylfaen"/>
                <w:sz w:val="20"/>
              </w:rPr>
              <w:tab/>
            </w:r>
            <w:r w:rsidRPr="00371480">
              <w:rPr>
                <w:rFonts w:ascii="Sylfaen" w:hAnsi="Sylfaen"/>
                <w:sz w:val="20"/>
              </w:rPr>
              <w:t>տվյալների ձեւաչափի ծածկագիրը</w:t>
            </w:r>
          </w:p>
          <w:p w14:paraId="4A99ED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(mediaTypeCode ատրիբուտ)</w:t>
            </w:r>
          </w:p>
        </w:tc>
        <w:tc>
          <w:tcPr>
            <w:tcW w:w="1207" w:type="pct"/>
            <w:shd w:val="clear" w:color="auto" w:fill="auto"/>
          </w:tcPr>
          <w:p w14:paraId="0E28F7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տվյալների ձ</w:t>
            </w:r>
            <w:r w:rsidR="00AF736A" w:rsidRPr="00371480">
              <w:rPr>
                <w:rFonts w:ascii="Sylfaen" w:hAnsi="Sylfaen"/>
                <w:noProof/>
                <w:sz w:val="20"/>
              </w:rPr>
              <w:t>եւ</w:t>
            </w:r>
            <w:r w:rsidRPr="00371480">
              <w:rPr>
                <w:rFonts w:ascii="Sylfaen" w:hAnsi="Sylfaen"/>
                <w:noProof/>
                <w:sz w:val="20"/>
              </w:rPr>
              <w:t>աչափի ծածկագրային նշագիրը</w:t>
            </w:r>
          </w:p>
        </w:tc>
        <w:tc>
          <w:tcPr>
            <w:tcW w:w="741" w:type="pct"/>
            <w:shd w:val="clear" w:color="auto" w:fill="auto"/>
          </w:tcPr>
          <w:p w14:paraId="54A5FE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F1E87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csdo:MediaTypeCodeType (M.SDT.00147)</w:t>
            </w:r>
          </w:p>
          <w:p w14:paraId="513DFC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Ծածկագրի արժեքը՝ տվյալների ձ</w:t>
            </w:r>
            <w:r w:rsidR="00AF736A" w:rsidRPr="00371480">
              <w:rPr>
                <w:rFonts w:ascii="Sylfaen" w:hAnsi="Sylfaen"/>
                <w:noProof/>
                <w:sz w:val="20"/>
              </w:rPr>
              <w:t>եւ</w:t>
            </w:r>
            <w:r w:rsidRPr="00371480">
              <w:rPr>
                <w:rFonts w:ascii="Sylfaen" w:hAnsi="Sylfaen"/>
                <w:noProof/>
                <w:sz w:val="20"/>
              </w:rPr>
              <w:t>աչափերի տեղեկագրքին համապատասխան։</w:t>
            </w:r>
          </w:p>
          <w:p w14:paraId="5205B7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65F7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255</w:t>
            </w:r>
          </w:p>
        </w:tc>
        <w:tc>
          <w:tcPr>
            <w:tcW w:w="308" w:type="pct"/>
            <w:shd w:val="clear" w:color="auto" w:fill="auto"/>
          </w:tcPr>
          <w:p w14:paraId="22C8FB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bl>
    <w:p w14:paraId="091D53FF" w14:textId="77777777" w:rsidR="00B81EF6" w:rsidRPr="00AF736A" w:rsidRDefault="00B81EF6" w:rsidP="00377E40">
      <w:pPr>
        <w:pStyle w:val="a6"/>
        <w:widowControl w:val="0"/>
        <w:spacing w:after="160"/>
        <w:ind w:firstLine="0"/>
        <w:rPr>
          <w:rFonts w:ascii="Sylfaen" w:hAnsi="Sylfaen"/>
          <w:sz w:val="24"/>
        </w:rPr>
        <w:sectPr w:rsidR="00B81EF6" w:rsidRPr="00AF736A" w:rsidSect="000422C0">
          <w:type w:val="nextColumn"/>
          <w:pgSz w:w="16838" w:h="11906" w:orient="landscape"/>
          <w:pgMar w:top="1418" w:right="1418" w:bottom="1418" w:left="1418" w:header="709" w:footer="672" w:gutter="0"/>
          <w:cols w:space="708"/>
          <w:docGrid w:linePitch="408"/>
        </w:sectPr>
      </w:pPr>
    </w:p>
    <w:p w14:paraId="452C02F3"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16.</w:t>
      </w:r>
      <w:r w:rsidR="00637E33" w:rsidRPr="00637E33">
        <w:rPr>
          <w:rFonts w:ascii="Sylfaen" w:hAnsi="Sylfaen"/>
          <w:sz w:val="24"/>
        </w:rPr>
        <w:tab/>
      </w:r>
      <w:r w:rsidRPr="00AF736A">
        <w:rPr>
          <w:rFonts w:ascii="Sylfaen" w:hAnsi="Sylfaen"/>
          <w:sz w:val="24"/>
        </w:rPr>
        <w:t>«Կենսաթոշակի փոխանցման շրջանակներում տեղեկություններ» (R.SP.PP.02.001) էլեկտրոնային փաստաթղթի (տեղեկությունների) կառուցվածքի նկարագրությունը բերված է 8-րդ աղյուսակում։</w:t>
      </w:r>
    </w:p>
    <w:p w14:paraId="447A0FA6" w14:textId="77777777" w:rsidR="00D77916" w:rsidRPr="00AF736A" w:rsidRDefault="00D77916" w:rsidP="00377E40">
      <w:pPr>
        <w:pStyle w:val="af4"/>
        <w:keepNext w:val="0"/>
        <w:keepLines w:val="0"/>
        <w:widowControl w:val="0"/>
        <w:spacing w:before="0" w:after="160" w:line="360" w:lineRule="auto"/>
        <w:rPr>
          <w:rFonts w:ascii="Sylfaen" w:hAnsi="Sylfaen"/>
          <w:sz w:val="24"/>
        </w:rPr>
      </w:pPr>
    </w:p>
    <w:p w14:paraId="19B73850"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8</w:t>
      </w:r>
    </w:p>
    <w:p w14:paraId="24F802D8"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 (R.SP.PP.02.001)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B81EF6" w:rsidRPr="00371480" w14:paraId="68C2DD51" w14:textId="77777777" w:rsidTr="00371480">
        <w:trPr>
          <w:tblHeader/>
        </w:trPr>
        <w:tc>
          <w:tcPr>
            <w:tcW w:w="1091" w:type="dxa"/>
          </w:tcPr>
          <w:p w14:paraId="5991F1A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666" w:type="dxa"/>
          </w:tcPr>
          <w:p w14:paraId="4EEFB38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6055" w:type="dxa"/>
          </w:tcPr>
          <w:p w14:paraId="5CC766E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67A25A94" w14:textId="77777777" w:rsidTr="00371480">
        <w:trPr>
          <w:tblHeader/>
        </w:trPr>
        <w:tc>
          <w:tcPr>
            <w:tcW w:w="1091" w:type="dxa"/>
          </w:tcPr>
          <w:p w14:paraId="16B157E0"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66" w:type="dxa"/>
          </w:tcPr>
          <w:p w14:paraId="2C84F1F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6055" w:type="dxa"/>
          </w:tcPr>
          <w:p w14:paraId="0344209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16FEA65A" w14:textId="77777777" w:rsidTr="00371480">
        <w:tc>
          <w:tcPr>
            <w:tcW w:w="1091" w:type="dxa"/>
          </w:tcPr>
          <w:p w14:paraId="5A79BBEE"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66" w:type="dxa"/>
          </w:tcPr>
          <w:p w14:paraId="0B2B73FA"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6055" w:type="dxa"/>
          </w:tcPr>
          <w:p w14:paraId="1D0D017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փոխանցման շրջանակներում տեղեկություններ</w:t>
            </w:r>
          </w:p>
        </w:tc>
      </w:tr>
      <w:tr w:rsidR="00B81EF6" w:rsidRPr="00371480" w14:paraId="277B9C28" w14:textId="77777777" w:rsidTr="00371480">
        <w:tc>
          <w:tcPr>
            <w:tcW w:w="1091" w:type="dxa"/>
          </w:tcPr>
          <w:p w14:paraId="424075EE"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666" w:type="dxa"/>
          </w:tcPr>
          <w:p w14:paraId="3DF8FDE2"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6055" w:type="dxa"/>
          </w:tcPr>
          <w:p w14:paraId="14309973"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R.SP.PP.02.001</w:t>
            </w:r>
          </w:p>
        </w:tc>
      </w:tr>
      <w:tr w:rsidR="00B81EF6" w:rsidRPr="00371480" w14:paraId="116DCD7A" w14:textId="77777777" w:rsidTr="00371480">
        <w:tc>
          <w:tcPr>
            <w:tcW w:w="1091" w:type="dxa"/>
          </w:tcPr>
          <w:p w14:paraId="4C227A08"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666" w:type="dxa"/>
          </w:tcPr>
          <w:p w14:paraId="61B05407"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6055" w:type="dxa"/>
          </w:tcPr>
          <w:p w14:paraId="4494898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2FAB22D0" w14:textId="77777777" w:rsidTr="00371480">
        <w:tc>
          <w:tcPr>
            <w:tcW w:w="1091" w:type="dxa"/>
          </w:tcPr>
          <w:p w14:paraId="3C70805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666" w:type="dxa"/>
          </w:tcPr>
          <w:p w14:paraId="42F833DD"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6055" w:type="dxa"/>
          </w:tcPr>
          <w:p w14:paraId="46EA9035"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փոխանցման շրջանակներում տեղեկություններ</w:t>
            </w:r>
          </w:p>
        </w:tc>
      </w:tr>
      <w:tr w:rsidR="00B81EF6" w:rsidRPr="00371480" w14:paraId="3CA2BC4C" w14:textId="77777777" w:rsidTr="00371480">
        <w:tc>
          <w:tcPr>
            <w:tcW w:w="1091" w:type="dxa"/>
          </w:tcPr>
          <w:p w14:paraId="53634C1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666" w:type="dxa"/>
          </w:tcPr>
          <w:p w14:paraId="236A2575"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6055" w:type="dxa"/>
          </w:tcPr>
          <w:p w14:paraId="3A2BC7F4"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683B83B1" w14:textId="77777777" w:rsidTr="00371480">
        <w:tc>
          <w:tcPr>
            <w:tcW w:w="1091" w:type="dxa"/>
          </w:tcPr>
          <w:p w14:paraId="4A1E959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666" w:type="dxa"/>
          </w:tcPr>
          <w:p w14:paraId="125D7D80"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6055" w:type="dxa"/>
          </w:tcPr>
          <w:p w14:paraId="27A46175"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urn:EEC:R:SP:PP:02:PayRollDocDetails:v1.0.0</w:t>
            </w:r>
          </w:p>
        </w:tc>
      </w:tr>
      <w:tr w:rsidR="00B81EF6" w:rsidRPr="00371480" w14:paraId="7F475E61" w14:textId="77777777" w:rsidTr="00371480">
        <w:tc>
          <w:tcPr>
            <w:tcW w:w="1091" w:type="dxa"/>
          </w:tcPr>
          <w:p w14:paraId="4E38145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666" w:type="dxa"/>
          </w:tcPr>
          <w:p w14:paraId="5871FF50"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7C3A65" w:rsidRPr="00371480">
              <w:rPr>
                <w:rFonts w:ascii="Sylfaen" w:hAnsi="Sylfaen"/>
                <w:sz w:val="20"/>
              </w:rPr>
              <w:t xml:space="preserve"> </w:t>
            </w:r>
            <w:r w:rsidRPr="00371480">
              <w:rPr>
                <w:rFonts w:ascii="Sylfaen" w:hAnsi="Sylfaen"/>
                <w:sz w:val="20"/>
              </w:rPr>
              <w:t>փաստաթղթի հիմնական տարրը</w:t>
            </w:r>
          </w:p>
        </w:tc>
        <w:tc>
          <w:tcPr>
            <w:tcW w:w="6055" w:type="dxa"/>
          </w:tcPr>
          <w:p w14:paraId="285C7D80"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PayRollDocDetails</w:t>
            </w:r>
          </w:p>
        </w:tc>
      </w:tr>
      <w:tr w:rsidR="00B81EF6" w:rsidRPr="00371480" w14:paraId="27F64922" w14:textId="77777777" w:rsidTr="00371480">
        <w:tc>
          <w:tcPr>
            <w:tcW w:w="1091" w:type="dxa"/>
          </w:tcPr>
          <w:p w14:paraId="6FFCA8FF"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666" w:type="dxa"/>
          </w:tcPr>
          <w:p w14:paraId="4AEC1EE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7C3A65" w:rsidRPr="00371480">
              <w:rPr>
                <w:rFonts w:ascii="Sylfaen" w:hAnsi="Sylfaen"/>
                <w:sz w:val="20"/>
              </w:rPr>
              <w:t xml:space="preserve"> </w:t>
            </w:r>
            <w:r w:rsidRPr="00371480">
              <w:rPr>
                <w:rFonts w:ascii="Sylfaen" w:hAnsi="Sylfaen"/>
                <w:sz w:val="20"/>
              </w:rPr>
              <w:t>սխեմայի ֆայլի անունը</w:t>
            </w:r>
          </w:p>
        </w:tc>
        <w:tc>
          <w:tcPr>
            <w:tcW w:w="6055" w:type="dxa"/>
          </w:tcPr>
          <w:p w14:paraId="5F6B06F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EEC_R_SP_PP_02_PayRollDocDetails_v1.0.0.xsd</w:t>
            </w:r>
          </w:p>
        </w:tc>
      </w:tr>
    </w:tbl>
    <w:p w14:paraId="2E606150" w14:textId="77777777" w:rsidR="00D77916" w:rsidRPr="00AF736A" w:rsidRDefault="00D77916" w:rsidP="00377E40">
      <w:pPr>
        <w:pStyle w:val="a6"/>
        <w:widowControl w:val="0"/>
        <w:spacing w:after="160"/>
        <w:ind w:firstLine="567"/>
        <w:rPr>
          <w:rFonts w:ascii="Sylfaen" w:hAnsi="Sylfaen"/>
          <w:noProof/>
          <w:sz w:val="24"/>
        </w:rPr>
      </w:pPr>
    </w:p>
    <w:p w14:paraId="42820A3C"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17.</w:t>
      </w:r>
      <w:r w:rsidR="00637E33" w:rsidRPr="00637E33">
        <w:rPr>
          <w:rFonts w:ascii="Sylfaen" w:hAnsi="Sylfaen"/>
          <w:noProof/>
          <w:sz w:val="24"/>
        </w:rPr>
        <w:tab/>
      </w:r>
      <w:r w:rsidRPr="00AF736A">
        <w:rPr>
          <w:rFonts w:ascii="Sylfaen" w:hAnsi="Sylfaen"/>
          <w:noProof/>
          <w:sz w:val="24"/>
        </w:rPr>
        <w:t>Ներմուծվող անվանումների տարածությունները բերված են 9-րդ աղյուսակում:</w:t>
      </w:r>
    </w:p>
    <w:p w14:paraId="11CF8747" w14:textId="77777777" w:rsidR="00371480" w:rsidRDefault="0037148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61855C59"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9</w:t>
      </w:r>
    </w:p>
    <w:p w14:paraId="5434ACF4"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9180" w:type="dxa"/>
        <w:tblLayout w:type="fixed"/>
        <w:tblLook w:val="0600" w:firstRow="0" w:lastRow="0" w:firstColumn="0" w:lastColumn="0" w:noHBand="1" w:noVBand="1"/>
      </w:tblPr>
      <w:tblGrid>
        <w:gridCol w:w="1101"/>
        <w:gridCol w:w="6042"/>
        <w:gridCol w:w="2037"/>
      </w:tblGrid>
      <w:tr w:rsidR="00B81EF6" w:rsidRPr="00371480" w14:paraId="1259F547" w14:textId="77777777" w:rsidTr="00637E33">
        <w:trPr>
          <w:tblHeader/>
        </w:trPr>
        <w:tc>
          <w:tcPr>
            <w:tcW w:w="1101" w:type="dxa"/>
            <w:tcBorders>
              <w:bottom w:val="single" w:sz="4" w:space="0" w:color="auto"/>
            </w:tcBorders>
          </w:tcPr>
          <w:p w14:paraId="03DBF8B1"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Համարը՝ ը/կ</w:t>
            </w:r>
          </w:p>
        </w:tc>
        <w:tc>
          <w:tcPr>
            <w:tcW w:w="6042" w:type="dxa"/>
            <w:tcBorders>
              <w:bottom w:val="single" w:sz="4" w:space="0" w:color="auto"/>
            </w:tcBorders>
          </w:tcPr>
          <w:p w14:paraId="28E04EEE"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Անվանումների տարածության նույնականացուցիչը</w:t>
            </w:r>
          </w:p>
        </w:tc>
        <w:tc>
          <w:tcPr>
            <w:tcW w:w="2037" w:type="dxa"/>
            <w:tcBorders>
              <w:bottom w:val="single" w:sz="4" w:space="0" w:color="auto"/>
            </w:tcBorders>
          </w:tcPr>
          <w:p w14:paraId="4040D5E1"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Նախածանցը</w:t>
            </w:r>
          </w:p>
        </w:tc>
      </w:tr>
      <w:tr w:rsidR="00B81EF6" w:rsidRPr="00371480" w14:paraId="377B2ED0" w14:textId="77777777" w:rsidTr="00637E33">
        <w:trPr>
          <w:tblHeader/>
        </w:trPr>
        <w:tc>
          <w:tcPr>
            <w:tcW w:w="1101" w:type="dxa"/>
            <w:tcBorders>
              <w:bottom w:val="single" w:sz="4" w:space="0" w:color="auto"/>
            </w:tcBorders>
          </w:tcPr>
          <w:p w14:paraId="202364C9"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1</w:t>
            </w:r>
          </w:p>
        </w:tc>
        <w:tc>
          <w:tcPr>
            <w:tcW w:w="6042" w:type="dxa"/>
            <w:tcBorders>
              <w:bottom w:val="single" w:sz="4" w:space="0" w:color="auto"/>
            </w:tcBorders>
          </w:tcPr>
          <w:p w14:paraId="08DE2B25"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2</w:t>
            </w:r>
          </w:p>
        </w:tc>
        <w:tc>
          <w:tcPr>
            <w:tcW w:w="2037" w:type="dxa"/>
            <w:tcBorders>
              <w:bottom w:val="single" w:sz="4" w:space="0" w:color="auto"/>
            </w:tcBorders>
          </w:tcPr>
          <w:p w14:paraId="4E29DFCA"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3</w:t>
            </w:r>
          </w:p>
        </w:tc>
      </w:tr>
      <w:tr w:rsidR="00B81EF6" w:rsidRPr="00371480" w14:paraId="0BCD843A" w14:textId="77777777" w:rsidTr="00637E33">
        <w:tc>
          <w:tcPr>
            <w:tcW w:w="1101" w:type="dxa"/>
            <w:tcBorders>
              <w:top w:val="single" w:sz="4" w:space="0" w:color="auto"/>
              <w:bottom w:val="single" w:sz="4" w:space="0" w:color="auto"/>
            </w:tcBorders>
          </w:tcPr>
          <w:p w14:paraId="0BBFA0A8"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1</w:t>
            </w:r>
          </w:p>
        </w:tc>
        <w:tc>
          <w:tcPr>
            <w:tcW w:w="6042" w:type="dxa"/>
            <w:tcBorders>
              <w:top w:val="single" w:sz="4" w:space="0" w:color="auto"/>
              <w:bottom w:val="single" w:sz="4" w:space="0" w:color="auto"/>
            </w:tcBorders>
          </w:tcPr>
          <w:p w14:paraId="5182FE4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urn:EEC:M:ComplexDataObjects:vX.X.X</w:t>
            </w:r>
          </w:p>
        </w:tc>
        <w:tc>
          <w:tcPr>
            <w:tcW w:w="2037" w:type="dxa"/>
            <w:tcBorders>
              <w:top w:val="single" w:sz="4" w:space="0" w:color="auto"/>
              <w:bottom w:val="single" w:sz="4" w:space="0" w:color="auto"/>
            </w:tcBorders>
          </w:tcPr>
          <w:p w14:paraId="296110C8"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ccdo</w:t>
            </w:r>
          </w:p>
        </w:tc>
      </w:tr>
      <w:tr w:rsidR="00B81EF6" w:rsidRPr="00371480" w14:paraId="01233050" w14:textId="77777777" w:rsidTr="00637E33">
        <w:tc>
          <w:tcPr>
            <w:tcW w:w="1101" w:type="dxa"/>
            <w:tcBorders>
              <w:top w:val="single" w:sz="4" w:space="0" w:color="auto"/>
              <w:bottom w:val="single" w:sz="4" w:space="0" w:color="auto"/>
            </w:tcBorders>
          </w:tcPr>
          <w:p w14:paraId="6656680E"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2</w:t>
            </w:r>
          </w:p>
        </w:tc>
        <w:tc>
          <w:tcPr>
            <w:tcW w:w="6042" w:type="dxa"/>
            <w:tcBorders>
              <w:top w:val="single" w:sz="4" w:space="0" w:color="auto"/>
              <w:bottom w:val="single" w:sz="4" w:space="0" w:color="auto"/>
            </w:tcBorders>
          </w:tcPr>
          <w:p w14:paraId="1BE2C9C3"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urn:EEC:M:SP:ComplexDataObjects:vX.X.X</w:t>
            </w:r>
          </w:p>
        </w:tc>
        <w:tc>
          <w:tcPr>
            <w:tcW w:w="2037" w:type="dxa"/>
            <w:tcBorders>
              <w:top w:val="single" w:sz="4" w:space="0" w:color="auto"/>
              <w:bottom w:val="single" w:sz="4" w:space="0" w:color="auto"/>
            </w:tcBorders>
          </w:tcPr>
          <w:p w14:paraId="66630E29"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spcdo</w:t>
            </w:r>
          </w:p>
        </w:tc>
      </w:tr>
      <w:tr w:rsidR="00B81EF6" w:rsidRPr="00371480" w14:paraId="49BD442F" w14:textId="77777777" w:rsidTr="00637E33">
        <w:tc>
          <w:tcPr>
            <w:tcW w:w="1101" w:type="dxa"/>
            <w:tcBorders>
              <w:top w:val="single" w:sz="4" w:space="0" w:color="auto"/>
              <w:bottom w:val="single" w:sz="4" w:space="0" w:color="auto"/>
            </w:tcBorders>
          </w:tcPr>
          <w:p w14:paraId="3E011261"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3</w:t>
            </w:r>
          </w:p>
        </w:tc>
        <w:tc>
          <w:tcPr>
            <w:tcW w:w="6042" w:type="dxa"/>
            <w:tcBorders>
              <w:top w:val="single" w:sz="4" w:space="0" w:color="auto"/>
              <w:bottom w:val="single" w:sz="4" w:space="0" w:color="auto"/>
            </w:tcBorders>
          </w:tcPr>
          <w:p w14:paraId="4A2AD840"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urn:EEC:M:SP:SimpleDataObjects:vX.X.X</w:t>
            </w:r>
          </w:p>
        </w:tc>
        <w:tc>
          <w:tcPr>
            <w:tcW w:w="2037" w:type="dxa"/>
            <w:tcBorders>
              <w:top w:val="single" w:sz="4" w:space="0" w:color="auto"/>
              <w:bottom w:val="single" w:sz="4" w:space="0" w:color="auto"/>
            </w:tcBorders>
          </w:tcPr>
          <w:p w14:paraId="68B6D95A"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spsdo</w:t>
            </w:r>
          </w:p>
        </w:tc>
      </w:tr>
      <w:tr w:rsidR="00B81EF6" w:rsidRPr="00371480" w14:paraId="02A380B1" w14:textId="77777777" w:rsidTr="00637E33">
        <w:tc>
          <w:tcPr>
            <w:tcW w:w="1101" w:type="dxa"/>
            <w:tcBorders>
              <w:top w:val="single" w:sz="4" w:space="0" w:color="auto"/>
              <w:bottom w:val="single" w:sz="4" w:space="0" w:color="auto"/>
            </w:tcBorders>
          </w:tcPr>
          <w:p w14:paraId="7CEDADE4"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4</w:t>
            </w:r>
          </w:p>
        </w:tc>
        <w:tc>
          <w:tcPr>
            <w:tcW w:w="6042" w:type="dxa"/>
            <w:tcBorders>
              <w:top w:val="single" w:sz="4" w:space="0" w:color="auto"/>
              <w:bottom w:val="single" w:sz="4" w:space="0" w:color="auto"/>
            </w:tcBorders>
          </w:tcPr>
          <w:p w14:paraId="4534F67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urn:EEC:M:SimpleDataObjects:vX.X.X</w:t>
            </w:r>
          </w:p>
        </w:tc>
        <w:tc>
          <w:tcPr>
            <w:tcW w:w="2037" w:type="dxa"/>
            <w:tcBorders>
              <w:top w:val="single" w:sz="4" w:space="0" w:color="auto"/>
              <w:bottom w:val="single" w:sz="4" w:space="0" w:color="auto"/>
            </w:tcBorders>
          </w:tcPr>
          <w:p w14:paraId="1BE03023"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csdo</w:t>
            </w:r>
          </w:p>
        </w:tc>
      </w:tr>
    </w:tbl>
    <w:p w14:paraId="558CAED6" w14:textId="77777777" w:rsidR="00D77916" w:rsidRPr="00AF736A" w:rsidRDefault="00D77916" w:rsidP="00377E40">
      <w:pPr>
        <w:pStyle w:val="a6"/>
        <w:widowControl w:val="0"/>
        <w:spacing w:after="160"/>
        <w:ind w:firstLine="0"/>
        <w:rPr>
          <w:rFonts w:ascii="Sylfaen" w:hAnsi="Sylfaen"/>
          <w:sz w:val="24"/>
        </w:rPr>
      </w:pPr>
    </w:p>
    <w:p w14:paraId="111C2BDA"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00CB0817"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18.</w:t>
      </w:r>
      <w:r w:rsidR="00637E33" w:rsidRPr="00637E33">
        <w:rPr>
          <w:rFonts w:ascii="Sylfaen" w:hAnsi="Sylfaen"/>
          <w:noProof/>
          <w:sz w:val="24"/>
        </w:rPr>
        <w:tab/>
      </w:r>
      <w:r w:rsidRPr="00AF736A">
        <w:rPr>
          <w:rFonts w:ascii="Sylfaen" w:hAnsi="Sylfaen"/>
          <w:noProof/>
          <w:sz w:val="24"/>
        </w:rPr>
        <w:t>«Կենսաթոշակի փոխանցման շրջանակներում տեղեկություններ» (R.SP.PP.02.001) էլեկտրոնային փաստաթղթի (տեղեկությունների) կառուցվածքի վավերապայմանների կազմը բերված է 10-րդ աղյուսակում։</w:t>
      </w:r>
    </w:p>
    <w:p w14:paraId="08020F2F" w14:textId="77777777" w:rsidR="00B81EF6" w:rsidRPr="00377E40" w:rsidRDefault="00B81EF6" w:rsidP="00377E40">
      <w:pPr>
        <w:pStyle w:val="a6"/>
        <w:widowControl w:val="0"/>
        <w:spacing w:after="160"/>
        <w:ind w:firstLine="0"/>
        <w:rPr>
          <w:rFonts w:ascii="Sylfaen" w:hAnsi="Sylfaen"/>
          <w:sz w:val="24"/>
        </w:rPr>
      </w:pPr>
    </w:p>
    <w:p w14:paraId="520D33B9" w14:textId="77777777" w:rsidR="00637E33" w:rsidRPr="00377E40" w:rsidRDefault="00637E33" w:rsidP="00377E40">
      <w:pPr>
        <w:pStyle w:val="a6"/>
        <w:widowControl w:val="0"/>
        <w:spacing w:after="160"/>
        <w:ind w:firstLine="0"/>
        <w:rPr>
          <w:rFonts w:ascii="Sylfaen" w:hAnsi="Sylfaen"/>
          <w:sz w:val="24"/>
        </w:rPr>
        <w:sectPr w:rsidR="00637E33" w:rsidRPr="00377E40" w:rsidSect="000422C0">
          <w:type w:val="nextColumn"/>
          <w:pgSz w:w="11906" w:h="16838"/>
          <w:pgMar w:top="1418" w:right="1418" w:bottom="1418" w:left="1418" w:header="709" w:footer="509" w:gutter="0"/>
          <w:cols w:space="708"/>
          <w:docGrid w:linePitch="408"/>
        </w:sectPr>
      </w:pPr>
    </w:p>
    <w:p w14:paraId="5F8627A5"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10</w:t>
      </w:r>
    </w:p>
    <w:p w14:paraId="38ABC899"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փոխանցման շրջանակներում տեղեկություններ» (R.SP.PP.02.001)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8"/>
        <w:gridCol w:w="252"/>
        <w:gridCol w:w="252"/>
        <w:gridCol w:w="255"/>
        <w:gridCol w:w="3107"/>
        <w:gridCol w:w="3585"/>
        <w:gridCol w:w="2201"/>
        <w:gridCol w:w="4045"/>
        <w:gridCol w:w="915"/>
      </w:tblGrid>
      <w:tr w:rsidR="00B81EF6" w:rsidRPr="00371480" w14:paraId="39273DC1" w14:textId="77777777" w:rsidTr="00637E33">
        <w:trPr>
          <w:tblHeader/>
        </w:trPr>
        <w:tc>
          <w:tcPr>
            <w:tcW w:w="1382" w:type="pct"/>
            <w:gridSpan w:val="5"/>
            <w:shd w:val="clear" w:color="auto" w:fill="auto"/>
          </w:tcPr>
          <w:p w14:paraId="313B5F63"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07" w:type="pct"/>
            <w:shd w:val="clear" w:color="auto" w:fill="auto"/>
          </w:tcPr>
          <w:p w14:paraId="4DC72F95"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41" w:type="pct"/>
            <w:shd w:val="clear" w:color="auto" w:fill="auto"/>
          </w:tcPr>
          <w:p w14:paraId="6D794011"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5F9BBD51"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74BAB10D"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3DA8422F" w14:textId="77777777" w:rsidTr="00637E33">
        <w:tc>
          <w:tcPr>
            <w:tcW w:w="1382" w:type="pct"/>
            <w:gridSpan w:val="5"/>
            <w:shd w:val="clear" w:color="auto" w:fill="auto"/>
          </w:tcPr>
          <w:p w14:paraId="3178DCAC"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hAnsi="Sylfaen"/>
                <w:noProof/>
                <w:sz w:val="20"/>
              </w:rPr>
              <w:t>1.</w:t>
            </w:r>
            <w:r w:rsidR="00637E33" w:rsidRPr="00637E33">
              <w:rPr>
                <w:rFonts w:ascii="Sylfaen" w:hAnsi="Sylfaen"/>
                <w:noProof/>
                <w:sz w:val="20"/>
              </w:rPr>
              <w:tab/>
            </w:r>
            <w:r w:rsidRPr="00371480">
              <w:rPr>
                <w:rFonts w:ascii="Sylfaen" w:hAnsi="Sylfaen"/>
                <w:noProof/>
                <w:sz w:val="20"/>
              </w:rPr>
              <w:t>Էլեկտրոնային փաստաթղթի (տեղեկությունների) վերնագիրը</w:t>
            </w:r>
          </w:p>
          <w:p w14:paraId="04B677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07" w:type="pct"/>
            <w:shd w:val="clear" w:color="auto" w:fill="auto"/>
          </w:tcPr>
          <w:p w14:paraId="672161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069814E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136649DE"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562C97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7C578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7D6663B" w14:textId="77777777" w:rsidTr="00637E33">
        <w:tc>
          <w:tcPr>
            <w:tcW w:w="80" w:type="pct"/>
            <w:tcBorders>
              <w:top w:val="nil"/>
              <w:left w:val="nil"/>
              <w:bottom w:val="nil"/>
            </w:tcBorders>
            <w:shd w:val="clear" w:color="auto" w:fill="auto"/>
          </w:tcPr>
          <w:p w14:paraId="7AFFE53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608FDD1"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1.1.</w:t>
            </w:r>
            <w:r w:rsidR="00637E33" w:rsidRPr="00637E33">
              <w:rPr>
                <w:rFonts w:ascii="Sylfaen" w:hAnsi="Sylfaen"/>
                <w:noProof/>
                <w:sz w:val="20"/>
              </w:rPr>
              <w:tab/>
            </w:r>
            <w:r w:rsidRPr="00371480">
              <w:rPr>
                <w:rFonts w:ascii="Sylfaen" w:hAnsi="Sylfaen"/>
                <w:noProof/>
                <w:sz w:val="20"/>
              </w:rPr>
              <w:t>Ընդհանուր գործընթացի հաղորդագրության ծածկագիրը</w:t>
            </w:r>
          </w:p>
          <w:p w14:paraId="61FE1390"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t>(csdo:InfEnvelopeCode)</w:t>
            </w:r>
          </w:p>
        </w:tc>
        <w:tc>
          <w:tcPr>
            <w:tcW w:w="1207" w:type="pct"/>
            <w:shd w:val="clear" w:color="auto" w:fill="auto"/>
          </w:tcPr>
          <w:p w14:paraId="6B4176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41" w:type="pct"/>
            <w:shd w:val="clear" w:color="auto" w:fill="auto"/>
          </w:tcPr>
          <w:p w14:paraId="497CF0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5923C04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4B9388A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75EF59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7A569D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9747146" w14:textId="77777777" w:rsidTr="00637E33">
        <w:tc>
          <w:tcPr>
            <w:tcW w:w="80" w:type="pct"/>
            <w:tcBorders>
              <w:top w:val="nil"/>
              <w:left w:val="nil"/>
              <w:bottom w:val="nil"/>
            </w:tcBorders>
            <w:shd w:val="clear" w:color="auto" w:fill="auto"/>
          </w:tcPr>
          <w:p w14:paraId="271CD9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8D68495"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1.2.</w:t>
            </w:r>
            <w:r w:rsidR="00637E33" w:rsidRPr="00377E40">
              <w:rPr>
                <w:rFonts w:ascii="Sylfaen" w:hAnsi="Sylfaen"/>
                <w:noProof/>
                <w:sz w:val="20"/>
              </w:rPr>
              <w:tab/>
            </w:r>
            <w:r w:rsidRPr="00371480">
              <w:rPr>
                <w:rFonts w:ascii="Sylfaen" w:hAnsi="Sylfaen"/>
                <w:noProof/>
                <w:sz w:val="20"/>
              </w:rPr>
              <w:t>Էլեկտրոնային փաստաթղթի (տեղեկությունների) ծածկագիրը</w:t>
            </w:r>
          </w:p>
          <w:p w14:paraId="78A90258"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t>(csdo:EDocCode)</w:t>
            </w:r>
          </w:p>
        </w:tc>
        <w:tc>
          <w:tcPr>
            <w:tcW w:w="1207" w:type="pct"/>
            <w:shd w:val="clear" w:color="auto" w:fill="auto"/>
          </w:tcPr>
          <w:p w14:paraId="06CBEF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41" w:type="pct"/>
            <w:shd w:val="clear" w:color="auto" w:fill="auto"/>
          </w:tcPr>
          <w:p w14:paraId="58A9C2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03A06FE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3CF0CC7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7CE03D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419418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60ED12B" w14:textId="77777777" w:rsidTr="00637E33">
        <w:tc>
          <w:tcPr>
            <w:tcW w:w="80" w:type="pct"/>
            <w:tcBorders>
              <w:top w:val="nil"/>
              <w:left w:val="nil"/>
              <w:bottom w:val="nil"/>
            </w:tcBorders>
            <w:shd w:val="clear" w:color="auto" w:fill="auto"/>
          </w:tcPr>
          <w:p w14:paraId="332A72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E7A8409"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1.3.</w:t>
            </w:r>
            <w:r w:rsidR="00637E33" w:rsidRPr="00637E33">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3D28392B"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lastRenderedPageBreak/>
              <w:t>(csdo:EDocId)</w:t>
            </w:r>
          </w:p>
        </w:tc>
        <w:tc>
          <w:tcPr>
            <w:tcW w:w="1207" w:type="pct"/>
            <w:shd w:val="clear" w:color="auto" w:fill="auto"/>
          </w:tcPr>
          <w:p w14:paraId="4B25EF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741" w:type="pct"/>
            <w:shd w:val="clear" w:color="auto" w:fill="auto"/>
          </w:tcPr>
          <w:p w14:paraId="09689D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M.SDE.90007</w:t>
            </w:r>
          </w:p>
        </w:tc>
        <w:tc>
          <w:tcPr>
            <w:tcW w:w="1362" w:type="pct"/>
            <w:shd w:val="clear" w:color="auto" w:fill="auto"/>
          </w:tcPr>
          <w:p w14:paraId="0D6F600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04C3407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518DB6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449A7F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5F97864F" w14:textId="77777777" w:rsidTr="00637E33">
        <w:tc>
          <w:tcPr>
            <w:tcW w:w="80" w:type="pct"/>
            <w:tcBorders>
              <w:top w:val="nil"/>
              <w:left w:val="nil"/>
              <w:bottom w:val="nil"/>
            </w:tcBorders>
            <w:shd w:val="clear" w:color="auto" w:fill="auto"/>
          </w:tcPr>
          <w:p w14:paraId="317B525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3118BEB"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noProof/>
                <w:sz w:val="20"/>
              </w:rPr>
              <w:t>1.4.</w:t>
            </w:r>
            <w:r w:rsidR="00637E33" w:rsidRPr="00637E33">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3331B3CD"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sz w:val="20"/>
              </w:rPr>
              <w:t>(csdo:EDocRefId)</w:t>
            </w:r>
          </w:p>
        </w:tc>
        <w:tc>
          <w:tcPr>
            <w:tcW w:w="1207" w:type="pct"/>
            <w:shd w:val="clear" w:color="auto" w:fill="auto"/>
          </w:tcPr>
          <w:p w14:paraId="14CB9B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62271F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11EA0CF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5B00610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389843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446486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19640BB" w14:textId="77777777" w:rsidTr="00637E33">
        <w:tc>
          <w:tcPr>
            <w:tcW w:w="80" w:type="pct"/>
            <w:tcBorders>
              <w:top w:val="nil"/>
              <w:left w:val="nil"/>
              <w:bottom w:val="nil"/>
            </w:tcBorders>
            <w:shd w:val="clear" w:color="auto" w:fill="auto"/>
          </w:tcPr>
          <w:p w14:paraId="5308685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49834DE"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noProof/>
                <w:sz w:val="20"/>
              </w:rPr>
              <w:t>1.5.</w:t>
            </w:r>
            <w:r w:rsidR="00637E33" w:rsidRPr="00637E33">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5E30D8E7"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sz w:val="20"/>
              </w:rPr>
              <w:t>(csdo:EDocDateTime)</w:t>
            </w:r>
          </w:p>
        </w:tc>
        <w:tc>
          <w:tcPr>
            <w:tcW w:w="1207" w:type="pct"/>
            <w:shd w:val="clear" w:color="auto" w:fill="auto"/>
          </w:tcPr>
          <w:p w14:paraId="12FDEE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32C138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39A90F8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25C4B7F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06D201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874DE6B" w14:textId="77777777" w:rsidTr="00637E33">
        <w:tc>
          <w:tcPr>
            <w:tcW w:w="80" w:type="pct"/>
            <w:tcBorders>
              <w:top w:val="nil"/>
              <w:left w:val="nil"/>
              <w:bottom w:val="nil"/>
            </w:tcBorders>
            <w:shd w:val="clear" w:color="auto" w:fill="auto"/>
          </w:tcPr>
          <w:p w14:paraId="3C3E105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4059B3E"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noProof/>
                <w:sz w:val="20"/>
              </w:rPr>
              <w:t>1.6.</w:t>
            </w:r>
            <w:r w:rsidR="00637E33" w:rsidRPr="00637E33">
              <w:rPr>
                <w:rFonts w:ascii="Sylfaen" w:hAnsi="Sylfaen"/>
                <w:noProof/>
                <w:sz w:val="20"/>
              </w:rPr>
              <w:tab/>
            </w:r>
            <w:r w:rsidRPr="00371480">
              <w:rPr>
                <w:rFonts w:ascii="Sylfaen" w:hAnsi="Sylfaen"/>
                <w:noProof/>
                <w:sz w:val="20"/>
              </w:rPr>
              <w:t>Լեզվի ծածկագիրը</w:t>
            </w:r>
          </w:p>
          <w:p w14:paraId="562177DB"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hAnsi="Sylfaen"/>
                <w:sz w:val="20"/>
              </w:rPr>
              <w:t>(csdo:LanguageCode)</w:t>
            </w:r>
          </w:p>
        </w:tc>
        <w:tc>
          <w:tcPr>
            <w:tcW w:w="1207" w:type="pct"/>
            <w:shd w:val="clear" w:color="auto" w:fill="auto"/>
          </w:tcPr>
          <w:p w14:paraId="5D0000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41" w:type="pct"/>
            <w:shd w:val="clear" w:color="auto" w:fill="auto"/>
          </w:tcPr>
          <w:p w14:paraId="64279B5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5E7EF09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46E062C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2939BC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700E59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CD6A480" w14:textId="77777777" w:rsidTr="00637E33">
        <w:tc>
          <w:tcPr>
            <w:tcW w:w="1382" w:type="pct"/>
            <w:gridSpan w:val="5"/>
            <w:shd w:val="clear" w:color="auto" w:fill="auto"/>
          </w:tcPr>
          <w:p w14:paraId="6685A5C8"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hAnsi="Sylfaen"/>
                <w:noProof/>
                <w:sz w:val="20"/>
              </w:rPr>
              <w:t>2.</w:t>
            </w:r>
            <w:r w:rsidR="00637E33" w:rsidRPr="00637E33">
              <w:rPr>
                <w:rFonts w:ascii="Sylfaen" w:hAnsi="Sylfaen"/>
                <w:noProof/>
                <w:sz w:val="20"/>
              </w:rPr>
              <w:tab/>
            </w:r>
            <w:r w:rsidRPr="00371480">
              <w:rPr>
                <w:rFonts w:ascii="Sylfaen" w:hAnsi="Sylfaen"/>
                <w:noProof/>
                <w:sz w:val="20"/>
              </w:rPr>
              <w:t>Տեղեկություններ ուղարկող իրավասու մարմին</w:t>
            </w:r>
          </w:p>
          <w:p w14:paraId="3035CD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(spcdo:SubmittingAuthorityBaseDetails)</w:t>
            </w:r>
          </w:p>
        </w:tc>
        <w:tc>
          <w:tcPr>
            <w:tcW w:w="1207" w:type="pct"/>
            <w:shd w:val="clear" w:color="auto" w:fill="auto"/>
          </w:tcPr>
          <w:p w14:paraId="1B1DBF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ուղարկող (կենսաթոշակի փոխանցում իրականացնող) իրավասու մարմնի մասին տեղեկություններ</w:t>
            </w:r>
          </w:p>
        </w:tc>
        <w:tc>
          <w:tcPr>
            <w:tcW w:w="741" w:type="pct"/>
            <w:shd w:val="clear" w:color="auto" w:fill="auto"/>
          </w:tcPr>
          <w:p w14:paraId="5F42A5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M.SP.CDE.00115</w:t>
            </w:r>
          </w:p>
        </w:tc>
        <w:tc>
          <w:tcPr>
            <w:tcW w:w="1362" w:type="pct"/>
            <w:shd w:val="clear" w:color="auto" w:fill="auto"/>
          </w:tcPr>
          <w:p w14:paraId="1AE09075"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ccdo:UnifiedAuthorityDetailsType (M.CDT.00054)</w:t>
            </w:r>
          </w:p>
          <w:p w14:paraId="341295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7F27D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6C2CA70" w14:textId="77777777" w:rsidTr="00637E33">
        <w:tc>
          <w:tcPr>
            <w:tcW w:w="80" w:type="pct"/>
            <w:tcBorders>
              <w:top w:val="nil"/>
              <w:left w:val="nil"/>
              <w:bottom w:val="nil"/>
            </w:tcBorders>
            <w:shd w:val="clear" w:color="auto" w:fill="auto"/>
          </w:tcPr>
          <w:p w14:paraId="1171987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DF20E00" w14:textId="77777777" w:rsidR="00B81EF6" w:rsidRPr="00371480" w:rsidRDefault="00B81EF6" w:rsidP="00377E40">
            <w:pPr>
              <w:pStyle w:val="a8"/>
              <w:widowControl w:val="0"/>
              <w:tabs>
                <w:tab w:val="left" w:pos="604"/>
              </w:tabs>
              <w:spacing w:after="120" w:line="240" w:lineRule="auto"/>
              <w:jc w:val="left"/>
              <w:rPr>
                <w:rFonts w:ascii="Sylfaen" w:hAnsi="Sylfaen"/>
                <w:sz w:val="20"/>
              </w:rPr>
            </w:pPr>
            <w:r w:rsidRPr="00371480">
              <w:rPr>
                <w:rFonts w:ascii="Sylfaen" w:hAnsi="Sylfaen"/>
                <w:noProof/>
                <w:sz w:val="20"/>
              </w:rPr>
              <w:t>2.1.</w:t>
            </w:r>
            <w:r w:rsidR="00637E33" w:rsidRPr="00637E33">
              <w:rPr>
                <w:rFonts w:ascii="Sylfaen" w:hAnsi="Sylfaen"/>
                <w:noProof/>
                <w:sz w:val="20"/>
              </w:rPr>
              <w:tab/>
            </w:r>
            <w:r w:rsidRPr="00371480">
              <w:rPr>
                <w:rFonts w:ascii="Sylfaen" w:hAnsi="Sylfaen"/>
                <w:noProof/>
                <w:sz w:val="20"/>
              </w:rPr>
              <w:t>Երկրի ծածկագիրը</w:t>
            </w:r>
          </w:p>
          <w:p w14:paraId="5A1005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3BDF6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19B033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7B5FE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BEDF4B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32D1B9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2C7D1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E16253D" w14:textId="77777777" w:rsidTr="00637E33">
        <w:tc>
          <w:tcPr>
            <w:tcW w:w="80" w:type="pct"/>
            <w:tcBorders>
              <w:top w:val="nil"/>
              <w:left w:val="nil"/>
              <w:bottom w:val="nil"/>
              <w:right w:val="nil"/>
            </w:tcBorders>
            <w:shd w:val="clear" w:color="auto" w:fill="auto"/>
          </w:tcPr>
          <w:p w14:paraId="69DCEB3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B37EC6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B75F6D4" w14:textId="77777777" w:rsidR="00B81EF6" w:rsidRPr="00371480" w:rsidRDefault="00B81EF6" w:rsidP="00377E40">
            <w:pPr>
              <w:pStyle w:val="a8"/>
              <w:widowControl w:val="0"/>
              <w:tabs>
                <w:tab w:val="left" w:pos="393"/>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78AE5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69AF7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209F3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2D375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544E5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F26FD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D93A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9B133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ABDD19D" w14:textId="77777777" w:rsidTr="00637E33">
        <w:tc>
          <w:tcPr>
            <w:tcW w:w="80" w:type="pct"/>
            <w:tcBorders>
              <w:top w:val="nil"/>
              <w:left w:val="nil"/>
              <w:bottom w:val="nil"/>
            </w:tcBorders>
            <w:shd w:val="clear" w:color="auto" w:fill="auto"/>
          </w:tcPr>
          <w:p w14:paraId="629F84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C9CC048"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noProof/>
                <w:sz w:val="20"/>
              </w:rPr>
              <w:t>2.2.</w:t>
            </w:r>
            <w:r w:rsidR="00637E33" w:rsidRPr="00637E33">
              <w:rPr>
                <w:rFonts w:ascii="Sylfaen" w:hAnsi="Sylfaen"/>
                <w:noProof/>
                <w:sz w:val="20"/>
              </w:rPr>
              <w:tab/>
            </w:r>
            <w:r w:rsidRPr="00371480">
              <w:rPr>
                <w:rFonts w:ascii="Sylfaen" w:hAnsi="Sylfaen"/>
                <w:noProof/>
                <w:sz w:val="20"/>
              </w:rPr>
              <w:t>Լիազորված մարմնի նույնականացուցիչը</w:t>
            </w:r>
          </w:p>
          <w:p w14:paraId="448938E9"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5F5929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7AA07B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79C042F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FD6CDC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A164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0A5AD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EEE65A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96837D" w14:textId="77777777" w:rsidTr="00637E33">
        <w:tc>
          <w:tcPr>
            <w:tcW w:w="80" w:type="pct"/>
            <w:tcBorders>
              <w:top w:val="nil"/>
              <w:left w:val="nil"/>
              <w:bottom w:val="nil"/>
            </w:tcBorders>
            <w:shd w:val="clear" w:color="auto" w:fill="auto"/>
          </w:tcPr>
          <w:p w14:paraId="0F1F65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27673F5"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noProof/>
                <w:sz w:val="20"/>
              </w:rPr>
              <w:t>2.3.</w:t>
            </w:r>
            <w:r w:rsidR="00637E33" w:rsidRPr="00637E33">
              <w:rPr>
                <w:rFonts w:ascii="Sylfaen" w:hAnsi="Sylfaen"/>
                <w:noProof/>
                <w:sz w:val="20"/>
              </w:rPr>
              <w:tab/>
            </w:r>
            <w:r w:rsidRPr="00371480">
              <w:rPr>
                <w:rFonts w:ascii="Sylfaen" w:hAnsi="Sylfaen"/>
                <w:noProof/>
                <w:sz w:val="20"/>
              </w:rPr>
              <w:t>Լիազորված մարմնի անվանումը</w:t>
            </w:r>
          </w:p>
          <w:p w14:paraId="554B4BDA"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44A9DF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43FCCEF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549C926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5A853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58516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DCE03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336DF68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549D782" w14:textId="77777777" w:rsidTr="00637E33">
        <w:tc>
          <w:tcPr>
            <w:tcW w:w="80" w:type="pct"/>
            <w:tcBorders>
              <w:top w:val="nil"/>
              <w:left w:val="nil"/>
              <w:bottom w:val="nil"/>
            </w:tcBorders>
            <w:shd w:val="clear" w:color="auto" w:fill="auto"/>
          </w:tcPr>
          <w:p w14:paraId="553F16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06109A6"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noProof/>
                <w:sz w:val="20"/>
              </w:rPr>
              <w:t>2.4.</w:t>
            </w:r>
            <w:r w:rsidR="00637E33" w:rsidRPr="00637E33">
              <w:rPr>
                <w:rFonts w:ascii="Sylfaen" w:hAnsi="Sylfaen"/>
                <w:noProof/>
                <w:sz w:val="20"/>
              </w:rPr>
              <w:tab/>
            </w:r>
            <w:r w:rsidRPr="00371480">
              <w:rPr>
                <w:rFonts w:ascii="Sylfaen" w:hAnsi="Sylfaen"/>
                <w:noProof/>
                <w:sz w:val="20"/>
              </w:rPr>
              <w:t>Լիազորված մարմնի կրճատ անվանումը</w:t>
            </w:r>
          </w:p>
          <w:p w14:paraId="55BC122D"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2B121F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714922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1DAB1CB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8797EE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8066F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9F956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D8729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C548DA" w14:textId="77777777" w:rsidTr="00637E33">
        <w:tc>
          <w:tcPr>
            <w:tcW w:w="1382" w:type="pct"/>
            <w:gridSpan w:val="5"/>
            <w:shd w:val="clear" w:color="auto" w:fill="auto"/>
          </w:tcPr>
          <w:p w14:paraId="1CDD5518" w14:textId="77777777" w:rsidR="00B81EF6" w:rsidRPr="00371480" w:rsidRDefault="00B81EF6" w:rsidP="00377E40">
            <w:pPr>
              <w:pStyle w:val="a8"/>
              <w:widowControl w:val="0"/>
              <w:tabs>
                <w:tab w:val="left" w:pos="367"/>
              </w:tabs>
              <w:spacing w:after="120" w:line="240" w:lineRule="auto"/>
              <w:jc w:val="left"/>
              <w:rPr>
                <w:rFonts w:ascii="Sylfaen" w:hAnsi="Sylfaen"/>
                <w:sz w:val="20"/>
              </w:rPr>
            </w:pPr>
            <w:r w:rsidRPr="00371480">
              <w:rPr>
                <w:rFonts w:ascii="Sylfaen" w:hAnsi="Sylfaen"/>
                <w:noProof/>
                <w:sz w:val="20"/>
              </w:rPr>
              <w:t>3.</w:t>
            </w:r>
            <w:r w:rsidR="00637E33" w:rsidRPr="00637E33">
              <w:rPr>
                <w:rFonts w:ascii="Sylfaen" w:hAnsi="Sylfaen"/>
                <w:noProof/>
                <w:sz w:val="20"/>
              </w:rPr>
              <w:tab/>
            </w:r>
            <w:r w:rsidRPr="00371480">
              <w:rPr>
                <w:rFonts w:ascii="Sylfaen" w:hAnsi="Sylfaen"/>
                <w:noProof/>
                <w:sz w:val="20"/>
              </w:rPr>
              <w:t>Տեղեկություններ ստացող (կենսաթոշակի առաքում իրականացնող)</w:t>
            </w:r>
          </w:p>
          <w:p w14:paraId="72163C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(spcdo:ReceivingAuthorityBaseDetails)</w:t>
            </w:r>
          </w:p>
        </w:tc>
        <w:tc>
          <w:tcPr>
            <w:tcW w:w="1207" w:type="pct"/>
            <w:shd w:val="clear" w:color="auto" w:fill="auto"/>
          </w:tcPr>
          <w:p w14:paraId="5A182E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տեղեկություններ ստացող (կենսաթոշակի առաքում </w:t>
            </w:r>
            <w:r w:rsidRPr="00371480">
              <w:rPr>
                <w:rFonts w:ascii="Sylfaen" w:hAnsi="Sylfaen"/>
                <w:noProof/>
                <w:sz w:val="20"/>
              </w:rPr>
              <w:lastRenderedPageBreak/>
              <w:t>իրականացնող) իրավասու մարմնի մասին տեղեկություններ</w:t>
            </w:r>
          </w:p>
        </w:tc>
        <w:tc>
          <w:tcPr>
            <w:tcW w:w="741" w:type="pct"/>
            <w:shd w:val="clear" w:color="auto" w:fill="auto"/>
          </w:tcPr>
          <w:p w14:paraId="6CBFEB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M.SP.CDE.00114</w:t>
            </w:r>
          </w:p>
        </w:tc>
        <w:tc>
          <w:tcPr>
            <w:tcW w:w="1362" w:type="pct"/>
            <w:shd w:val="clear" w:color="auto" w:fill="auto"/>
          </w:tcPr>
          <w:p w14:paraId="19A7A69D"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ccdo:UnifiedAuthorityDetailsType (M.CDT.00054)</w:t>
            </w:r>
          </w:p>
          <w:p w14:paraId="4FAF84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1B73E2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940A671" w14:textId="77777777" w:rsidTr="00637E33">
        <w:tc>
          <w:tcPr>
            <w:tcW w:w="80" w:type="pct"/>
            <w:tcBorders>
              <w:top w:val="nil"/>
              <w:left w:val="nil"/>
              <w:bottom w:val="nil"/>
            </w:tcBorders>
            <w:shd w:val="clear" w:color="auto" w:fill="auto"/>
          </w:tcPr>
          <w:p w14:paraId="7688B2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54059FB"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noProof/>
                <w:sz w:val="20"/>
              </w:rPr>
              <w:t>3.1.</w:t>
            </w:r>
            <w:r w:rsidR="00637E33" w:rsidRPr="00637E33">
              <w:rPr>
                <w:rFonts w:ascii="Sylfaen" w:hAnsi="Sylfaen"/>
                <w:noProof/>
                <w:sz w:val="20"/>
              </w:rPr>
              <w:tab/>
            </w:r>
            <w:r w:rsidRPr="00371480">
              <w:rPr>
                <w:rFonts w:ascii="Sylfaen" w:hAnsi="Sylfaen"/>
                <w:noProof/>
                <w:sz w:val="20"/>
              </w:rPr>
              <w:t>Երկրի ծածկագիրը</w:t>
            </w:r>
          </w:p>
          <w:p w14:paraId="40C8E7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7669A4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4DD243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6699C6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CA0F15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55717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924F1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6049008" w14:textId="77777777" w:rsidTr="00637E33">
        <w:tc>
          <w:tcPr>
            <w:tcW w:w="80" w:type="pct"/>
            <w:tcBorders>
              <w:top w:val="nil"/>
              <w:left w:val="nil"/>
              <w:bottom w:val="nil"/>
              <w:right w:val="nil"/>
            </w:tcBorders>
            <w:shd w:val="clear" w:color="auto" w:fill="auto"/>
          </w:tcPr>
          <w:p w14:paraId="103DF64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41E92C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3F0EB74" w14:textId="77777777" w:rsidR="00B81EF6" w:rsidRPr="00371480" w:rsidRDefault="00B81EF6" w:rsidP="00377E40">
            <w:pPr>
              <w:pStyle w:val="a8"/>
              <w:widowControl w:val="0"/>
              <w:tabs>
                <w:tab w:val="left" w:pos="434"/>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C8585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96CC5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6CDAE5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4AE01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27594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3D6CF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2E342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38D7D1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242B56B" w14:textId="77777777" w:rsidTr="00637E33">
        <w:tc>
          <w:tcPr>
            <w:tcW w:w="80" w:type="pct"/>
            <w:tcBorders>
              <w:top w:val="nil"/>
              <w:left w:val="nil"/>
              <w:bottom w:val="nil"/>
            </w:tcBorders>
            <w:shd w:val="clear" w:color="auto" w:fill="auto"/>
          </w:tcPr>
          <w:p w14:paraId="4816510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B30713C"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noProof/>
                <w:sz w:val="20"/>
              </w:rPr>
              <w:t>3.2.</w:t>
            </w:r>
            <w:r w:rsidR="00637E33" w:rsidRPr="00377E40">
              <w:rPr>
                <w:rFonts w:ascii="Sylfaen" w:hAnsi="Sylfaen"/>
                <w:noProof/>
                <w:sz w:val="20"/>
              </w:rPr>
              <w:tab/>
            </w:r>
            <w:r w:rsidRPr="00371480">
              <w:rPr>
                <w:rFonts w:ascii="Sylfaen" w:hAnsi="Sylfaen"/>
                <w:noProof/>
                <w:sz w:val="20"/>
              </w:rPr>
              <w:t>Լիազորված մարմնի նույնականացուցիչը</w:t>
            </w:r>
          </w:p>
          <w:p w14:paraId="2C74DAE6"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19FE63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4F43A21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70AD506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3F32EC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575A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92A17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EE5D5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978F484" w14:textId="77777777" w:rsidTr="00637E33">
        <w:tc>
          <w:tcPr>
            <w:tcW w:w="80" w:type="pct"/>
            <w:tcBorders>
              <w:top w:val="nil"/>
              <w:left w:val="nil"/>
              <w:bottom w:val="nil"/>
            </w:tcBorders>
            <w:shd w:val="clear" w:color="auto" w:fill="auto"/>
          </w:tcPr>
          <w:p w14:paraId="3436C1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3B6DACD"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noProof/>
                <w:sz w:val="20"/>
              </w:rPr>
              <w:t>3.3.</w:t>
            </w:r>
            <w:r w:rsidR="00637E33" w:rsidRPr="00637E33">
              <w:rPr>
                <w:rFonts w:ascii="Sylfaen" w:hAnsi="Sylfaen"/>
                <w:noProof/>
                <w:sz w:val="20"/>
              </w:rPr>
              <w:tab/>
            </w:r>
            <w:r w:rsidRPr="00371480">
              <w:rPr>
                <w:rFonts w:ascii="Sylfaen" w:hAnsi="Sylfaen"/>
                <w:noProof/>
                <w:sz w:val="20"/>
              </w:rPr>
              <w:t>Լիազորված մարմնի անվանումը</w:t>
            </w:r>
          </w:p>
          <w:p w14:paraId="08F4BCD3"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2FFC8F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072062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00743CE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0650A3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E8E50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4B030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463279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308DDA6" w14:textId="77777777" w:rsidTr="00637E33">
        <w:tc>
          <w:tcPr>
            <w:tcW w:w="80" w:type="pct"/>
            <w:tcBorders>
              <w:top w:val="nil"/>
              <w:left w:val="nil"/>
              <w:bottom w:val="nil"/>
            </w:tcBorders>
            <w:shd w:val="clear" w:color="auto" w:fill="auto"/>
          </w:tcPr>
          <w:p w14:paraId="5049236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0DFE9C8" w14:textId="77777777" w:rsidR="00B81EF6" w:rsidRPr="00371480" w:rsidRDefault="00B81EF6" w:rsidP="00377E40">
            <w:pPr>
              <w:pStyle w:val="a8"/>
              <w:widowControl w:val="0"/>
              <w:tabs>
                <w:tab w:val="left" w:pos="577"/>
              </w:tabs>
              <w:spacing w:after="120" w:line="240" w:lineRule="auto"/>
              <w:jc w:val="left"/>
              <w:rPr>
                <w:rFonts w:ascii="Sylfaen" w:hAnsi="Sylfaen"/>
                <w:sz w:val="20"/>
              </w:rPr>
            </w:pPr>
            <w:r w:rsidRPr="00371480">
              <w:rPr>
                <w:rFonts w:ascii="Sylfaen" w:hAnsi="Sylfaen"/>
                <w:noProof/>
                <w:sz w:val="20"/>
              </w:rPr>
              <w:t>3.4.</w:t>
            </w:r>
            <w:r w:rsidR="00637E33" w:rsidRPr="00637E33">
              <w:rPr>
                <w:rFonts w:ascii="Sylfaen" w:hAnsi="Sylfaen"/>
                <w:noProof/>
                <w:sz w:val="20"/>
              </w:rPr>
              <w:tab/>
            </w:r>
            <w:r w:rsidRPr="00371480">
              <w:rPr>
                <w:rFonts w:ascii="Sylfaen" w:hAnsi="Sylfaen"/>
                <w:noProof/>
                <w:sz w:val="20"/>
              </w:rPr>
              <w:t>Լիազորված մարմնի կրճատ անվանումը</w:t>
            </w:r>
          </w:p>
          <w:p w14:paraId="49185C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469F63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6BB8D0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2C12AFE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3F2423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FE460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4C55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683A2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6209C95" w14:textId="77777777" w:rsidTr="00637E33">
        <w:tc>
          <w:tcPr>
            <w:tcW w:w="1382" w:type="pct"/>
            <w:gridSpan w:val="5"/>
            <w:shd w:val="clear" w:color="auto" w:fill="auto"/>
          </w:tcPr>
          <w:p w14:paraId="262C00F9"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noProof/>
                <w:sz w:val="20"/>
              </w:rPr>
              <w:t>4.</w:t>
            </w:r>
            <w:r w:rsidR="00637E33" w:rsidRPr="00637E33">
              <w:rPr>
                <w:rFonts w:ascii="Sylfaen" w:hAnsi="Sylfaen"/>
                <w:noProof/>
                <w:sz w:val="20"/>
              </w:rPr>
              <w:tab/>
            </w:r>
            <w:r w:rsidRPr="00371480">
              <w:rPr>
                <w:rFonts w:ascii="Sylfaen" w:hAnsi="Sylfaen"/>
                <w:noProof/>
                <w:sz w:val="20"/>
              </w:rPr>
              <w:t>Փաստաթղթի ամսաթիվը</w:t>
            </w:r>
          </w:p>
          <w:p w14:paraId="012E17DE"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605657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ամփոփագրի ձ</w:t>
            </w:r>
            <w:r w:rsidR="00AF736A" w:rsidRPr="00371480">
              <w:rPr>
                <w:rFonts w:ascii="Sylfaen" w:hAnsi="Sylfaen"/>
                <w:noProof/>
                <w:sz w:val="20"/>
              </w:rPr>
              <w:t>եւ</w:t>
            </w:r>
            <w:r w:rsidRPr="00371480">
              <w:rPr>
                <w:rFonts w:ascii="Sylfaen" w:hAnsi="Sylfaen"/>
                <w:noProof/>
                <w:sz w:val="20"/>
              </w:rPr>
              <w:t>ավորման ամսաթիվը</w:t>
            </w:r>
          </w:p>
        </w:tc>
        <w:tc>
          <w:tcPr>
            <w:tcW w:w="741" w:type="pct"/>
            <w:shd w:val="clear" w:color="auto" w:fill="auto"/>
          </w:tcPr>
          <w:p w14:paraId="6B581D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2E6E68AB"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bdt:DateType (M.BDT.00005)</w:t>
            </w:r>
          </w:p>
          <w:p w14:paraId="5CB242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3DA4CB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36601DE" w14:textId="77777777" w:rsidTr="00637E33">
        <w:tc>
          <w:tcPr>
            <w:tcW w:w="1382" w:type="pct"/>
            <w:gridSpan w:val="5"/>
            <w:shd w:val="clear" w:color="auto" w:fill="auto"/>
          </w:tcPr>
          <w:p w14:paraId="5C23F637"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noProof/>
                <w:sz w:val="20"/>
              </w:rPr>
              <w:t>5.</w:t>
            </w:r>
            <w:r w:rsidR="00637E33" w:rsidRPr="00637E33">
              <w:rPr>
                <w:rFonts w:ascii="Sylfaen" w:hAnsi="Sylfaen"/>
                <w:noProof/>
                <w:sz w:val="20"/>
              </w:rPr>
              <w:tab/>
            </w:r>
            <w:r w:rsidRPr="00371480">
              <w:rPr>
                <w:rFonts w:ascii="Sylfaen" w:hAnsi="Sylfaen"/>
                <w:noProof/>
                <w:sz w:val="20"/>
              </w:rPr>
              <w:t>Փաստաթղթի համարը</w:t>
            </w:r>
          </w:p>
          <w:p w14:paraId="6AA98002"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03A0B96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ամփոփագրի համարը</w:t>
            </w:r>
          </w:p>
        </w:tc>
        <w:tc>
          <w:tcPr>
            <w:tcW w:w="741" w:type="pct"/>
            <w:shd w:val="clear" w:color="auto" w:fill="auto"/>
          </w:tcPr>
          <w:p w14:paraId="47F459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04293448"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csdo:Id50Type (M.SDT.00093)</w:t>
            </w:r>
          </w:p>
          <w:p w14:paraId="3BC767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BD3CB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73A3E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5086834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AE9C1AC" w14:textId="77777777" w:rsidTr="00637E33">
        <w:tc>
          <w:tcPr>
            <w:tcW w:w="1382" w:type="pct"/>
            <w:gridSpan w:val="5"/>
            <w:shd w:val="clear" w:color="auto" w:fill="auto"/>
          </w:tcPr>
          <w:p w14:paraId="0B6296C4"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noProof/>
                <w:sz w:val="20"/>
              </w:rPr>
              <w:t>6.</w:t>
            </w:r>
            <w:r w:rsidR="00637E33" w:rsidRPr="00637E33">
              <w:rPr>
                <w:rFonts w:ascii="Sylfaen" w:hAnsi="Sylfaen"/>
                <w:noProof/>
                <w:sz w:val="20"/>
              </w:rPr>
              <w:tab/>
            </w:r>
            <w:r w:rsidRPr="00371480">
              <w:rPr>
                <w:rFonts w:ascii="Sylfaen" w:hAnsi="Sylfaen"/>
                <w:noProof/>
                <w:sz w:val="20"/>
              </w:rPr>
              <w:t>Ժամանակահատվածը</w:t>
            </w:r>
          </w:p>
          <w:p w14:paraId="603E8D01"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5AB45B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եռամսյակի մասին տեղեկություններ, որի համար իրականացվում է կենսաթոշակի փոխանցումը</w:t>
            </w:r>
          </w:p>
        </w:tc>
        <w:tc>
          <w:tcPr>
            <w:tcW w:w="741" w:type="pct"/>
            <w:shd w:val="clear" w:color="auto" w:fill="auto"/>
          </w:tcPr>
          <w:p w14:paraId="541C56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5E3CA510"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ccdo:PeriodDetailsType (M.CDT.00026)</w:t>
            </w:r>
          </w:p>
          <w:p w14:paraId="579535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238DF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12FEF75" w14:textId="77777777" w:rsidTr="00637E33">
        <w:tc>
          <w:tcPr>
            <w:tcW w:w="80" w:type="pct"/>
            <w:tcBorders>
              <w:top w:val="nil"/>
              <w:left w:val="nil"/>
              <w:bottom w:val="nil"/>
            </w:tcBorders>
            <w:shd w:val="clear" w:color="auto" w:fill="auto"/>
          </w:tcPr>
          <w:p w14:paraId="64B7A47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42C95C2"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noProof/>
                <w:sz w:val="20"/>
              </w:rPr>
              <w:t>6.1.</w:t>
            </w:r>
            <w:r w:rsidR="00637E33" w:rsidRPr="00637E33">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6D7A2657"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021DC2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4ACDD5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5593B3A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1E60932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79FAAF9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A4D4900" w14:textId="77777777" w:rsidTr="00637E33">
        <w:tc>
          <w:tcPr>
            <w:tcW w:w="80" w:type="pct"/>
            <w:tcBorders>
              <w:top w:val="nil"/>
              <w:left w:val="nil"/>
              <w:bottom w:val="nil"/>
            </w:tcBorders>
            <w:shd w:val="clear" w:color="auto" w:fill="auto"/>
          </w:tcPr>
          <w:p w14:paraId="470211A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56D0033"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noProof/>
                <w:sz w:val="20"/>
              </w:rPr>
              <w:t>6.2.</w:t>
            </w:r>
            <w:r w:rsidR="00637E33"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31AD8303"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6887E5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4087CF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353F90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28474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0E6F2E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EDEA1CB" w14:textId="77777777" w:rsidTr="00637E33">
        <w:tc>
          <w:tcPr>
            <w:tcW w:w="1382" w:type="pct"/>
            <w:gridSpan w:val="5"/>
            <w:shd w:val="clear" w:color="auto" w:fill="auto"/>
          </w:tcPr>
          <w:p w14:paraId="61F66E59"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noProof/>
                <w:sz w:val="20"/>
              </w:rPr>
              <w:t>7.</w:t>
            </w:r>
            <w:r w:rsidR="00637E33" w:rsidRPr="00637E33">
              <w:rPr>
                <w:rFonts w:ascii="Sylfaen" w:hAnsi="Sylfaen"/>
                <w:noProof/>
                <w:sz w:val="20"/>
              </w:rPr>
              <w:tab/>
            </w:r>
            <w:r w:rsidRPr="00371480">
              <w:rPr>
                <w:rFonts w:ascii="Sylfaen" w:hAnsi="Sylfaen"/>
                <w:noProof/>
                <w:sz w:val="20"/>
              </w:rPr>
              <w:t>Երկրի ծածկագիրը</w:t>
            </w:r>
          </w:p>
          <w:p w14:paraId="45F435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44A25E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w:t>
            </w:r>
            <w:r w:rsidR="00AF736A" w:rsidRPr="00371480">
              <w:rPr>
                <w:rFonts w:ascii="Sylfaen" w:hAnsi="Sylfaen"/>
                <w:noProof/>
                <w:sz w:val="20"/>
              </w:rPr>
              <w:t xml:space="preserve"> </w:t>
            </w:r>
            <w:r w:rsidRPr="00371480">
              <w:rPr>
                <w:rFonts w:ascii="Sylfaen" w:hAnsi="Sylfaen"/>
                <w:noProof/>
                <w:sz w:val="20"/>
              </w:rPr>
              <w:t>բնակության պետության ծածկագիրը</w:t>
            </w:r>
          </w:p>
        </w:tc>
        <w:tc>
          <w:tcPr>
            <w:tcW w:w="741" w:type="pct"/>
            <w:shd w:val="clear" w:color="auto" w:fill="auto"/>
          </w:tcPr>
          <w:p w14:paraId="23FEE7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050E629C"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csdo:UnifiedCountryCodeType (M.SDT.00112)</w:t>
            </w:r>
          </w:p>
          <w:p w14:paraId="13E9B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Երկրի երկտառ ծածկագրի արժեքն այն </w:t>
            </w:r>
            <w:r w:rsidRPr="00371480">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96B5B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69721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7CEA49B4" w14:textId="77777777" w:rsidTr="00637E33">
        <w:tc>
          <w:tcPr>
            <w:tcW w:w="80" w:type="pct"/>
            <w:tcBorders>
              <w:top w:val="nil"/>
              <w:left w:val="nil"/>
              <w:bottom w:val="nil"/>
            </w:tcBorders>
            <w:shd w:val="clear" w:color="auto" w:fill="auto"/>
          </w:tcPr>
          <w:p w14:paraId="5DF1A23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4"/>
            <w:shd w:val="clear" w:color="auto" w:fill="auto"/>
          </w:tcPr>
          <w:p w14:paraId="19E8FE09" w14:textId="77777777" w:rsidR="00B81EF6" w:rsidRPr="00371480" w:rsidRDefault="00B81EF6" w:rsidP="00377E40">
            <w:pPr>
              <w:pStyle w:val="a8"/>
              <w:widowControl w:val="0"/>
              <w:tabs>
                <w:tab w:val="left" w:pos="536"/>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A6661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4C5E0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165315C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0C765A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372A6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05D9E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A6EC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8BC5A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1</w:t>
            </w:r>
          </w:p>
        </w:tc>
      </w:tr>
      <w:tr w:rsidR="00B81EF6" w:rsidRPr="00371480" w14:paraId="6C5523C4" w14:textId="77777777" w:rsidTr="00637E33">
        <w:tc>
          <w:tcPr>
            <w:tcW w:w="1382" w:type="pct"/>
            <w:gridSpan w:val="5"/>
            <w:shd w:val="clear" w:color="auto" w:fill="auto"/>
          </w:tcPr>
          <w:p w14:paraId="431A7BF8"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8.</w:t>
            </w:r>
            <w:r w:rsidR="00637E33" w:rsidRPr="00637E33">
              <w:rPr>
                <w:rFonts w:ascii="Sylfaen" w:hAnsi="Sylfaen"/>
                <w:noProof/>
                <w:sz w:val="20"/>
              </w:rPr>
              <w:tab/>
            </w:r>
            <w:r w:rsidRPr="00371480">
              <w:rPr>
                <w:rFonts w:ascii="Sylfaen" w:hAnsi="Sylfaen"/>
                <w:noProof/>
                <w:sz w:val="20"/>
              </w:rPr>
              <w:t>Կենսաթոշակի վճարման մասին տեղեկություններ</w:t>
            </w:r>
          </w:p>
          <w:p w14:paraId="6A12C3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(spcdo:PayRollDetails)</w:t>
            </w:r>
          </w:p>
        </w:tc>
        <w:tc>
          <w:tcPr>
            <w:tcW w:w="1207" w:type="pct"/>
            <w:shd w:val="clear" w:color="auto" w:fill="auto"/>
          </w:tcPr>
          <w:p w14:paraId="6CDFB0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կենսաթոշակի վճարման համար անհրաժեշտ տեղեկություններ</w:t>
            </w:r>
          </w:p>
        </w:tc>
        <w:tc>
          <w:tcPr>
            <w:tcW w:w="741" w:type="pct"/>
            <w:shd w:val="clear" w:color="auto" w:fill="auto"/>
          </w:tcPr>
          <w:p w14:paraId="5C717D7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M.SP.CDE.00047</w:t>
            </w:r>
          </w:p>
        </w:tc>
        <w:tc>
          <w:tcPr>
            <w:tcW w:w="1362" w:type="pct"/>
            <w:shd w:val="clear" w:color="auto" w:fill="auto"/>
          </w:tcPr>
          <w:p w14:paraId="08E75EF5"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spcdo:PayRollDetailsType (M.SP.CDT.00036)</w:t>
            </w:r>
          </w:p>
          <w:p w14:paraId="2F3281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FAD09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8B8E5A0" w14:textId="77777777" w:rsidTr="00637E33">
        <w:tc>
          <w:tcPr>
            <w:tcW w:w="80" w:type="pct"/>
            <w:tcBorders>
              <w:top w:val="nil"/>
              <w:left w:val="nil"/>
              <w:bottom w:val="nil"/>
            </w:tcBorders>
            <w:shd w:val="clear" w:color="auto" w:fill="auto"/>
          </w:tcPr>
          <w:p w14:paraId="194A0E7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919B33D"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8.1.</w:t>
            </w:r>
            <w:r w:rsidR="00637E33" w:rsidRPr="00637E33">
              <w:rPr>
                <w:rFonts w:ascii="Sylfaen" w:hAnsi="Sylfaen"/>
                <w:noProof/>
                <w:sz w:val="20"/>
              </w:rPr>
              <w:tab/>
            </w:r>
            <w:r w:rsidRPr="00371480">
              <w:rPr>
                <w:rFonts w:ascii="Sylfaen" w:hAnsi="Sylfaen"/>
                <w:noProof/>
                <w:sz w:val="20"/>
              </w:rPr>
              <w:t>Կենսաթոշակային գործի համարը</w:t>
            </w:r>
          </w:p>
          <w:p w14:paraId="79FDF3FD"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sz w:val="20"/>
              </w:rPr>
              <w:t>(spsdo:PensionCaseId)</w:t>
            </w:r>
          </w:p>
        </w:tc>
        <w:tc>
          <w:tcPr>
            <w:tcW w:w="1207" w:type="pct"/>
            <w:shd w:val="clear" w:color="auto" w:fill="auto"/>
          </w:tcPr>
          <w:p w14:paraId="1E8620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գործի համարը</w:t>
            </w:r>
          </w:p>
        </w:tc>
        <w:tc>
          <w:tcPr>
            <w:tcW w:w="741" w:type="pct"/>
            <w:shd w:val="clear" w:color="auto" w:fill="auto"/>
          </w:tcPr>
          <w:p w14:paraId="1A8794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M.SP.SDE.00112</w:t>
            </w:r>
          </w:p>
        </w:tc>
        <w:tc>
          <w:tcPr>
            <w:tcW w:w="1362" w:type="pct"/>
            <w:shd w:val="clear" w:color="auto" w:fill="auto"/>
          </w:tcPr>
          <w:p w14:paraId="5E63167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1A60D4D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FD192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EBF9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78D183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73E60C3" w14:textId="77777777" w:rsidTr="00637E33">
        <w:tc>
          <w:tcPr>
            <w:tcW w:w="80" w:type="pct"/>
            <w:tcBorders>
              <w:top w:val="nil"/>
              <w:left w:val="nil"/>
              <w:bottom w:val="nil"/>
            </w:tcBorders>
            <w:shd w:val="clear" w:color="auto" w:fill="auto"/>
          </w:tcPr>
          <w:p w14:paraId="084DE28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EF704E5"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8.2.</w:t>
            </w:r>
            <w:r w:rsidR="00637E33" w:rsidRPr="00637E33">
              <w:rPr>
                <w:rFonts w:ascii="Sylfaen" w:hAnsi="Sylfaen"/>
                <w:noProof/>
                <w:sz w:val="20"/>
              </w:rPr>
              <w:tab/>
            </w:r>
            <w:r w:rsidRPr="00371480">
              <w:rPr>
                <w:rFonts w:ascii="Sylfaen" w:hAnsi="Sylfaen"/>
                <w:noProof/>
                <w:sz w:val="20"/>
              </w:rPr>
              <w:t>Կենսաթոշակի տեսակը</w:t>
            </w:r>
          </w:p>
          <w:p w14:paraId="5583881A"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sz w:val="20"/>
              </w:rPr>
              <w:t>(spcdo:PensionKindDetails)</w:t>
            </w:r>
          </w:p>
        </w:tc>
        <w:tc>
          <w:tcPr>
            <w:tcW w:w="1207" w:type="pct"/>
            <w:shd w:val="clear" w:color="auto" w:fill="auto"/>
          </w:tcPr>
          <w:p w14:paraId="32092F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նշանակված կենսաթոշակի տեսակի մասին տեղեկությունները</w:t>
            </w:r>
          </w:p>
        </w:tc>
        <w:tc>
          <w:tcPr>
            <w:tcW w:w="741" w:type="pct"/>
            <w:shd w:val="clear" w:color="auto" w:fill="auto"/>
          </w:tcPr>
          <w:p w14:paraId="2562BF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M.SP.CDE.00018</w:t>
            </w:r>
          </w:p>
        </w:tc>
        <w:tc>
          <w:tcPr>
            <w:tcW w:w="1362" w:type="pct"/>
            <w:shd w:val="clear" w:color="auto" w:fill="auto"/>
          </w:tcPr>
          <w:p w14:paraId="585DB8B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spcdo:PensionKindDetailsType (M.SP.CDT.00016)</w:t>
            </w:r>
          </w:p>
          <w:p w14:paraId="1E83ED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634160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4AC11D1" w14:textId="77777777" w:rsidTr="00637E33">
        <w:tc>
          <w:tcPr>
            <w:tcW w:w="80" w:type="pct"/>
            <w:tcBorders>
              <w:top w:val="nil"/>
              <w:left w:val="nil"/>
              <w:bottom w:val="nil"/>
              <w:right w:val="nil"/>
            </w:tcBorders>
            <w:shd w:val="clear" w:color="auto" w:fill="auto"/>
          </w:tcPr>
          <w:p w14:paraId="0F12FE9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6BDDA51" w14:textId="77777777" w:rsidR="00B81EF6" w:rsidRPr="00371480" w:rsidRDefault="00B81EF6" w:rsidP="00377E40">
            <w:pPr>
              <w:pStyle w:val="a8"/>
              <w:widowControl w:val="0"/>
              <w:spacing w:after="120" w:line="240" w:lineRule="auto"/>
              <w:jc w:val="left"/>
              <w:rPr>
                <w:rFonts w:ascii="Sylfaen" w:hAnsi="Sylfaen"/>
                <w:sz w:val="20"/>
              </w:rPr>
            </w:pPr>
          </w:p>
        </w:tc>
        <w:tc>
          <w:tcPr>
            <w:tcW w:w="1217" w:type="pct"/>
            <w:gridSpan w:val="3"/>
            <w:tcBorders>
              <w:bottom w:val="single" w:sz="4" w:space="0" w:color="auto"/>
            </w:tcBorders>
            <w:shd w:val="clear" w:color="auto" w:fill="auto"/>
          </w:tcPr>
          <w:p w14:paraId="1C6D521C"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8.2.1.</w:t>
            </w:r>
            <w:r w:rsidR="00637E33" w:rsidRPr="00377E40">
              <w:rPr>
                <w:rFonts w:ascii="Sylfaen" w:hAnsi="Sylfaen"/>
                <w:noProof/>
                <w:sz w:val="20"/>
              </w:rPr>
              <w:tab/>
            </w:r>
            <w:r w:rsidRPr="00371480">
              <w:rPr>
                <w:rFonts w:ascii="Sylfaen" w:hAnsi="Sylfaen"/>
                <w:noProof/>
                <w:sz w:val="20"/>
              </w:rPr>
              <w:t>Կենսաթոշակի տեսակի ծածկագիրը</w:t>
            </w:r>
          </w:p>
          <w:p w14:paraId="28F3B9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(spsdo:PensionKindCode)</w:t>
            </w:r>
          </w:p>
        </w:tc>
        <w:tc>
          <w:tcPr>
            <w:tcW w:w="1207" w:type="pct"/>
            <w:shd w:val="clear" w:color="auto" w:fill="auto"/>
          </w:tcPr>
          <w:p w14:paraId="291634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կենսաթոշակի տեսակի ծածկագրային նշագիրը</w:t>
            </w:r>
          </w:p>
        </w:tc>
        <w:tc>
          <w:tcPr>
            <w:tcW w:w="741" w:type="pct"/>
            <w:shd w:val="clear" w:color="auto" w:fill="auto"/>
          </w:tcPr>
          <w:p w14:paraId="53E5F6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M.SP.SDE.00006</w:t>
            </w:r>
          </w:p>
        </w:tc>
        <w:tc>
          <w:tcPr>
            <w:tcW w:w="1362" w:type="pct"/>
            <w:shd w:val="clear" w:color="auto" w:fill="auto"/>
          </w:tcPr>
          <w:p w14:paraId="382373C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431E2E7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արժեքն այն տեղեկագրքին (դասակարգչին) համապատասխան, որի </w:t>
            </w:r>
            <w:r w:rsidRPr="00371480">
              <w:rPr>
                <w:rFonts w:ascii="Sylfaen" w:hAnsi="Sylfaen"/>
                <w:noProof/>
                <w:sz w:val="20"/>
              </w:rPr>
              <w:lastRenderedPageBreak/>
              <w:t>նույնականացուցիչը սահմանված է «Տեղեկագրքի (դասակարգչի) նույնականացուցիչը» ատրիբուտում։</w:t>
            </w:r>
          </w:p>
          <w:p w14:paraId="77E8ED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DF423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9F846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CB891CD" w14:textId="77777777" w:rsidTr="00637E33">
        <w:tc>
          <w:tcPr>
            <w:tcW w:w="80" w:type="pct"/>
            <w:tcBorders>
              <w:top w:val="nil"/>
              <w:left w:val="nil"/>
              <w:bottom w:val="nil"/>
              <w:right w:val="nil"/>
            </w:tcBorders>
            <w:shd w:val="clear" w:color="auto" w:fill="auto"/>
          </w:tcPr>
          <w:p w14:paraId="78344F7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D9B8E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097A87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5526FE0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3EC24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54A55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2FCF5B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0E9FE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BC618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99712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3B66A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82CE0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5CBBBCF" w14:textId="77777777" w:rsidTr="00637E33">
        <w:tc>
          <w:tcPr>
            <w:tcW w:w="80" w:type="pct"/>
            <w:tcBorders>
              <w:top w:val="nil"/>
              <w:left w:val="nil"/>
              <w:bottom w:val="nil"/>
              <w:right w:val="nil"/>
            </w:tcBorders>
            <w:shd w:val="clear" w:color="auto" w:fill="auto"/>
          </w:tcPr>
          <w:p w14:paraId="2FBE5F4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5B1A8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314F201"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2.2.8.</w:t>
            </w:r>
            <w:r w:rsidR="00637E33" w:rsidRPr="00377E40">
              <w:rPr>
                <w:rFonts w:ascii="Sylfaen" w:hAnsi="Sylfaen"/>
                <w:noProof/>
                <w:sz w:val="20"/>
              </w:rPr>
              <w:tab/>
            </w:r>
            <w:r w:rsidRPr="00371480">
              <w:rPr>
                <w:rFonts w:ascii="Sylfaen" w:hAnsi="Sylfaen"/>
                <w:noProof/>
                <w:sz w:val="20"/>
              </w:rPr>
              <w:t>Կենսաթոշակի տեսակի անվանումը</w:t>
            </w:r>
          </w:p>
          <w:p w14:paraId="5594BE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(spsdo:PensionKindName)</w:t>
            </w:r>
          </w:p>
        </w:tc>
        <w:tc>
          <w:tcPr>
            <w:tcW w:w="1207" w:type="pct"/>
            <w:shd w:val="clear" w:color="auto" w:fill="auto"/>
          </w:tcPr>
          <w:p w14:paraId="466669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անվանումը</w:t>
            </w:r>
          </w:p>
        </w:tc>
        <w:tc>
          <w:tcPr>
            <w:tcW w:w="741" w:type="pct"/>
            <w:shd w:val="clear" w:color="auto" w:fill="auto"/>
          </w:tcPr>
          <w:p w14:paraId="61ED02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M.SP.SDE.00113</w:t>
            </w:r>
          </w:p>
        </w:tc>
        <w:tc>
          <w:tcPr>
            <w:tcW w:w="1362" w:type="pct"/>
            <w:shd w:val="clear" w:color="auto" w:fill="auto"/>
          </w:tcPr>
          <w:p w14:paraId="5C77314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63AB799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4638F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A8B14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048BE4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001EC4B" w14:textId="77777777" w:rsidTr="00637E33">
        <w:tc>
          <w:tcPr>
            <w:tcW w:w="80" w:type="pct"/>
            <w:tcBorders>
              <w:top w:val="nil"/>
              <w:left w:val="nil"/>
              <w:bottom w:val="nil"/>
            </w:tcBorders>
            <w:shd w:val="clear" w:color="auto" w:fill="auto"/>
          </w:tcPr>
          <w:p w14:paraId="73F0ABB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2F8A288"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noProof/>
                <w:sz w:val="20"/>
              </w:rPr>
              <w:t>8.3.</w:t>
            </w:r>
            <w:r w:rsidR="00637E33" w:rsidRPr="00637E33">
              <w:rPr>
                <w:rFonts w:ascii="Sylfaen" w:hAnsi="Sylfaen"/>
                <w:noProof/>
                <w:sz w:val="20"/>
              </w:rPr>
              <w:tab/>
            </w:r>
            <w:r w:rsidRPr="00371480">
              <w:rPr>
                <w:rFonts w:ascii="Sylfaen" w:hAnsi="Sylfaen"/>
                <w:noProof/>
                <w:sz w:val="20"/>
              </w:rPr>
              <w:t>Կենսաթոշակային ապահովության մասնակցի մասին տեղեկություններ</w:t>
            </w:r>
          </w:p>
          <w:p w14:paraId="478042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(spcdo:PensionRecepientDetails)</w:t>
            </w:r>
          </w:p>
        </w:tc>
        <w:tc>
          <w:tcPr>
            <w:tcW w:w="1207" w:type="pct"/>
            <w:shd w:val="clear" w:color="auto" w:fill="auto"/>
          </w:tcPr>
          <w:p w14:paraId="1E8F95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կենսաթոշակային ապահովության այն մասնակցի մասին, որին վճարվում է կենսաթոշակ</w:t>
            </w:r>
          </w:p>
        </w:tc>
        <w:tc>
          <w:tcPr>
            <w:tcW w:w="741" w:type="pct"/>
            <w:shd w:val="clear" w:color="auto" w:fill="auto"/>
          </w:tcPr>
          <w:p w14:paraId="05541B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M.SP.CDE.00053</w:t>
            </w:r>
          </w:p>
        </w:tc>
        <w:tc>
          <w:tcPr>
            <w:tcW w:w="1362" w:type="pct"/>
            <w:shd w:val="clear" w:color="auto" w:fill="auto"/>
          </w:tcPr>
          <w:p w14:paraId="06B8C3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spcdo:PensionRecipientDetailsType (M.SP.CDT.00041)</w:t>
            </w:r>
          </w:p>
          <w:p w14:paraId="791DD0A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7DBA2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11E7E23" w14:textId="77777777" w:rsidTr="00637E33">
        <w:tc>
          <w:tcPr>
            <w:tcW w:w="80" w:type="pct"/>
            <w:tcBorders>
              <w:top w:val="nil"/>
              <w:left w:val="nil"/>
              <w:bottom w:val="nil"/>
              <w:right w:val="nil"/>
            </w:tcBorders>
            <w:shd w:val="clear" w:color="auto" w:fill="auto"/>
          </w:tcPr>
          <w:p w14:paraId="34D2ADD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6424F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9E9F37D" w14:textId="77777777" w:rsidR="00B81EF6" w:rsidRPr="00371480" w:rsidRDefault="00B81EF6" w:rsidP="00377E40">
            <w:pPr>
              <w:pStyle w:val="a8"/>
              <w:widowControl w:val="0"/>
              <w:tabs>
                <w:tab w:val="left" w:pos="719"/>
              </w:tabs>
              <w:spacing w:after="120" w:line="240" w:lineRule="auto"/>
              <w:jc w:val="left"/>
              <w:rPr>
                <w:rFonts w:ascii="Sylfaen" w:hAnsi="Sylfaen"/>
                <w:sz w:val="20"/>
              </w:rPr>
            </w:pPr>
            <w:r w:rsidRPr="00371480">
              <w:rPr>
                <w:rFonts w:ascii="Sylfaen" w:hAnsi="Sylfaen"/>
                <w:noProof/>
                <w:sz w:val="20"/>
              </w:rPr>
              <w:t>8.3.1.</w:t>
            </w:r>
            <w:r w:rsidR="00637E33">
              <w:rPr>
                <w:rFonts w:ascii="Sylfaen" w:hAnsi="Sylfaen"/>
                <w:noProof/>
                <w:sz w:val="20"/>
                <w:lang w:val="en-US"/>
              </w:rPr>
              <w:tab/>
            </w:r>
            <w:r w:rsidRPr="00371480">
              <w:rPr>
                <w:rFonts w:ascii="Sylfaen" w:hAnsi="Sylfaen"/>
                <w:noProof/>
                <w:sz w:val="20"/>
              </w:rPr>
              <w:t>ԱԱՀ-ն</w:t>
            </w:r>
          </w:p>
          <w:p w14:paraId="2F2ED6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32DE5F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 (առկայության դեպքում).</w:t>
            </w:r>
          </w:p>
        </w:tc>
        <w:tc>
          <w:tcPr>
            <w:tcW w:w="741" w:type="pct"/>
            <w:shd w:val="clear" w:color="auto" w:fill="auto"/>
          </w:tcPr>
          <w:p w14:paraId="17F9A3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5F1078A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15F0916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907F3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45F6EF3" w14:textId="77777777" w:rsidTr="00637E33">
        <w:tc>
          <w:tcPr>
            <w:tcW w:w="80" w:type="pct"/>
            <w:tcBorders>
              <w:top w:val="nil"/>
              <w:left w:val="nil"/>
              <w:bottom w:val="nil"/>
              <w:right w:val="nil"/>
            </w:tcBorders>
            <w:shd w:val="clear" w:color="auto" w:fill="auto"/>
          </w:tcPr>
          <w:p w14:paraId="19D9F4C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99178D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CD5F9E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7E09098" w14:textId="77777777" w:rsidR="00B81EF6" w:rsidRPr="00371480" w:rsidRDefault="00B81EF6" w:rsidP="00377E40">
            <w:pPr>
              <w:pStyle w:val="a8"/>
              <w:widowControl w:val="0"/>
              <w:tabs>
                <w:tab w:val="left" w:pos="676"/>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Անվանումը</w:t>
            </w:r>
          </w:p>
          <w:p w14:paraId="7D17FF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1CA6E5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49C612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4EAFBF1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7428F9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F8AD9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CC377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21C382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9B22ED9" w14:textId="77777777" w:rsidTr="00637E33">
        <w:tc>
          <w:tcPr>
            <w:tcW w:w="80" w:type="pct"/>
            <w:tcBorders>
              <w:top w:val="nil"/>
              <w:left w:val="nil"/>
              <w:bottom w:val="nil"/>
              <w:right w:val="nil"/>
            </w:tcBorders>
            <w:shd w:val="clear" w:color="auto" w:fill="auto"/>
          </w:tcPr>
          <w:p w14:paraId="3C30538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00D6B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C3A8D5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D4E02EC"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w:t>
            </w:r>
            <w:r w:rsidR="00637E33">
              <w:rPr>
                <w:rFonts w:ascii="Sylfaen" w:hAnsi="Sylfaen"/>
                <w:noProof/>
                <w:sz w:val="20"/>
                <w:lang w:val="en-US"/>
              </w:rPr>
              <w:tab/>
            </w:r>
            <w:r w:rsidRPr="00371480">
              <w:rPr>
                <w:rFonts w:ascii="Sylfaen" w:hAnsi="Sylfaen"/>
                <w:noProof/>
                <w:sz w:val="20"/>
              </w:rPr>
              <w:t>Հայրանունը</w:t>
            </w:r>
          </w:p>
          <w:p w14:paraId="14D30548"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7E7E64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51D189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6E9630C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2DAEEC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4064A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06A37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5F1D6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26CDE71" w14:textId="77777777" w:rsidTr="00637E33">
        <w:tc>
          <w:tcPr>
            <w:tcW w:w="80" w:type="pct"/>
            <w:tcBorders>
              <w:top w:val="nil"/>
              <w:left w:val="nil"/>
              <w:bottom w:val="nil"/>
              <w:right w:val="nil"/>
            </w:tcBorders>
            <w:shd w:val="clear" w:color="auto" w:fill="auto"/>
          </w:tcPr>
          <w:p w14:paraId="23BC25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3EA3FB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C9AC3D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858EF91"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*.3.</w:t>
            </w:r>
            <w:r w:rsidR="00637E33">
              <w:rPr>
                <w:rFonts w:ascii="Sylfaen" w:hAnsi="Sylfaen"/>
                <w:noProof/>
                <w:sz w:val="20"/>
                <w:lang w:val="en-US"/>
              </w:rPr>
              <w:tab/>
            </w:r>
            <w:r w:rsidRPr="00371480">
              <w:rPr>
                <w:rFonts w:ascii="Sylfaen" w:hAnsi="Sylfaen"/>
                <w:noProof/>
                <w:sz w:val="20"/>
              </w:rPr>
              <w:t>Ազգանունը</w:t>
            </w:r>
          </w:p>
          <w:p w14:paraId="36EB784D"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0272E7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0D2DEF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36378E9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C66771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1F461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74EA1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EA8F2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B6B2F43" w14:textId="77777777" w:rsidTr="00637E33">
        <w:tc>
          <w:tcPr>
            <w:tcW w:w="80" w:type="pct"/>
            <w:tcBorders>
              <w:top w:val="nil"/>
              <w:left w:val="nil"/>
              <w:bottom w:val="nil"/>
              <w:right w:val="nil"/>
            </w:tcBorders>
            <w:shd w:val="clear" w:color="auto" w:fill="auto"/>
          </w:tcPr>
          <w:p w14:paraId="259E4DC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51A6BA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1A13539"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8.3.2.</w:t>
            </w:r>
            <w:r w:rsidR="00637E33" w:rsidRPr="00377E40">
              <w:rPr>
                <w:rFonts w:ascii="Sylfaen" w:hAnsi="Sylfaen"/>
                <w:noProof/>
                <w:sz w:val="20"/>
              </w:rPr>
              <w:tab/>
            </w:r>
            <w:r w:rsidRPr="00371480">
              <w:rPr>
                <w:rFonts w:ascii="Sylfaen" w:hAnsi="Sylfaen"/>
                <w:noProof/>
                <w:sz w:val="20"/>
              </w:rPr>
              <w:t>Կենսաթոշակ նշանակած պետությունում նույնականացման համարը</w:t>
            </w:r>
          </w:p>
          <w:p w14:paraId="408384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(spcdo:AppointedPensionStateParticipantIdDetails)</w:t>
            </w:r>
          </w:p>
        </w:tc>
        <w:tc>
          <w:tcPr>
            <w:tcW w:w="1207" w:type="pct"/>
            <w:shd w:val="clear" w:color="auto" w:fill="auto"/>
          </w:tcPr>
          <w:p w14:paraId="1087B6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նշանակած անդամ պետությունում կենսաթոշակային ապահովության մասնակցի նույնականացման համարի մասին տեղեկություններ</w:t>
            </w:r>
          </w:p>
        </w:tc>
        <w:tc>
          <w:tcPr>
            <w:tcW w:w="741" w:type="pct"/>
            <w:shd w:val="clear" w:color="auto" w:fill="auto"/>
          </w:tcPr>
          <w:p w14:paraId="4164B7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M.SP.CDE.00095</w:t>
            </w:r>
          </w:p>
        </w:tc>
        <w:tc>
          <w:tcPr>
            <w:tcW w:w="1362" w:type="pct"/>
            <w:shd w:val="clear" w:color="auto" w:fill="auto"/>
          </w:tcPr>
          <w:p w14:paraId="4FE79E8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03B94E6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7008E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20DE27" w14:textId="77777777" w:rsidTr="00637E33">
        <w:tc>
          <w:tcPr>
            <w:tcW w:w="80" w:type="pct"/>
            <w:tcBorders>
              <w:top w:val="nil"/>
              <w:left w:val="nil"/>
              <w:bottom w:val="nil"/>
              <w:right w:val="nil"/>
            </w:tcBorders>
            <w:shd w:val="clear" w:color="auto" w:fill="auto"/>
          </w:tcPr>
          <w:p w14:paraId="0A0119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741B5F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EEBB9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79E86AA"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Երկրի ծածկագիրը</w:t>
            </w:r>
          </w:p>
          <w:p w14:paraId="67A0EB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36BA2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735615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88B1EF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C2FA0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2786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95F7B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B2CA93A" w14:textId="77777777" w:rsidTr="00637E33">
        <w:tc>
          <w:tcPr>
            <w:tcW w:w="80" w:type="pct"/>
            <w:tcBorders>
              <w:top w:val="nil"/>
              <w:left w:val="nil"/>
              <w:bottom w:val="nil"/>
              <w:right w:val="nil"/>
            </w:tcBorders>
            <w:shd w:val="clear" w:color="auto" w:fill="auto"/>
          </w:tcPr>
          <w:p w14:paraId="1AF74F7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CB0652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624F8E9"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436DCC86"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664C0E43"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 xml:space="preserve">տեղեկագրքի (դասակարգչի) </w:t>
            </w:r>
            <w:r w:rsidRPr="00371480">
              <w:rPr>
                <w:rFonts w:ascii="Sylfaen" w:eastAsiaTheme="minorEastAsia" w:hAnsi="Sylfaen"/>
                <w:noProof/>
                <w:sz w:val="20"/>
              </w:rPr>
              <w:lastRenderedPageBreak/>
              <w:t>նույնականացուցիչը</w:t>
            </w:r>
          </w:p>
          <w:p w14:paraId="0ECC1B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748AE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այն տեղեկագրքի (դասակարգչի) նշագիրը, որին համապատասխան </w:t>
            </w:r>
            <w:r w:rsidRPr="00371480">
              <w:rPr>
                <w:rFonts w:ascii="Sylfaen" w:hAnsi="Sylfaen"/>
                <w:noProof/>
                <w:sz w:val="20"/>
              </w:rPr>
              <w:lastRenderedPageBreak/>
              <w:t>նշված է ծածկագիրը</w:t>
            </w:r>
          </w:p>
        </w:tc>
        <w:tc>
          <w:tcPr>
            <w:tcW w:w="741" w:type="pct"/>
            <w:shd w:val="clear" w:color="auto" w:fill="auto"/>
          </w:tcPr>
          <w:p w14:paraId="4A6802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132E78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8DA6F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Պայմանանշանների նորմալացված տողը:</w:t>
            </w:r>
          </w:p>
          <w:p w14:paraId="6EF2A6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DFBDB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2225B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7B01E5B" w14:textId="77777777" w:rsidTr="00637E33">
        <w:tc>
          <w:tcPr>
            <w:tcW w:w="80" w:type="pct"/>
            <w:tcBorders>
              <w:top w:val="nil"/>
              <w:left w:val="nil"/>
              <w:bottom w:val="nil"/>
              <w:right w:val="nil"/>
            </w:tcBorders>
            <w:shd w:val="clear" w:color="auto" w:fill="auto"/>
          </w:tcPr>
          <w:p w14:paraId="6B64D6B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68EBAC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C9FF4B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F7B6EC4"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37E33"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5D5512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23C1BB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5A3B14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2792F2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B70D0E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20C51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D9A56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4EB73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8075535" w14:textId="77777777" w:rsidTr="00637E33">
        <w:tc>
          <w:tcPr>
            <w:tcW w:w="80" w:type="pct"/>
            <w:tcBorders>
              <w:top w:val="nil"/>
              <w:left w:val="nil"/>
              <w:bottom w:val="nil"/>
              <w:right w:val="nil"/>
            </w:tcBorders>
            <w:shd w:val="clear" w:color="auto" w:fill="auto"/>
          </w:tcPr>
          <w:p w14:paraId="6A89824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584D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E9051A6" w14:textId="77777777" w:rsidR="00B81EF6" w:rsidRPr="00371480" w:rsidRDefault="00B81EF6" w:rsidP="00377E40">
            <w:pPr>
              <w:pStyle w:val="a8"/>
              <w:widowControl w:val="0"/>
              <w:tabs>
                <w:tab w:val="left" w:pos="637"/>
              </w:tabs>
              <w:spacing w:after="120" w:line="240" w:lineRule="auto"/>
              <w:jc w:val="left"/>
              <w:rPr>
                <w:rFonts w:ascii="Sylfaen" w:hAnsi="Sylfaen"/>
                <w:sz w:val="20"/>
              </w:rPr>
            </w:pPr>
            <w:r w:rsidRPr="00371480">
              <w:rPr>
                <w:rFonts w:ascii="Sylfaen" w:hAnsi="Sylfaen"/>
                <w:noProof/>
                <w:sz w:val="20"/>
              </w:rPr>
              <w:t>8.3.3.</w:t>
            </w:r>
            <w:r w:rsidR="00637E33" w:rsidRPr="00377E40">
              <w:rPr>
                <w:rFonts w:ascii="Sylfaen" w:hAnsi="Sylfaen"/>
                <w:noProof/>
                <w:sz w:val="20"/>
              </w:rPr>
              <w:tab/>
            </w:r>
            <w:r w:rsidRPr="00371480">
              <w:rPr>
                <w:rFonts w:ascii="Sylfaen" w:hAnsi="Sylfaen"/>
                <w:noProof/>
                <w:sz w:val="20"/>
              </w:rPr>
              <w:t>Կենսաթոշակի առաքում իրականացնող պետությունում նույնականացման համարը</w:t>
            </w:r>
          </w:p>
          <w:p w14:paraId="71991F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(spcdo:DeliveredPensionStateParticipantIdDetails)</w:t>
            </w:r>
          </w:p>
        </w:tc>
        <w:tc>
          <w:tcPr>
            <w:tcW w:w="1207" w:type="pct"/>
            <w:shd w:val="clear" w:color="auto" w:fill="auto"/>
          </w:tcPr>
          <w:p w14:paraId="1A4916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առաքում իրականացնող անդամ պետությունում կենսաթոշակային ապահովության մասնակցի նույնականացման համարի մասին տեղեկություններ</w:t>
            </w:r>
          </w:p>
        </w:tc>
        <w:tc>
          <w:tcPr>
            <w:tcW w:w="741" w:type="pct"/>
            <w:shd w:val="clear" w:color="auto" w:fill="auto"/>
          </w:tcPr>
          <w:p w14:paraId="00E0ED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M.SP.CDE.00096</w:t>
            </w:r>
          </w:p>
        </w:tc>
        <w:tc>
          <w:tcPr>
            <w:tcW w:w="1362" w:type="pct"/>
            <w:shd w:val="clear" w:color="auto" w:fill="auto"/>
          </w:tcPr>
          <w:p w14:paraId="5012D12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7CEF1ED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C7ED0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ACF9372" w14:textId="77777777" w:rsidTr="00637E33">
        <w:tc>
          <w:tcPr>
            <w:tcW w:w="80" w:type="pct"/>
            <w:tcBorders>
              <w:top w:val="nil"/>
              <w:left w:val="nil"/>
              <w:bottom w:val="nil"/>
              <w:right w:val="nil"/>
            </w:tcBorders>
            <w:shd w:val="clear" w:color="auto" w:fill="auto"/>
          </w:tcPr>
          <w:p w14:paraId="3C5C89C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51E619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993F1C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BAFDB33" w14:textId="77777777" w:rsidR="00B81EF6" w:rsidRPr="00371480" w:rsidRDefault="00B81EF6" w:rsidP="00377E40">
            <w:pPr>
              <w:pStyle w:val="a8"/>
              <w:widowControl w:val="0"/>
              <w:tabs>
                <w:tab w:val="left" w:pos="453"/>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Երկրի ծածկագիրը</w:t>
            </w:r>
          </w:p>
          <w:p w14:paraId="247927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56E534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320E6F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EE0BE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EF870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F9A2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2CF6E8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4162B8F" w14:textId="77777777" w:rsidTr="00637E33">
        <w:tc>
          <w:tcPr>
            <w:tcW w:w="80" w:type="pct"/>
            <w:tcBorders>
              <w:top w:val="nil"/>
              <w:left w:val="nil"/>
              <w:bottom w:val="nil"/>
              <w:right w:val="nil"/>
            </w:tcBorders>
            <w:shd w:val="clear" w:color="auto" w:fill="auto"/>
          </w:tcPr>
          <w:p w14:paraId="48585FE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1649C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0BD89ECF"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0511D08"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12D372DF" w14:textId="77777777" w:rsidR="00B81EF6" w:rsidRPr="00371480" w:rsidRDefault="00B81EF6" w:rsidP="00377E40">
            <w:pPr>
              <w:pStyle w:val="a8"/>
              <w:widowControl w:val="0"/>
              <w:tabs>
                <w:tab w:val="left" w:pos="443"/>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4EA7E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(codeListId ատրիբուտ)</w:t>
            </w:r>
          </w:p>
        </w:tc>
        <w:tc>
          <w:tcPr>
            <w:tcW w:w="1207" w:type="pct"/>
            <w:shd w:val="clear" w:color="auto" w:fill="auto"/>
          </w:tcPr>
          <w:p w14:paraId="42FA96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այն տեղեկագրքի (դասակարգչի) նշագիրը, որին համապատասխան նշված է ծածկագիրը</w:t>
            </w:r>
          </w:p>
        </w:tc>
        <w:tc>
          <w:tcPr>
            <w:tcW w:w="741" w:type="pct"/>
            <w:shd w:val="clear" w:color="auto" w:fill="auto"/>
          </w:tcPr>
          <w:p w14:paraId="227589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2385A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6F1FC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C8147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6B00B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0ABD1D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77C6C926" w14:textId="77777777" w:rsidTr="00637E33">
        <w:tc>
          <w:tcPr>
            <w:tcW w:w="80" w:type="pct"/>
            <w:tcBorders>
              <w:top w:val="nil"/>
              <w:left w:val="nil"/>
              <w:bottom w:val="nil"/>
              <w:right w:val="nil"/>
            </w:tcBorders>
            <w:shd w:val="clear" w:color="auto" w:fill="auto"/>
          </w:tcPr>
          <w:p w14:paraId="3191D45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28C84D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3D2226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F7D7BAA"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noProof/>
                <w:sz w:val="20"/>
              </w:rPr>
              <w:t>*.2.</w:t>
            </w:r>
            <w:r w:rsidR="00637E33"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1BFE0A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7BF2AB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27980B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0F1046F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E7F671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8A1E2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717A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D739F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D048CA8" w14:textId="77777777" w:rsidTr="00637E33">
        <w:tc>
          <w:tcPr>
            <w:tcW w:w="80" w:type="pct"/>
            <w:tcBorders>
              <w:top w:val="nil"/>
              <w:left w:val="nil"/>
              <w:bottom w:val="nil"/>
              <w:right w:val="nil"/>
            </w:tcBorders>
            <w:shd w:val="clear" w:color="auto" w:fill="auto"/>
          </w:tcPr>
          <w:p w14:paraId="201FA7C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7513A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B7FBFA4" w14:textId="77777777" w:rsidR="00B81EF6" w:rsidRPr="00371480" w:rsidRDefault="00B81EF6" w:rsidP="00377E40">
            <w:pPr>
              <w:pStyle w:val="a8"/>
              <w:widowControl w:val="0"/>
              <w:tabs>
                <w:tab w:val="left" w:pos="705"/>
              </w:tabs>
              <w:spacing w:after="120" w:line="240" w:lineRule="auto"/>
              <w:jc w:val="left"/>
              <w:rPr>
                <w:rFonts w:ascii="Sylfaen" w:hAnsi="Sylfaen"/>
                <w:sz w:val="20"/>
              </w:rPr>
            </w:pPr>
            <w:r w:rsidRPr="00371480">
              <w:rPr>
                <w:rFonts w:ascii="Sylfaen" w:hAnsi="Sylfaen"/>
                <w:noProof/>
                <w:sz w:val="20"/>
              </w:rPr>
              <w:t>8.3.4.</w:t>
            </w:r>
            <w:r w:rsidR="00637E33">
              <w:rPr>
                <w:rFonts w:ascii="Sylfaen" w:hAnsi="Sylfaen"/>
                <w:noProof/>
                <w:sz w:val="20"/>
                <w:lang w:val="en-US"/>
              </w:rPr>
              <w:tab/>
            </w:r>
            <w:r w:rsidRPr="00371480">
              <w:rPr>
                <w:rFonts w:ascii="Sylfaen" w:hAnsi="Sylfaen"/>
                <w:noProof/>
                <w:sz w:val="20"/>
              </w:rPr>
              <w:t>Հասցեն</w:t>
            </w:r>
          </w:p>
          <w:p w14:paraId="0EE7C5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6C957D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հասցեն</w:t>
            </w:r>
          </w:p>
        </w:tc>
        <w:tc>
          <w:tcPr>
            <w:tcW w:w="741" w:type="pct"/>
            <w:shd w:val="clear" w:color="auto" w:fill="auto"/>
          </w:tcPr>
          <w:p w14:paraId="3DEF9F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2CCBC8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20DA3DC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F8143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C22DD7C" w14:textId="77777777" w:rsidTr="00637E33">
        <w:tc>
          <w:tcPr>
            <w:tcW w:w="80" w:type="pct"/>
            <w:tcBorders>
              <w:top w:val="nil"/>
              <w:left w:val="nil"/>
              <w:bottom w:val="nil"/>
              <w:right w:val="nil"/>
            </w:tcBorders>
            <w:shd w:val="clear" w:color="auto" w:fill="auto"/>
          </w:tcPr>
          <w:p w14:paraId="4294DDC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40CDF7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CE6306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5DB942C"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noProof/>
                <w:sz w:val="20"/>
              </w:rPr>
              <w:t>*.1.</w:t>
            </w:r>
            <w:r w:rsidR="00637E33" w:rsidRPr="00377E40">
              <w:rPr>
                <w:rFonts w:ascii="Sylfaen" w:hAnsi="Sylfaen"/>
                <w:noProof/>
                <w:sz w:val="20"/>
              </w:rPr>
              <w:tab/>
            </w:r>
            <w:r w:rsidRPr="00371480">
              <w:rPr>
                <w:rFonts w:ascii="Sylfaen" w:hAnsi="Sylfaen"/>
                <w:noProof/>
                <w:sz w:val="20"/>
              </w:rPr>
              <w:t>Հասցեի տեսակի ծածկագիրը</w:t>
            </w:r>
          </w:p>
          <w:p w14:paraId="53D00AAA"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6F35FBD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050A55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787FAC0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54F6704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0D3E9D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1EB1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27C78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092C824" w14:textId="77777777" w:rsidTr="00637E33">
        <w:tc>
          <w:tcPr>
            <w:tcW w:w="80" w:type="pct"/>
            <w:tcBorders>
              <w:top w:val="nil"/>
              <w:left w:val="nil"/>
              <w:bottom w:val="nil"/>
              <w:right w:val="nil"/>
            </w:tcBorders>
            <w:shd w:val="clear" w:color="auto" w:fill="auto"/>
          </w:tcPr>
          <w:p w14:paraId="3097930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1F010C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1C002E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E3C0746"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noProof/>
                <w:sz w:val="20"/>
              </w:rPr>
              <w:t>*.2.</w:t>
            </w:r>
            <w:r w:rsidR="00637E33">
              <w:rPr>
                <w:rFonts w:ascii="Sylfaen" w:hAnsi="Sylfaen"/>
                <w:noProof/>
                <w:sz w:val="20"/>
                <w:lang w:val="en-US"/>
              </w:rPr>
              <w:tab/>
            </w:r>
            <w:r w:rsidRPr="00371480">
              <w:rPr>
                <w:rFonts w:ascii="Sylfaen" w:hAnsi="Sylfaen"/>
                <w:noProof/>
                <w:sz w:val="20"/>
              </w:rPr>
              <w:t>Երկրի ծածկագիրը</w:t>
            </w:r>
          </w:p>
          <w:p w14:paraId="4FEFDA7A"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F9D50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111A21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280F9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8FE4DA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F5EC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B8320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A19784D" w14:textId="77777777" w:rsidTr="00637E33">
        <w:tc>
          <w:tcPr>
            <w:tcW w:w="80" w:type="pct"/>
            <w:tcBorders>
              <w:top w:val="nil"/>
              <w:left w:val="nil"/>
              <w:bottom w:val="nil"/>
              <w:right w:val="nil"/>
            </w:tcBorders>
            <w:shd w:val="clear" w:color="auto" w:fill="auto"/>
          </w:tcPr>
          <w:p w14:paraId="3A14CE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4E00A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0A7D2998"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EB174E5"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78DE7CBC"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A6428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F7CB3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2DFB6C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172F5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523D93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1F6038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9652F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9D136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3E4CCC7" w14:textId="77777777" w:rsidTr="00637E33">
        <w:tc>
          <w:tcPr>
            <w:tcW w:w="80" w:type="pct"/>
            <w:tcBorders>
              <w:top w:val="nil"/>
              <w:left w:val="nil"/>
              <w:bottom w:val="nil"/>
              <w:right w:val="nil"/>
            </w:tcBorders>
            <w:shd w:val="clear" w:color="auto" w:fill="auto"/>
          </w:tcPr>
          <w:p w14:paraId="3E29152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91CC09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F15821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72CF51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*.3.</w:t>
            </w:r>
            <w:r w:rsidR="00637E33">
              <w:rPr>
                <w:rFonts w:ascii="Sylfaen" w:hAnsi="Sylfaen"/>
                <w:noProof/>
                <w:sz w:val="20"/>
                <w:lang w:val="en-US"/>
              </w:rPr>
              <w:tab/>
            </w:r>
            <w:r w:rsidRPr="00371480">
              <w:rPr>
                <w:rFonts w:ascii="Sylfaen" w:hAnsi="Sylfaen"/>
                <w:noProof/>
                <w:sz w:val="20"/>
              </w:rPr>
              <w:t>Տարածքի ծածկագիրը</w:t>
            </w:r>
          </w:p>
          <w:p w14:paraId="02C33E83"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1741E2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558F00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6A157C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5563067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2FCE7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B3942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6EA9D1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01536C1" w14:textId="77777777" w:rsidTr="00637E33">
        <w:tc>
          <w:tcPr>
            <w:tcW w:w="80" w:type="pct"/>
            <w:tcBorders>
              <w:top w:val="nil"/>
              <w:left w:val="nil"/>
              <w:bottom w:val="nil"/>
              <w:right w:val="nil"/>
            </w:tcBorders>
            <w:shd w:val="clear" w:color="auto" w:fill="auto"/>
          </w:tcPr>
          <w:p w14:paraId="7B90987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536644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2B1B74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6D0331F"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*.4.</w:t>
            </w:r>
            <w:r w:rsidR="00637E33">
              <w:rPr>
                <w:rFonts w:ascii="Sylfaen" w:hAnsi="Sylfaen"/>
                <w:noProof/>
                <w:sz w:val="20"/>
                <w:lang w:val="en-US"/>
              </w:rPr>
              <w:tab/>
            </w:r>
            <w:r w:rsidRPr="00371480">
              <w:rPr>
                <w:rFonts w:ascii="Sylfaen" w:hAnsi="Sylfaen"/>
                <w:noProof/>
                <w:sz w:val="20"/>
              </w:rPr>
              <w:t>Տարածաշրջանը</w:t>
            </w:r>
          </w:p>
          <w:p w14:paraId="6C46056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554B06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A3CD0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4A11B8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4D2977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E0AA9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A06D6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369E2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E0F13AE" w14:textId="77777777" w:rsidTr="00637E33">
        <w:tc>
          <w:tcPr>
            <w:tcW w:w="80" w:type="pct"/>
            <w:tcBorders>
              <w:top w:val="nil"/>
              <w:left w:val="nil"/>
              <w:bottom w:val="nil"/>
              <w:right w:val="nil"/>
            </w:tcBorders>
            <w:shd w:val="clear" w:color="auto" w:fill="auto"/>
          </w:tcPr>
          <w:p w14:paraId="48E23C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253E3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1D1C15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6F3FBC2"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*.5.</w:t>
            </w:r>
            <w:r w:rsidR="00637E33">
              <w:rPr>
                <w:rFonts w:ascii="Sylfaen" w:hAnsi="Sylfaen"/>
                <w:noProof/>
                <w:sz w:val="20"/>
                <w:lang w:val="en-US"/>
              </w:rPr>
              <w:tab/>
            </w:r>
            <w:r w:rsidRPr="00371480">
              <w:rPr>
                <w:rFonts w:ascii="Sylfaen" w:hAnsi="Sylfaen"/>
                <w:noProof/>
                <w:sz w:val="20"/>
              </w:rPr>
              <w:t>Շրջանը</w:t>
            </w:r>
          </w:p>
          <w:p w14:paraId="290DF56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178C45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7B547F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73B785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28C824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36E3C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70668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BE9A9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FF69629" w14:textId="77777777" w:rsidTr="00637E33">
        <w:tc>
          <w:tcPr>
            <w:tcW w:w="80" w:type="pct"/>
            <w:tcBorders>
              <w:top w:val="nil"/>
              <w:left w:val="nil"/>
              <w:bottom w:val="nil"/>
              <w:right w:val="nil"/>
            </w:tcBorders>
            <w:shd w:val="clear" w:color="auto" w:fill="auto"/>
          </w:tcPr>
          <w:p w14:paraId="0372D7B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7CAA20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3B7E8B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167E1CB"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*.6.</w:t>
            </w:r>
            <w:r w:rsidR="00637E33">
              <w:rPr>
                <w:rFonts w:ascii="Sylfaen" w:hAnsi="Sylfaen"/>
                <w:noProof/>
                <w:sz w:val="20"/>
                <w:lang w:val="en-US"/>
              </w:rPr>
              <w:tab/>
            </w:r>
            <w:r w:rsidRPr="00371480">
              <w:rPr>
                <w:rFonts w:ascii="Sylfaen" w:hAnsi="Sylfaen"/>
                <w:noProof/>
                <w:sz w:val="20"/>
              </w:rPr>
              <w:t>Քաղաքը</w:t>
            </w:r>
          </w:p>
          <w:p w14:paraId="294DE165"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2BCC9F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640E151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0B4BAEB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17A14B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378BA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990A4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D0550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A1B64D" w14:textId="77777777" w:rsidTr="00637E33">
        <w:tc>
          <w:tcPr>
            <w:tcW w:w="80" w:type="pct"/>
            <w:tcBorders>
              <w:top w:val="nil"/>
              <w:left w:val="nil"/>
              <w:bottom w:val="nil"/>
              <w:right w:val="nil"/>
            </w:tcBorders>
            <w:shd w:val="clear" w:color="auto" w:fill="auto"/>
          </w:tcPr>
          <w:p w14:paraId="01EB6B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F7F481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FDE7F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7B8A30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*.7.</w:t>
            </w:r>
            <w:r w:rsidR="00637E33">
              <w:rPr>
                <w:rFonts w:ascii="Sylfaen" w:hAnsi="Sylfaen"/>
                <w:noProof/>
                <w:sz w:val="20"/>
                <w:lang w:val="en-US"/>
              </w:rPr>
              <w:tab/>
            </w:r>
            <w:r w:rsidRPr="00371480">
              <w:rPr>
                <w:rFonts w:ascii="Sylfaen" w:hAnsi="Sylfaen"/>
                <w:noProof/>
                <w:sz w:val="20"/>
              </w:rPr>
              <w:t>Բնակավայրը</w:t>
            </w:r>
          </w:p>
          <w:p w14:paraId="01533B82"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lastRenderedPageBreak/>
              <w:t>(csdo:SettlementName)</w:t>
            </w:r>
          </w:p>
        </w:tc>
        <w:tc>
          <w:tcPr>
            <w:tcW w:w="1207" w:type="pct"/>
            <w:shd w:val="clear" w:color="auto" w:fill="auto"/>
          </w:tcPr>
          <w:p w14:paraId="711E96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բնակավայրի անվանումը</w:t>
            </w:r>
          </w:p>
        </w:tc>
        <w:tc>
          <w:tcPr>
            <w:tcW w:w="741" w:type="pct"/>
            <w:shd w:val="clear" w:color="auto" w:fill="auto"/>
          </w:tcPr>
          <w:p w14:paraId="3D7B20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37A3C57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0DAE85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090FBB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9EC7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546AE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CD4A7FA" w14:textId="77777777" w:rsidTr="00637E33">
        <w:tc>
          <w:tcPr>
            <w:tcW w:w="80" w:type="pct"/>
            <w:tcBorders>
              <w:top w:val="nil"/>
              <w:left w:val="nil"/>
              <w:bottom w:val="nil"/>
              <w:right w:val="nil"/>
            </w:tcBorders>
            <w:shd w:val="clear" w:color="auto" w:fill="auto"/>
          </w:tcPr>
          <w:p w14:paraId="3DDB723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6B9F52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6FDFFE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9501A7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*.8.</w:t>
            </w:r>
            <w:r w:rsidR="00637E33">
              <w:rPr>
                <w:rFonts w:ascii="Sylfaen" w:hAnsi="Sylfaen"/>
                <w:noProof/>
                <w:sz w:val="20"/>
                <w:lang w:val="en-US"/>
              </w:rPr>
              <w:tab/>
            </w:r>
            <w:r w:rsidRPr="00371480">
              <w:rPr>
                <w:rFonts w:ascii="Sylfaen" w:hAnsi="Sylfaen"/>
                <w:noProof/>
                <w:sz w:val="20"/>
              </w:rPr>
              <w:t>Փողոցը</w:t>
            </w:r>
          </w:p>
          <w:p w14:paraId="3114FCC3"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0D3186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3FEF95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6544837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074324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4BA14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ABA7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153F4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A5596F4" w14:textId="77777777" w:rsidTr="00637E33">
        <w:tc>
          <w:tcPr>
            <w:tcW w:w="80" w:type="pct"/>
            <w:tcBorders>
              <w:top w:val="nil"/>
              <w:left w:val="nil"/>
              <w:bottom w:val="nil"/>
              <w:right w:val="nil"/>
            </w:tcBorders>
            <w:shd w:val="clear" w:color="auto" w:fill="auto"/>
          </w:tcPr>
          <w:p w14:paraId="053D236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582CF9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663037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F89A342"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*.9.</w:t>
            </w:r>
            <w:r w:rsidR="00637E33">
              <w:rPr>
                <w:rFonts w:ascii="Sylfaen" w:hAnsi="Sylfaen"/>
                <w:noProof/>
                <w:sz w:val="20"/>
                <w:lang w:val="en-US"/>
              </w:rPr>
              <w:tab/>
            </w:r>
            <w:r w:rsidRPr="00371480">
              <w:rPr>
                <w:rFonts w:ascii="Sylfaen" w:hAnsi="Sylfaen"/>
                <w:noProof/>
                <w:sz w:val="20"/>
              </w:rPr>
              <w:t>Շենքի համարը</w:t>
            </w:r>
          </w:p>
          <w:p w14:paraId="4E48F471"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5FD668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3F6A008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60A2BAA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DE00F7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7BEC7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D09FF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33AA60F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FAB3308" w14:textId="77777777" w:rsidTr="00637E33">
        <w:tc>
          <w:tcPr>
            <w:tcW w:w="80" w:type="pct"/>
            <w:tcBorders>
              <w:top w:val="nil"/>
              <w:left w:val="nil"/>
              <w:bottom w:val="nil"/>
              <w:right w:val="nil"/>
            </w:tcBorders>
            <w:shd w:val="clear" w:color="auto" w:fill="auto"/>
          </w:tcPr>
          <w:p w14:paraId="308CD83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64FC46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D2F222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43EE200"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*.10.</w:t>
            </w:r>
            <w:r w:rsidR="00637E33">
              <w:rPr>
                <w:rFonts w:ascii="Sylfaen" w:hAnsi="Sylfaen"/>
                <w:noProof/>
                <w:sz w:val="20"/>
                <w:lang w:val="en-US"/>
              </w:rPr>
              <w:tab/>
            </w:r>
            <w:r w:rsidRPr="00371480">
              <w:rPr>
                <w:rFonts w:ascii="Sylfaen" w:hAnsi="Sylfaen"/>
                <w:noProof/>
                <w:sz w:val="20"/>
              </w:rPr>
              <w:t>Սենքի համարը</w:t>
            </w:r>
          </w:p>
          <w:p w14:paraId="2B71090C"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2A74CC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5DCF8A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7E0073F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26D980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6F3C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36979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07410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02EF581" w14:textId="77777777" w:rsidTr="00637E33">
        <w:tc>
          <w:tcPr>
            <w:tcW w:w="80" w:type="pct"/>
            <w:tcBorders>
              <w:top w:val="nil"/>
              <w:left w:val="nil"/>
              <w:bottom w:val="nil"/>
              <w:right w:val="nil"/>
            </w:tcBorders>
            <w:shd w:val="clear" w:color="auto" w:fill="auto"/>
          </w:tcPr>
          <w:p w14:paraId="75D19C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57C884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85078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B7D8F12"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*.11.</w:t>
            </w:r>
            <w:r w:rsidR="00637E33">
              <w:rPr>
                <w:rFonts w:ascii="Sylfaen" w:hAnsi="Sylfaen"/>
                <w:noProof/>
                <w:sz w:val="20"/>
                <w:lang w:val="en-US"/>
              </w:rPr>
              <w:tab/>
            </w:r>
            <w:r w:rsidRPr="00371480">
              <w:rPr>
                <w:rFonts w:ascii="Sylfaen" w:hAnsi="Sylfaen"/>
                <w:noProof/>
                <w:sz w:val="20"/>
              </w:rPr>
              <w:t>Փոստային դասիչը</w:t>
            </w:r>
          </w:p>
          <w:p w14:paraId="0AE669A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446FE3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137438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6CB1A5B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762E5AE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B6153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0FBA7B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97F87EE" w14:textId="77777777" w:rsidTr="00637E33">
        <w:tc>
          <w:tcPr>
            <w:tcW w:w="80" w:type="pct"/>
            <w:tcBorders>
              <w:top w:val="nil"/>
              <w:left w:val="nil"/>
              <w:bottom w:val="nil"/>
              <w:right w:val="nil"/>
            </w:tcBorders>
            <w:shd w:val="clear" w:color="auto" w:fill="auto"/>
          </w:tcPr>
          <w:p w14:paraId="248D010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06D0EA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2D741B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70082F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*.12.</w:t>
            </w:r>
            <w:r w:rsidR="00637E33" w:rsidRPr="00377E40">
              <w:rPr>
                <w:rFonts w:ascii="Sylfaen" w:hAnsi="Sylfaen"/>
                <w:noProof/>
                <w:sz w:val="20"/>
              </w:rPr>
              <w:tab/>
            </w:r>
            <w:r w:rsidRPr="00371480">
              <w:rPr>
                <w:rFonts w:ascii="Sylfaen" w:hAnsi="Sylfaen"/>
                <w:noProof/>
                <w:sz w:val="20"/>
              </w:rPr>
              <w:t>Բաժանորդային արկղի համարը</w:t>
            </w:r>
          </w:p>
          <w:p w14:paraId="09ACF8C8"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4BD0B9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21774F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793AFA8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6AAB47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DDADA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00F92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406764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A3781BA" w14:textId="77777777" w:rsidTr="00637E33">
        <w:tc>
          <w:tcPr>
            <w:tcW w:w="80" w:type="pct"/>
            <w:tcBorders>
              <w:top w:val="nil"/>
              <w:left w:val="nil"/>
              <w:bottom w:val="nil"/>
            </w:tcBorders>
            <w:shd w:val="clear" w:color="auto" w:fill="auto"/>
          </w:tcPr>
          <w:p w14:paraId="0C8EAAE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83E1F0D"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noProof/>
                <w:sz w:val="20"/>
              </w:rPr>
              <w:t>8.4.</w:t>
            </w:r>
            <w:r w:rsidR="00637E33" w:rsidRPr="00637E33">
              <w:rPr>
                <w:rFonts w:ascii="Sylfaen" w:hAnsi="Sylfaen"/>
                <w:noProof/>
                <w:sz w:val="20"/>
              </w:rPr>
              <w:tab/>
            </w:r>
            <w:r w:rsidRPr="00371480">
              <w:rPr>
                <w:rFonts w:ascii="Sylfaen" w:hAnsi="Sylfaen"/>
                <w:noProof/>
                <w:sz w:val="20"/>
              </w:rPr>
              <w:t>Մահացած աշխատավորի մասին տեղեկություններ</w:t>
            </w:r>
          </w:p>
          <w:p w14:paraId="623A21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(spcdo:DeceasedPensionRecepientDetails)</w:t>
            </w:r>
          </w:p>
        </w:tc>
        <w:tc>
          <w:tcPr>
            <w:tcW w:w="1207" w:type="pct"/>
            <w:shd w:val="clear" w:color="auto" w:fill="auto"/>
          </w:tcPr>
          <w:p w14:paraId="6B147A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մահացած այն աշխատավորի մասին տեղեկություններ, որի մահվան կապակցությամբ վճարվում է կենսաթոշակը</w:t>
            </w:r>
          </w:p>
        </w:tc>
        <w:tc>
          <w:tcPr>
            <w:tcW w:w="741" w:type="pct"/>
            <w:shd w:val="clear" w:color="auto" w:fill="auto"/>
          </w:tcPr>
          <w:p w14:paraId="0BB4DF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M.SP.CDE.00090</w:t>
            </w:r>
          </w:p>
        </w:tc>
        <w:tc>
          <w:tcPr>
            <w:tcW w:w="1362" w:type="pct"/>
            <w:shd w:val="clear" w:color="auto" w:fill="auto"/>
          </w:tcPr>
          <w:p w14:paraId="34E958F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spcdo:PensionRecipientDetailsType (M.SP.CDT.00041)</w:t>
            </w:r>
          </w:p>
          <w:p w14:paraId="7705AF7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029AF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616350" w14:textId="77777777" w:rsidTr="00637E33">
        <w:tc>
          <w:tcPr>
            <w:tcW w:w="80" w:type="pct"/>
            <w:tcBorders>
              <w:top w:val="nil"/>
              <w:left w:val="nil"/>
              <w:bottom w:val="nil"/>
              <w:right w:val="nil"/>
            </w:tcBorders>
            <w:shd w:val="clear" w:color="auto" w:fill="auto"/>
          </w:tcPr>
          <w:p w14:paraId="4E78AB7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656C77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A2F6597" w14:textId="77777777" w:rsidR="00B81EF6" w:rsidRPr="00371480" w:rsidRDefault="00B81EF6" w:rsidP="00377E40">
            <w:pPr>
              <w:pStyle w:val="a8"/>
              <w:widowControl w:val="0"/>
              <w:tabs>
                <w:tab w:val="left" w:pos="651"/>
              </w:tabs>
              <w:spacing w:after="120" w:line="240" w:lineRule="auto"/>
              <w:jc w:val="left"/>
              <w:rPr>
                <w:rFonts w:ascii="Sylfaen" w:hAnsi="Sylfaen"/>
                <w:sz w:val="20"/>
              </w:rPr>
            </w:pPr>
            <w:r w:rsidRPr="00371480">
              <w:rPr>
                <w:rFonts w:ascii="Sylfaen" w:hAnsi="Sylfaen"/>
                <w:noProof/>
                <w:sz w:val="20"/>
              </w:rPr>
              <w:t>8.4.1.</w:t>
            </w:r>
            <w:r w:rsidR="00637E33">
              <w:rPr>
                <w:rFonts w:ascii="Sylfaen" w:hAnsi="Sylfaen"/>
                <w:noProof/>
                <w:sz w:val="20"/>
                <w:lang w:val="en-US"/>
              </w:rPr>
              <w:tab/>
            </w:r>
            <w:r w:rsidRPr="00371480">
              <w:rPr>
                <w:rFonts w:ascii="Sylfaen" w:hAnsi="Sylfaen"/>
                <w:noProof/>
                <w:sz w:val="20"/>
              </w:rPr>
              <w:t>ԱԱՀ-ն</w:t>
            </w:r>
          </w:p>
          <w:p w14:paraId="17593C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5577C0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 (առկայության դեպքում).</w:t>
            </w:r>
          </w:p>
        </w:tc>
        <w:tc>
          <w:tcPr>
            <w:tcW w:w="741" w:type="pct"/>
            <w:shd w:val="clear" w:color="auto" w:fill="auto"/>
          </w:tcPr>
          <w:p w14:paraId="6E11C0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3A22F3E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69F3BA8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648F1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107447A" w14:textId="77777777" w:rsidTr="00637E33">
        <w:tc>
          <w:tcPr>
            <w:tcW w:w="80" w:type="pct"/>
            <w:tcBorders>
              <w:top w:val="nil"/>
              <w:left w:val="nil"/>
              <w:bottom w:val="nil"/>
              <w:right w:val="nil"/>
            </w:tcBorders>
            <w:shd w:val="clear" w:color="auto" w:fill="auto"/>
          </w:tcPr>
          <w:p w14:paraId="6E2BFA0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823FC6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79763E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5E12069"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Անվանումը</w:t>
            </w:r>
          </w:p>
          <w:p w14:paraId="38A54784"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37B577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47C7C6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560978F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472A1C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CB527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CB5B1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17A6F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73A2A29" w14:textId="77777777" w:rsidTr="00637E33">
        <w:tc>
          <w:tcPr>
            <w:tcW w:w="80" w:type="pct"/>
            <w:tcBorders>
              <w:top w:val="nil"/>
              <w:left w:val="nil"/>
              <w:bottom w:val="nil"/>
              <w:right w:val="nil"/>
            </w:tcBorders>
            <w:shd w:val="clear" w:color="auto" w:fill="auto"/>
          </w:tcPr>
          <w:p w14:paraId="0EDAA20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4860E9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5EA1FA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1CDA18A"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*.2.</w:t>
            </w:r>
            <w:r w:rsidR="00637E33">
              <w:rPr>
                <w:rFonts w:ascii="Sylfaen" w:hAnsi="Sylfaen"/>
                <w:noProof/>
                <w:sz w:val="20"/>
                <w:lang w:val="en-US"/>
              </w:rPr>
              <w:tab/>
            </w:r>
            <w:r w:rsidRPr="00371480">
              <w:rPr>
                <w:rFonts w:ascii="Sylfaen" w:hAnsi="Sylfaen"/>
                <w:noProof/>
                <w:sz w:val="20"/>
              </w:rPr>
              <w:t>Հայրանունը</w:t>
            </w:r>
          </w:p>
          <w:p w14:paraId="18BAEA60"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55BE24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7A7972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201EA47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298E51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9883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BFDC7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1DFF15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FD37857" w14:textId="77777777" w:rsidTr="00637E33">
        <w:tc>
          <w:tcPr>
            <w:tcW w:w="80" w:type="pct"/>
            <w:tcBorders>
              <w:top w:val="nil"/>
              <w:left w:val="nil"/>
              <w:bottom w:val="nil"/>
              <w:right w:val="nil"/>
            </w:tcBorders>
            <w:shd w:val="clear" w:color="auto" w:fill="auto"/>
          </w:tcPr>
          <w:p w14:paraId="3D70506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8C902F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2829FA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832D9A7"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*.3.</w:t>
            </w:r>
            <w:r w:rsidR="00637E33">
              <w:rPr>
                <w:rFonts w:ascii="Sylfaen" w:hAnsi="Sylfaen"/>
                <w:noProof/>
                <w:sz w:val="20"/>
                <w:lang w:val="en-US"/>
              </w:rPr>
              <w:tab/>
            </w:r>
            <w:r w:rsidRPr="00371480">
              <w:rPr>
                <w:rFonts w:ascii="Sylfaen" w:hAnsi="Sylfaen"/>
                <w:noProof/>
                <w:sz w:val="20"/>
              </w:rPr>
              <w:t>Ազգանունը</w:t>
            </w:r>
          </w:p>
          <w:p w14:paraId="71D4A060"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051972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3C4564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4D37FDF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8168DC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449C2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CC0B6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821B2C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307A502" w14:textId="77777777" w:rsidTr="00637E33">
        <w:tc>
          <w:tcPr>
            <w:tcW w:w="80" w:type="pct"/>
            <w:tcBorders>
              <w:top w:val="nil"/>
              <w:left w:val="nil"/>
              <w:bottom w:val="nil"/>
              <w:right w:val="nil"/>
            </w:tcBorders>
            <w:shd w:val="clear" w:color="auto" w:fill="auto"/>
          </w:tcPr>
          <w:p w14:paraId="6EBCA6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58EB5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C49E1E5" w14:textId="77777777" w:rsidR="00B81EF6" w:rsidRPr="00371480" w:rsidRDefault="00B81EF6" w:rsidP="00377E40">
            <w:pPr>
              <w:pStyle w:val="a8"/>
              <w:widowControl w:val="0"/>
              <w:tabs>
                <w:tab w:val="left" w:pos="705"/>
              </w:tabs>
              <w:spacing w:after="120" w:line="240" w:lineRule="auto"/>
              <w:jc w:val="left"/>
              <w:rPr>
                <w:rFonts w:ascii="Sylfaen" w:hAnsi="Sylfaen"/>
                <w:sz w:val="20"/>
              </w:rPr>
            </w:pPr>
            <w:r w:rsidRPr="00371480">
              <w:rPr>
                <w:rFonts w:ascii="Sylfaen" w:hAnsi="Sylfaen"/>
                <w:noProof/>
                <w:sz w:val="20"/>
              </w:rPr>
              <w:t>8.4.2.</w:t>
            </w:r>
            <w:r w:rsidR="00637E33" w:rsidRPr="00377E40">
              <w:rPr>
                <w:rFonts w:ascii="Sylfaen" w:hAnsi="Sylfaen"/>
                <w:noProof/>
                <w:sz w:val="20"/>
              </w:rPr>
              <w:tab/>
            </w:r>
            <w:r w:rsidRPr="00371480">
              <w:rPr>
                <w:rFonts w:ascii="Sylfaen" w:hAnsi="Sylfaen"/>
                <w:noProof/>
                <w:sz w:val="20"/>
              </w:rPr>
              <w:t>Կենսաթոշակ նշանակած պետությունում նույնականացման համարը</w:t>
            </w:r>
          </w:p>
          <w:p w14:paraId="296BCD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(spcdo:AppointedPensionStateParticipantIdDetails)</w:t>
            </w:r>
          </w:p>
        </w:tc>
        <w:tc>
          <w:tcPr>
            <w:tcW w:w="1207" w:type="pct"/>
            <w:shd w:val="clear" w:color="auto" w:fill="auto"/>
          </w:tcPr>
          <w:p w14:paraId="27C619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 նշանակած անդամ պետությունում կենսաթոշակային ապահովության մասնակցի </w:t>
            </w:r>
            <w:r w:rsidRPr="00371480">
              <w:rPr>
                <w:rFonts w:ascii="Sylfaen" w:hAnsi="Sylfaen"/>
                <w:noProof/>
                <w:sz w:val="20"/>
              </w:rPr>
              <w:lastRenderedPageBreak/>
              <w:t>նույնականացման համարի մասին տեղեկություններ</w:t>
            </w:r>
          </w:p>
        </w:tc>
        <w:tc>
          <w:tcPr>
            <w:tcW w:w="741" w:type="pct"/>
            <w:shd w:val="clear" w:color="auto" w:fill="auto"/>
          </w:tcPr>
          <w:p w14:paraId="75D5475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M.SP.CDE.00095</w:t>
            </w:r>
          </w:p>
        </w:tc>
        <w:tc>
          <w:tcPr>
            <w:tcW w:w="1362" w:type="pct"/>
            <w:shd w:val="clear" w:color="auto" w:fill="auto"/>
          </w:tcPr>
          <w:p w14:paraId="121DACF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1782598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7EB14D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9901612" w14:textId="77777777" w:rsidTr="00637E33">
        <w:tc>
          <w:tcPr>
            <w:tcW w:w="80" w:type="pct"/>
            <w:tcBorders>
              <w:top w:val="nil"/>
              <w:left w:val="nil"/>
              <w:bottom w:val="nil"/>
              <w:right w:val="nil"/>
            </w:tcBorders>
            <w:shd w:val="clear" w:color="auto" w:fill="auto"/>
          </w:tcPr>
          <w:p w14:paraId="0752402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74E15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3F52B5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F8C3139" w14:textId="77777777" w:rsidR="00B81EF6" w:rsidRPr="00371480" w:rsidRDefault="00B81EF6" w:rsidP="00377E40">
            <w:pPr>
              <w:pStyle w:val="a8"/>
              <w:widowControl w:val="0"/>
              <w:tabs>
                <w:tab w:val="left" w:pos="562"/>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Երկրի ծածկագիրը</w:t>
            </w:r>
          </w:p>
          <w:p w14:paraId="00492D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125AC0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3EA73C0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0B6C62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EDC512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2346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55283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8BFED78" w14:textId="77777777" w:rsidTr="00637E33">
        <w:tc>
          <w:tcPr>
            <w:tcW w:w="80" w:type="pct"/>
            <w:tcBorders>
              <w:top w:val="nil"/>
              <w:left w:val="nil"/>
              <w:bottom w:val="nil"/>
              <w:right w:val="nil"/>
            </w:tcBorders>
            <w:shd w:val="clear" w:color="auto" w:fill="auto"/>
          </w:tcPr>
          <w:p w14:paraId="37AB89E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AD73DB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E6654B1"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6CBD646"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04E842AE"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D52BB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9EDBA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01ED2B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98690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A6F8A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4234C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93D2E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B2D6D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B471CED" w14:textId="77777777" w:rsidTr="00637E33">
        <w:tc>
          <w:tcPr>
            <w:tcW w:w="80" w:type="pct"/>
            <w:tcBorders>
              <w:top w:val="nil"/>
              <w:left w:val="nil"/>
              <w:bottom w:val="nil"/>
              <w:right w:val="nil"/>
            </w:tcBorders>
            <w:shd w:val="clear" w:color="auto" w:fill="auto"/>
          </w:tcPr>
          <w:p w14:paraId="1605D8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5D0F3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21E948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A346172"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37E33"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768B35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55A071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07331D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4EF607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F7F1F6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AE446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27CE9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D17F6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C8DF4CB" w14:textId="77777777" w:rsidTr="00637E33">
        <w:tc>
          <w:tcPr>
            <w:tcW w:w="80" w:type="pct"/>
            <w:tcBorders>
              <w:top w:val="nil"/>
              <w:left w:val="nil"/>
              <w:bottom w:val="nil"/>
              <w:right w:val="nil"/>
            </w:tcBorders>
            <w:shd w:val="clear" w:color="auto" w:fill="auto"/>
          </w:tcPr>
          <w:p w14:paraId="222D968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F41C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4EA86A0"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8.4.3.</w:t>
            </w:r>
            <w:r w:rsidR="00637E33" w:rsidRPr="00377E40">
              <w:rPr>
                <w:rFonts w:ascii="Sylfaen" w:hAnsi="Sylfaen"/>
                <w:noProof/>
                <w:sz w:val="20"/>
              </w:rPr>
              <w:tab/>
            </w:r>
            <w:r w:rsidRPr="00371480">
              <w:rPr>
                <w:rFonts w:ascii="Sylfaen" w:hAnsi="Sylfaen"/>
                <w:noProof/>
                <w:sz w:val="20"/>
              </w:rPr>
              <w:t>Կենսաթոշակի առաքում իրականացնող պետությունում նույնականացման համարը</w:t>
            </w:r>
          </w:p>
          <w:p w14:paraId="243B87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(spcdo:DeliveredPensionStateParticipantIdDetails)</w:t>
            </w:r>
          </w:p>
        </w:tc>
        <w:tc>
          <w:tcPr>
            <w:tcW w:w="1207" w:type="pct"/>
            <w:shd w:val="clear" w:color="auto" w:fill="auto"/>
          </w:tcPr>
          <w:p w14:paraId="1ACA68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առաքում իրականացնող անդամ պետությունում կենսաթոշակային ապահովության մասնակցի նույնականացման համարի մասին տեղեկություններ</w:t>
            </w:r>
          </w:p>
        </w:tc>
        <w:tc>
          <w:tcPr>
            <w:tcW w:w="741" w:type="pct"/>
            <w:shd w:val="clear" w:color="auto" w:fill="auto"/>
          </w:tcPr>
          <w:p w14:paraId="62248EB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M.SP.CDE.00096</w:t>
            </w:r>
          </w:p>
        </w:tc>
        <w:tc>
          <w:tcPr>
            <w:tcW w:w="1362" w:type="pct"/>
            <w:shd w:val="clear" w:color="auto" w:fill="auto"/>
          </w:tcPr>
          <w:p w14:paraId="2F83EC6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73120BA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65601C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9107214" w14:textId="77777777" w:rsidTr="00637E33">
        <w:tc>
          <w:tcPr>
            <w:tcW w:w="80" w:type="pct"/>
            <w:tcBorders>
              <w:top w:val="nil"/>
              <w:left w:val="nil"/>
              <w:bottom w:val="nil"/>
              <w:right w:val="nil"/>
            </w:tcBorders>
            <w:shd w:val="clear" w:color="auto" w:fill="auto"/>
          </w:tcPr>
          <w:p w14:paraId="6CF50BF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FD955F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FC34D4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2787C41"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*.1.</w:t>
            </w:r>
            <w:r w:rsidR="00637E33">
              <w:rPr>
                <w:rFonts w:ascii="Sylfaen" w:hAnsi="Sylfaen"/>
                <w:noProof/>
                <w:sz w:val="20"/>
                <w:lang w:val="en-US"/>
              </w:rPr>
              <w:tab/>
            </w:r>
            <w:r w:rsidRPr="00371480">
              <w:rPr>
                <w:rFonts w:ascii="Sylfaen" w:hAnsi="Sylfaen"/>
                <w:noProof/>
                <w:sz w:val="20"/>
              </w:rPr>
              <w:t>Երկրի ծածկագիրը</w:t>
            </w:r>
          </w:p>
          <w:p w14:paraId="03438C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517E51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76179B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02C786A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B84D35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1AC65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DD03F1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D0E702D" w14:textId="77777777" w:rsidTr="00637E33">
        <w:tc>
          <w:tcPr>
            <w:tcW w:w="80" w:type="pct"/>
            <w:tcBorders>
              <w:top w:val="nil"/>
              <w:left w:val="nil"/>
              <w:bottom w:val="nil"/>
              <w:right w:val="nil"/>
            </w:tcBorders>
            <w:shd w:val="clear" w:color="auto" w:fill="auto"/>
          </w:tcPr>
          <w:p w14:paraId="46F5295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63F60F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0877E1B0"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A19DD5F"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4D4E8DCE" w14:textId="77777777" w:rsidR="00B81EF6" w:rsidRPr="00371480" w:rsidRDefault="00B81EF6" w:rsidP="00377E40">
            <w:pPr>
              <w:pStyle w:val="a8"/>
              <w:widowControl w:val="0"/>
              <w:tabs>
                <w:tab w:val="left" w:pos="402"/>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9A301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D7430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D7A0F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EC346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46734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65D1A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D652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51EE3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04A1F62" w14:textId="77777777" w:rsidTr="00637E33">
        <w:tc>
          <w:tcPr>
            <w:tcW w:w="80" w:type="pct"/>
            <w:tcBorders>
              <w:top w:val="nil"/>
              <w:left w:val="nil"/>
              <w:bottom w:val="nil"/>
              <w:right w:val="nil"/>
            </w:tcBorders>
            <w:shd w:val="clear" w:color="auto" w:fill="auto"/>
          </w:tcPr>
          <w:p w14:paraId="7DF2310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F4FF3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92CDA6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8C435C1"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37E33" w:rsidRPr="00377E40">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7A4F02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442997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0AA7FC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699732C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882DF0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FB292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AC9C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8EFBD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42AC1AF" w14:textId="77777777" w:rsidTr="00637E33">
        <w:tc>
          <w:tcPr>
            <w:tcW w:w="80" w:type="pct"/>
            <w:tcBorders>
              <w:top w:val="nil"/>
              <w:left w:val="nil"/>
              <w:bottom w:val="nil"/>
              <w:right w:val="nil"/>
            </w:tcBorders>
            <w:shd w:val="clear" w:color="auto" w:fill="auto"/>
          </w:tcPr>
          <w:p w14:paraId="56A2AE7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0C107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BE00A54" w14:textId="77777777" w:rsidR="00B81EF6" w:rsidRPr="00371480" w:rsidRDefault="00B81EF6" w:rsidP="00377E40">
            <w:pPr>
              <w:pStyle w:val="a8"/>
              <w:widowControl w:val="0"/>
              <w:tabs>
                <w:tab w:val="left" w:pos="760"/>
              </w:tabs>
              <w:spacing w:after="120" w:line="240" w:lineRule="auto"/>
              <w:jc w:val="left"/>
              <w:rPr>
                <w:rFonts w:ascii="Sylfaen" w:hAnsi="Sylfaen"/>
                <w:sz w:val="20"/>
              </w:rPr>
            </w:pPr>
            <w:r w:rsidRPr="00371480">
              <w:rPr>
                <w:rFonts w:ascii="Sylfaen" w:hAnsi="Sylfaen"/>
                <w:noProof/>
                <w:sz w:val="20"/>
              </w:rPr>
              <w:t>8.4.4.</w:t>
            </w:r>
            <w:r w:rsidR="00637E33">
              <w:rPr>
                <w:rFonts w:ascii="Sylfaen" w:hAnsi="Sylfaen"/>
                <w:noProof/>
                <w:sz w:val="20"/>
                <w:lang w:val="en-US"/>
              </w:rPr>
              <w:tab/>
            </w:r>
            <w:r w:rsidRPr="00371480">
              <w:rPr>
                <w:rFonts w:ascii="Sylfaen" w:hAnsi="Sylfaen"/>
                <w:noProof/>
                <w:sz w:val="20"/>
              </w:rPr>
              <w:t>Հասցեն</w:t>
            </w:r>
          </w:p>
          <w:p w14:paraId="5CF930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5ECE2A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հասցեն</w:t>
            </w:r>
          </w:p>
        </w:tc>
        <w:tc>
          <w:tcPr>
            <w:tcW w:w="741" w:type="pct"/>
            <w:shd w:val="clear" w:color="auto" w:fill="auto"/>
          </w:tcPr>
          <w:p w14:paraId="263BAB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5A1D917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3B63A06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80EA0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1992FA0" w14:textId="77777777" w:rsidTr="00637E33">
        <w:tc>
          <w:tcPr>
            <w:tcW w:w="80" w:type="pct"/>
            <w:tcBorders>
              <w:top w:val="nil"/>
              <w:left w:val="nil"/>
              <w:bottom w:val="nil"/>
              <w:right w:val="nil"/>
            </w:tcBorders>
            <w:shd w:val="clear" w:color="auto" w:fill="auto"/>
          </w:tcPr>
          <w:p w14:paraId="575555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FCC638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F12A36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914A320" w14:textId="77777777" w:rsidR="00B81EF6" w:rsidRPr="00371480" w:rsidRDefault="00B81EF6" w:rsidP="00377E40">
            <w:pPr>
              <w:pStyle w:val="a8"/>
              <w:widowControl w:val="0"/>
              <w:tabs>
                <w:tab w:val="left" w:pos="630"/>
              </w:tabs>
              <w:spacing w:after="120" w:line="240" w:lineRule="auto"/>
              <w:jc w:val="left"/>
              <w:rPr>
                <w:rFonts w:ascii="Sylfaen" w:hAnsi="Sylfaen"/>
                <w:sz w:val="20"/>
              </w:rPr>
            </w:pPr>
            <w:r w:rsidRPr="00371480">
              <w:rPr>
                <w:rFonts w:ascii="Sylfaen" w:hAnsi="Sylfaen"/>
                <w:noProof/>
                <w:sz w:val="20"/>
              </w:rPr>
              <w:t>*.1.</w:t>
            </w:r>
            <w:r w:rsidR="00637E33" w:rsidRPr="00377E40">
              <w:rPr>
                <w:rFonts w:ascii="Sylfaen" w:hAnsi="Sylfaen"/>
                <w:noProof/>
                <w:sz w:val="20"/>
              </w:rPr>
              <w:tab/>
            </w:r>
            <w:r w:rsidRPr="00371480">
              <w:rPr>
                <w:rFonts w:ascii="Sylfaen" w:hAnsi="Sylfaen"/>
                <w:noProof/>
                <w:sz w:val="20"/>
              </w:rPr>
              <w:t>Հասցեի տեսակի ծածկագիրը</w:t>
            </w:r>
          </w:p>
          <w:p w14:paraId="57C2FF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6ED4B6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716080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1E1C712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442E7C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հասցեների տեսակների տեղեկագրքին </w:t>
            </w:r>
            <w:r w:rsidRPr="00371480">
              <w:rPr>
                <w:rFonts w:ascii="Sylfaen" w:hAnsi="Sylfaen"/>
                <w:noProof/>
                <w:sz w:val="20"/>
              </w:rPr>
              <w:lastRenderedPageBreak/>
              <w:t>համապատասխան։</w:t>
            </w:r>
          </w:p>
          <w:p w14:paraId="4673B9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0B152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DBAC80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C92DF9E" w14:textId="77777777" w:rsidTr="00637E33">
        <w:tc>
          <w:tcPr>
            <w:tcW w:w="80" w:type="pct"/>
            <w:tcBorders>
              <w:top w:val="nil"/>
              <w:left w:val="nil"/>
              <w:bottom w:val="nil"/>
              <w:right w:val="nil"/>
            </w:tcBorders>
            <w:shd w:val="clear" w:color="auto" w:fill="auto"/>
          </w:tcPr>
          <w:p w14:paraId="7CC500F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CC2D68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9ACC7F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47F4CA9"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w:t>
            </w:r>
            <w:r w:rsidR="00637E33">
              <w:rPr>
                <w:rFonts w:ascii="Sylfaen" w:hAnsi="Sylfaen"/>
                <w:noProof/>
                <w:sz w:val="20"/>
                <w:lang w:val="en-US"/>
              </w:rPr>
              <w:tab/>
            </w:r>
            <w:r w:rsidRPr="00371480">
              <w:rPr>
                <w:rFonts w:ascii="Sylfaen" w:hAnsi="Sylfaen"/>
                <w:noProof/>
                <w:sz w:val="20"/>
              </w:rPr>
              <w:t>Երկրի ծածկագիրը</w:t>
            </w:r>
          </w:p>
          <w:p w14:paraId="22AC96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520E2C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4CA93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A82FFE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E9FA9C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4099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5F4106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86C2148" w14:textId="77777777" w:rsidTr="00637E33">
        <w:tc>
          <w:tcPr>
            <w:tcW w:w="80" w:type="pct"/>
            <w:tcBorders>
              <w:top w:val="nil"/>
              <w:left w:val="nil"/>
              <w:bottom w:val="nil"/>
              <w:right w:val="nil"/>
            </w:tcBorders>
            <w:shd w:val="clear" w:color="auto" w:fill="auto"/>
          </w:tcPr>
          <w:p w14:paraId="09998CA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2B513B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57C15C45"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2FFD9D48"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2F87A14F" w14:textId="77777777" w:rsidR="00B81EF6" w:rsidRPr="00371480" w:rsidRDefault="00B81EF6" w:rsidP="00377E40">
            <w:pPr>
              <w:pStyle w:val="a8"/>
              <w:widowControl w:val="0"/>
              <w:tabs>
                <w:tab w:val="left" w:pos="429"/>
              </w:tabs>
              <w:spacing w:after="120" w:line="240" w:lineRule="auto"/>
              <w:jc w:val="left"/>
              <w:rPr>
                <w:rFonts w:ascii="Sylfaen" w:hAnsi="Sylfaen"/>
                <w:sz w:val="20"/>
              </w:rPr>
            </w:pPr>
            <w:r w:rsidRPr="00371480">
              <w:rPr>
                <w:rFonts w:ascii="Sylfaen" w:eastAsiaTheme="minorEastAsia" w:hAnsi="Sylfaen"/>
                <w:noProof/>
                <w:sz w:val="20"/>
              </w:rPr>
              <w:t>ա)</w:t>
            </w:r>
            <w:r w:rsidR="00637E33" w:rsidRPr="00637E33">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14418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C6C1D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AA6F4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20FF1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8BCD7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FB1F3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8CC12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7EA73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A2B02E4" w14:textId="77777777" w:rsidTr="00637E33">
        <w:tc>
          <w:tcPr>
            <w:tcW w:w="80" w:type="pct"/>
            <w:tcBorders>
              <w:top w:val="nil"/>
              <w:left w:val="nil"/>
              <w:bottom w:val="nil"/>
              <w:right w:val="nil"/>
            </w:tcBorders>
            <w:shd w:val="clear" w:color="auto" w:fill="auto"/>
          </w:tcPr>
          <w:p w14:paraId="274596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3BA19C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57B60D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93F4D34"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*.3.</w:t>
            </w:r>
            <w:r w:rsidR="00637E33">
              <w:rPr>
                <w:rFonts w:ascii="Sylfaen" w:hAnsi="Sylfaen"/>
                <w:noProof/>
                <w:sz w:val="20"/>
                <w:lang w:val="en-US"/>
              </w:rPr>
              <w:tab/>
            </w:r>
            <w:r w:rsidRPr="00371480">
              <w:rPr>
                <w:rFonts w:ascii="Sylfaen" w:hAnsi="Sylfaen"/>
                <w:noProof/>
                <w:sz w:val="20"/>
              </w:rPr>
              <w:t>Տարածքի ծածկագիրը</w:t>
            </w:r>
          </w:p>
          <w:p w14:paraId="3C81C511"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5971FC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04F89C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5090E2B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6155FE1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B0185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45870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0FE473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CA5267" w14:textId="77777777" w:rsidTr="00637E33">
        <w:tc>
          <w:tcPr>
            <w:tcW w:w="80" w:type="pct"/>
            <w:tcBorders>
              <w:top w:val="nil"/>
              <w:left w:val="nil"/>
              <w:bottom w:val="nil"/>
              <w:right w:val="nil"/>
            </w:tcBorders>
            <w:shd w:val="clear" w:color="auto" w:fill="auto"/>
          </w:tcPr>
          <w:p w14:paraId="6F1AB69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EDB05C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378D41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D6D76DC"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*.4.</w:t>
            </w:r>
            <w:r w:rsidR="00637E33">
              <w:rPr>
                <w:rFonts w:ascii="Sylfaen" w:hAnsi="Sylfaen"/>
                <w:noProof/>
                <w:sz w:val="20"/>
                <w:lang w:val="en-US"/>
              </w:rPr>
              <w:tab/>
            </w:r>
            <w:r w:rsidRPr="00371480">
              <w:rPr>
                <w:rFonts w:ascii="Sylfaen" w:hAnsi="Sylfaen"/>
                <w:noProof/>
                <w:sz w:val="20"/>
              </w:rPr>
              <w:t>Տարածաշրջանը</w:t>
            </w:r>
          </w:p>
          <w:p w14:paraId="5B759D1A"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4A18DD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6FE85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5D48FFE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48EC70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475CC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3FBB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461593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9BCF8A3" w14:textId="77777777" w:rsidTr="00637E33">
        <w:tc>
          <w:tcPr>
            <w:tcW w:w="80" w:type="pct"/>
            <w:tcBorders>
              <w:top w:val="nil"/>
              <w:left w:val="nil"/>
              <w:bottom w:val="nil"/>
              <w:right w:val="nil"/>
            </w:tcBorders>
            <w:shd w:val="clear" w:color="auto" w:fill="auto"/>
          </w:tcPr>
          <w:p w14:paraId="20C80C8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594E84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CA02B8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7B2F9A5"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*.5.</w:t>
            </w:r>
            <w:r w:rsidR="00637E33">
              <w:rPr>
                <w:rFonts w:ascii="Sylfaen" w:hAnsi="Sylfaen"/>
                <w:noProof/>
                <w:sz w:val="20"/>
                <w:lang w:val="en-US"/>
              </w:rPr>
              <w:tab/>
            </w:r>
            <w:r w:rsidRPr="00371480">
              <w:rPr>
                <w:rFonts w:ascii="Sylfaen" w:hAnsi="Sylfaen"/>
                <w:noProof/>
                <w:sz w:val="20"/>
              </w:rPr>
              <w:t>Շրջանը</w:t>
            </w:r>
          </w:p>
          <w:p w14:paraId="481FDE5F"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09A2BB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4300FB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17C854B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B67C72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4F09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1D8C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E9E4B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B3B2B12" w14:textId="77777777" w:rsidTr="00637E33">
        <w:tc>
          <w:tcPr>
            <w:tcW w:w="80" w:type="pct"/>
            <w:tcBorders>
              <w:top w:val="nil"/>
              <w:left w:val="nil"/>
              <w:bottom w:val="nil"/>
              <w:right w:val="nil"/>
            </w:tcBorders>
            <w:shd w:val="clear" w:color="auto" w:fill="auto"/>
          </w:tcPr>
          <w:p w14:paraId="219B494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D55F36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56726A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143DBDF"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*.6.</w:t>
            </w:r>
            <w:r w:rsidR="00637E33">
              <w:rPr>
                <w:rFonts w:ascii="Sylfaen" w:hAnsi="Sylfaen"/>
                <w:noProof/>
                <w:sz w:val="20"/>
                <w:lang w:val="en-US"/>
              </w:rPr>
              <w:tab/>
            </w:r>
            <w:r w:rsidRPr="00371480">
              <w:rPr>
                <w:rFonts w:ascii="Sylfaen" w:hAnsi="Sylfaen"/>
                <w:noProof/>
                <w:sz w:val="20"/>
              </w:rPr>
              <w:t>Քաղաքը</w:t>
            </w:r>
          </w:p>
          <w:p w14:paraId="4356BAC0"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71472F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52EA43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0032BB1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53FE4C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F3973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2213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85620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434358" w14:textId="77777777" w:rsidTr="00637E33">
        <w:tc>
          <w:tcPr>
            <w:tcW w:w="80" w:type="pct"/>
            <w:tcBorders>
              <w:top w:val="nil"/>
              <w:left w:val="nil"/>
              <w:bottom w:val="nil"/>
              <w:right w:val="nil"/>
            </w:tcBorders>
            <w:shd w:val="clear" w:color="auto" w:fill="auto"/>
          </w:tcPr>
          <w:p w14:paraId="27F04A1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85784F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094B01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333B985"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*.7.</w:t>
            </w:r>
            <w:r w:rsidR="00637E33">
              <w:rPr>
                <w:rFonts w:ascii="Sylfaen" w:hAnsi="Sylfaen"/>
                <w:noProof/>
                <w:sz w:val="20"/>
                <w:lang w:val="en-US"/>
              </w:rPr>
              <w:tab/>
            </w:r>
            <w:r w:rsidRPr="00371480">
              <w:rPr>
                <w:rFonts w:ascii="Sylfaen" w:hAnsi="Sylfaen"/>
                <w:noProof/>
                <w:sz w:val="20"/>
              </w:rPr>
              <w:t>Բնակավայրը</w:t>
            </w:r>
          </w:p>
          <w:p w14:paraId="3260FD62"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4DE558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728D16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29B65DF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4409A8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D755B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A48EB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A7FA0A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2407FA1" w14:textId="77777777" w:rsidTr="00637E33">
        <w:tc>
          <w:tcPr>
            <w:tcW w:w="80" w:type="pct"/>
            <w:tcBorders>
              <w:top w:val="nil"/>
              <w:left w:val="nil"/>
              <w:bottom w:val="nil"/>
              <w:right w:val="nil"/>
            </w:tcBorders>
            <w:shd w:val="clear" w:color="auto" w:fill="auto"/>
          </w:tcPr>
          <w:p w14:paraId="387B598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F26E36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1EF430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2EA73FA"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*.8.</w:t>
            </w:r>
            <w:r w:rsidR="00637E33">
              <w:rPr>
                <w:rFonts w:ascii="Sylfaen" w:hAnsi="Sylfaen"/>
                <w:noProof/>
                <w:sz w:val="20"/>
                <w:lang w:val="en-US"/>
              </w:rPr>
              <w:tab/>
            </w:r>
            <w:r w:rsidRPr="00371480">
              <w:rPr>
                <w:rFonts w:ascii="Sylfaen" w:hAnsi="Sylfaen"/>
                <w:noProof/>
                <w:sz w:val="20"/>
              </w:rPr>
              <w:t>Փողոցը</w:t>
            </w:r>
          </w:p>
          <w:p w14:paraId="477005E7"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2F9F3E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B35DD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2C7E79D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B153C3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8B407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D95C3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56C2E7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C2750FD" w14:textId="77777777" w:rsidTr="00637E33">
        <w:tc>
          <w:tcPr>
            <w:tcW w:w="80" w:type="pct"/>
            <w:tcBorders>
              <w:top w:val="nil"/>
              <w:left w:val="nil"/>
              <w:bottom w:val="nil"/>
              <w:right w:val="nil"/>
            </w:tcBorders>
            <w:shd w:val="clear" w:color="auto" w:fill="auto"/>
          </w:tcPr>
          <w:p w14:paraId="4F6CED8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0E103B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357B19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6448CE1"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noProof/>
                <w:sz w:val="20"/>
              </w:rPr>
              <w:t>*.9.</w:t>
            </w:r>
            <w:r w:rsidR="00637E33">
              <w:rPr>
                <w:rFonts w:ascii="Sylfaen" w:hAnsi="Sylfaen"/>
                <w:noProof/>
                <w:sz w:val="20"/>
                <w:lang w:val="en-US"/>
              </w:rPr>
              <w:tab/>
            </w:r>
            <w:r w:rsidRPr="00371480">
              <w:rPr>
                <w:rFonts w:ascii="Sylfaen" w:hAnsi="Sylfaen"/>
                <w:noProof/>
                <w:sz w:val="20"/>
              </w:rPr>
              <w:t>Շենքի համարը</w:t>
            </w:r>
          </w:p>
          <w:p w14:paraId="0EDD4F03"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5B2CCD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60C916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1D782CC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265A11F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87075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D4CBC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43EF3D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DE6376C" w14:textId="77777777" w:rsidTr="00637E33">
        <w:tc>
          <w:tcPr>
            <w:tcW w:w="80" w:type="pct"/>
            <w:tcBorders>
              <w:top w:val="nil"/>
              <w:left w:val="nil"/>
              <w:bottom w:val="nil"/>
              <w:right w:val="nil"/>
            </w:tcBorders>
            <w:shd w:val="clear" w:color="auto" w:fill="auto"/>
          </w:tcPr>
          <w:p w14:paraId="1B5AD3F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682DE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58CCC4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5864EF5"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*.10.</w:t>
            </w:r>
            <w:r w:rsidR="00476755">
              <w:rPr>
                <w:rFonts w:ascii="Sylfaen" w:hAnsi="Sylfaen"/>
                <w:noProof/>
                <w:sz w:val="20"/>
                <w:lang w:val="en-US"/>
              </w:rPr>
              <w:tab/>
            </w:r>
            <w:r w:rsidRPr="00371480">
              <w:rPr>
                <w:rFonts w:ascii="Sylfaen" w:hAnsi="Sylfaen"/>
                <w:noProof/>
                <w:sz w:val="20"/>
              </w:rPr>
              <w:t>Սենքի համարը</w:t>
            </w:r>
          </w:p>
          <w:p w14:paraId="6C8FF48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69A5C6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17BBF6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20EDB2C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9F10B7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F516F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1E46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E95A4F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4B4C5B3" w14:textId="77777777" w:rsidTr="00637E33">
        <w:tc>
          <w:tcPr>
            <w:tcW w:w="80" w:type="pct"/>
            <w:tcBorders>
              <w:top w:val="nil"/>
              <w:left w:val="nil"/>
              <w:bottom w:val="nil"/>
              <w:right w:val="nil"/>
            </w:tcBorders>
            <w:shd w:val="clear" w:color="auto" w:fill="auto"/>
          </w:tcPr>
          <w:p w14:paraId="33E924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219878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87025D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168C25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*.11.</w:t>
            </w:r>
            <w:r w:rsidR="00476755">
              <w:rPr>
                <w:rFonts w:ascii="Sylfaen" w:hAnsi="Sylfaen"/>
                <w:noProof/>
                <w:sz w:val="20"/>
                <w:lang w:val="en-US"/>
              </w:rPr>
              <w:tab/>
            </w:r>
            <w:r w:rsidRPr="00371480">
              <w:rPr>
                <w:rFonts w:ascii="Sylfaen" w:hAnsi="Sylfaen"/>
                <w:noProof/>
                <w:sz w:val="20"/>
              </w:rPr>
              <w:t>Փոստային դասիչը</w:t>
            </w:r>
          </w:p>
          <w:p w14:paraId="2AF42241"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72D2D6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1D725B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4723DAE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4591A74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FCB6D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3A3169C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AC78669" w14:textId="77777777" w:rsidTr="00637E33">
        <w:tc>
          <w:tcPr>
            <w:tcW w:w="80" w:type="pct"/>
            <w:tcBorders>
              <w:top w:val="nil"/>
              <w:left w:val="nil"/>
              <w:bottom w:val="nil"/>
              <w:right w:val="nil"/>
            </w:tcBorders>
            <w:shd w:val="clear" w:color="auto" w:fill="auto"/>
          </w:tcPr>
          <w:p w14:paraId="761130E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C8DF5B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D17772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8438DBA"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*.12.</w:t>
            </w:r>
            <w:r w:rsidR="00476755" w:rsidRPr="00377E40">
              <w:rPr>
                <w:rFonts w:ascii="Sylfaen" w:hAnsi="Sylfaen"/>
                <w:noProof/>
                <w:sz w:val="20"/>
              </w:rPr>
              <w:tab/>
            </w:r>
            <w:r w:rsidRPr="00371480">
              <w:rPr>
                <w:rFonts w:ascii="Sylfaen" w:hAnsi="Sylfaen"/>
                <w:noProof/>
                <w:sz w:val="20"/>
              </w:rPr>
              <w:t>Բաժանորդային արկղի համարը</w:t>
            </w:r>
          </w:p>
          <w:p w14:paraId="62A101FE"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55D65C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1BB76F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674029D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391722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DD5D8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FE924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E2EF7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0F5EDF3" w14:textId="77777777" w:rsidTr="00637E33">
        <w:tc>
          <w:tcPr>
            <w:tcW w:w="80" w:type="pct"/>
            <w:tcBorders>
              <w:top w:val="nil"/>
              <w:left w:val="nil"/>
              <w:bottom w:val="nil"/>
            </w:tcBorders>
            <w:shd w:val="clear" w:color="auto" w:fill="auto"/>
          </w:tcPr>
          <w:p w14:paraId="237C2C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DD0B42E"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noProof/>
                <w:sz w:val="20"/>
              </w:rPr>
              <w:t>8.5.</w:t>
            </w:r>
            <w:r w:rsidR="00476755" w:rsidRPr="00476755">
              <w:rPr>
                <w:rFonts w:ascii="Sylfaen" w:hAnsi="Sylfaen"/>
                <w:noProof/>
                <w:sz w:val="20"/>
              </w:rPr>
              <w:tab/>
            </w:r>
            <w:r w:rsidRPr="00371480">
              <w:rPr>
                <w:rFonts w:ascii="Sylfaen" w:hAnsi="Sylfaen"/>
                <w:noProof/>
                <w:sz w:val="20"/>
              </w:rPr>
              <w:t>Չստացված կենսաթոշակի չափի մասին տեղեկություններ</w:t>
            </w:r>
          </w:p>
          <w:p w14:paraId="7A9D29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(spcdo:UnreceivedPensionAmount</w:t>
            </w:r>
            <w:r w:rsidRPr="00371480">
              <w:rPr>
                <w:rFonts w:cs="Times New Roman"/>
                <w:sz w:val="20"/>
              </w:rPr>
              <w:t>‌</w:t>
            </w:r>
            <w:r w:rsidRPr="00371480">
              <w:rPr>
                <w:rFonts w:ascii="Sylfaen" w:hAnsi="Sylfaen"/>
                <w:noProof/>
                <w:sz w:val="20"/>
              </w:rPr>
              <w:t>Details)</w:t>
            </w:r>
          </w:p>
        </w:tc>
        <w:tc>
          <w:tcPr>
            <w:tcW w:w="1207" w:type="pct"/>
            <w:shd w:val="clear" w:color="auto" w:fill="auto"/>
          </w:tcPr>
          <w:p w14:paraId="7A4EA0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չափի մասին տեղեկություններ, այդ թվում՝ ստացողի մահվան պատճառով չստացված կենսաթոշակի չափի մասին տեղեկություններ</w:t>
            </w:r>
          </w:p>
        </w:tc>
        <w:tc>
          <w:tcPr>
            <w:tcW w:w="741" w:type="pct"/>
            <w:shd w:val="clear" w:color="auto" w:fill="auto"/>
          </w:tcPr>
          <w:p w14:paraId="357E3E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M.SP.CDE.00091</w:t>
            </w:r>
          </w:p>
        </w:tc>
        <w:tc>
          <w:tcPr>
            <w:tcW w:w="1362" w:type="pct"/>
            <w:shd w:val="clear" w:color="auto" w:fill="auto"/>
          </w:tcPr>
          <w:p w14:paraId="4730132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spcdo:UnreceivedPensionAmountDetailsType (M.SP.CDT.00071)</w:t>
            </w:r>
          </w:p>
          <w:p w14:paraId="1A5BC5E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DC385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CA54171" w14:textId="77777777" w:rsidTr="00637E33">
        <w:tc>
          <w:tcPr>
            <w:tcW w:w="80" w:type="pct"/>
            <w:tcBorders>
              <w:top w:val="nil"/>
              <w:left w:val="nil"/>
              <w:bottom w:val="nil"/>
              <w:right w:val="nil"/>
            </w:tcBorders>
            <w:shd w:val="clear" w:color="auto" w:fill="auto"/>
          </w:tcPr>
          <w:p w14:paraId="55B6721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43F55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128A0D0" w14:textId="77777777" w:rsidR="00B81EF6" w:rsidRPr="00371480" w:rsidRDefault="00B81EF6" w:rsidP="00377E40">
            <w:pPr>
              <w:pStyle w:val="a8"/>
              <w:widowControl w:val="0"/>
              <w:tabs>
                <w:tab w:val="left" w:pos="692"/>
              </w:tabs>
              <w:spacing w:after="120" w:line="240" w:lineRule="auto"/>
              <w:jc w:val="left"/>
              <w:rPr>
                <w:rFonts w:ascii="Sylfaen" w:hAnsi="Sylfaen"/>
                <w:sz w:val="20"/>
              </w:rPr>
            </w:pPr>
            <w:r w:rsidRPr="00371480">
              <w:rPr>
                <w:rFonts w:ascii="Sylfaen" w:hAnsi="Sylfaen"/>
                <w:noProof/>
                <w:sz w:val="20"/>
              </w:rPr>
              <w:t>8.5.1.</w:t>
            </w:r>
            <w:r w:rsidR="00476755">
              <w:rPr>
                <w:rFonts w:ascii="Sylfaen" w:hAnsi="Sylfaen"/>
                <w:noProof/>
                <w:sz w:val="20"/>
                <w:lang w:val="en-US"/>
              </w:rPr>
              <w:tab/>
            </w:r>
            <w:r w:rsidRPr="00371480">
              <w:rPr>
                <w:rFonts w:ascii="Sylfaen" w:hAnsi="Sylfaen"/>
                <w:noProof/>
                <w:sz w:val="20"/>
              </w:rPr>
              <w:t>Կենսաթոշակի չափը</w:t>
            </w:r>
          </w:p>
          <w:p w14:paraId="3EAE35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(spsdo:PensionAmount)</w:t>
            </w:r>
          </w:p>
        </w:tc>
        <w:tc>
          <w:tcPr>
            <w:tcW w:w="1207" w:type="pct"/>
            <w:shd w:val="clear" w:color="auto" w:fill="auto"/>
          </w:tcPr>
          <w:p w14:paraId="3C58F5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եռամսյակի ընթացքում կենսաթոշակի չափը՝ նշելով կենսաթոշակ նշանակած անդամ պետության արժույթի ծածկագիրը</w:t>
            </w:r>
          </w:p>
        </w:tc>
        <w:tc>
          <w:tcPr>
            <w:tcW w:w="741" w:type="pct"/>
            <w:shd w:val="clear" w:color="auto" w:fill="auto"/>
          </w:tcPr>
          <w:p w14:paraId="3BCF5F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M.SP.SDE.00025</w:t>
            </w:r>
          </w:p>
        </w:tc>
        <w:tc>
          <w:tcPr>
            <w:tcW w:w="1362" w:type="pct"/>
            <w:shd w:val="clear" w:color="auto" w:fill="auto"/>
          </w:tcPr>
          <w:p w14:paraId="1D92AB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1EC7355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5B55FB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1BFAE31" w14:textId="77777777" w:rsidTr="00637E33">
        <w:tc>
          <w:tcPr>
            <w:tcW w:w="80" w:type="pct"/>
            <w:tcBorders>
              <w:top w:val="nil"/>
              <w:left w:val="nil"/>
              <w:bottom w:val="nil"/>
              <w:right w:val="nil"/>
            </w:tcBorders>
            <w:shd w:val="clear" w:color="auto" w:fill="auto"/>
          </w:tcPr>
          <w:p w14:paraId="3ACC4FD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20938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BC8450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D0D3D72" w14:textId="77777777" w:rsidR="00B81EF6" w:rsidRPr="00371480" w:rsidRDefault="00B81EF6" w:rsidP="00377E40">
            <w:pPr>
              <w:pStyle w:val="a8"/>
              <w:widowControl w:val="0"/>
              <w:tabs>
                <w:tab w:val="left" w:pos="508"/>
              </w:tabs>
              <w:spacing w:after="120" w:line="240" w:lineRule="auto"/>
              <w:jc w:val="left"/>
              <w:rPr>
                <w:rFonts w:ascii="Sylfaen" w:hAnsi="Sylfaen"/>
                <w:sz w:val="20"/>
              </w:rPr>
            </w:pPr>
            <w:r w:rsidRPr="00371480">
              <w:rPr>
                <w:rFonts w:ascii="Sylfaen" w:eastAsiaTheme="minorEastAsia" w:hAnsi="Sylfaen"/>
                <w:noProof/>
                <w:sz w:val="20"/>
              </w:rPr>
              <w:t>ա)</w:t>
            </w:r>
            <w:r w:rsidR="00476755" w:rsidRPr="00476755">
              <w:rPr>
                <w:rFonts w:ascii="Sylfaen" w:eastAsiaTheme="minorEastAsia" w:hAnsi="Sylfaen"/>
                <w:noProof/>
                <w:sz w:val="20"/>
              </w:rPr>
              <w:tab/>
            </w:r>
            <w:r w:rsidRPr="00371480">
              <w:rPr>
                <w:rFonts w:ascii="Sylfaen" w:eastAsiaTheme="minorEastAsia" w:hAnsi="Sylfaen"/>
                <w:noProof/>
                <w:sz w:val="20"/>
              </w:rPr>
              <w:t>արժույթի ծածկագիրը</w:t>
            </w:r>
          </w:p>
          <w:p w14:paraId="4FFAE3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66F0E2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2318E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2254D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6C2350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w:t>
            </w:r>
            <w:r w:rsidRPr="00371480">
              <w:rPr>
                <w:rFonts w:ascii="Sylfaen" w:hAnsi="Sylfaen"/>
                <w:noProof/>
                <w:sz w:val="20"/>
              </w:rPr>
              <w:lastRenderedPageBreak/>
              <w:t>սեպտեմբերի 20-ի թիվ 378 որոշման համաձայն կիրառվող արժույթների դասակարգչին համապատասխան:</w:t>
            </w:r>
          </w:p>
          <w:p w14:paraId="21CAA1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59860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42CAE41" w14:textId="77777777" w:rsidTr="00637E33">
        <w:tc>
          <w:tcPr>
            <w:tcW w:w="80" w:type="pct"/>
            <w:tcBorders>
              <w:top w:val="nil"/>
              <w:left w:val="nil"/>
              <w:bottom w:val="nil"/>
              <w:right w:val="nil"/>
            </w:tcBorders>
            <w:shd w:val="clear" w:color="auto" w:fill="auto"/>
          </w:tcPr>
          <w:p w14:paraId="618A86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A571B0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AB54B7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381CDF3C" w14:textId="77777777" w:rsidR="00B81EF6" w:rsidRPr="00371480" w:rsidRDefault="00B81EF6" w:rsidP="00377E40">
            <w:pPr>
              <w:pStyle w:val="a8"/>
              <w:widowControl w:val="0"/>
              <w:tabs>
                <w:tab w:val="left" w:pos="358"/>
              </w:tabs>
              <w:spacing w:after="120" w:line="240" w:lineRule="auto"/>
              <w:jc w:val="left"/>
              <w:rPr>
                <w:rFonts w:ascii="Sylfaen" w:hAnsi="Sylfaen"/>
                <w:sz w:val="20"/>
              </w:rPr>
            </w:pPr>
            <w:r w:rsidRPr="00371480">
              <w:rPr>
                <w:rFonts w:ascii="Sylfaen" w:eastAsiaTheme="minorEastAsia" w:hAnsi="Sylfaen"/>
                <w:noProof/>
                <w:sz w:val="20"/>
              </w:rPr>
              <w:t>բ)</w:t>
            </w:r>
            <w:r w:rsidR="00476755" w:rsidRPr="00476755">
              <w:rPr>
                <w:rFonts w:ascii="Sylfaen" w:eastAsiaTheme="minorEastAsia" w:hAnsi="Sylfaen"/>
                <w:noProof/>
                <w:sz w:val="20"/>
              </w:rPr>
              <w:tab/>
            </w:r>
            <w:r w:rsidRPr="00371480">
              <w:rPr>
                <w:rFonts w:ascii="Sylfaen" w:eastAsiaTheme="minorEastAsia" w:hAnsi="Sylfaen"/>
                <w:noProof/>
                <w:sz w:val="20"/>
              </w:rPr>
              <w:t>մասշտաբը</w:t>
            </w:r>
          </w:p>
          <w:p w14:paraId="46ACD3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6F46DC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C8BE9C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E9556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22393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59EF1D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545E4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255554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558AAD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8D3919F" w14:textId="77777777" w:rsidTr="00637E33">
        <w:tc>
          <w:tcPr>
            <w:tcW w:w="80" w:type="pct"/>
            <w:tcBorders>
              <w:top w:val="nil"/>
              <w:left w:val="nil"/>
              <w:bottom w:val="nil"/>
              <w:right w:val="nil"/>
            </w:tcBorders>
            <w:shd w:val="clear" w:color="auto" w:fill="auto"/>
          </w:tcPr>
          <w:p w14:paraId="0125C42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0E33CD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8A23683"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8.5.2.</w:t>
            </w:r>
            <w:r w:rsidR="00476755" w:rsidRPr="00377E40">
              <w:rPr>
                <w:rFonts w:ascii="Sylfaen" w:hAnsi="Sylfaen"/>
                <w:noProof/>
                <w:sz w:val="20"/>
              </w:rPr>
              <w:tab/>
            </w:r>
            <w:r w:rsidRPr="00371480">
              <w:rPr>
                <w:rFonts w:ascii="Sylfaen" w:hAnsi="Sylfaen"/>
                <w:noProof/>
                <w:sz w:val="20"/>
              </w:rPr>
              <w:t>Չվճարված կենսաթոշակի չափը</w:t>
            </w:r>
          </w:p>
          <w:p w14:paraId="121211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(spsdo:UnpaidPensionAmount)</w:t>
            </w:r>
          </w:p>
        </w:tc>
        <w:tc>
          <w:tcPr>
            <w:tcW w:w="1207" w:type="pct"/>
            <w:shd w:val="clear" w:color="auto" w:fill="auto"/>
          </w:tcPr>
          <w:p w14:paraId="5A2BA0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ժամանակահատվածի համար չվճարված (չստացված) կենսաթոշակի չափը՝ նշելով կենսաթոշակ նշանակած անդամ պետության արժույթի ծածկագիրը</w:t>
            </w:r>
          </w:p>
        </w:tc>
        <w:tc>
          <w:tcPr>
            <w:tcW w:w="741" w:type="pct"/>
            <w:shd w:val="clear" w:color="auto" w:fill="auto"/>
          </w:tcPr>
          <w:p w14:paraId="56C2FF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M.SP.SDE.00051</w:t>
            </w:r>
          </w:p>
        </w:tc>
        <w:tc>
          <w:tcPr>
            <w:tcW w:w="1362" w:type="pct"/>
            <w:shd w:val="clear" w:color="auto" w:fill="auto"/>
          </w:tcPr>
          <w:p w14:paraId="11C8279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46A40C7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E803D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A756A06" w14:textId="77777777" w:rsidTr="00637E33">
        <w:tc>
          <w:tcPr>
            <w:tcW w:w="80" w:type="pct"/>
            <w:tcBorders>
              <w:top w:val="nil"/>
              <w:left w:val="nil"/>
              <w:bottom w:val="nil"/>
              <w:right w:val="nil"/>
            </w:tcBorders>
            <w:shd w:val="clear" w:color="auto" w:fill="auto"/>
          </w:tcPr>
          <w:p w14:paraId="27865E4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8DB714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595A66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91EAA8C"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eastAsiaTheme="minorEastAsia" w:hAnsi="Sylfaen"/>
                <w:noProof/>
                <w:sz w:val="20"/>
              </w:rPr>
              <w:t>ա)</w:t>
            </w:r>
            <w:r w:rsidR="00476755" w:rsidRPr="00476755">
              <w:rPr>
                <w:rFonts w:ascii="Sylfaen" w:eastAsiaTheme="minorEastAsia" w:hAnsi="Sylfaen"/>
                <w:noProof/>
                <w:sz w:val="20"/>
              </w:rPr>
              <w:tab/>
            </w:r>
            <w:r w:rsidRPr="00371480">
              <w:rPr>
                <w:rFonts w:ascii="Sylfaen" w:eastAsiaTheme="minorEastAsia" w:hAnsi="Sylfaen"/>
                <w:noProof/>
                <w:sz w:val="20"/>
              </w:rPr>
              <w:t>արժույթի ծածկագիրը</w:t>
            </w:r>
          </w:p>
          <w:p w14:paraId="488175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2985BB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A89C8D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2EB3B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54DAB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FB425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D02AB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C703C5A" w14:textId="77777777" w:rsidTr="00637E33">
        <w:tc>
          <w:tcPr>
            <w:tcW w:w="80" w:type="pct"/>
            <w:tcBorders>
              <w:top w:val="nil"/>
              <w:left w:val="nil"/>
              <w:bottom w:val="nil"/>
              <w:right w:val="nil"/>
            </w:tcBorders>
            <w:shd w:val="clear" w:color="auto" w:fill="auto"/>
          </w:tcPr>
          <w:p w14:paraId="357154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7C76B6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870A8B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35041FFC" w14:textId="77777777" w:rsidR="00B81EF6" w:rsidRPr="00371480" w:rsidRDefault="00B81EF6" w:rsidP="00377E40">
            <w:pPr>
              <w:pStyle w:val="a8"/>
              <w:widowControl w:val="0"/>
              <w:tabs>
                <w:tab w:val="left" w:pos="453"/>
              </w:tabs>
              <w:spacing w:after="120" w:line="240" w:lineRule="auto"/>
              <w:jc w:val="left"/>
              <w:rPr>
                <w:rFonts w:ascii="Sylfaen" w:hAnsi="Sylfaen"/>
                <w:sz w:val="20"/>
              </w:rPr>
            </w:pPr>
            <w:r w:rsidRPr="00371480">
              <w:rPr>
                <w:rFonts w:ascii="Sylfaen" w:eastAsiaTheme="minorEastAsia" w:hAnsi="Sylfaen"/>
                <w:noProof/>
                <w:sz w:val="20"/>
              </w:rPr>
              <w:t>բ)</w:t>
            </w:r>
            <w:r w:rsidR="00476755" w:rsidRPr="00476755">
              <w:rPr>
                <w:rFonts w:ascii="Sylfaen" w:eastAsiaTheme="minorEastAsia" w:hAnsi="Sylfaen"/>
                <w:noProof/>
                <w:sz w:val="20"/>
              </w:rPr>
              <w:tab/>
            </w:r>
            <w:r w:rsidRPr="00371480">
              <w:rPr>
                <w:rFonts w:ascii="Sylfaen" w:eastAsiaTheme="minorEastAsia" w:hAnsi="Sylfaen"/>
                <w:noProof/>
                <w:sz w:val="20"/>
              </w:rPr>
              <w:t>մասշտաբը</w:t>
            </w:r>
          </w:p>
          <w:p w14:paraId="7A4BDB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4B2890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հաշվարկի տասական համակարգում դրամական գումարի մասշտաբը՝ ներկայացված թիվ 10 -ի </w:t>
            </w:r>
            <w:r w:rsidRPr="00371480">
              <w:rPr>
                <w:rFonts w:ascii="Sylfaen" w:hAnsi="Sylfaen"/>
                <w:noProof/>
                <w:sz w:val="20"/>
              </w:rPr>
              <w:lastRenderedPageBreak/>
              <w:t>աստիճանի ցուցիչի տեսքով</w:t>
            </w:r>
          </w:p>
        </w:tc>
        <w:tc>
          <w:tcPr>
            <w:tcW w:w="741" w:type="pct"/>
            <w:shd w:val="clear" w:color="auto" w:fill="auto"/>
          </w:tcPr>
          <w:p w14:paraId="6E39B1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364F67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F41F3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p w14:paraId="4021FF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7346D9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002359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73F8F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C377253" w14:textId="77777777" w:rsidTr="00637E33">
        <w:tc>
          <w:tcPr>
            <w:tcW w:w="80" w:type="pct"/>
            <w:tcBorders>
              <w:top w:val="nil"/>
              <w:left w:val="nil"/>
              <w:bottom w:val="nil"/>
              <w:right w:val="nil"/>
            </w:tcBorders>
            <w:shd w:val="clear" w:color="auto" w:fill="auto"/>
          </w:tcPr>
          <w:p w14:paraId="48C8025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0DAB0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367F274"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8.5.3.</w:t>
            </w:r>
            <w:r w:rsidR="00476755">
              <w:rPr>
                <w:rFonts w:ascii="Sylfaen" w:hAnsi="Sylfaen"/>
                <w:noProof/>
                <w:sz w:val="20"/>
                <w:lang w:val="en-US"/>
              </w:rPr>
              <w:tab/>
            </w:r>
            <w:r w:rsidRPr="00371480">
              <w:rPr>
                <w:rFonts w:ascii="Sylfaen" w:hAnsi="Sylfaen"/>
                <w:noProof/>
                <w:sz w:val="20"/>
              </w:rPr>
              <w:t>Ժամանակահատվածը</w:t>
            </w:r>
          </w:p>
          <w:p w14:paraId="75CD39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5D13DF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ժամանակաշրջանի վերաբերյալ տեղեկություններ</w:t>
            </w:r>
          </w:p>
        </w:tc>
        <w:tc>
          <w:tcPr>
            <w:tcW w:w="741" w:type="pct"/>
            <w:shd w:val="clear" w:color="auto" w:fill="auto"/>
          </w:tcPr>
          <w:p w14:paraId="5E5FE7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204FA8D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2B0DDF0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E3116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850437" w14:textId="77777777" w:rsidTr="00637E33">
        <w:tc>
          <w:tcPr>
            <w:tcW w:w="80" w:type="pct"/>
            <w:tcBorders>
              <w:top w:val="nil"/>
              <w:left w:val="nil"/>
              <w:bottom w:val="nil"/>
              <w:right w:val="nil"/>
            </w:tcBorders>
            <w:shd w:val="clear" w:color="auto" w:fill="auto"/>
          </w:tcPr>
          <w:p w14:paraId="0629C29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1B6FB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69A0DF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F17471A"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w:t>
            </w:r>
            <w:r w:rsidR="00476755" w:rsidRPr="00377E40">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4B0F8005"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2CAF15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53E85A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13D80B4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23451B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0C30C8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31EC0B3" w14:textId="77777777" w:rsidTr="00637E33">
        <w:tc>
          <w:tcPr>
            <w:tcW w:w="80" w:type="pct"/>
            <w:tcBorders>
              <w:top w:val="nil"/>
              <w:left w:val="nil"/>
              <w:bottom w:val="nil"/>
              <w:right w:val="nil"/>
            </w:tcBorders>
            <w:shd w:val="clear" w:color="auto" w:fill="auto"/>
          </w:tcPr>
          <w:p w14:paraId="77FF81E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0285A0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712C55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6296BAE"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476755" w:rsidRPr="00377E40">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6E14BA3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2C38BF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180AEA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75C3CF9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73FFE67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3B3A35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5D2FCA" w14:textId="77777777" w:rsidTr="00637E33">
        <w:tc>
          <w:tcPr>
            <w:tcW w:w="80" w:type="pct"/>
            <w:tcBorders>
              <w:top w:val="nil"/>
              <w:left w:val="nil"/>
              <w:bottom w:val="nil"/>
            </w:tcBorders>
            <w:shd w:val="clear" w:color="auto" w:fill="auto"/>
          </w:tcPr>
          <w:p w14:paraId="0DD3738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40426D0" w14:textId="77777777" w:rsidR="00B81EF6" w:rsidRPr="00371480" w:rsidRDefault="00B81EF6" w:rsidP="00377E40">
            <w:pPr>
              <w:pStyle w:val="a8"/>
              <w:widowControl w:val="0"/>
              <w:tabs>
                <w:tab w:val="left" w:pos="577"/>
              </w:tabs>
              <w:spacing w:after="120" w:line="240" w:lineRule="auto"/>
              <w:jc w:val="left"/>
              <w:rPr>
                <w:rFonts w:ascii="Sylfaen" w:hAnsi="Sylfaen"/>
                <w:sz w:val="20"/>
              </w:rPr>
            </w:pPr>
            <w:r w:rsidRPr="00371480">
              <w:rPr>
                <w:rFonts w:ascii="Sylfaen" w:hAnsi="Sylfaen"/>
                <w:noProof/>
                <w:sz w:val="20"/>
              </w:rPr>
              <w:t>8.6.</w:t>
            </w:r>
            <w:r w:rsidR="00476755" w:rsidRPr="00476755">
              <w:rPr>
                <w:rFonts w:ascii="Sylfaen" w:hAnsi="Sylfaen"/>
                <w:noProof/>
                <w:sz w:val="20"/>
              </w:rPr>
              <w:tab/>
            </w:r>
            <w:r w:rsidRPr="00371480">
              <w:rPr>
                <w:rFonts w:ascii="Sylfaen" w:hAnsi="Sylfaen"/>
                <w:noProof/>
                <w:sz w:val="20"/>
              </w:rPr>
              <w:t>Կենսաթոշակի վճարման ընդհանուր գումարը</w:t>
            </w:r>
          </w:p>
          <w:p w14:paraId="2E51BD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(spcdo:PensionPayoutDetails)</w:t>
            </w:r>
          </w:p>
        </w:tc>
        <w:tc>
          <w:tcPr>
            <w:tcW w:w="1207" w:type="pct"/>
            <w:shd w:val="clear" w:color="auto" w:fill="auto"/>
          </w:tcPr>
          <w:p w14:paraId="10DDAD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վճարման ընդհանուր գումարի մասին տեղեկություններ</w:t>
            </w:r>
          </w:p>
        </w:tc>
        <w:tc>
          <w:tcPr>
            <w:tcW w:w="741" w:type="pct"/>
            <w:shd w:val="clear" w:color="auto" w:fill="auto"/>
          </w:tcPr>
          <w:p w14:paraId="236861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M.SP.CDE.00092</w:t>
            </w:r>
          </w:p>
        </w:tc>
        <w:tc>
          <w:tcPr>
            <w:tcW w:w="1362" w:type="pct"/>
            <w:shd w:val="clear" w:color="auto" w:fill="auto"/>
          </w:tcPr>
          <w:p w14:paraId="767C09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spcdo:PensionPayoutDetailsType (M.SP.CDT.00072)</w:t>
            </w:r>
          </w:p>
          <w:p w14:paraId="0F79D7A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053BB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035EFB2" w14:textId="77777777" w:rsidTr="00637E33">
        <w:tc>
          <w:tcPr>
            <w:tcW w:w="80" w:type="pct"/>
            <w:tcBorders>
              <w:top w:val="nil"/>
              <w:left w:val="nil"/>
              <w:bottom w:val="nil"/>
              <w:right w:val="nil"/>
            </w:tcBorders>
            <w:shd w:val="clear" w:color="auto" w:fill="auto"/>
          </w:tcPr>
          <w:p w14:paraId="0CFF372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F43DD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5F55D69" w14:textId="77777777" w:rsidR="00B81EF6" w:rsidRPr="00371480" w:rsidRDefault="00B81EF6" w:rsidP="00377E40">
            <w:pPr>
              <w:pStyle w:val="a8"/>
              <w:widowControl w:val="0"/>
              <w:tabs>
                <w:tab w:val="left" w:pos="644"/>
              </w:tabs>
              <w:spacing w:after="120" w:line="240" w:lineRule="auto"/>
              <w:jc w:val="left"/>
              <w:rPr>
                <w:rFonts w:ascii="Sylfaen" w:hAnsi="Sylfaen"/>
                <w:sz w:val="20"/>
              </w:rPr>
            </w:pPr>
            <w:r w:rsidRPr="00371480">
              <w:rPr>
                <w:rFonts w:ascii="Sylfaen" w:hAnsi="Sylfaen"/>
                <w:noProof/>
                <w:sz w:val="20"/>
              </w:rPr>
              <w:t>8.6.1.</w:t>
            </w:r>
            <w:r w:rsidR="00476755" w:rsidRPr="00377E40">
              <w:rPr>
                <w:rFonts w:ascii="Sylfaen" w:hAnsi="Sylfaen"/>
                <w:noProof/>
                <w:sz w:val="20"/>
              </w:rPr>
              <w:tab/>
            </w:r>
            <w:r w:rsidRPr="00371480">
              <w:rPr>
                <w:rFonts w:ascii="Sylfaen" w:hAnsi="Sylfaen"/>
                <w:noProof/>
                <w:sz w:val="20"/>
              </w:rPr>
              <w:t>Վճարման ընդհանուր գումարը (այն արժույթով, որով նշանակված է կենսաթոշակը)</w:t>
            </w:r>
          </w:p>
          <w:p w14:paraId="610D6C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(spsdo:TotalPayoutAmount)</w:t>
            </w:r>
          </w:p>
        </w:tc>
        <w:tc>
          <w:tcPr>
            <w:tcW w:w="1207" w:type="pct"/>
            <w:shd w:val="clear" w:color="auto" w:fill="auto"/>
          </w:tcPr>
          <w:p w14:paraId="5AF8C4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ընդհանուր գումար</w:t>
            </w:r>
            <w:r w:rsidR="0054561A" w:rsidRPr="00371480">
              <w:rPr>
                <w:rFonts w:ascii="Sylfaen" w:hAnsi="Sylfaen"/>
                <w:noProof/>
                <w:sz w:val="20"/>
              </w:rPr>
              <w:t>ն</w:t>
            </w:r>
            <w:r w:rsidRPr="00371480">
              <w:rPr>
                <w:rFonts w:ascii="Sylfaen" w:hAnsi="Sylfaen"/>
                <w:noProof/>
                <w:sz w:val="20"/>
              </w:rPr>
              <w:t xml:space="preserve"> այն արժույթի ծածկագրով, որով նշանակված է կենսաթոշակը</w:t>
            </w:r>
          </w:p>
        </w:tc>
        <w:tc>
          <w:tcPr>
            <w:tcW w:w="741" w:type="pct"/>
            <w:shd w:val="clear" w:color="auto" w:fill="auto"/>
          </w:tcPr>
          <w:p w14:paraId="14A04F5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M.SP.SDE.00053</w:t>
            </w:r>
          </w:p>
        </w:tc>
        <w:tc>
          <w:tcPr>
            <w:tcW w:w="1362" w:type="pct"/>
            <w:shd w:val="clear" w:color="auto" w:fill="auto"/>
          </w:tcPr>
          <w:p w14:paraId="65109DC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w:t>
            </w:r>
            <w:r w:rsidRPr="00371480">
              <w:rPr>
                <w:rFonts w:cs="Times New Roman"/>
                <w:sz w:val="20"/>
              </w:rPr>
              <w:t>‌</w:t>
            </w:r>
            <w:r w:rsidRPr="00371480">
              <w:rPr>
                <w:rFonts w:ascii="Sylfaen" w:hAnsi="Sylfaen"/>
                <w:noProof/>
                <w:sz w:val="20"/>
              </w:rPr>
              <w:t>Type (M.SDT.00099)</w:t>
            </w:r>
          </w:p>
          <w:p w14:paraId="4982186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EEF5F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B25567D" w14:textId="77777777" w:rsidTr="00637E33">
        <w:tc>
          <w:tcPr>
            <w:tcW w:w="80" w:type="pct"/>
            <w:tcBorders>
              <w:top w:val="nil"/>
              <w:left w:val="nil"/>
              <w:bottom w:val="nil"/>
              <w:right w:val="nil"/>
            </w:tcBorders>
            <w:shd w:val="clear" w:color="auto" w:fill="auto"/>
          </w:tcPr>
          <w:p w14:paraId="103971E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6D4916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3D9E88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79B9E538"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eastAsiaTheme="minorEastAsia" w:hAnsi="Sylfaen"/>
                <w:noProof/>
                <w:sz w:val="20"/>
              </w:rPr>
              <w:t>ա)</w:t>
            </w:r>
            <w:r w:rsidR="00476755" w:rsidRPr="00476755">
              <w:rPr>
                <w:rFonts w:ascii="Sylfaen" w:eastAsiaTheme="minorEastAsia" w:hAnsi="Sylfaen"/>
                <w:noProof/>
                <w:sz w:val="20"/>
              </w:rPr>
              <w:tab/>
            </w:r>
            <w:r w:rsidRPr="00371480">
              <w:rPr>
                <w:rFonts w:ascii="Sylfaen" w:eastAsiaTheme="minorEastAsia" w:hAnsi="Sylfaen"/>
                <w:noProof/>
                <w:sz w:val="20"/>
              </w:rPr>
              <w:t>արժույթի ծածկագիրը</w:t>
            </w:r>
          </w:p>
          <w:p w14:paraId="6B9B8A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915C1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29A28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F02D2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A5942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w:t>
            </w:r>
            <w:r w:rsidRPr="00371480">
              <w:rPr>
                <w:rFonts w:ascii="Sylfaen" w:hAnsi="Sylfaen"/>
                <w:noProof/>
                <w:sz w:val="20"/>
              </w:rPr>
              <w:lastRenderedPageBreak/>
              <w:t>միության հանձնաժողովի 2010 թվականի սեպտեմբերի 20-ի թիվ 378 որոշման համաձայն կիրառվող արժույթների դասակարգչին համապատասխան:</w:t>
            </w:r>
          </w:p>
          <w:p w14:paraId="0D622B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A20E6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4684AF9" w14:textId="77777777" w:rsidTr="00637E33">
        <w:tc>
          <w:tcPr>
            <w:tcW w:w="80" w:type="pct"/>
            <w:tcBorders>
              <w:top w:val="nil"/>
              <w:left w:val="nil"/>
              <w:bottom w:val="nil"/>
              <w:right w:val="nil"/>
            </w:tcBorders>
            <w:shd w:val="clear" w:color="auto" w:fill="auto"/>
          </w:tcPr>
          <w:p w14:paraId="5273B8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C883D7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AA109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44C147B"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eastAsiaTheme="minorEastAsia" w:hAnsi="Sylfaen"/>
                <w:noProof/>
                <w:sz w:val="20"/>
              </w:rPr>
              <w:t>բ)</w:t>
            </w:r>
            <w:r w:rsidR="00476755" w:rsidRPr="00476755">
              <w:rPr>
                <w:rFonts w:ascii="Sylfaen" w:eastAsiaTheme="minorEastAsia" w:hAnsi="Sylfaen"/>
                <w:noProof/>
                <w:sz w:val="20"/>
              </w:rPr>
              <w:tab/>
            </w:r>
            <w:r w:rsidRPr="00371480">
              <w:rPr>
                <w:rFonts w:ascii="Sylfaen" w:eastAsiaTheme="minorEastAsia" w:hAnsi="Sylfaen"/>
                <w:noProof/>
                <w:sz w:val="20"/>
              </w:rPr>
              <w:t>մասշտաբը</w:t>
            </w:r>
          </w:p>
          <w:p w14:paraId="75BA64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A9D88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587E73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6193C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1317A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3239F3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7451FC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0856D1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05B8FA5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24864AE" w14:textId="77777777" w:rsidTr="00637E33">
        <w:tc>
          <w:tcPr>
            <w:tcW w:w="80" w:type="pct"/>
            <w:tcBorders>
              <w:top w:val="nil"/>
              <w:left w:val="nil"/>
              <w:bottom w:val="nil"/>
              <w:right w:val="nil"/>
            </w:tcBorders>
            <w:shd w:val="clear" w:color="auto" w:fill="auto"/>
          </w:tcPr>
          <w:p w14:paraId="5010FF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73466C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056A6B1" w14:textId="77777777" w:rsidR="00B81EF6" w:rsidRPr="00371480" w:rsidRDefault="00B81EF6" w:rsidP="00377E40">
            <w:pPr>
              <w:pStyle w:val="a8"/>
              <w:widowControl w:val="0"/>
              <w:tabs>
                <w:tab w:val="left" w:pos="652"/>
              </w:tabs>
              <w:spacing w:after="120" w:line="240" w:lineRule="auto"/>
              <w:jc w:val="left"/>
              <w:rPr>
                <w:rFonts w:ascii="Sylfaen" w:hAnsi="Sylfaen"/>
                <w:sz w:val="20"/>
              </w:rPr>
            </w:pPr>
            <w:r w:rsidRPr="00371480">
              <w:rPr>
                <w:rFonts w:ascii="Sylfaen" w:hAnsi="Sylfaen"/>
                <w:noProof/>
                <w:sz w:val="20"/>
              </w:rPr>
              <w:t>2.6.8.</w:t>
            </w:r>
            <w:r w:rsidR="005748D6" w:rsidRPr="0081497A">
              <w:rPr>
                <w:rFonts w:ascii="Sylfaen" w:hAnsi="Sylfaen"/>
                <w:noProof/>
                <w:sz w:val="20"/>
              </w:rPr>
              <w:tab/>
            </w:r>
            <w:r w:rsidRPr="00371480">
              <w:rPr>
                <w:rFonts w:ascii="Sylfaen" w:hAnsi="Sylfaen"/>
                <w:noProof/>
                <w:sz w:val="20"/>
              </w:rPr>
              <w:t>Վճարման ընդհանուր գումարը (այն արժույթով, որով իրականացվում է կենսաթոշակի փոխանցումը)</w:t>
            </w:r>
          </w:p>
          <w:p w14:paraId="4745D7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(spsdo:TotalPayoutTransferAmount)</w:t>
            </w:r>
          </w:p>
        </w:tc>
        <w:tc>
          <w:tcPr>
            <w:tcW w:w="1207" w:type="pct"/>
            <w:shd w:val="clear" w:color="auto" w:fill="auto"/>
          </w:tcPr>
          <w:p w14:paraId="5D6645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ընդհանուր գումար</w:t>
            </w:r>
            <w:r w:rsidR="0054561A" w:rsidRPr="00371480">
              <w:rPr>
                <w:rFonts w:ascii="Sylfaen" w:hAnsi="Sylfaen"/>
                <w:noProof/>
                <w:sz w:val="20"/>
              </w:rPr>
              <w:t>ն</w:t>
            </w:r>
            <w:r w:rsidRPr="00371480">
              <w:rPr>
                <w:rFonts w:ascii="Sylfaen" w:hAnsi="Sylfaen"/>
                <w:noProof/>
                <w:sz w:val="20"/>
              </w:rPr>
              <w:t xml:space="preserve"> այն արժույթի ծածկագրով, որով իրականացվում է կենսաթոշակի փոխանցումը</w:t>
            </w:r>
          </w:p>
        </w:tc>
        <w:tc>
          <w:tcPr>
            <w:tcW w:w="741" w:type="pct"/>
            <w:shd w:val="clear" w:color="auto" w:fill="auto"/>
          </w:tcPr>
          <w:p w14:paraId="378A84A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M.SP.SDE.00054</w:t>
            </w:r>
          </w:p>
        </w:tc>
        <w:tc>
          <w:tcPr>
            <w:tcW w:w="1362" w:type="pct"/>
            <w:shd w:val="clear" w:color="auto" w:fill="auto"/>
          </w:tcPr>
          <w:p w14:paraId="580F35C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A9022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6944C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57C4E8C" w14:textId="77777777" w:rsidTr="00637E33">
        <w:tc>
          <w:tcPr>
            <w:tcW w:w="80" w:type="pct"/>
            <w:tcBorders>
              <w:top w:val="nil"/>
              <w:left w:val="nil"/>
              <w:bottom w:val="nil"/>
              <w:right w:val="nil"/>
            </w:tcBorders>
            <w:shd w:val="clear" w:color="auto" w:fill="auto"/>
          </w:tcPr>
          <w:p w14:paraId="0E4B434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619D8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3E4A1C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5200F04"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39ECC2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AE4FB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D82C7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D26A1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E0FD6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0A286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60C6B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019AF0B" w14:textId="77777777" w:rsidTr="00637E33">
        <w:tc>
          <w:tcPr>
            <w:tcW w:w="80" w:type="pct"/>
            <w:tcBorders>
              <w:top w:val="nil"/>
              <w:left w:val="nil"/>
              <w:bottom w:val="nil"/>
              <w:right w:val="nil"/>
            </w:tcBorders>
            <w:shd w:val="clear" w:color="auto" w:fill="auto"/>
          </w:tcPr>
          <w:p w14:paraId="1CDE287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1C2AA9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416D1B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2A778304"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45E9F2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(scaleNumber ատրիբուտ)</w:t>
            </w:r>
          </w:p>
        </w:tc>
        <w:tc>
          <w:tcPr>
            <w:tcW w:w="1207" w:type="pct"/>
            <w:shd w:val="clear" w:color="auto" w:fill="auto"/>
          </w:tcPr>
          <w:p w14:paraId="3B18D9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հաշվարկի տասական համակարգում դրամական գումարի </w:t>
            </w:r>
            <w:r w:rsidRPr="00371480">
              <w:rPr>
                <w:rFonts w:ascii="Sylfaen" w:hAnsi="Sylfaen"/>
                <w:noProof/>
                <w:sz w:val="20"/>
              </w:rPr>
              <w:lastRenderedPageBreak/>
              <w:t>մասշտաբը՝ ներկայացված թիվ 10 -ի աստիճանի ցուցիչի տեսքով</w:t>
            </w:r>
          </w:p>
        </w:tc>
        <w:tc>
          <w:tcPr>
            <w:tcW w:w="741" w:type="pct"/>
            <w:shd w:val="clear" w:color="auto" w:fill="auto"/>
          </w:tcPr>
          <w:p w14:paraId="4353F2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069947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16467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Հաշվարկման տասական համակարգում թիվ։</w:t>
            </w:r>
          </w:p>
          <w:p w14:paraId="43EF05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3B7C9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7CB56A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56C574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59D34A9" w14:textId="77777777" w:rsidTr="00637E33">
        <w:tc>
          <w:tcPr>
            <w:tcW w:w="80" w:type="pct"/>
            <w:tcBorders>
              <w:top w:val="nil"/>
              <w:left w:val="nil"/>
              <w:bottom w:val="nil"/>
              <w:right w:val="nil"/>
            </w:tcBorders>
            <w:shd w:val="clear" w:color="auto" w:fill="auto"/>
          </w:tcPr>
          <w:p w14:paraId="245D1A8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D0803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3D4AF61" w14:textId="77777777" w:rsidR="00B81EF6" w:rsidRPr="00371480" w:rsidRDefault="00B81EF6" w:rsidP="00377E40">
            <w:pPr>
              <w:pStyle w:val="a8"/>
              <w:widowControl w:val="0"/>
              <w:tabs>
                <w:tab w:val="left" w:pos="666"/>
              </w:tabs>
              <w:spacing w:after="120" w:line="240" w:lineRule="auto"/>
              <w:jc w:val="left"/>
              <w:rPr>
                <w:rFonts w:ascii="Sylfaen" w:hAnsi="Sylfaen"/>
                <w:sz w:val="20"/>
              </w:rPr>
            </w:pPr>
            <w:r w:rsidRPr="00371480">
              <w:rPr>
                <w:rFonts w:ascii="Sylfaen" w:hAnsi="Sylfaen"/>
                <w:noProof/>
                <w:sz w:val="20"/>
              </w:rPr>
              <w:t>8.6.3.</w:t>
            </w:r>
            <w:r w:rsidR="005748D6">
              <w:rPr>
                <w:rFonts w:ascii="Sylfaen" w:hAnsi="Sylfaen"/>
                <w:noProof/>
                <w:sz w:val="20"/>
                <w:lang w:val="en-US"/>
              </w:rPr>
              <w:tab/>
            </w:r>
            <w:r w:rsidRPr="00371480">
              <w:rPr>
                <w:rFonts w:ascii="Sylfaen" w:hAnsi="Sylfaen"/>
                <w:noProof/>
                <w:sz w:val="20"/>
              </w:rPr>
              <w:t>Արժույթի փոխարժեքը</w:t>
            </w:r>
          </w:p>
          <w:p w14:paraId="0158E2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(csdo:CurrencyConversion</w:t>
            </w:r>
            <w:r w:rsidRPr="00371480">
              <w:rPr>
                <w:rFonts w:cs="Times New Roman"/>
                <w:sz w:val="20"/>
              </w:rPr>
              <w:t>‌</w:t>
            </w:r>
            <w:r w:rsidRPr="00371480">
              <w:rPr>
                <w:rFonts w:ascii="Sylfaen" w:hAnsi="Sylfaen"/>
                <w:noProof/>
                <w:sz w:val="20"/>
              </w:rPr>
              <w:t>Rate)</w:t>
            </w:r>
          </w:p>
        </w:tc>
        <w:tc>
          <w:tcPr>
            <w:tcW w:w="1207" w:type="pct"/>
            <w:shd w:val="clear" w:color="auto" w:fill="auto"/>
          </w:tcPr>
          <w:p w14:paraId="49F410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կենսաթոշակը նշանակած անդամ պետության ազգային (կենտրոնական) բանկի կողմից սահմանված՝ արժույթի պաշտոնական փոխարժեքը լրացման ամսաթվի դրությամբ</w:t>
            </w:r>
          </w:p>
        </w:tc>
        <w:tc>
          <w:tcPr>
            <w:tcW w:w="741" w:type="pct"/>
            <w:shd w:val="clear" w:color="auto" w:fill="auto"/>
          </w:tcPr>
          <w:p w14:paraId="333627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M.SDE.00272</w:t>
            </w:r>
          </w:p>
        </w:tc>
        <w:tc>
          <w:tcPr>
            <w:tcW w:w="1362" w:type="pct"/>
            <w:shd w:val="clear" w:color="auto" w:fill="auto"/>
          </w:tcPr>
          <w:p w14:paraId="3F8BA05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csdo:Rate204Type (M.SDT.00187)</w:t>
            </w:r>
          </w:p>
          <w:p w14:paraId="6A92A28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p w14:paraId="167345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24.</w:t>
            </w:r>
          </w:p>
          <w:p w14:paraId="5F3696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4</w:t>
            </w:r>
          </w:p>
        </w:tc>
        <w:tc>
          <w:tcPr>
            <w:tcW w:w="308" w:type="pct"/>
            <w:shd w:val="clear" w:color="auto" w:fill="auto"/>
          </w:tcPr>
          <w:p w14:paraId="4C4246A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37B98E5" w14:textId="77777777" w:rsidTr="00637E33">
        <w:tc>
          <w:tcPr>
            <w:tcW w:w="80" w:type="pct"/>
            <w:tcBorders>
              <w:top w:val="nil"/>
              <w:left w:val="nil"/>
              <w:bottom w:val="nil"/>
              <w:right w:val="nil"/>
            </w:tcBorders>
            <w:shd w:val="clear" w:color="auto" w:fill="auto"/>
          </w:tcPr>
          <w:p w14:paraId="1AF9EF8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6676A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2E33E2F" w14:textId="77777777" w:rsidR="00B81EF6" w:rsidRPr="00371480" w:rsidRDefault="00B81EF6" w:rsidP="00377E40">
            <w:pPr>
              <w:pStyle w:val="a8"/>
              <w:widowControl w:val="0"/>
              <w:tabs>
                <w:tab w:val="left" w:pos="693"/>
              </w:tabs>
              <w:spacing w:after="120" w:line="240" w:lineRule="auto"/>
              <w:jc w:val="left"/>
              <w:rPr>
                <w:rFonts w:ascii="Sylfaen" w:hAnsi="Sylfaen"/>
                <w:sz w:val="20"/>
              </w:rPr>
            </w:pPr>
            <w:r w:rsidRPr="00371480">
              <w:rPr>
                <w:rFonts w:ascii="Sylfaen" w:hAnsi="Sylfaen"/>
                <w:noProof/>
                <w:sz w:val="20"/>
              </w:rPr>
              <w:t>8.6.4.</w:t>
            </w:r>
            <w:r w:rsidR="005748D6">
              <w:rPr>
                <w:rFonts w:ascii="Sylfaen" w:hAnsi="Sylfaen"/>
                <w:noProof/>
                <w:sz w:val="20"/>
                <w:lang w:val="en-US"/>
              </w:rPr>
              <w:tab/>
            </w:r>
            <w:r w:rsidRPr="00371480">
              <w:rPr>
                <w:rFonts w:ascii="Sylfaen" w:hAnsi="Sylfaen"/>
                <w:noProof/>
                <w:sz w:val="20"/>
              </w:rPr>
              <w:t>Ամսաթիվը</w:t>
            </w:r>
          </w:p>
          <w:p w14:paraId="72D576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(csdo:EventDate)</w:t>
            </w:r>
          </w:p>
        </w:tc>
        <w:tc>
          <w:tcPr>
            <w:tcW w:w="1207" w:type="pct"/>
            <w:shd w:val="clear" w:color="auto" w:fill="auto"/>
          </w:tcPr>
          <w:p w14:paraId="0230FC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փոխարժեքի սահմանման ամսաթիվը</w:t>
            </w:r>
          </w:p>
        </w:tc>
        <w:tc>
          <w:tcPr>
            <w:tcW w:w="741" w:type="pct"/>
            <w:shd w:val="clear" w:color="auto" w:fill="auto"/>
          </w:tcPr>
          <w:p w14:paraId="2C442A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M.SDE.00131</w:t>
            </w:r>
          </w:p>
        </w:tc>
        <w:tc>
          <w:tcPr>
            <w:tcW w:w="1362" w:type="pct"/>
            <w:shd w:val="clear" w:color="auto" w:fill="auto"/>
          </w:tcPr>
          <w:p w14:paraId="4E0CBA9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595FFDB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52961A4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A172D0C" w14:textId="77777777" w:rsidTr="00637E33">
        <w:tc>
          <w:tcPr>
            <w:tcW w:w="80" w:type="pct"/>
            <w:tcBorders>
              <w:top w:val="nil"/>
              <w:left w:val="nil"/>
              <w:bottom w:val="nil"/>
            </w:tcBorders>
            <w:shd w:val="clear" w:color="auto" w:fill="auto"/>
          </w:tcPr>
          <w:p w14:paraId="17A5676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F7BB414"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8.7.</w:t>
            </w:r>
            <w:r w:rsidR="005748D6" w:rsidRPr="005748D6">
              <w:rPr>
                <w:rFonts w:ascii="Sylfaen" w:hAnsi="Sylfaen"/>
                <w:noProof/>
                <w:sz w:val="20"/>
              </w:rPr>
              <w:tab/>
            </w:r>
            <w:r w:rsidRPr="00371480">
              <w:rPr>
                <w:rFonts w:ascii="Sylfaen" w:hAnsi="Sylfaen"/>
                <w:noProof/>
                <w:sz w:val="20"/>
              </w:rPr>
              <w:t>Կենսաթոշակի չվճարման պատճառի ծածկագիրը</w:t>
            </w:r>
          </w:p>
          <w:p w14:paraId="07B833D1"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sz w:val="20"/>
              </w:rPr>
              <w:t>(spsdo:NonPaymentReasonCode)</w:t>
            </w:r>
          </w:p>
        </w:tc>
        <w:tc>
          <w:tcPr>
            <w:tcW w:w="1207" w:type="pct"/>
            <w:shd w:val="clear" w:color="auto" w:fill="auto"/>
          </w:tcPr>
          <w:p w14:paraId="40A896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չվճարման պատճառի ծածկագրային նշագիրը</w:t>
            </w:r>
          </w:p>
        </w:tc>
        <w:tc>
          <w:tcPr>
            <w:tcW w:w="741" w:type="pct"/>
            <w:shd w:val="clear" w:color="auto" w:fill="auto"/>
          </w:tcPr>
          <w:p w14:paraId="1EA32BA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M.SP.SDE.00114</w:t>
            </w:r>
          </w:p>
        </w:tc>
        <w:tc>
          <w:tcPr>
            <w:tcW w:w="1362" w:type="pct"/>
            <w:shd w:val="clear" w:color="auto" w:fill="auto"/>
          </w:tcPr>
          <w:p w14:paraId="74CDABF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csdo:Code2Type (M.SDT.00170)</w:t>
            </w:r>
          </w:p>
          <w:p w14:paraId="114BBCF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19DF2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Երկարությունը՝ 2</w:t>
            </w:r>
          </w:p>
        </w:tc>
        <w:tc>
          <w:tcPr>
            <w:tcW w:w="308" w:type="pct"/>
            <w:shd w:val="clear" w:color="auto" w:fill="auto"/>
          </w:tcPr>
          <w:p w14:paraId="4373BC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68F9B2F" w14:textId="77777777" w:rsidTr="00637E33">
        <w:tc>
          <w:tcPr>
            <w:tcW w:w="80" w:type="pct"/>
            <w:tcBorders>
              <w:top w:val="nil"/>
              <w:left w:val="nil"/>
              <w:bottom w:val="nil"/>
            </w:tcBorders>
            <w:shd w:val="clear" w:color="auto" w:fill="auto"/>
          </w:tcPr>
          <w:p w14:paraId="7627FBA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6EEFF46"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8.8.</w:t>
            </w:r>
            <w:r w:rsidR="005748D6" w:rsidRPr="005748D6">
              <w:rPr>
                <w:rFonts w:ascii="Sylfaen" w:hAnsi="Sylfaen"/>
                <w:noProof/>
                <w:sz w:val="20"/>
              </w:rPr>
              <w:tab/>
            </w:r>
            <w:r w:rsidRPr="00371480">
              <w:rPr>
                <w:rFonts w:ascii="Sylfaen" w:hAnsi="Sylfaen"/>
                <w:noProof/>
                <w:sz w:val="20"/>
              </w:rPr>
              <w:t>Կենսաթոշակի չվճարման պատճառի մասին նշում</w:t>
            </w:r>
          </w:p>
          <w:p w14:paraId="49C42221" w14:textId="77777777" w:rsidR="00B81EF6" w:rsidRPr="00371480" w:rsidRDefault="00B81EF6" w:rsidP="00377E40">
            <w:pPr>
              <w:pStyle w:val="a8"/>
              <w:widowControl w:val="0"/>
              <w:tabs>
                <w:tab w:val="left" w:pos="497"/>
              </w:tabs>
              <w:spacing w:after="120" w:line="240" w:lineRule="auto"/>
              <w:jc w:val="left"/>
              <w:rPr>
                <w:rFonts w:ascii="Sylfaen" w:hAnsi="Sylfaen"/>
                <w:noProof/>
                <w:sz w:val="20"/>
              </w:rPr>
            </w:pPr>
            <w:r w:rsidRPr="00371480">
              <w:rPr>
                <w:rFonts w:ascii="Sylfaen" w:hAnsi="Sylfaen"/>
                <w:sz w:val="20"/>
              </w:rPr>
              <w:t>(spsdo:NonPaymentReasonText)</w:t>
            </w:r>
          </w:p>
        </w:tc>
        <w:tc>
          <w:tcPr>
            <w:tcW w:w="1207" w:type="pct"/>
            <w:shd w:val="clear" w:color="auto" w:fill="auto"/>
          </w:tcPr>
          <w:p w14:paraId="045E3604"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կենսաթոշակի չվճարման պատճառի տեքստային նկարագրությունը</w:t>
            </w:r>
          </w:p>
        </w:tc>
        <w:tc>
          <w:tcPr>
            <w:tcW w:w="741" w:type="pct"/>
            <w:shd w:val="clear" w:color="auto" w:fill="auto"/>
          </w:tcPr>
          <w:p w14:paraId="2D4AEBC1" w14:textId="77777777" w:rsidR="00B81EF6" w:rsidRPr="00371480" w:rsidRDefault="00B81EF6" w:rsidP="00377E40">
            <w:pPr>
              <w:pStyle w:val="a8"/>
              <w:widowControl w:val="0"/>
              <w:spacing w:after="120" w:line="240" w:lineRule="auto"/>
              <w:rPr>
                <w:rFonts w:ascii="Sylfaen" w:hAnsi="Sylfaen"/>
                <w:noProof/>
                <w:sz w:val="20"/>
              </w:rPr>
            </w:pPr>
            <w:r w:rsidRPr="00371480">
              <w:rPr>
                <w:rFonts w:ascii="Sylfaen" w:hAnsi="Sylfaen"/>
                <w:noProof/>
                <w:sz w:val="20"/>
              </w:rPr>
              <w:t>M.SP.SDE.00115</w:t>
            </w:r>
          </w:p>
        </w:tc>
        <w:tc>
          <w:tcPr>
            <w:tcW w:w="1362" w:type="pct"/>
            <w:shd w:val="clear" w:color="auto" w:fill="auto"/>
          </w:tcPr>
          <w:p w14:paraId="2E431CB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5FB1448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2E9F34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CAD1E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Առավ. երկարությունը՝ 1000</w:t>
            </w:r>
          </w:p>
        </w:tc>
        <w:tc>
          <w:tcPr>
            <w:tcW w:w="308" w:type="pct"/>
            <w:shd w:val="clear" w:color="auto" w:fill="auto"/>
          </w:tcPr>
          <w:p w14:paraId="08671B51" w14:textId="77777777" w:rsidR="00B81EF6" w:rsidRPr="00371480" w:rsidRDefault="00B81EF6" w:rsidP="00377E40">
            <w:pPr>
              <w:pStyle w:val="a8"/>
              <w:widowControl w:val="0"/>
              <w:spacing w:after="120" w:line="240" w:lineRule="auto"/>
              <w:rPr>
                <w:rFonts w:ascii="Sylfaen" w:hAnsi="Sylfaen"/>
                <w:noProof/>
                <w:sz w:val="20"/>
              </w:rPr>
            </w:pPr>
            <w:r w:rsidRPr="00371480">
              <w:rPr>
                <w:rFonts w:ascii="Sylfaen" w:hAnsi="Sylfaen"/>
                <w:noProof/>
                <w:sz w:val="20"/>
              </w:rPr>
              <w:t>0..1</w:t>
            </w:r>
          </w:p>
        </w:tc>
      </w:tr>
      <w:tr w:rsidR="00B81EF6" w:rsidRPr="00371480" w14:paraId="0042A8AD" w14:textId="77777777" w:rsidTr="00637E33">
        <w:tc>
          <w:tcPr>
            <w:tcW w:w="1382" w:type="pct"/>
            <w:gridSpan w:val="5"/>
            <w:shd w:val="clear" w:color="auto" w:fill="auto"/>
          </w:tcPr>
          <w:p w14:paraId="7E415314"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9.</w:t>
            </w:r>
            <w:r w:rsidR="005748D6" w:rsidRPr="005748D6">
              <w:rPr>
                <w:rFonts w:ascii="Sylfaen" w:hAnsi="Sylfaen"/>
                <w:noProof/>
                <w:sz w:val="20"/>
              </w:rPr>
              <w:tab/>
            </w:r>
            <w:r w:rsidR="0054561A" w:rsidRPr="00371480">
              <w:rPr>
                <w:rFonts w:ascii="Sylfaen" w:hAnsi="Sylfaen"/>
                <w:noProof/>
                <w:sz w:val="20"/>
              </w:rPr>
              <w:t>Հ</w:t>
            </w:r>
            <w:r w:rsidRPr="00371480">
              <w:rPr>
                <w:rFonts w:ascii="Sylfaen" w:hAnsi="Sylfaen"/>
                <w:noProof/>
                <w:sz w:val="20"/>
              </w:rPr>
              <w:t xml:space="preserve">անրագումարային արժեքների </w:t>
            </w:r>
            <w:r w:rsidRPr="00371480">
              <w:rPr>
                <w:rFonts w:ascii="Sylfaen" w:hAnsi="Sylfaen"/>
                <w:noProof/>
                <w:sz w:val="20"/>
              </w:rPr>
              <w:lastRenderedPageBreak/>
              <w:t>մասին տեղեկություններ</w:t>
            </w:r>
            <w:r w:rsidR="0054561A" w:rsidRPr="00371480">
              <w:rPr>
                <w:rFonts w:ascii="Sylfaen" w:hAnsi="Sylfaen"/>
                <w:noProof/>
                <w:sz w:val="20"/>
              </w:rPr>
              <w:t>՝ ըստ փաստաթղթի</w:t>
            </w:r>
          </w:p>
          <w:p w14:paraId="2B1D33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(spcdo:PayRollTotalAmountsDetails)</w:t>
            </w:r>
          </w:p>
        </w:tc>
        <w:tc>
          <w:tcPr>
            <w:tcW w:w="1207" w:type="pct"/>
            <w:shd w:val="clear" w:color="auto" w:fill="auto"/>
          </w:tcPr>
          <w:p w14:paraId="1A5F04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 ստացողներին </w:t>
            </w:r>
            <w:r w:rsidRPr="00371480">
              <w:rPr>
                <w:rFonts w:ascii="Sylfaen" w:hAnsi="Sylfaen"/>
                <w:noProof/>
                <w:sz w:val="20"/>
              </w:rPr>
              <w:lastRenderedPageBreak/>
              <w:t>հանրագումարային վճարման մասին գումարային տեղեկություններ</w:t>
            </w:r>
          </w:p>
        </w:tc>
        <w:tc>
          <w:tcPr>
            <w:tcW w:w="741" w:type="pct"/>
            <w:shd w:val="clear" w:color="auto" w:fill="auto"/>
          </w:tcPr>
          <w:p w14:paraId="4A2BAD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M.SP.CDE.00093</w:t>
            </w:r>
          </w:p>
        </w:tc>
        <w:tc>
          <w:tcPr>
            <w:tcW w:w="1362" w:type="pct"/>
            <w:shd w:val="clear" w:color="auto" w:fill="auto"/>
          </w:tcPr>
          <w:p w14:paraId="08A38A56"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 xml:space="preserve">spcdo:PayRollTotalAmountsDetailsType </w:t>
            </w:r>
            <w:r w:rsidRPr="00371480">
              <w:rPr>
                <w:rFonts w:ascii="Sylfaen" w:hAnsi="Sylfaen"/>
                <w:noProof/>
                <w:sz w:val="20"/>
              </w:rPr>
              <w:lastRenderedPageBreak/>
              <w:t>(M.SP.CDT.00073)</w:t>
            </w:r>
          </w:p>
          <w:p w14:paraId="04FEBD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BB094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815CCA5" w14:textId="77777777" w:rsidTr="00637E33">
        <w:tc>
          <w:tcPr>
            <w:tcW w:w="80" w:type="pct"/>
            <w:tcBorders>
              <w:top w:val="nil"/>
              <w:left w:val="nil"/>
              <w:bottom w:val="nil"/>
            </w:tcBorders>
            <w:shd w:val="clear" w:color="auto" w:fill="auto"/>
          </w:tcPr>
          <w:p w14:paraId="184DB39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7EE766C"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9.1.</w:t>
            </w:r>
            <w:r w:rsidR="005748D6" w:rsidRPr="005748D6">
              <w:rPr>
                <w:rFonts w:ascii="Sylfaen" w:hAnsi="Sylfaen"/>
                <w:noProof/>
                <w:sz w:val="20"/>
              </w:rPr>
              <w:tab/>
            </w:r>
            <w:r w:rsidRPr="00371480">
              <w:rPr>
                <w:rFonts w:ascii="Sylfaen" w:hAnsi="Sylfaen"/>
                <w:noProof/>
                <w:sz w:val="20"/>
              </w:rPr>
              <w:t>Կենսաթոշակի չափը</w:t>
            </w:r>
          </w:p>
          <w:p w14:paraId="124217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(spsdo:PensionAmount)</w:t>
            </w:r>
          </w:p>
        </w:tc>
        <w:tc>
          <w:tcPr>
            <w:tcW w:w="1207" w:type="pct"/>
            <w:shd w:val="clear" w:color="auto" w:fill="auto"/>
          </w:tcPr>
          <w:p w14:paraId="0C798A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եռամսյակի ընթացքում կենսաթոշակների չափերի հանրագումարը՝ նշելով կենսաթոշակ նշանակած անդամ պետության արժույթի ծածկագիրը</w:t>
            </w:r>
          </w:p>
        </w:tc>
        <w:tc>
          <w:tcPr>
            <w:tcW w:w="741" w:type="pct"/>
            <w:shd w:val="clear" w:color="auto" w:fill="auto"/>
          </w:tcPr>
          <w:p w14:paraId="2DD0D95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M.SP.SDE.00025</w:t>
            </w:r>
          </w:p>
        </w:tc>
        <w:tc>
          <w:tcPr>
            <w:tcW w:w="1362" w:type="pct"/>
            <w:shd w:val="clear" w:color="auto" w:fill="auto"/>
          </w:tcPr>
          <w:p w14:paraId="402D9F2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13FE49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B30BE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90D043A" w14:textId="77777777" w:rsidTr="00637E33">
        <w:tc>
          <w:tcPr>
            <w:tcW w:w="80" w:type="pct"/>
            <w:tcBorders>
              <w:top w:val="nil"/>
              <w:left w:val="nil"/>
              <w:bottom w:val="nil"/>
              <w:right w:val="nil"/>
            </w:tcBorders>
            <w:shd w:val="clear" w:color="auto" w:fill="auto"/>
          </w:tcPr>
          <w:p w14:paraId="175892B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010F8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FBCBB55" w14:textId="77777777" w:rsidR="00B81EF6" w:rsidRPr="00371480" w:rsidRDefault="00B81EF6" w:rsidP="00377E40">
            <w:pPr>
              <w:pStyle w:val="a8"/>
              <w:widowControl w:val="0"/>
              <w:tabs>
                <w:tab w:val="left" w:pos="362"/>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566B5B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6FAEDD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28029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9C377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4AB8FA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56A9B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55D9A1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1FD2BEE" w14:textId="77777777" w:rsidTr="00637E33">
        <w:tc>
          <w:tcPr>
            <w:tcW w:w="80" w:type="pct"/>
            <w:tcBorders>
              <w:top w:val="nil"/>
              <w:left w:val="nil"/>
              <w:bottom w:val="nil"/>
              <w:right w:val="nil"/>
            </w:tcBorders>
            <w:shd w:val="clear" w:color="auto" w:fill="auto"/>
          </w:tcPr>
          <w:p w14:paraId="2367D9F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21E2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8EACAB8" w14:textId="77777777" w:rsidR="00B81EF6" w:rsidRPr="00371480" w:rsidRDefault="00B81EF6" w:rsidP="00377E40">
            <w:pPr>
              <w:pStyle w:val="a8"/>
              <w:widowControl w:val="0"/>
              <w:tabs>
                <w:tab w:val="left" w:pos="353"/>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726FCA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45AC69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24535F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434F0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6DFECE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6339DA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D6E85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3F7FD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BC4A5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F3B2AA7" w14:textId="77777777" w:rsidTr="00637E33">
        <w:tc>
          <w:tcPr>
            <w:tcW w:w="80" w:type="pct"/>
            <w:tcBorders>
              <w:top w:val="nil"/>
              <w:left w:val="nil"/>
              <w:bottom w:val="nil"/>
            </w:tcBorders>
            <w:shd w:val="clear" w:color="auto" w:fill="auto"/>
          </w:tcPr>
          <w:p w14:paraId="188B307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ECFFBF6"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9.2.</w:t>
            </w:r>
            <w:r w:rsidR="005748D6" w:rsidRPr="005748D6">
              <w:rPr>
                <w:rFonts w:ascii="Sylfaen" w:hAnsi="Sylfaen"/>
                <w:noProof/>
                <w:sz w:val="20"/>
              </w:rPr>
              <w:tab/>
            </w:r>
            <w:r w:rsidRPr="00371480">
              <w:rPr>
                <w:rFonts w:ascii="Sylfaen" w:hAnsi="Sylfaen"/>
                <w:noProof/>
                <w:sz w:val="20"/>
              </w:rPr>
              <w:t>Չվճարված կենսաթոշակի չափը</w:t>
            </w:r>
          </w:p>
          <w:p w14:paraId="7C01C9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(spsdo:UnpaidPensionAmount)</w:t>
            </w:r>
          </w:p>
        </w:tc>
        <w:tc>
          <w:tcPr>
            <w:tcW w:w="1207" w:type="pct"/>
            <w:shd w:val="clear" w:color="auto" w:fill="auto"/>
          </w:tcPr>
          <w:p w14:paraId="6BADA1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նախորդ ժամանակահատվածի համար չվճարված (չստացված) կենսաթոշակների չափերի հանրագումարը՝ նշելով </w:t>
            </w:r>
            <w:r w:rsidRPr="00371480">
              <w:rPr>
                <w:rFonts w:ascii="Sylfaen" w:hAnsi="Sylfaen"/>
                <w:noProof/>
                <w:sz w:val="20"/>
              </w:rPr>
              <w:lastRenderedPageBreak/>
              <w:t>կենսաթոշակ նշանակած անդամ պետության արժույթի ծածկագիրը</w:t>
            </w:r>
          </w:p>
        </w:tc>
        <w:tc>
          <w:tcPr>
            <w:tcW w:w="741" w:type="pct"/>
            <w:shd w:val="clear" w:color="auto" w:fill="auto"/>
          </w:tcPr>
          <w:p w14:paraId="7F207C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M.SP.SDE.00051</w:t>
            </w:r>
          </w:p>
        </w:tc>
        <w:tc>
          <w:tcPr>
            <w:tcW w:w="1362" w:type="pct"/>
            <w:shd w:val="clear" w:color="auto" w:fill="auto"/>
          </w:tcPr>
          <w:p w14:paraId="1C5FE62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260CB2B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tc>
        <w:tc>
          <w:tcPr>
            <w:tcW w:w="308" w:type="pct"/>
            <w:shd w:val="clear" w:color="auto" w:fill="auto"/>
          </w:tcPr>
          <w:p w14:paraId="503012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59155B4" w14:textId="77777777" w:rsidTr="00637E33">
        <w:tc>
          <w:tcPr>
            <w:tcW w:w="80" w:type="pct"/>
            <w:tcBorders>
              <w:top w:val="nil"/>
              <w:left w:val="nil"/>
              <w:bottom w:val="nil"/>
              <w:right w:val="nil"/>
            </w:tcBorders>
            <w:shd w:val="clear" w:color="auto" w:fill="auto"/>
          </w:tcPr>
          <w:p w14:paraId="7BE02D3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33B46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49CC562" w14:textId="77777777" w:rsidR="00B81EF6" w:rsidRPr="00371480" w:rsidRDefault="00B81EF6" w:rsidP="00377E40">
            <w:pPr>
              <w:pStyle w:val="a8"/>
              <w:widowControl w:val="0"/>
              <w:tabs>
                <w:tab w:val="left" w:pos="340"/>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3D4D25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539180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FFB0F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D8234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720FA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74945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60F9432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27BA323" w14:textId="77777777" w:rsidTr="00637E33">
        <w:tc>
          <w:tcPr>
            <w:tcW w:w="80" w:type="pct"/>
            <w:tcBorders>
              <w:top w:val="nil"/>
              <w:left w:val="nil"/>
              <w:bottom w:val="nil"/>
              <w:right w:val="nil"/>
            </w:tcBorders>
            <w:shd w:val="clear" w:color="auto" w:fill="auto"/>
          </w:tcPr>
          <w:p w14:paraId="4391B8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6E451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95D436B"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19F045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1A058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6F7957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D2B1B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9CE0C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10C46C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A914C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133E16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FF699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3CCCD8E" w14:textId="77777777" w:rsidTr="00637E33">
        <w:tc>
          <w:tcPr>
            <w:tcW w:w="80" w:type="pct"/>
            <w:tcBorders>
              <w:top w:val="nil"/>
              <w:left w:val="nil"/>
              <w:bottom w:val="nil"/>
            </w:tcBorders>
            <w:shd w:val="clear" w:color="auto" w:fill="auto"/>
          </w:tcPr>
          <w:p w14:paraId="1C2E5C9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9A2F5C1"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9.3.</w:t>
            </w:r>
            <w:r w:rsidR="005748D6" w:rsidRPr="005748D6">
              <w:rPr>
                <w:rFonts w:ascii="Sylfaen" w:hAnsi="Sylfaen"/>
                <w:noProof/>
                <w:sz w:val="20"/>
              </w:rPr>
              <w:tab/>
            </w:r>
            <w:r w:rsidRPr="00371480">
              <w:rPr>
                <w:rFonts w:ascii="Sylfaen" w:hAnsi="Sylfaen"/>
                <w:noProof/>
                <w:sz w:val="20"/>
              </w:rPr>
              <w:t>Վճարման ընդհանուր գումարը (այն արժույթով, որով նշանակված է կենսաթոշակը)</w:t>
            </w:r>
          </w:p>
          <w:p w14:paraId="3BBAD2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(spsdo:TotalPayoutAmount)</w:t>
            </w:r>
          </w:p>
        </w:tc>
        <w:tc>
          <w:tcPr>
            <w:tcW w:w="1207" w:type="pct"/>
            <w:shd w:val="clear" w:color="auto" w:fill="auto"/>
          </w:tcPr>
          <w:p w14:paraId="09243C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ընդհանուր հանրագումար</w:t>
            </w:r>
            <w:r w:rsidR="0054561A" w:rsidRPr="00371480">
              <w:rPr>
                <w:rFonts w:ascii="Sylfaen" w:hAnsi="Sylfaen"/>
                <w:noProof/>
                <w:sz w:val="20"/>
              </w:rPr>
              <w:t>ն</w:t>
            </w:r>
            <w:r w:rsidRPr="00371480">
              <w:rPr>
                <w:rFonts w:ascii="Sylfaen" w:hAnsi="Sylfaen"/>
                <w:noProof/>
                <w:sz w:val="20"/>
              </w:rPr>
              <w:t xml:space="preserve"> այն արժույթի ծածկագրով, որով նշանակված է կենսաթոշակը</w:t>
            </w:r>
          </w:p>
        </w:tc>
        <w:tc>
          <w:tcPr>
            <w:tcW w:w="741" w:type="pct"/>
            <w:shd w:val="clear" w:color="auto" w:fill="auto"/>
          </w:tcPr>
          <w:p w14:paraId="4E37C5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M.SP.SDE.00053</w:t>
            </w:r>
          </w:p>
        </w:tc>
        <w:tc>
          <w:tcPr>
            <w:tcW w:w="1362" w:type="pct"/>
            <w:shd w:val="clear" w:color="auto" w:fill="auto"/>
          </w:tcPr>
          <w:p w14:paraId="4CAD5D3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1DCC7F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DF10E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FD07782" w14:textId="77777777" w:rsidTr="00637E33">
        <w:tc>
          <w:tcPr>
            <w:tcW w:w="80" w:type="pct"/>
            <w:tcBorders>
              <w:top w:val="nil"/>
              <w:left w:val="nil"/>
              <w:bottom w:val="nil"/>
              <w:right w:val="nil"/>
            </w:tcBorders>
            <w:shd w:val="clear" w:color="auto" w:fill="auto"/>
          </w:tcPr>
          <w:p w14:paraId="02F677D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5F150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EB62BFA"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7DC1C10D"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D1808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E0B35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F1313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9EAAF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սեպտեմբերի 20-ի թիվ 378 որոշման համաձայն կիրառվող՝ արժույթների </w:t>
            </w:r>
            <w:r w:rsidRPr="00371480">
              <w:rPr>
                <w:rFonts w:ascii="Sylfaen" w:hAnsi="Sylfaen"/>
                <w:noProof/>
                <w:sz w:val="20"/>
              </w:rPr>
              <w:lastRenderedPageBreak/>
              <w:t>դասակարգչին համապատասխան:</w:t>
            </w:r>
          </w:p>
          <w:p w14:paraId="1B5420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56BB3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BE72B5E" w14:textId="77777777" w:rsidTr="00637E33">
        <w:tc>
          <w:tcPr>
            <w:tcW w:w="80" w:type="pct"/>
            <w:tcBorders>
              <w:top w:val="nil"/>
              <w:left w:val="nil"/>
              <w:bottom w:val="nil"/>
              <w:right w:val="nil"/>
            </w:tcBorders>
            <w:shd w:val="clear" w:color="auto" w:fill="auto"/>
          </w:tcPr>
          <w:p w14:paraId="4B856E3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8E1684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A6B40A4"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5F9BB848"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3F980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45CEAF0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51DA4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D32AC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1C08CE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8DE5E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25DEEC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742935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83E1404" w14:textId="77777777" w:rsidTr="00637E33">
        <w:tc>
          <w:tcPr>
            <w:tcW w:w="80" w:type="pct"/>
            <w:tcBorders>
              <w:top w:val="nil"/>
              <w:left w:val="nil"/>
              <w:bottom w:val="nil"/>
            </w:tcBorders>
            <w:shd w:val="clear" w:color="auto" w:fill="auto"/>
          </w:tcPr>
          <w:p w14:paraId="1E7797F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D0E4223"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9.4.</w:t>
            </w:r>
            <w:r w:rsidR="005748D6" w:rsidRPr="005748D6">
              <w:rPr>
                <w:rFonts w:ascii="Sylfaen" w:hAnsi="Sylfaen"/>
                <w:noProof/>
                <w:sz w:val="20"/>
              </w:rPr>
              <w:tab/>
            </w:r>
            <w:r w:rsidRPr="00371480">
              <w:rPr>
                <w:rFonts w:ascii="Sylfaen" w:hAnsi="Sylfaen"/>
                <w:noProof/>
                <w:sz w:val="20"/>
              </w:rPr>
              <w:t>Վճարման ընդհանուր գումարը (այն արժույթով, որով իրականացվում է կենսաթոշակի փոխանցումը)</w:t>
            </w:r>
          </w:p>
          <w:p w14:paraId="570C1D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(spsdo:TotalPayoutTransferAmount)</w:t>
            </w:r>
          </w:p>
        </w:tc>
        <w:tc>
          <w:tcPr>
            <w:tcW w:w="1207" w:type="pct"/>
            <w:shd w:val="clear" w:color="auto" w:fill="auto"/>
          </w:tcPr>
          <w:p w14:paraId="06CBB0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ընդհանուր հանրագումար</w:t>
            </w:r>
            <w:r w:rsidR="0054561A" w:rsidRPr="00371480">
              <w:rPr>
                <w:rFonts w:ascii="Sylfaen" w:hAnsi="Sylfaen"/>
                <w:noProof/>
                <w:sz w:val="20"/>
              </w:rPr>
              <w:t>ն</w:t>
            </w:r>
            <w:r w:rsidRPr="00371480">
              <w:rPr>
                <w:rFonts w:ascii="Sylfaen" w:hAnsi="Sylfaen"/>
                <w:noProof/>
                <w:sz w:val="20"/>
              </w:rPr>
              <w:t xml:space="preserve"> այն արժույթի ծածկագրով, որով իրականացվում է կենսաթոշակի փոխանցումը</w:t>
            </w:r>
          </w:p>
        </w:tc>
        <w:tc>
          <w:tcPr>
            <w:tcW w:w="741" w:type="pct"/>
            <w:shd w:val="clear" w:color="auto" w:fill="auto"/>
          </w:tcPr>
          <w:p w14:paraId="4F4EDA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M.SP.SDE.00054</w:t>
            </w:r>
          </w:p>
        </w:tc>
        <w:tc>
          <w:tcPr>
            <w:tcW w:w="1362" w:type="pct"/>
            <w:shd w:val="clear" w:color="auto" w:fill="auto"/>
          </w:tcPr>
          <w:p w14:paraId="1F2029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2FD784C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A0E78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E96BE39" w14:textId="77777777" w:rsidTr="00637E33">
        <w:tc>
          <w:tcPr>
            <w:tcW w:w="80" w:type="pct"/>
            <w:tcBorders>
              <w:top w:val="nil"/>
              <w:left w:val="nil"/>
              <w:bottom w:val="nil"/>
              <w:right w:val="nil"/>
            </w:tcBorders>
            <w:shd w:val="clear" w:color="auto" w:fill="auto"/>
          </w:tcPr>
          <w:p w14:paraId="20929D8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B1B66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3AF8B5F"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4082A250"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6E99B8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1A5AD1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928A99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17FEBD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2C25B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54D39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C5D4B24" w14:textId="77777777" w:rsidTr="00637E33">
        <w:tc>
          <w:tcPr>
            <w:tcW w:w="80" w:type="pct"/>
            <w:tcBorders>
              <w:top w:val="nil"/>
              <w:left w:val="nil"/>
              <w:bottom w:val="nil"/>
              <w:right w:val="nil"/>
            </w:tcBorders>
            <w:shd w:val="clear" w:color="auto" w:fill="auto"/>
          </w:tcPr>
          <w:p w14:paraId="080C72D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9F602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D397AA8"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012376D9"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489300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4A986B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4568C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759E5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6EC8D3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95F12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Կոտորակային թվանշանների առավ. քանակը՝ 0.</w:t>
            </w:r>
          </w:p>
          <w:p w14:paraId="3F6231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35139C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C691B89" w14:textId="77777777" w:rsidTr="00637E33">
        <w:tc>
          <w:tcPr>
            <w:tcW w:w="80" w:type="pct"/>
            <w:tcBorders>
              <w:top w:val="nil"/>
              <w:left w:val="nil"/>
              <w:bottom w:val="nil"/>
            </w:tcBorders>
            <w:shd w:val="clear" w:color="auto" w:fill="auto"/>
          </w:tcPr>
          <w:p w14:paraId="3218776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FA95D4B"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9.5.</w:t>
            </w:r>
            <w:r w:rsidR="005748D6" w:rsidRPr="005748D6">
              <w:rPr>
                <w:rFonts w:ascii="Sylfaen" w:hAnsi="Sylfaen"/>
                <w:noProof/>
                <w:sz w:val="20"/>
              </w:rPr>
              <w:tab/>
            </w:r>
            <w:r w:rsidRPr="00371480">
              <w:rPr>
                <w:rFonts w:ascii="Sylfaen" w:hAnsi="Sylfaen"/>
                <w:noProof/>
                <w:sz w:val="20"/>
              </w:rPr>
              <w:t>Կենսաթոշակի չվճարման պատճառի մասին նշում</w:t>
            </w:r>
          </w:p>
          <w:p w14:paraId="4F6CEC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(spsdo:NonPaymentReasonText)</w:t>
            </w:r>
          </w:p>
        </w:tc>
        <w:tc>
          <w:tcPr>
            <w:tcW w:w="1207" w:type="pct"/>
            <w:shd w:val="clear" w:color="auto" w:fill="auto"/>
          </w:tcPr>
          <w:p w14:paraId="20C907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չվճարման պատճառի մասին նշում</w:t>
            </w:r>
          </w:p>
        </w:tc>
        <w:tc>
          <w:tcPr>
            <w:tcW w:w="741" w:type="pct"/>
            <w:shd w:val="clear" w:color="auto" w:fill="auto"/>
          </w:tcPr>
          <w:p w14:paraId="5B3937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M.SP.SDE.00115</w:t>
            </w:r>
          </w:p>
        </w:tc>
        <w:tc>
          <w:tcPr>
            <w:tcW w:w="1362" w:type="pct"/>
            <w:shd w:val="clear" w:color="auto" w:fill="auto"/>
          </w:tcPr>
          <w:p w14:paraId="3D07327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5828972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283BF1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E9DAA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21A75B5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E6F9A82" w14:textId="77777777" w:rsidTr="00637E33">
        <w:tc>
          <w:tcPr>
            <w:tcW w:w="1382" w:type="pct"/>
            <w:gridSpan w:val="5"/>
            <w:shd w:val="clear" w:color="auto" w:fill="auto"/>
          </w:tcPr>
          <w:p w14:paraId="5752304F" w14:textId="77777777" w:rsidR="00B81EF6" w:rsidRPr="00371480" w:rsidRDefault="00B81EF6" w:rsidP="00377E40">
            <w:pPr>
              <w:pStyle w:val="a8"/>
              <w:widowControl w:val="0"/>
              <w:tabs>
                <w:tab w:val="left" w:pos="567"/>
              </w:tabs>
              <w:spacing w:after="120" w:line="240" w:lineRule="auto"/>
              <w:jc w:val="left"/>
              <w:rPr>
                <w:rFonts w:ascii="Sylfaen" w:hAnsi="Sylfaen"/>
                <w:sz w:val="20"/>
              </w:rPr>
            </w:pPr>
            <w:r w:rsidRPr="00371480">
              <w:rPr>
                <w:rFonts w:ascii="Sylfaen" w:hAnsi="Sylfaen"/>
                <w:noProof/>
                <w:sz w:val="20"/>
              </w:rPr>
              <w:t>10.</w:t>
            </w:r>
            <w:r w:rsidR="005748D6" w:rsidRPr="005748D6">
              <w:rPr>
                <w:rFonts w:ascii="Sylfaen" w:hAnsi="Sylfaen"/>
                <w:noProof/>
                <w:sz w:val="20"/>
              </w:rPr>
              <w:tab/>
            </w:r>
            <w:r w:rsidRPr="00371480">
              <w:rPr>
                <w:rFonts w:ascii="Sylfaen" w:hAnsi="Sylfaen"/>
                <w:noProof/>
                <w:sz w:val="20"/>
              </w:rPr>
              <w:t>Միջոցների մնացորդը</w:t>
            </w:r>
          </w:p>
          <w:p w14:paraId="071422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(spsdo:BalanceAmount)</w:t>
            </w:r>
          </w:p>
        </w:tc>
        <w:tc>
          <w:tcPr>
            <w:tcW w:w="1207" w:type="pct"/>
            <w:shd w:val="clear" w:color="auto" w:fill="auto"/>
          </w:tcPr>
          <w:p w14:paraId="2A8A3B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միջոցների մնացորդի մասին՝ նշելով արժույթի ծածկագիրը</w:t>
            </w:r>
          </w:p>
        </w:tc>
        <w:tc>
          <w:tcPr>
            <w:tcW w:w="741" w:type="pct"/>
            <w:shd w:val="clear" w:color="auto" w:fill="auto"/>
          </w:tcPr>
          <w:p w14:paraId="1424CD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M.SP.SDE.00116</w:t>
            </w:r>
          </w:p>
        </w:tc>
        <w:tc>
          <w:tcPr>
            <w:tcW w:w="1362" w:type="pct"/>
            <w:shd w:val="clear" w:color="auto" w:fill="auto"/>
          </w:tcPr>
          <w:p w14:paraId="62F96494"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csdo:AmountWithNumericCurrencyType (M.SDT.00099)</w:t>
            </w:r>
          </w:p>
          <w:p w14:paraId="149479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F1186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ACB12B6" w14:textId="77777777" w:rsidTr="00637E33">
        <w:tc>
          <w:tcPr>
            <w:tcW w:w="80" w:type="pct"/>
            <w:tcBorders>
              <w:top w:val="nil"/>
              <w:left w:val="nil"/>
              <w:bottom w:val="nil"/>
            </w:tcBorders>
            <w:shd w:val="clear" w:color="auto" w:fill="auto"/>
          </w:tcPr>
          <w:p w14:paraId="1A875F5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4"/>
            <w:shd w:val="clear" w:color="auto" w:fill="auto"/>
          </w:tcPr>
          <w:p w14:paraId="56617F05"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eastAsiaTheme="minorEastAsia" w:hAnsi="Sylfaen"/>
                <w:noProof/>
                <w:sz w:val="20"/>
              </w:rPr>
              <w:t>ա)</w:t>
            </w:r>
            <w:r w:rsidR="005748D6" w:rsidRPr="005748D6">
              <w:rPr>
                <w:rFonts w:ascii="Sylfaen" w:eastAsiaTheme="minorEastAsia" w:hAnsi="Sylfaen"/>
                <w:noProof/>
                <w:sz w:val="20"/>
              </w:rPr>
              <w:tab/>
            </w:r>
            <w:r w:rsidRPr="00371480">
              <w:rPr>
                <w:rFonts w:ascii="Sylfaen" w:eastAsiaTheme="minorEastAsia" w:hAnsi="Sylfaen"/>
                <w:noProof/>
                <w:sz w:val="20"/>
              </w:rPr>
              <w:t>արժույթի ծածկագիրը</w:t>
            </w:r>
          </w:p>
          <w:p w14:paraId="7552CA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435D2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1FDA0E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0B67A0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218BA7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5AF2C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C4128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1</w:t>
            </w:r>
          </w:p>
        </w:tc>
      </w:tr>
      <w:tr w:rsidR="00B81EF6" w:rsidRPr="00371480" w14:paraId="5F8E3399" w14:textId="77777777" w:rsidTr="00637E33">
        <w:tc>
          <w:tcPr>
            <w:tcW w:w="80" w:type="pct"/>
            <w:tcBorders>
              <w:top w:val="nil"/>
              <w:left w:val="nil"/>
              <w:bottom w:val="nil"/>
            </w:tcBorders>
            <w:shd w:val="clear" w:color="auto" w:fill="auto"/>
          </w:tcPr>
          <w:p w14:paraId="3B99C66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4"/>
            <w:shd w:val="clear" w:color="auto" w:fill="auto"/>
          </w:tcPr>
          <w:p w14:paraId="155E3C89" w14:textId="77777777" w:rsidR="00B81EF6" w:rsidRPr="00371480" w:rsidRDefault="00B81EF6" w:rsidP="00377E40">
            <w:pPr>
              <w:pStyle w:val="a8"/>
              <w:widowControl w:val="0"/>
              <w:tabs>
                <w:tab w:val="left" w:pos="334"/>
              </w:tabs>
              <w:spacing w:after="120" w:line="240" w:lineRule="auto"/>
              <w:jc w:val="left"/>
              <w:rPr>
                <w:rFonts w:ascii="Sylfaen" w:hAnsi="Sylfaen"/>
                <w:sz w:val="20"/>
              </w:rPr>
            </w:pPr>
            <w:r w:rsidRPr="00371480">
              <w:rPr>
                <w:rFonts w:ascii="Sylfaen" w:eastAsiaTheme="minorEastAsia" w:hAnsi="Sylfaen"/>
                <w:noProof/>
                <w:sz w:val="20"/>
              </w:rPr>
              <w:t>բ)</w:t>
            </w:r>
            <w:r w:rsidR="005748D6" w:rsidRPr="005748D6">
              <w:rPr>
                <w:rFonts w:ascii="Sylfaen" w:eastAsiaTheme="minorEastAsia" w:hAnsi="Sylfaen"/>
                <w:noProof/>
                <w:sz w:val="20"/>
              </w:rPr>
              <w:tab/>
            </w:r>
            <w:r w:rsidRPr="00371480">
              <w:rPr>
                <w:rFonts w:ascii="Sylfaen" w:eastAsiaTheme="minorEastAsia" w:hAnsi="Sylfaen"/>
                <w:noProof/>
                <w:sz w:val="20"/>
              </w:rPr>
              <w:t>մասշտաբը</w:t>
            </w:r>
          </w:p>
          <w:p w14:paraId="5B450D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32B02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240952F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14BF89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30202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4F34E0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A9877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061E7C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Սկզբնադիր արժեքը՝ 0</w:t>
            </w:r>
          </w:p>
        </w:tc>
        <w:tc>
          <w:tcPr>
            <w:tcW w:w="308" w:type="pct"/>
            <w:shd w:val="clear" w:color="auto" w:fill="auto"/>
          </w:tcPr>
          <w:p w14:paraId="5A8FF3F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lastRenderedPageBreak/>
              <w:t>0..1</w:t>
            </w:r>
          </w:p>
        </w:tc>
      </w:tr>
      <w:tr w:rsidR="00B81EF6" w:rsidRPr="00371480" w14:paraId="6F7FD9A1" w14:textId="77777777" w:rsidTr="00637E33">
        <w:tc>
          <w:tcPr>
            <w:tcW w:w="1382" w:type="pct"/>
            <w:gridSpan w:val="5"/>
            <w:shd w:val="clear" w:color="auto" w:fill="auto"/>
          </w:tcPr>
          <w:p w14:paraId="6D5E669F"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11.</w:t>
            </w:r>
            <w:r w:rsidR="006F1945" w:rsidRPr="006F1945">
              <w:rPr>
                <w:rFonts w:ascii="Sylfaen" w:hAnsi="Sylfaen"/>
                <w:noProof/>
                <w:sz w:val="20"/>
              </w:rPr>
              <w:tab/>
            </w:r>
            <w:r w:rsidRPr="00371480">
              <w:rPr>
                <w:rFonts w:ascii="Sylfaen" w:hAnsi="Sylfaen"/>
                <w:noProof/>
                <w:sz w:val="20"/>
              </w:rPr>
              <w:t>Ֆինանսավորման հանրագումարը</w:t>
            </w:r>
          </w:p>
          <w:p w14:paraId="5993CD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(spsdo:TotalFinancingAmount)</w:t>
            </w:r>
          </w:p>
        </w:tc>
        <w:tc>
          <w:tcPr>
            <w:tcW w:w="1207" w:type="pct"/>
            <w:shd w:val="clear" w:color="auto" w:fill="auto"/>
          </w:tcPr>
          <w:p w14:paraId="163176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եռամսյակի համար ֆինանսավորման հանրագումարի մասին տեղեկություններ՝ հաշվի առնելով նախորդ եռամսյակի համար միջոցների մնացորդը՝ նշելով արժույթի ծածկագիրը</w:t>
            </w:r>
          </w:p>
        </w:tc>
        <w:tc>
          <w:tcPr>
            <w:tcW w:w="741" w:type="pct"/>
            <w:shd w:val="clear" w:color="auto" w:fill="auto"/>
          </w:tcPr>
          <w:p w14:paraId="029935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M.SP.SDE.00117</w:t>
            </w:r>
          </w:p>
        </w:tc>
        <w:tc>
          <w:tcPr>
            <w:tcW w:w="1362" w:type="pct"/>
            <w:shd w:val="clear" w:color="auto" w:fill="auto"/>
          </w:tcPr>
          <w:p w14:paraId="4A95EEF2"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csdo:AmountWithNumericCurrencyType (M.SDT.00099)</w:t>
            </w:r>
          </w:p>
          <w:p w14:paraId="74FC99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9ABD1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BFCEC7" w14:textId="77777777" w:rsidTr="00637E33">
        <w:tc>
          <w:tcPr>
            <w:tcW w:w="80" w:type="pct"/>
            <w:tcBorders>
              <w:top w:val="nil"/>
              <w:left w:val="nil"/>
              <w:bottom w:val="nil"/>
            </w:tcBorders>
            <w:shd w:val="clear" w:color="auto" w:fill="auto"/>
          </w:tcPr>
          <w:p w14:paraId="16CCE3A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4"/>
            <w:shd w:val="clear" w:color="auto" w:fill="auto"/>
          </w:tcPr>
          <w:p w14:paraId="4D45984A"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01F031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6B8A2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450FB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51D42F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424CF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33110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C4323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1</w:t>
            </w:r>
          </w:p>
        </w:tc>
      </w:tr>
      <w:tr w:rsidR="00B81EF6" w:rsidRPr="00371480" w14:paraId="05A4B35A" w14:textId="77777777" w:rsidTr="00637E33">
        <w:tc>
          <w:tcPr>
            <w:tcW w:w="80" w:type="pct"/>
            <w:tcBorders>
              <w:top w:val="nil"/>
              <w:left w:val="nil"/>
              <w:bottom w:val="nil"/>
            </w:tcBorders>
            <w:shd w:val="clear" w:color="auto" w:fill="auto"/>
          </w:tcPr>
          <w:p w14:paraId="276C61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4"/>
            <w:shd w:val="clear" w:color="auto" w:fill="auto"/>
          </w:tcPr>
          <w:p w14:paraId="03D57D0F"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302B69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C862C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127338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695424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5C1259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46FE75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ADF6E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8B0D1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12669D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0..1</w:t>
            </w:r>
          </w:p>
        </w:tc>
      </w:tr>
      <w:tr w:rsidR="00B81EF6" w:rsidRPr="00371480" w14:paraId="17769D90" w14:textId="77777777" w:rsidTr="00637E33">
        <w:tc>
          <w:tcPr>
            <w:tcW w:w="1382" w:type="pct"/>
            <w:gridSpan w:val="5"/>
            <w:shd w:val="clear" w:color="auto" w:fill="auto"/>
          </w:tcPr>
          <w:p w14:paraId="1A81482F" w14:textId="77777777" w:rsidR="00B81EF6" w:rsidRPr="00371480" w:rsidRDefault="00B81EF6" w:rsidP="00377E40">
            <w:pPr>
              <w:pStyle w:val="a8"/>
              <w:widowControl w:val="0"/>
              <w:tabs>
                <w:tab w:val="left" w:pos="584"/>
              </w:tabs>
              <w:spacing w:after="120" w:line="240" w:lineRule="auto"/>
              <w:jc w:val="left"/>
              <w:rPr>
                <w:rFonts w:ascii="Sylfaen" w:hAnsi="Sylfaen"/>
                <w:sz w:val="20"/>
              </w:rPr>
            </w:pPr>
            <w:r w:rsidRPr="00371480">
              <w:rPr>
                <w:rFonts w:ascii="Sylfaen" w:hAnsi="Sylfaen"/>
                <w:noProof/>
                <w:sz w:val="20"/>
              </w:rPr>
              <w:t>12.</w:t>
            </w:r>
            <w:r w:rsidR="006F1945" w:rsidRPr="006F1945">
              <w:rPr>
                <w:rFonts w:ascii="Sylfaen" w:hAnsi="Sylfaen"/>
                <w:noProof/>
                <w:sz w:val="20"/>
              </w:rPr>
              <w:tab/>
            </w:r>
            <w:r w:rsidRPr="00371480">
              <w:rPr>
                <w:rFonts w:ascii="Sylfaen" w:hAnsi="Sylfaen"/>
                <w:noProof/>
                <w:sz w:val="20"/>
              </w:rPr>
              <w:t>Պաշտոնատար անձը</w:t>
            </w:r>
          </w:p>
          <w:p w14:paraId="6CBAE7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(ccdo:OfficerDetails)</w:t>
            </w:r>
          </w:p>
        </w:tc>
        <w:tc>
          <w:tcPr>
            <w:tcW w:w="1207" w:type="pct"/>
            <w:shd w:val="clear" w:color="auto" w:fill="auto"/>
          </w:tcPr>
          <w:p w14:paraId="59483F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իրավասու մարմնի այն պատասխանատու անձի </w:t>
            </w:r>
            <w:r w:rsidR="00AF736A" w:rsidRPr="00371480">
              <w:rPr>
                <w:rFonts w:ascii="Sylfaen" w:hAnsi="Sylfaen"/>
                <w:noProof/>
                <w:sz w:val="20"/>
              </w:rPr>
              <w:t>եւ</w:t>
            </w:r>
            <w:r w:rsidRPr="00371480">
              <w:rPr>
                <w:rFonts w:ascii="Sylfaen" w:hAnsi="Sylfaen"/>
                <w:noProof/>
                <w:sz w:val="20"/>
              </w:rPr>
              <w:t xml:space="preserve"> ղեկավարի ազգանունը, անունը, հայրանունը (առկայության դեպքում), որն ուղարկել է տեղեկությունները (իրականացրել է </w:t>
            </w:r>
            <w:r w:rsidRPr="00371480">
              <w:rPr>
                <w:rFonts w:ascii="Sylfaen" w:hAnsi="Sylfaen"/>
                <w:noProof/>
                <w:sz w:val="20"/>
              </w:rPr>
              <w:lastRenderedPageBreak/>
              <w:t>կենսաթոշակի փոխանցումը)</w:t>
            </w:r>
          </w:p>
        </w:tc>
        <w:tc>
          <w:tcPr>
            <w:tcW w:w="741" w:type="pct"/>
            <w:shd w:val="clear" w:color="auto" w:fill="auto"/>
          </w:tcPr>
          <w:p w14:paraId="43BCCD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M.CDE.00104</w:t>
            </w:r>
          </w:p>
        </w:tc>
        <w:tc>
          <w:tcPr>
            <w:tcW w:w="1362" w:type="pct"/>
            <w:shd w:val="clear" w:color="auto" w:fill="auto"/>
          </w:tcPr>
          <w:p w14:paraId="3D240662"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ccdo:OfficerDetailsType (M.CDT.00031)</w:t>
            </w:r>
          </w:p>
          <w:p w14:paraId="2A15AC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C878E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71F9C95C" w14:textId="77777777" w:rsidTr="00637E33">
        <w:tc>
          <w:tcPr>
            <w:tcW w:w="80" w:type="pct"/>
            <w:tcBorders>
              <w:top w:val="nil"/>
              <w:left w:val="nil"/>
              <w:bottom w:val="nil"/>
            </w:tcBorders>
            <w:shd w:val="clear" w:color="auto" w:fill="auto"/>
          </w:tcPr>
          <w:p w14:paraId="3C875B3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FC2B514"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12.1.</w:t>
            </w:r>
            <w:r w:rsidR="006F1945">
              <w:rPr>
                <w:rFonts w:ascii="Sylfaen" w:hAnsi="Sylfaen"/>
                <w:noProof/>
                <w:sz w:val="20"/>
                <w:lang w:val="en-US"/>
              </w:rPr>
              <w:tab/>
            </w:r>
            <w:r w:rsidRPr="00371480">
              <w:rPr>
                <w:rFonts w:ascii="Sylfaen" w:hAnsi="Sylfaen"/>
                <w:noProof/>
                <w:sz w:val="20"/>
              </w:rPr>
              <w:t>ԱԱՀ-ն</w:t>
            </w:r>
          </w:p>
          <w:p w14:paraId="5BA99C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14DD2B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w:t>
            </w:r>
          </w:p>
        </w:tc>
        <w:tc>
          <w:tcPr>
            <w:tcW w:w="741" w:type="pct"/>
            <w:shd w:val="clear" w:color="auto" w:fill="auto"/>
          </w:tcPr>
          <w:p w14:paraId="03E379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48C86C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4BE4617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37B084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9D9AAB6" w14:textId="77777777" w:rsidTr="00637E33">
        <w:tc>
          <w:tcPr>
            <w:tcW w:w="80" w:type="pct"/>
            <w:tcBorders>
              <w:top w:val="nil"/>
              <w:left w:val="nil"/>
              <w:bottom w:val="nil"/>
              <w:right w:val="nil"/>
            </w:tcBorders>
            <w:shd w:val="clear" w:color="auto" w:fill="auto"/>
          </w:tcPr>
          <w:p w14:paraId="16AEBD6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A47F9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9C0A584"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noProof/>
                <w:sz w:val="20"/>
              </w:rPr>
              <w:t>12.1.1.</w:t>
            </w:r>
            <w:r w:rsidR="006F1945">
              <w:rPr>
                <w:rFonts w:ascii="Sylfaen" w:hAnsi="Sylfaen"/>
                <w:noProof/>
                <w:sz w:val="20"/>
                <w:lang w:val="en-US"/>
              </w:rPr>
              <w:tab/>
            </w:r>
            <w:r w:rsidRPr="00371480">
              <w:rPr>
                <w:rFonts w:ascii="Sylfaen" w:hAnsi="Sylfaen"/>
                <w:noProof/>
                <w:sz w:val="20"/>
              </w:rPr>
              <w:t>Անվանումը</w:t>
            </w:r>
          </w:p>
          <w:p w14:paraId="1E9A9FFB"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2CF830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486F7A0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77A8D54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309E46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D8AEE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5EE49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17829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D6E04C1" w14:textId="77777777" w:rsidTr="00637E33">
        <w:tc>
          <w:tcPr>
            <w:tcW w:w="80" w:type="pct"/>
            <w:tcBorders>
              <w:top w:val="nil"/>
              <w:left w:val="nil"/>
              <w:bottom w:val="nil"/>
              <w:right w:val="nil"/>
            </w:tcBorders>
            <w:shd w:val="clear" w:color="auto" w:fill="auto"/>
          </w:tcPr>
          <w:p w14:paraId="2E76F4D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9BB0B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3D69FA5" w14:textId="77777777" w:rsidR="00B81EF6" w:rsidRPr="00371480" w:rsidRDefault="00B81EF6" w:rsidP="00377E40">
            <w:pPr>
              <w:pStyle w:val="a8"/>
              <w:widowControl w:val="0"/>
              <w:tabs>
                <w:tab w:val="left" w:pos="733"/>
                <w:tab w:val="left" w:pos="869"/>
              </w:tabs>
              <w:spacing w:after="120" w:line="240" w:lineRule="auto"/>
              <w:jc w:val="left"/>
              <w:rPr>
                <w:rFonts w:ascii="Sylfaen" w:hAnsi="Sylfaen"/>
                <w:sz w:val="20"/>
              </w:rPr>
            </w:pPr>
            <w:r w:rsidRPr="00371480">
              <w:rPr>
                <w:rFonts w:ascii="Sylfaen" w:hAnsi="Sylfaen"/>
                <w:noProof/>
                <w:sz w:val="20"/>
              </w:rPr>
              <w:t>2.1.12.</w:t>
            </w:r>
            <w:r w:rsidR="006F1945">
              <w:rPr>
                <w:rFonts w:ascii="Sylfaen" w:hAnsi="Sylfaen"/>
                <w:noProof/>
                <w:sz w:val="20"/>
                <w:lang w:val="en-US"/>
              </w:rPr>
              <w:tab/>
            </w:r>
            <w:r w:rsidRPr="00371480">
              <w:rPr>
                <w:rFonts w:ascii="Sylfaen" w:hAnsi="Sylfaen"/>
                <w:noProof/>
                <w:sz w:val="20"/>
              </w:rPr>
              <w:t>Հայրանունը</w:t>
            </w:r>
          </w:p>
          <w:p w14:paraId="5BB71D89"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1AF4EB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40ED53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6BA6D29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9E9E21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C927F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3A6B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B433C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50C88A5" w14:textId="77777777" w:rsidTr="00637E33">
        <w:tc>
          <w:tcPr>
            <w:tcW w:w="80" w:type="pct"/>
            <w:tcBorders>
              <w:top w:val="nil"/>
              <w:left w:val="nil"/>
              <w:bottom w:val="nil"/>
              <w:right w:val="nil"/>
            </w:tcBorders>
            <w:shd w:val="clear" w:color="auto" w:fill="auto"/>
          </w:tcPr>
          <w:p w14:paraId="30B960B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BF347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C4C0AEE" w14:textId="77777777" w:rsidR="00B81EF6" w:rsidRPr="00371480" w:rsidRDefault="00B81EF6" w:rsidP="00377E40">
            <w:pPr>
              <w:pStyle w:val="a8"/>
              <w:widowControl w:val="0"/>
              <w:tabs>
                <w:tab w:val="left" w:pos="829"/>
              </w:tabs>
              <w:spacing w:after="120" w:line="240" w:lineRule="auto"/>
              <w:jc w:val="left"/>
              <w:rPr>
                <w:rFonts w:ascii="Sylfaen" w:hAnsi="Sylfaen"/>
                <w:sz w:val="20"/>
              </w:rPr>
            </w:pPr>
            <w:r w:rsidRPr="00371480">
              <w:rPr>
                <w:rFonts w:ascii="Sylfaen" w:hAnsi="Sylfaen"/>
                <w:noProof/>
                <w:sz w:val="20"/>
              </w:rPr>
              <w:t>3.1.12.</w:t>
            </w:r>
            <w:r w:rsidR="006F1945">
              <w:rPr>
                <w:rFonts w:ascii="Sylfaen" w:hAnsi="Sylfaen"/>
                <w:noProof/>
                <w:sz w:val="20"/>
                <w:lang w:val="en-US"/>
              </w:rPr>
              <w:tab/>
            </w:r>
            <w:r w:rsidRPr="00371480">
              <w:rPr>
                <w:rFonts w:ascii="Sylfaen" w:hAnsi="Sylfaen"/>
                <w:noProof/>
                <w:sz w:val="20"/>
              </w:rPr>
              <w:t>Ազգանունը</w:t>
            </w:r>
          </w:p>
          <w:p w14:paraId="5C4BF6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6930BC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0DC2EA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09AC00E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6AC73A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0DE2C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65872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A316C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8AC5078" w14:textId="77777777" w:rsidTr="00637E33">
        <w:tc>
          <w:tcPr>
            <w:tcW w:w="80" w:type="pct"/>
            <w:tcBorders>
              <w:top w:val="nil"/>
              <w:left w:val="nil"/>
              <w:bottom w:val="nil"/>
            </w:tcBorders>
            <w:shd w:val="clear" w:color="auto" w:fill="auto"/>
          </w:tcPr>
          <w:p w14:paraId="0CE2F71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A2CE179"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12.2.</w:t>
            </w:r>
            <w:r w:rsidR="006F1945">
              <w:rPr>
                <w:rFonts w:ascii="Sylfaen" w:hAnsi="Sylfaen"/>
                <w:noProof/>
                <w:sz w:val="20"/>
                <w:lang w:val="en-US"/>
              </w:rPr>
              <w:tab/>
            </w:r>
            <w:r w:rsidRPr="00371480">
              <w:rPr>
                <w:rFonts w:ascii="Sylfaen" w:hAnsi="Sylfaen"/>
                <w:noProof/>
                <w:sz w:val="20"/>
              </w:rPr>
              <w:t>Պաշտոնի անվանումը</w:t>
            </w:r>
          </w:p>
          <w:p w14:paraId="26D2D5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(csdo:PositionName)</w:t>
            </w:r>
          </w:p>
        </w:tc>
        <w:tc>
          <w:tcPr>
            <w:tcW w:w="1207" w:type="pct"/>
            <w:shd w:val="clear" w:color="auto" w:fill="auto"/>
          </w:tcPr>
          <w:p w14:paraId="0160A9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աշխատակցի պաշտոնի անվանումը</w:t>
            </w:r>
          </w:p>
        </w:tc>
        <w:tc>
          <w:tcPr>
            <w:tcW w:w="741" w:type="pct"/>
            <w:shd w:val="clear" w:color="auto" w:fill="auto"/>
          </w:tcPr>
          <w:p w14:paraId="746214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M.SDE.00127</w:t>
            </w:r>
          </w:p>
        </w:tc>
        <w:tc>
          <w:tcPr>
            <w:tcW w:w="1362" w:type="pct"/>
            <w:shd w:val="clear" w:color="auto" w:fill="auto"/>
          </w:tcPr>
          <w:p w14:paraId="71B849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5F5811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66539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458D2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E972D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36EF0BD" w14:textId="77777777" w:rsidTr="00637E33">
        <w:tc>
          <w:tcPr>
            <w:tcW w:w="80" w:type="pct"/>
            <w:tcBorders>
              <w:top w:val="nil"/>
              <w:left w:val="nil"/>
              <w:bottom w:val="nil"/>
            </w:tcBorders>
            <w:shd w:val="clear" w:color="auto" w:fill="auto"/>
          </w:tcPr>
          <w:p w14:paraId="5597C5A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A86DBD5"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12.3.</w:t>
            </w:r>
            <w:r w:rsidR="006F1945">
              <w:rPr>
                <w:rFonts w:ascii="Sylfaen" w:hAnsi="Sylfaen"/>
                <w:noProof/>
                <w:sz w:val="20"/>
                <w:lang w:val="en-US"/>
              </w:rPr>
              <w:tab/>
            </w:r>
            <w:r w:rsidRPr="00371480">
              <w:rPr>
                <w:rFonts w:ascii="Sylfaen" w:hAnsi="Sylfaen"/>
                <w:noProof/>
                <w:sz w:val="20"/>
              </w:rPr>
              <w:t>Կոնտակտային վավերապայմանը</w:t>
            </w:r>
          </w:p>
          <w:p w14:paraId="62AC42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(ccdo:CommunicationDetails)</w:t>
            </w:r>
          </w:p>
        </w:tc>
        <w:tc>
          <w:tcPr>
            <w:tcW w:w="1207" w:type="pct"/>
            <w:shd w:val="clear" w:color="auto" w:fill="auto"/>
          </w:tcPr>
          <w:p w14:paraId="057B98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պաշտոնատար անձի կոնտակտային վավերապայմանը</w:t>
            </w:r>
          </w:p>
        </w:tc>
        <w:tc>
          <w:tcPr>
            <w:tcW w:w="741" w:type="pct"/>
            <w:shd w:val="clear" w:color="auto" w:fill="auto"/>
          </w:tcPr>
          <w:p w14:paraId="71A192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5E8C106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3E5F5EB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6BC298D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0B517265" w14:textId="77777777" w:rsidTr="00637E33">
        <w:tc>
          <w:tcPr>
            <w:tcW w:w="80" w:type="pct"/>
            <w:tcBorders>
              <w:top w:val="nil"/>
              <w:left w:val="nil"/>
              <w:bottom w:val="nil"/>
              <w:right w:val="nil"/>
            </w:tcBorders>
            <w:shd w:val="clear" w:color="auto" w:fill="auto"/>
          </w:tcPr>
          <w:p w14:paraId="72163AC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9D9E65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7678A94"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12.3.1.</w:t>
            </w:r>
            <w:r w:rsidR="006F1945">
              <w:rPr>
                <w:rFonts w:ascii="Sylfaen" w:hAnsi="Sylfaen"/>
                <w:noProof/>
                <w:sz w:val="20"/>
                <w:lang w:val="en-US"/>
              </w:rPr>
              <w:tab/>
            </w:r>
            <w:r w:rsidRPr="00371480">
              <w:rPr>
                <w:rFonts w:ascii="Sylfaen" w:hAnsi="Sylfaen"/>
                <w:noProof/>
                <w:sz w:val="20"/>
              </w:rPr>
              <w:t>Կապի տեսակի ծածկագիրը</w:t>
            </w:r>
          </w:p>
          <w:p w14:paraId="7A3C0EDA"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6D12BF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033BFB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2F332B3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590C964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52EDD0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877B1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2D25D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C2BC0CF" w14:textId="77777777" w:rsidTr="00637E33">
        <w:tc>
          <w:tcPr>
            <w:tcW w:w="80" w:type="pct"/>
            <w:tcBorders>
              <w:top w:val="nil"/>
              <w:left w:val="nil"/>
              <w:bottom w:val="nil"/>
              <w:right w:val="nil"/>
            </w:tcBorders>
            <w:shd w:val="clear" w:color="auto" w:fill="auto"/>
          </w:tcPr>
          <w:p w14:paraId="4E9E3B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4D0C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1D58D12"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2.3.12.</w:t>
            </w:r>
            <w:r w:rsidR="006F1945">
              <w:rPr>
                <w:rFonts w:ascii="Sylfaen" w:hAnsi="Sylfaen"/>
                <w:noProof/>
                <w:sz w:val="20"/>
                <w:lang w:val="en-US"/>
              </w:rPr>
              <w:tab/>
            </w:r>
            <w:r w:rsidRPr="00371480">
              <w:rPr>
                <w:rFonts w:ascii="Sylfaen" w:hAnsi="Sylfaen"/>
                <w:noProof/>
                <w:sz w:val="20"/>
              </w:rPr>
              <w:t>Կապի տեսակի անվանումը</w:t>
            </w:r>
          </w:p>
          <w:p w14:paraId="0891C6A8"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5B7EC9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2A0D2B2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563E31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B0EC72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0FB5D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633E1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F58C9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5D4D21B" w14:textId="77777777" w:rsidTr="00637E33">
        <w:tc>
          <w:tcPr>
            <w:tcW w:w="80" w:type="pct"/>
            <w:tcBorders>
              <w:top w:val="nil"/>
              <w:left w:val="nil"/>
              <w:bottom w:val="nil"/>
              <w:right w:val="nil"/>
            </w:tcBorders>
            <w:shd w:val="clear" w:color="auto" w:fill="auto"/>
          </w:tcPr>
          <w:p w14:paraId="459094C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A8460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09322B5" w14:textId="77777777" w:rsidR="00B81EF6" w:rsidRPr="00371480" w:rsidRDefault="00B81EF6" w:rsidP="00377E40">
            <w:pPr>
              <w:pStyle w:val="a8"/>
              <w:widowControl w:val="0"/>
              <w:tabs>
                <w:tab w:val="left" w:pos="706"/>
              </w:tabs>
              <w:spacing w:after="120" w:line="240" w:lineRule="auto"/>
              <w:jc w:val="left"/>
              <w:rPr>
                <w:rFonts w:ascii="Sylfaen" w:hAnsi="Sylfaen"/>
                <w:sz w:val="20"/>
              </w:rPr>
            </w:pPr>
            <w:r w:rsidRPr="00371480">
              <w:rPr>
                <w:rFonts w:ascii="Sylfaen" w:hAnsi="Sylfaen"/>
                <w:noProof/>
                <w:sz w:val="20"/>
              </w:rPr>
              <w:t>12.3.3.</w:t>
            </w:r>
            <w:r w:rsidR="006F1945">
              <w:rPr>
                <w:rFonts w:ascii="Sylfaen" w:hAnsi="Sylfaen"/>
                <w:noProof/>
                <w:sz w:val="20"/>
                <w:lang w:val="en-US"/>
              </w:rPr>
              <w:tab/>
            </w:r>
            <w:r w:rsidRPr="00371480">
              <w:rPr>
                <w:rFonts w:ascii="Sylfaen" w:hAnsi="Sylfaen"/>
                <w:noProof/>
                <w:sz w:val="20"/>
              </w:rPr>
              <w:t>Կապուղու նույնականացուցիչը</w:t>
            </w:r>
          </w:p>
          <w:p w14:paraId="77A73B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658FEA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5D1CBB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32479AC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000A988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18ADF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7B92E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562CF5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7562BA6" w14:textId="77777777" w:rsidTr="00637E33">
        <w:tc>
          <w:tcPr>
            <w:tcW w:w="1382" w:type="pct"/>
            <w:gridSpan w:val="5"/>
            <w:shd w:val="clear" w:color="auto" w:fill="auto"/>
          </w:tcPr>
          <w:p w14:paraId="208D0BE9"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hAnsi="Sylfaen"/>
                <w:noProof/>
                <w:sz w:val="20"/>
              </w:rPr>
              <w:t>13.</w:t>
            </w:r>
            <w:r w:rsidR="006F1945" w:rsidRPr="006F1945">
              <w:rPr>
                <w:rFonts w:ascii="Sylfaen" w:hAnsi="Sylfaen"/>
                <w:noProof/>
                <w:sz w:val="20"/>
              </w:rPr>
              <w:tab/>
            </w:r>
            <w:r w:rsidRPr="00371480">
              <w:rPr>
                <w:rFonts w:ascii="Sylfaen" w:hAnsi="Sylfaen"/>
                <w:noProof/>
                <w:sz w:val="20"/>
              </w:rPr>
              <w:t>Կենսաթոշակի առաքման հաստատումը</w:t>
            </w:r>
          </w:p>
          <w:p w14:paraId="5E0EA2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(spcdo:PensionDeliveryConfirmationDetails)</w:t>
            </w:r>
          </w:p>
        </w:tc>
        <w:tc>
          <w:tcPr>
            <w:tcW w:w="1207" w:type="pct"/>
            <w:shd w:val="clear" w:color="auto" w:fill="auto"/>
          </w:tcPr>
          <w:p w14:paraId="728336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առաքումը հաստատելու մասին տեղեկություններ</w:t>
            </w:r>
          </w:p>
        </w:tc>
        <w:tc>
          <w:tcPr>
            <w:tcW w:w="741" w:type="pct"/>
            <w:shd w:val="clear" w:color="auto" w:fill="auto"/>
          </w:tcPr>
          <w:p w14:paraId="2EC9692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M.SP.CDE.00094</w:t>
            </w:r>
          </w:p>
        </w:tc>
        <w:tc>
          <w:tcPr>
            <w:tcW w:w="1362" w:type="pct"/>
            <w:shd w:val="clear" w:color="auto" w:fill="auto"/>
          </w:tcPr>
          <w:p w14:paraId="7FD2B448"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spcdo:PensionDeliveryConfirmationDetailsType (M.SP.CDT.00074)</w:t>
            </w:r>
          </w:p>
          <w:p w14:paraId="515B2F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22DEF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663DB5B" w14:textId="77777777" w:rsidTr="00637E33">
        <w:tc>
          <w:tcPr>
            <w:tcW w:w="80" w:type="pct"/>
            <w:tcBorders>
              <w:top w:val="nil"/>
              <w:left w:val="nil"/>
              <w:bottom w:val="nil"/>
            </w:tcBorders>
            <w:shd w:val="clear" w:color="auto" w:fill="auto"/>
          </w:tcPr>
          <w:p w14:paraId="2FD5496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46E0D46"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13.1.</w:t>
            </w:r>
            <w:r w:rsidR="006F1945">
              <w:rPr>
                <w:rFonts w:ascii="Sylfaen" w:hAnsi="Sylfaen"/>
                <w:noProof/>
                <w:sz w:val="20"/>
                <w:lang w:val="en-US"/>
              </w:rPr>
              <w:tab/>
            </w:r>
            <w:r w:rsidRPr="00371480">
              <w:rPr>
                <w:rFonts w:ascii="Sylfaen" w:hAnsi="Sylfaen"/>
                <w:noProof/>
                <w:sz w:val="20"/>
              </w:rPr>
              <w:t>Ֆինանսավորման հանրագումարը</w:t>
            </w:r>
          </w:p>
          <w:p w14:paraId="2CFFFE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(spsdo:TotalFinancingAmount)</w:t>
            </w:r>
          </w:p>
        </w:tc>
        <w:tc>
          <w:tcPr>
            <w:tcW w:w="1207" w:type="pct"/>
            <w:shd w:val="clear" w:color="auto" w:fill="auto"/>
          </w:tcPr>
          <w:p w14:paraId="73E216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ֆինանսավորման հանրագումարը՝ նշելով արժույթի ծածկագիրը</w:t>
            </w:r>
          </w:p>
        </w:tc>
        <w:tc>
          <w:tcPr>
            <w:tcW w:w="741" w:type="pct"/>
            <w:shd w:val="clear" w:color="auto" w:fill="auto"/>
          </w:tcPr>
          <w:p w14:paraId="438F4D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M.SP.SDE.00117</w:t>
            </w:r>
          </w:p>
        </w:tc>
        <w:tc>
          <w:tcPr>
            <w:tcW w:w="1362" w:type="pct"/>
            <w:shd w:val="clear" w:color="auto" w:fill="auto"/>
          </w:tcPr>
          <w:p w14:paraId="6B99C5F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054D0C4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tc>
        <w:tc>
          <w:tcPr>
            <w:tcW w:w="308" w:type="pct"/>
            <w:shd w:val="clear" w:color="auto" w:fill="auto"/>
          </w:tcPr>
          <w:p w14:paraId="77DD78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026FBF3" w14:textId="77777777" w:rsidTr="00637E33">
        <w:tc>
          <w:tcPr>
            <w:tcW w:w="80" w:type="pct"/>
            <w:tcBorders>
              <w:top w:val="nil"/>
              <w:left w:val="nil"/>
              <w:bottom w:val="nil"/>
              <w:right w:val="nil"/>
            </w:tcBorders>
            <w:shd w:val="clear" w:color="auto" w:fill="auto"/>
          </w:tcPr>
          <w:p w14:paraId="3FE2EF6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007F96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CF68402" w14:textId="77777777" w:rsidR="00B81EF6" w:rsidRPr="00371480" w:rsidRDefault="00B81EF6" w:rsidP="00377E40">
            <w:pPr>
              <w:pStyle w:val="a8"/>
              <w:widowControl w:val="0"/>
              <w:tabs>
                <w:tab w:val="left" w:pos="362"/>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28331A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B7AEC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5DEB8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C6A1F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E3877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74952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2DDC0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DBE8F44" w14:textId="77777777" w:rsidTr="00637E33">
        <w:tc>
          <w:tcPr>
            <w:tcW w:w="80" w:type="pct"/>
            <w:tcBorders>
              <w:top w:val="nil"/>
              <w:left w:val="nil"/>
              <w:bottom w:val="nil"/>
              <w:right w:val="nil"/>
            </w:tcBorders>
            <w:shd w:val="clear" w:color="auto" w:fill="auto"/>
          </w:tcPr>
          <w:p w14:paraId="529C790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DC2D5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4C4C2CB" w14:textId="77777777" w:rsidR="00B81EF6" w:rsidRPr="00371480" w:rsidRDefault="00B81EF6" w:rsidP="00377E40">
            <w:pPr>
              <w:pStyle w:val="a8"/>
              <w:widowControl w:val="0"/>
              <w:tabs>
                <w:tab w:val="left" w:pos="353"/>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7B71AB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52C1D2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70AF35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CA5B2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BAF11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1647C4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A48F6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C2199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7017D7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D105DCB" w14:textId="77777777" w:rsidTr="00637E33">
        <w:tc>
          <w:tcPr>
            <w:tcW w:w="80" w:type="pct"/>
            <w:tcBorders>
              <w:top w:val="nil"/>
              <w:left w:val="nil"/>
              <w:bottom w:val="nil"/>
            </w:tcBorders>
            <w:shd w:val="clear" w:color="auto" w:fill="auto"/>
          </w:tcPr>
          <w:p w14:paraId="728AFBB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8E89245"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noProof/>
                <w:sz w:val="20"/>
              </w:rPr>
              <w:t>13.2.</w:t>
            </w:r>
            <w:r w:rsidR="006F1945" w:rsidRPr="0081497A">
              <w:rPr>
                <w:rFonts w:ascii="Sylfaen" w:hAnsi="Sylfaen"/>
                <w:noProof/>
                <w:sz w:val="20"/>
              </w:rPr>
              <w:tab/>
            </w:r>
            <w:r w:rsidRPr="00371480">
              <w:rPr>
                <w:rFonts w:ascii="Sylfaen" w:hAnsi="Sylfaen"/>
                <w:noProof/>
                <w:sz w:val="20"/>
              </w:rPr>
              <w:t>Կենսաթոշակ ստացողների թիվը</w:t>
            </w:r>
          </w:p>
          <w:p w14:paraId="6D4050C8"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sz w:val="20"/>
              </w:rPr>
              <w:t>(spsdo:PensionRecipientsQuantity)</w:t>
            </w:r>
          </w:p>
        </w:tc>
        <w:tc>
          <w:tcPr>
            <w:tcW w:w="1207" w:type="pct"/>
            <w:shd w:val="clear" w:color="auto" w:fill="auto"/>
          </w:tcPr>
          <w:p w14:paraId="576802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վճարման համար ներկայացված անձանց թիվը</w:t>
            </w:r>
          </w:p>
        </w:tc>
        <w:tc>
          <w:tcPr>
            <w:tcW w:w="741" w:type="pct"/>
            <w:shd w:val="clear" w:color="auto" w:fill="auto"/>
          </w:tcPr>
          <w:p w14:paraId="4C28DD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M.SP.SDE.00070</w:t>
            </w:r>
          </w:p>
        </w:tc>
        <w:tc>
          <w:tcPr>
            <w:tcW w:w="1362" w:type="pct"/>
            <w:shd w:val="clear" w:color="auto" w:fill="auto"/>
          </w:tcPr>
          <w:p w14:paraId="56BCDD1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267A39A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3A01CE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726A24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B5899A7" w14:textId="77777777" w:rsidTr="00637E33">
        <w:tc>
          <w:tcPr>
            <w:tcW w:w="80" w:type="pct"/>
            <w:tcBorders>
              <w:top w:val="nil"/>
              <w:left w:val="nil"/>
              <w:bottom w:val="nil"/>
            </w:tcBorders>
            <w:shd w:val="clear" w:color="auto" w:fill="auto"/>
          </w:tcPr>
          <w:p w14:paraId="27EB2DC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4472C72"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noProof/>
                <w:sz w:val="20"/>
              </w:rPr>
              <w:t>13.3.</w:t>
            </w:r>
            <w:r w:rsidR="006F1945" w:rsidRPr="0081497A">
              <w:rPr>
                <w:rFonts w:ascii="Sylfaen" w:hAnsi="Sylfaen"/>
                <w:noProof/>
                <w:sz w:val="20"/>
              </w:rPr>
              <w:tab/>
            </w:r>
            <w:r w:rsidRPr="00371480">
              <w:rPr>
                <w:rFonts w:ascii="Sylfaen" w:hAnsi="Sylfaen"/>
                <w:noProof/>
                <w:sz w:val="20"/>
              </w:rPr>
              <w:t>Վճարման ընդհանուր գումարը (այն արժույթով, որով իրականացվում է կենսաթոշակի փոխանցումը)</w:t>
            </w:r>
          </w:p>
          <w:p w14:paraId="3980B109"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sz w:val="20"/>
              </w:rPr>
              <w:t>(spsdo:TotalPayoutTransferAmount)</w:t>
            </w:r>
          </w:p>
        </w:tc>
        <w:tc>
          <w:tcPr>
            <w:tcW w:w="1207" w:type="pct"/>
            <w:shd w:val="clear" w:color="auto" w:fill="auto"/>
          </w:tcPr>
          <w:p w14:paraId="191472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վճարման ընդհանուր գումար</w:t>
            </w:r>
            <w:r w:rsidR="00644713" w:rsidRPr="00371480">
              <w:rPr>
                <w:rFonts w:ascii="Sylfaen" w:hAnsi="Sylfaen"/>
                <w:noProof/>
                <w:sz w:val="20"/>
              </w:rPr>
              <w:t>ն</w:t>
            </w:r>
            <w:r w:rsidRPr="00371480">
              <w:rPr>
                <w:rFonts w:ascii="Sylfaen" w:hAnsi="Sylfaen"/>
                <w:noProof/>
                <w:sz w:val="20"/>
              </w:rPr>
              <w:t xml:space="preserve"> այն արժույթի ծածկագրով, որով իրականացվում է կենսաթոշակի փոխանցումը</w:t>
            </w:r>
          </w:p>
        </w:tc>
        <w:tc>
          <w:tcPr>
            <w:tcW w:w="741" w:type="pct"/>
            <w:shd w:val="clear" w:color="auto" w:fill="auto"/>
          </w:tcPr>
          <w:p w14:paraId="4083DA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M.SP.SDE.00054</w:t>
            </w:r>
          </w:p>
        </w:tc>
        <w:tc>
          <w:tcPr>
            <w:tcW w:w="1362" w:type="pct"/>
            <w:shd w:val="clear" w:color="auto" w:fill="auto"/>
          </w:tcPr>
          <w:p w14:paraId="1D702E5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73ADD80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F4669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0CDFED1" w14:textId="77777777" w:rsidTr="00637E33">
        <w:tc>
          <w:tcPr>
            <w:tcW w:w="80" w:type="pct"/>
            <w:tcBorders>
              <w:top w:val="nil"/>
              <w:left w:val="nil"/>
              <w:bottom w:val="nil"/>
              <w:right w:val="nil"/>
            </w:tcBorders>
            <w:shd w:val="clear" w:color="auto" w:fill="auto"/>
          </w:tcPr>
          <w:p w14:paraId="110B8F6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8A613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EC0C7FB"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74C4E72F"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hAnsi="Sylfaen"/>
                <w:sz w:val="20"/>
              </w:rPr>
              <w:lastRenderedPageBreak/>
              <w:t>(currencyCode ատրիբուտ)</w:t>
            </w:r>
          </w:p>
        </w:tc>
        <w:tc>
          <w:tcPr>
            <w:tcW w:w="1207" w:type="pct"/>
            <w:shd w:val="clear" w:color="auto" w:fill="auto"/>
          </w:tcPr>
          <w:p w14:paraId="40E5F1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արժույթի ծածկագրային նշագիրը</w:t>
            </w:r>
          </w:p>
        </w:tc>
        <w:tc>
          <w:tcPr>
            <w:tcW w:w="741" w:type="pct"/>
            <w:shd w:val="clear" w:color="auto" w:fill="auto"/>
          </w:tcPr>
          <w:p w14:paraId="50795B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AB064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BFB20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C22C5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D0841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576511D3" w14:textId="77777777" w:rsidTr="00637E33">
        <w:tc>
          <w:tcPr>
            <w:tcW w:w="80" w:type="pct"/>
            <w:tcBorders>
              <w:top w:val="nil"/>
              <w:left w:val="nil"/>
              <w:bottom w:val="nil"/>
              <w:right w:val="nil"/>
            </w:tcBorders>
            <w:shd w:val="clear" w:color="auto" w:fill="auto"/>
          </w:tcPr>
          <w:p w14:paraId="09B5830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6F602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2C7B69E"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32B5A311"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D3D8A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3CFA53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A7307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5A035A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4DBF26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928F6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738DF7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28621F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4819C8B" w14:textId="77777777" w:rsidTr="00637E33">
        <w:tc>
          <w:tcPr>
            <w:tcW w:w="80" w:type="pct"/>
            <w:tcBorders>
              <w:top w:val="nil"/>
              <w:left w:val="nil"/>
              <w:bottom w:val="nil"/>
            </w:tcBorders>
            <w:shd w:val="clear" w:color="auto" w:fill="auto"/>
          </w:tcPr>
          <w:p w14:paraId="5B69A26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E88C9BF"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13.4.</w:t>
            </w:r>
            <w:r w:rsidR="006F1945" w:rsidRPr="0081497A">
              <w:rPr>
                <w:rFonts w:ascii="Sylfaen" w:hAnsi="Sylfaen"/>
                <w:noProof/>
                <w:sz w:val="20"/>
              </w:rPr>
              <w:tab/>
            </w:r>
            <w:r w:rsidRPr="00371480">
              <w:rPr>
                <w:rFonts w:ascii="Sylfaen" w:hAnsi="Sylfaen"/>
                <w:noProof/>
                <w:sz w:val="20"/>
              </w:rPr>
              <w:t>Առաքված կենսաթոշակների</w:t>
            </w:r>
            <w:r w:rsidR="00AF736A" w:rsidRPr="00371480">
              <w:rPr>
                <w:rFonts w:ascii="Sylfaen" w:hAnsi="Sylfaen"/>
                <w:noProof/>
                <w:sz w:val="20"/>
              </w:rPr>
              <w:t xml:space="preserve"> </w:t>
            </w:r>
            <w:r w:rsidRPr="00371480">
              <w:rPr>
                <w:rFonts w:ascii="Sylfaen" w:hAnsi="Sylfaen"/>
                <w:noProof/>
                <w:sz w:val="20"/>
              </w:rPr>
              <w:t>քանակը</w:t>
            </w:r>
          </w:p>
          <w:p w14:paraId="60B08D49"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sz w:val="20"/>
              </w:rPr>
              <w:t>(spsdo:DeliveredPensionsQuantity)</w:t>
            </w:r>
          </w:p>
        </w:tc>
        <w:tc>
          <w:tcPr>
            <w:tcW w:w="1207" w:type="pct"/>
            <w:shd w:val="clear" w:color="auto" w:fill="auto"/>
          </w:tcPr>
          <w:p w14:paraId="70290E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անձանց թիվը, որոնց կենսաթոշակ է առաքվել</w:t>
            </w:r>
          </w:p>
        </w:tc>
        <w:tc>
          <w:tcPr>
            <w:tcW w:w="741" w:type="pct"/>
            <w:shd w:val="clear" w:color="auto" w:fill="auto"/>
          </w:tcPr>
          <w:p w14:paraId="72279E6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M.SP.SDE.00118</w:t>
            </w:r>
          </w:p>
        </w:tc>
        <w:tc>
          <w:tcPr>
            <w:tcW w:w="1362" w:type="pct"/>
            <w:shd w:val="clear" w:color="auto" w:fill="auto"/>
          </w:tcPr>
          <w:p w14:paraId="74F5FBA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1BC38B0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37B9A4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67ED45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C5C222E" w14:textId="77777777" w:rsidTr="00637E33">
        <w:tc>
          <w:tcPr>
            <w:tcW w:w="80" w:type="pct"/>
            <w:tcBorders>
              <w:top w:val="nil"/>
              <w:left w:val="nil"/>
              <w:bottom w:val="nil"/>
            </w:tcBorders>
            <w:shd w:val="clear" w:color="auto" w:fill="auto"/>
          </w:tcPr>
          <w:p w14:paraId="4B5F31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E008D24"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13.5.</w:t>
            </w:r>
            <w:r w:rsidR="006F1945" w:rsidRPr="0081497A">
              <w:rPr>
                <w:rFonts w:ascii="Sylfaen" w:hAnsi="Sylfaen"/>
                <w:noProof/>
                <w:sz w:val="20"/>
              </w:rPr>
              <w:tab/>
            </w:r>
            <w:r w:rsidRPr="00371480">
              <w:rPr>
                <w:rFonts w:ascii="Sylfaen" w:hAnsi="Sylfaen"/>
                <w:noProof/>
                <w:sz w:val="20"/>
              </w:rPr>
              <w:t>Առաքված կենսաթոշակի գումարը</w:t>
            </w:r>
          </w:p>
          <w:p w14:paraId="16335DC5"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sz w:val="20"/>
              </w:rPr>
              <w:t>(spsdo:DeliveredPensionsAmount)</w:t>
            </w:r>
          </w:p>
        </w:tc>
        <w:tc>
          <w:tcPr>
            <w:tcW w:w="1207" w:type="pct"/>
            <w:shd w:val="clear" w:color="auto" w:fill="auto"/>
          </w:tcPr>
          <w:p w14:paraId="4BA111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առաքված կենսաթոշակի ընդհանուր գումարը՝ նշելով արժույթի ծածկագիրը</w:t>
            </w:r>
          </w:p>
        </w:tc>
        <w:tc>
          <w:tcPr>
            <w:tcW w:w="741" w:type="pct"/>
            <w:shd w:val="clear" w:color="auto" w:fill="auto"/>
          </w:tcPr>
          <w:p w14:paraId="7D1CD7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M.SP.SDE.00122</w:t>
            </w:r>
          </w:p>
        </w:tc>
        <w:tc>
          <w:tcPr>
            <w:tcW w:w="1362" w:type="pct"/>
            <w:shd w:val="clear" w:color="auto" w:fill="auto"/>
          </w:tcPr>
          <w:p w14:paraId="5685D46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673326D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3066371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D74E954" w14:textId="77777777" w:rsidTr="00637E33">
        <w:tc>
          <w:tcPr>
            <w:tcW w:w="80" w:type="pct"/>
            <w:tcBorders>
              <w:top w:val="nil"/>
              <w:left w:val="nil"/>
              <w:bottom w:val="nil"/>
              <w:right w:val="nil"/>
            </w:tcBorders>
            <w:shd w:val="clear" w:color="auto" w:fill="auto"/>
          </w:tcPr>
          <w:p w14:paraId="55981A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46072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48CEB68"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0D2FF43D"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3B97A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D9DCF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A3AC2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2B444A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սեպտեմբերի 20-ի թիվ 378 որոշման </w:t>
            </w:r>
            <w:r w:rsidRPr="00371480">
              <w:rPr>
                <w:rFonts w:ascii="Sylfaen" w:hAnsi="Sylfaen"/>
                <w:noProof/>
                <w:sz w:val="20"/>
              </w:rPr>
              <w:lastRenderedPageBreak/>
              <w:t>համաձայն կիրառվող արժույթների դասակարգչին համապատասխան:</w:t>
            </w:r>
          </w:p>
          <w:p w14:paraId="75F9F4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13807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0C6D5414" w14:textId="77777777" w:rsidTr="00637E33">
        <w:tc>
          <w:tcPr>
            <w:tcW w:w="80" w:type="pct"/>
            <w:tcBorders>
              <w:top w:val="nil"/>
              <w:left w:val="nil"/>
              <w:bottom w:val="nil"/>
              <w:right w:val="nil"/>
            </w:tcBorders>
            <w:shd w:val="clear" w:color="auto" w:fill="auto"/>
          </w:tcPr>
          <w:p w14:paraId="79280B8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4F86A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5EE50B8"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329B93B0"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157D8F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CF8A1B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96091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8B1C8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677323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71DD4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E77C8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34466A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9CCAC6F" w14:textId="77777777" w:rsidTr="00637E33">
        <w:tc>
          <w:tcPr>
            <w:tcW w:w="80" w:type="pct"/>
            <w:tcBorders>
              <w:top w:val="nil"/>
              <w:left w:val="nil"/>
              <w:bottom w:val="nil"/>
            </w:tcBorders>
            <w:shd w:val="clear" w:color="auto" w:fill="auto"/>
          </w:tcPr>
          <w:p w14:paraId="593F488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BCD2A0B"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13.6.</w:t>
            </w:r>
            <w:r w:rsidR="006F1945" w:rsidRPr="0081497A">
              <w:rPr>
                <w:rFonts w:ascii="Sylfaen" w:hAnsi="Sylfaen"/>
                <w:noProof/>
                <w:sz w:val="20"/>
              </w:rPr>
              <w:tab/>
            </w:r>
            <w:r w:rsidRPr="00371480">
              <w:rPr>
                <w:rFonts w:ascii="Sylfaen" w:hAnsi="Sylfaen"/>
                <w:noProof/>
                <w:sz w:val="20"/>
              </w:rPr>
              <w:t>Չառաքված կենսաթոշակների</w:t>
            </w:r>
            <w:r w:rsidR="00AF736A" w:rsidRPr="00371480">
              <w:rPr>
                <w:rFonts w:ascii="Sylfaen" w:hAnsi="Sylfaen"/>
                <w:noProof/>
                <w:sz w:val="20"/>
              </w:rPr>
              <w:t xml:space="preserve"> </w:t>
            </w:r>
            <w:r w:rsidRPr="00371480">
              <w:rPr>
                <w:rFonts w:ascii="Sylfaen" w:hAnsi="Sylfaen"/>
                <w:noProof/>
                <w:sz w:val="20"/>
              </w:rPr>
              <w:t>քանակը</w:t>
            </w:r>
          </w:p>
          <w:p w14:paraId="38D2D6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(spsdo:NonDeliveredPensionsQuantity)</w:t>
            </w:r>
          </w:p>
        </w:tc>
        <w:tc>
          <w:tcPr>
            <w:tcW w:w="1207" w:type="pct"/>
            <w:shd w:val="clear" w:color="auto" w:fill="auto"/>
          </w:tcPr>
          <w:p w14:paraId="0B6DFD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անձանց թիվը, որոնց կենսաթոշակ չի առաքվել</w:t>
            </w:r>
          </w:p>
        </w:tc>
        <w:tc>
          <w:tcPr>
            <w:tcW w:w="741" w:type="pct"/>
            <w:shd w:val="clear" w:color="auto" w:fill="auto"/>
          </w:tcPr>
          <w:p w14:paraId="15A394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M.SP.SDE.00119</w:t>
            </w:r>
          </w:p>
        </w:tc>
        <w:tc>
          <w:tcPr>
            <w:tcW w:w="1362" w:type="pct"/>
            <w:shd w:val="clear" w:color="auto" w:fill="auto"/>
          </w:tcPr>
          <w:p w14:paraId="3F71EF8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10FE45D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05C912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0DD7C5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16AC0BD" w14:textId="77777777" w:rsidTr="00637E33">
        <w:tc>
          <w:tcPr>
            <w:tcW w:w="80" w:type="pct"/>
            <w:tcBorders>
              <w:top w:val="nil"/>
              <w:left w:val="nil"/>
              <w:bottom w:val="nil"/>
            </w:tcBorders>
            <w:shd w:val="clear" w:color="auto" w:fill="auto"/>
          </w:tcPr>
          <w:p w14:paraId="2BFFD9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1374A9A"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13.7.</w:t>
            </w:r>
            <w:r w:rsidR="006F1945" w:rsidRPr="0081497A">
              <w:rPr>
                <w:rFonts w:ascii="Sylfaen" w:hAnsi="Sylfaen"/>
                <w:noProof/>
                <w:sz w:val="20"/>
              </w:rPr>
              <w:tab/>
            </w:r>
            <w:r w:rsidRPr="00371480">
              <w:rPr>
                <w:rFonts w:ascii="Sylfaen" w:hAnsi="Sylfaen"/>
                <w:noProof/>
                <w:sz w:val="20"/>
              </w:rPr>
              <w:t>Չառաքված կենսաթոշակի գումարը</w:t>
            </w:r>
          </w:p>
          <w:p w14:paraId="1135BF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(spsdo:NonDeliveredPensionsAmount)</w:t>
            </w:r>
          </w:p>
        </w:tc>
        <w:tc>
          <w:tcPr>
            <w:tcW w:w="1207" w:type="pct"/>
            <w:shd w:val="clear" w:color="auto" w:fill="auto"/>
          </w:tcPr>
          <w:p w14:paraId="55F5E0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չառաքված կենսաթոշակի ընդհանուր գումարը՝ նշելով արժույթի ծածկագիրը</w:t>
            </w:r>
          </w:p>
        </w:tc>
        <w:tc>
          <w:tcPr>
            <w:tcW w:w="741" w:type="pct"/>
            <w:shd w:val="clear" w:color="auto" w:fill="auto"/>
          </w:tcPr>
          <w:p w14:paraId="54A9AC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M.SP.SDE.00123</w:t>
            </w:r>
          </w:p>
        </w:tc>
        <w:tc>
          <w:tcPr>
            <w:tcW w:w="1362" w:type="pct"/>
            <w:shd w:val="clear" w:color="auto" w:fill="auto"/>
          </w:tcPr>
          <w:p w14:paraId="0C5915B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0A2E43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41B2B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2823CF6" w14:textId="77777777" w:rsidTr="00637E33">
        <w:tc>
          <w:tcPr>
            <w:tcW w:w="80" w:type="pct"/>
            <w:tcBorders>
              <w:top w:val="nil"/>
              <w:left w:val="nil"/>
              <w:bottom w:val="nil"/>
              <w:right w:val="nil"/>
            </w:tcBorders>
            <w:shd w:val="clear" w:color="auto" w:fill="auto"/>
          </w:tcPr>
          <w:p w14:paraId="2770F7E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E2A89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96A7CA1"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253BE2D0"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57913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10ED78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13A7B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B9280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E539F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690C28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0757B39" w14:textId="77777777" w:rsidTr="00637E33">
        <w:tc>
          <w:tcPr>
            <w:tcW w:w="80" w:type="pct"/>
            <w:tcBorders>
              <w:top w:val="nil"/>
              <w:left w:val="nil"/>
              <w:bottom w:val="nil"/>
              <w:right w:val="nil"/>
            </w:tcBorders>
            <w:shd w:val="clear" w:color="auto" w:fill="auto"/>
          </w:tcPr>
          <w:p w14:paraId="29696C5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6EA15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B3189D6"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4681A5CB"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6C228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1195A29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48BF9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8EB26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7020A2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EFF90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1D6417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23D3D3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622E5D6" w14:textId="77777777" w:rsidTr="00637E33">
        <w:tc>
          <w:tcPr>
            <w:tcW w:w="80" w:type="pct"/>
            <w:tcBorders>
              <w:top w:val="nil"/>
              <w:left w:val="nil"/>
              <w:bottom w:val="nil"/>
            </w:tcBorders>
            <w:shd w:val="clear" w:color="auto" w:fill="auto"/>
          </w:tcPr>
          <w:p w14:paraId="0604EA9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5A75A47" w14:textId="77777777" w:rsidR="00B81EF6" w:rsidRPr="00371480" w:rsidRDefault="00B81EF6" w:rsidP="00377E40">
            <w:pPr>
              <w:pStyle w:val="a8"/>
              <w:widowControl w:val="0"/>
              <w:tabs>
                <w:tab w:val="left" w:pos="593"/>
              </w:tabs>
              <w:spacing w:after="120" w:line="240" w:lineRule="auto"/>
              <w:jc w:val="left"/>
              <w:rPr>
                <w:rFonts w:ascii="Sylfaen" w:hAnsi="Sylfaen"/>
                <w:sz w:val="20"/>
              </w:rPr>
            </w:pPr>
            <w:r w:rsidRPr="00371480">
              <w:rPr>
                <w:rFonts w:ascii="Sylfaen" w:hAnsi="Sylfaen"/>
                <w:noProof/>
                <w:sz w:val="20"/>
              </w:rPr>
              <w:t>13.8.</w:t>
            </w:r>
            <w:r w:rsidR="006F1945" w:rsidRPr="0081497A">
              <w:rPr>
                <w:rFonts w:ascii="Sylfaen" w:hAnsi="Sylfaen"/>
                <w:noProof/>
                <w:sz w:val="20"/>
              </w:rPr>
              <w:tab/>
            </w:r>
            <w:r w:rsidRPr="00371480">
              <w:rPr>
                <w:rFonts w:ascii="Sylfaen" w:hAnsi="Sylfaen"/>
                <w:noProof/>
                <w:sz w:val="20"/>
              </w:rPr>
              <w:t>Պահված կենսաթոշակների քանակը</w:t>
            </w:r>
          </w:p>
          <w:p w14:paraId="003EFF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(spsdo:WithheldPensionsQuantity)</w:t>
            </w:r>
          </w:p>
        </w:tc>
        <w:tc>
          <w:tcPr>
            <w:tcW w:w="1207" w:type="pct"/>
            <w:shd w:val="clear" w:color="auto" w:fill="auto"/>
          </w:tcPr>
          <w:p w14:paraId="0BE09E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անձանց թիվը, որոնց մասով անդամ պետության օգտին կատարվել են կենսաթոշակների պահումներ</w:t>
            </w:r>
          </w:p>
        </w:tc>
        <w:tc>
          <w:tcPr>
            <w:tcW w:w="741" w:type="pct"/>
            <w:shd w:val="clear" w:color="auto" w:fill="auto"/>
          </w:tcPr>
          <w:p w14:paraId="432A69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M.SP.SDE.00120</w:t>
            </w:r>
          </w:p>
        </w:tc>
        <w:tc>
          <w:tcPr>
            <w:tcW w:w="1362" w:type="pct"/>
            <w:shd w:val="clear" w:color="auto" w:fill="auto"/>
          </w:tcPr>
          <w:p w14:paraId="4D10F62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1EC0A79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5FEA08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305F61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6723FB0" w14:textId="77777777" w:rsidTr="00637E33">
        <w:tc>
          <w:tcPr>
            <w:tcW w:w="80" w:type="pct"/>
            <w:tcBorders>
              <w:top w:val="nil"/>
              <w:left w:val="nil"/>
              <w:bottom w:val="nil"/>
            </w:tcBorders>
            <w:shd w:val="clear" w:color="auto" w:fill="auto"/>
          </w:tcPr>
          <w:p w14:paraId="13D819D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462F695" w14:textId="77777777" w:rsidR="00B81EF6" w:rsidRPr="00371480" w:rsidRDefault="00B81EF6" w:rsidP="00377E40">
            <w:pPr>
              <w:pStyle w:val="a8"/>
              <w:widowControl w:val="0"/>
              <w:tabs>
                <w:tab w:val="left" w:pos="615"/>
              </w:tabs>
              <w:spacing w:after="120" w:line="240" w:lineRule="auto"/>
              <w:jc w:val="left"/>
              <w:rPr>
                <w:rFonts w:ascii="Sylfaen" w:hAnsi="Sylfaen"/>
                <w:sz w:val="20"/>
              </w:rPr>
            </w:pPr>
            <w:r w:rsidRPr="00371480">
              <w:rPr>
                <w:rFonts w:ascii="Sylfaen" w:hAnsi="Sylfaen"/>
                <w:noProof/>
                <w:sz w:val="20"/>
              </w:rPr>
              <w:t>13.9.</w:t>
            </w:r>
            <w:r w:rsidR="006F1945" w:rsidRPr="0081497A">
              <w:rPr>
                <w:rFonts w:ascii="Sylfaen" w:hAnsi="Sylfaen"/>
                <w:noProof/>
                <w:sz w:val="20"/>
              </w:rPr>
              <w:tab/>
            </w:r>
            <w:r w:rsidRPr="00371480">
              <w:rPr>
                <w:rFonts w:ascii="Sylfaen" w:hAnsi="Sylfaen"/>
                <w:noProof/>
                <w:sz w:val="20"/>
              </w:rPr>
              <w:t>Կենսաթոշակի պահած գումարը</w:t>
            </w:r>
          </w:p>
          <w:p w14:paraId="439AB0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(spsdo:WithheldPensionsAmount)</w:t>
            </w:r>
          </w:p>
        </w:tc>
        <w:tc>
          <w:tcPr>
            <w:tcW w:w="1207" w:type="pct"/>
            <w:shd w:val="clear" w:color="auto" w:fill="auto"/>
          </w:tcPr>
          <w:p w14:paraId="20819B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պահված կենսաթոշակների ընդհանուր գումարը՝ նշելով արժույթի ծածկագիրը</w:t>
            </w:r>
          </w:p>
        </w:tc>
        <w:tc>
          <w:tcPr>
            <w:tcW w:w="741" w:type="pct"/>
            <w:shd w:val="clear" w:color="auto" w:fill="auto"/>
          </w:tcPr>
          <w:p w14:paraId="272476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M.SP.SDE.00061</w:t>
            </w:r>
          </w:p>
        </w:tc>
        <w:tc>
          <w:tcPr>
            <w:tcW w:w="1362" w:type="pct"/>
            <w:shd w:val="clear" w:color="auto" w:fill="auto"/>
          </w:tcPr>
          <w:p w14:paraId="3CEA2B6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7E901D1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9B8827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DE844B8" w14:textId="77777777" w:rsidTr="00637E33">
        <w:tc>
          <w:tcPr>
            <w:tcW w:w="80" w:type="pct"/>
            <w:tcBorders>
              <w:top w:val="nil"/>
              <w:left w:val="nil"/>
              <w:bottom w:val="nil"/>
              <w:right w:val="nil"/>
            </w:tcBorders>
            <w:shd w:val="clear" w:color="auto" w:fill="auto"/>
          </w:tcPr>
          <w:p w14:paraId="580213C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BDDF7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9336D3E" w14:textId="77777777" w:rsidR="00B81EF6" w:rsidRPr="00371480" w:rsidRDefault="00B81EF6" w:rsidP="00377E40">
            <w:pPr>
              <w:pStyle w:val="a8"/>
              <w:widowControl w:val="0"/>
              <w:tabs>
                <w:tab w:val="left" w:pos="530"/>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34F2AB28" w14:textId="77777777" w:rsidR="00B81EF6" w:rsidRPr="00371480" w:rsidRDefault="00B81EF6" w:rsidP="00377E40">
            <w:pPr>
              <w:pStyle w:val="a8"/>
              <w:widowControl w:val="0"/>
              <w:tabs>
                <w:tab w:val="left" w:pos="530"/>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5C9CE9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AC560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11275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4C24E3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E4A0D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3A01B0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9262D85" w14:textId="77777777" w:rsidTr="00637E33">
        <w:tc>
          <w:tcPr>
            <w:tcW w:w="80" w:type="pct"/>
            <w:tcBorders>
              <w:top w:val="nil"/>
              <w:left w:val="nil"/>
              <w:bottom w:val="nil"/>
              <w:right w:val="nil"/>
            </w:tcBorders>
            <w:shd w:val="clear" w:color="auto" w:fill="auto"/>
          </w:tcPr>
          <w:p w14:paraId="02A1330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2FEB8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26CC07E" w14:textId="77777777" w:rsidR="00B81EF6" w:rsidRPr="00371480" w:rsidRDefault="00B81EF6" w:rsidP="00377E40">
            <w:pPr>
              <w:pStyle w:val="a8"/>
              <w:widowControl w:val="0"/>
              <w:tabs>
                <w:tab w:val="left" w:pos="530"/>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11216FC7" w14:textId="77777777" w:rsidR="00B81EF6" w:rsidRPr="00371480" w:rsidRDefault="00B81EF6" w:rsidP="00377E40">
            <w:pPr>
              <w:pStyle w:val="a8"/>
              <w:widowControl w:val="0"/>
              <w:tabs>
                <w:tab w:val="left" w:pos="530"/>
              </w:tabs>
              <w:spacing w:after="120" w:line="240" w:lineRule="auto"/>
              <w:jc w:val="left"/>
              <w:rPr>
                <w:rFonts w:ascii="Sylfaen" w:hAnsi="Sylfaen"/>
                <w:sz w:val="20"/>
              </w:rPr>
            </w:pPr>
            <w:r w:rsidRPr="00371480">
              <w:rPr>
                <w:rFonts w:ascii="Sylfaen" w:hAnsi="Sylfaen"/>
                <w:sz w:val="20"/>
              </w:rPr>
              <w:lastRenderedPageBreak/>
              <w:t>(scaleNumber ատրիբուտ)</w:t>
            </w:r>
          </w:p>
        </w:tc>
        <w:tc>
          <w:tcPr>
            <w:tcW w:w="1207" w:type="pct"/>
            <w:shd w:val="clear" w:color="auto" w:fill="auto"/>
          </w:tcPr>
          <w:p w14:paraId="4AC9DC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հաշվարկի տասական համակարգում դրամական գումարի </w:t>
            </w:r>
            <w:r w:rsidRPr="00371480">
              <w:rPr>
                <w:rFonts w:ascii="Sylfaen" w:hAnsi="Sylfaen"/>
                <w:noProof/>
                <w:sz w:val="20"/>
              </w:rPr>
              <w:lastRenderedPageBreak/>
              <w:t>մասշտաբը՝ ներկայացված թիվ 10 -ի աստիճանի ցուցիչի տեսքով</w:t>
            </w:r>
          </w:p>
        </w:tc>
        <w:tc>
          <w:tcPr>
            <w:tcW w:w="741" w:type="pct"/>
            <w:shd w:val="clear" w:color="auto" w:fill="auto"/>
          </w:tcPr>
          <w:p w14:paraId="3D0F29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09B4CD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84178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Հաշվարկման տասական համակարգում թիվ։</w:t>
            </w:r>
          </w:p>
          <w:p w14:paraId="02BB66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6A4A12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6A80A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7A53D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2FC59BB" w14:textId="77777777" w:rsidTr="00637E33">
        <w:tc>
          <w:tcPr>
            <w:tcW w:w="80" w:type="pct"/>
            <w:tcBorders>
              <w:top w:val="nil"/>
              <w:left w:val="nil"/>
              <w:bottom w:val="nil"/>
            </w:tcBorders>
            <w:shd w:val="clear" w:color="auto" w:fill="auto"/>
          </w:tcPr>
          <w:p w14:paraId="58AD12B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2B3062B"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13.10.</w:t>
            </w:r>
            <w:r w:rsidR="006F1945" w:rsidRPr="0081497A">
              <w:rPr>
                <w:rFonts w:ascii="Sylfaen" w:hAnsi="Sylfaen"/>
                <w:noProof/>
                <w:sz w:val="20"/>
              </w:rPr>
              <w:tab/>
            </w:r>
            <w:r w:rsidRPr="00371480">
              <w:rPr>
                <w:rFonts w:ascii="Sylfaen" w:hAnsi="Sylfaen"/>
                <w:noProof/>
                <w:sz w:val="20"/>
              </w:rPr>
              <w:t>Վերադարձված կենսաթոշակների քանակը</w:t>
            </w:r>
          </w:p>
          <w:p w14:paraId="29004862"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sz w:val="20"/>
              </w:rPr>
              <w:t>(spsdo:ReturnedPensionsQuantity)</w:t>
            </w:r>
          </w:p>
        </w:tc>
        <w:tc>
          <w:tcPr>
            <w:tcW w:w="1207" w:type="pct"/>
            <w:shd w:val="clear" w:color="auto" w:fill="auto"/>
          </w:tcPr>
          <w:p w14:paraId="0AE5AA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անձանց թիվը, որոնց մասով կենսաթոշակը վարադարձվել է նախորդ ժամանակահատվածների համար</w:t>
            </w:r>
          </w:p>
        </w:tc>
        <w:tc>
          <w:tcPr>
            <w:tcW w:w="741" w:type="pct"/>
            <w:shd w:val="clear" w:color="auto" w:fill="auto"/>
          </w:tcPr>
          <w:p w14:paraId="27C1312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M.SP.SDE.00121</w:t>
            </w:r>
          </w:p>
        </w:tc>
        <w:tc>
          <w:tcPr>
            <w:tcW w:w="1362" w:type="pct"/>
            <w:shd w:val="clear" w:color="auto" w:fill="auto"/>
          </w:tcPr>
          <w:p w14:paraId="39870E6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0D3FE3C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67120D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3AA765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27C85D8" w14:textId="77777777" w:rsidTr="00637E33">
        <w:tc>
          <w:tcPr>
            <w:tcW w:w="80" w:type="pct"/>
            <w:tcBorders>
              <w:top w:val="nil"/>
              <w:left w:val="nil"/>
              <w:bottom w:val="nil"/>
            </w:tcBorders>
            <w:shd w:val="clear" w:color="auto" w:fill="auto"/>
          </w:tcPr>
          <w:p w14:paraId="660B317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675E74A"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13.11.</w:t>
            </w:r>
            <w:r w:rsidR="006F1945" w:rsidRPr="0081497A">
              <w:rPr>
                <w:rFonts w:ascii="Sylfaen" w:hAnsi="Sylfaen"/>
                <w:noProof/>
                <w:sz w:val="20"/>
              </w:rPr>
              <w:tab/>
            </w:r>
            <w:r w:rsidRPr="00371480">
              <w:rPr>
                <w:rFonts w:ascii="Sylfaen" w:hAnsi="Sylfaen"/>
                <w:noProof/>
                <w:sz w:val="20"/>
              </w:rPr>
              <w:t>Կենսաթոշակի վերադարձված գումարը</w:t>
            </w:r>
          </w:p>
          <w:p w14:paraId="0436F726"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sz w:val="20"/>
              </w:rPr>
              <w:t>(spsdo:ReturnedPensionsAmount)</w:t>
            </w:r>
          </w:p>
        </w:tc>
        <w:tc>
          <w:tcPr>
            <w:tcW w:w="1207" w:type="pct"/>
            <w:shd w:val="clear" w:color="auto" w:fill="auto"/>
          </w:tcPr>
          <w:p w14:paraId="4BB42A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վերադարձված կենսաթոշակի ընդհանուր գումարը՝ նշելով արժույթի ծածկագիրը</w:t>
            </w:r>
          </w:p>
        </w:tc>
        <w:tc>
          <w:tcPr>
            <w:tcW w:w="741" w:type="pct"/>
            <w:shd w:val="clear" w:color="auto" w:fill="auto"/>
          </w:tcPr>
          <w:p w14:paraId="59D10A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M.SP.SDE.00124</w:t>
            </w:r>
          </w:p>
        </w:tc>
        <w:tc>
          <w:tcPr>
            <w:tcW w:w="1362" w:type="pct"/>
            <w:shd w:val="clear" w:color="auto" w:fill="auto"/>
          </w:tcPr>
          <w:p w14:paraId="437DB8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491908C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072E30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4CE97F7" w14:textId="77777777" w:rsidTr="00637E33">
        <w:tc>
          <w:tcPr>
            <w:tcW w:w="80" w:type="pct"/>
            <w:tcBorders>
              <w:top w:val="nil"/>
              <w:left w:val="nil"/>
              <w:bottom w:val="nil"/>
              <w:right w:val="nil"/>
            </w:tcBorders>
            <w:shd w:val="clear" w:color="auto" w:fill="auto"/>
          </w:tcPr>
          <w:p w14:paraId="6E27846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1095C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04ECC16"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69F824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6FACCB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5319E2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31AE5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9EC4F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9A102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0DBA1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DC97914" w14:textId="77777777" w:rsidTr="00637E33">
        <w:tc>
          <w:tcPr>
            <w:tcW w:w="80" w:type="pct"/>
            <w:tcBorders>
              <w:top w:val="nil"/>
              <w:left w:val="nil"/>
              <w:bottom w:val="nil"/>
              <w:right w:val="nil"/>
            </w:tcBorders>
            <w:shd w:val="clear" w:color="auto" w:fill="auto"/>
          </w:tcPr>
          <w:p w14:paraId="14A8C5F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C0139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8BB4BEF"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545CFA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E0C52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9D6D4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1A00A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3B248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2998B6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Թվանշանների առավ. քանակը՝ 2.</w:t>
            </w:r>
          </w:p>
          <w:p w14:paraId="628D1D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AA0D0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677D2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D580A75" w14:textId="77777777" w:rsidTr="00637E33">
        <w:tc>
          <w:tcPr>
            <w:tcW w:w="80" w:type="pct"/>
            <w:tcBorders>
              <w:top w:val="nil"/>
              <w:left w:val="nil"/>
              <w:bottom w:val="nil"/>
            </w:tcBorders>
            <w:shd w:val="clear" w:color="auto" w:fill="auto"/>
          </w:tcPr>
          <w:p w14:paraId="5536C4F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12F0342" w14:textId="77777777" w:rsidR="00B81EF6" w:rsidRPr="00371480" w:rsidRDefault="00B81EF6" w:rsidP="00377E40">
            <w:pPr>
              <w:pStyle w:val="a8"/>
              <w:widowControl w:val="0"/>
              <w:tabs>
                <w:tab w:val="left" w:pos="674"/>
              </w:tabs>
              <w:spacing w:after="120" w:line="240" w:lineRule="auto"/>
              <w:jc w:val="left"/>
              <w:rPr>
                <w:rFonts w:ascii="Sylfaen" w:hAnsi="Sylfaen"/>
                <w:sz w:val="20"/>
              </w:rPr>
            </w:pPr>
            <w:r w:rsidRPr="00371480">
              <w:rPr>
                <w:rFonts w:ascii="Sylfaen" w:hAnsi="Sylfaen"/>
                <w:noProof/>
                <w:sz w:val="20"/>
              </w:rPr>
              <w:t>13.12.</w:t>
            </w:r>
            <w:r w:rsidR="006F1945">
              <w:rPr>
                <w:rFonts w:ascii="Sylfaen" w:hAnsi="Sylfaen"/>
                <w:noProof/>
                <w:sz w:val="20"/>
                <w:lang w:val="en-US"/>
              </w:rPr>
              <w:tab/>
            </w:r>
            <w:r w:rsidRPr="00371480">
              <w:rPr>
                <w:rFonts w:ascii="Sylfaen" w:hAnsi="Sylfaen"/>
                <w:noProof/>
                <w:sz w:val="20"/>
              </w:rPr>
              <w:t>Միջոցների մնացորդը</w:t>
            </w:r>
          </w:p>
          <w:p w14:paraId="739CD8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(spsdo:BalanceAmount)</w:t>
            </w:r>
          </w:p>
        </w:tc>
        <w:tc>
          <w:tcPr>
            <w:tcW w:w="1207" w:type="pct"/>
            <w:shd w:val="clear" w:color="auto" w:fill="auto"/>
          </w:tcPr>
          <w:p w14:paraId="632721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միջոցների հանրագումարային մնացորդը՝ նշելով արժույթի ծածկագիրը</w:t>
            </w:r>
          </w:p>
        </w:tc>
        <w:tc>
          <w:tcPr>
            <w:tcW w:w="741" w:type="pct"/>
            <w:shd w:val="clear" w:color="auto" w:fill="auto"/>
          </w:tcPr>
          <w:p w14:paraId="6F38CCD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M.SP.SDE.00116</w:t>
            </w:r>
          </w:p>
        </w:tc>
        <w:tc>
          <w:tcPr>
            <w:tcW w:w="1362" w:type="pct"/>
            <w:shd w:val="clear" w:color="auto" w:fill="auto"/>
          </w:tcPr>
          <w:p w14:paraId="711875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25359F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2AF62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140FA9" w14:textId="77777777" w:rsidTr="00637E33">
        <w:tc>
          <w:tcPr>
            <w:tcW w:w="80" w:type="pct"/>
            <w:tcBorders>
              <w:top w:val="nil"/>
              <w:left w:val="nil"/>
              <w:bottom w:val="nil"/>
              <w:right w:val="nil"/>
            </w:tcBorders>
            <w:shd w:val="clear" w:color="auto" w:fill="auto"/>
          </w:tcPr>
          <w:p w14:paraId="35961D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B08897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18F4471"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2041A0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10B94B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F7FB3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11E56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13E7C4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D7142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3D2106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D514517" w14:textId="77777777" w:rsidTr="00637E33">
        <w:tc>
          <w:tcPr>
            <w:tcW w:w="80" w:type="pct"/>
            <w:tcBorders>
              <w:top w:val="nil"/>
              <w:left w:val="nil"/>
              <w:bottom w:val="nil"/>
              <w:right w:val="nil"/>
            </w:tcBorders>
            <w:shd w:val="clear" w:color="auto" w:fill="auto"/>
          </w:tcPr>
          <w:p w14:paraId="17A9A4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18C81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BC13BC0"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6F1E18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09837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1AA122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2A880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055FF0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4CA9E6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CED23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2079A3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7577BB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4E87CEB" w14:textId="77777777" w:rsidTr="00637E33">
        <w:tc>
          <w:tcPr>
            <w:tcW w:w="80" w:type="pct"/>
            <w:tcBorders>
              <w:top w:val="nil"/>
              <w:left w:val="nil"/>
              <w:bottom w:val="nil"/>
            </w:tcBorders>
            <w:shd w:val="clear" w:color="auto" w:fill="auto"/>
          </w:tcPr>
          <w:p w14:paraId="01D42DD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3EF6A92" w14:textId="77777777" w:rsidR="00B81EF6" w:rsidRPr="00371480" w:rsidRDefault="00B81EF6" w:rsidP="00377E40">
            <w:pPr>
              <w:pStyle w:val="a8"/>
              <w:widowControl w:val="0"/>
              <w:tabs>
                <w:tab w:val="left" w:pos="756"/>
              </w:tabs>
              <w:spacing w:after="120" w:line="240" w:lineRule="auto"/>
              <w:jc w:val="left"/>
              <w:rPr>
                <w:rFonts w:ascii="Sylfaen" w:hAnsi="Sylfaen"/>
                <w:sz w:val="20"/>
              </w:rPr>
            </w:pPr>
            <w:r w:rsidRPr="00371480">
              <w:rPr>
                <w:rFonts w:ascii="Sylfaen" w:hAnsi="Sylfaen"/>
                <w:noProof/>
                <w:sz w:val="20"/>
              </w:rPr>
              <w:t>13.13.</w:t>
            </w:r>
            <w:r w:rsidR="006F1945">
              <w:rPr>
                <w:rFonts w:ascii="Sylfaen" w:hAnsi="Sylfaen"/>
                <w:noProof/>
                <w:sz w:val="20"/>
                <w:lang w:val="en-US"/>
              </w:rPr>
              <w:tab/>
            </w:r>
            <w:r w:rsidRPr="00371480">
              <w:rPr>
                <w:rFonts w:ascii="Sylfaen" w:hAnsi="Sylfaen"/>
                <w:noProof/>
                <w:sz w:val="20"/>
              </w:rPr>
              <w:t>Պաշտոնատար անձը</w:t>
            </w:r>
          </w:p>
          <w:p w14:paraId="52D838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(ccdo:OfficerDetails)</w:t>
            </w:r>
          </w:p>
        </w:tc>
        <w:tc>
          <w:tcPr>
            <w:tcW w:w="1207" w:type="pct"/>
            <w:shd w:val="clear" w:color="auto" w:fill="auto"/>
          </w:tcPr>
          <w:p w14:paraId="4BF234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այն իրավասու մարմնի պատասխանատու անձի </w:t>
            </w:r>
            <w:r w:rsidR="00AF736A" w:rsidRPr="00371480">
              <w:rPr>
                <w:rFonts w:ascii="Sylfaen" w:hAnsi="Sylfaen"/>
                <w:noProof/>
                <w:sz w:val="20"/>
              </w:rPr>
              <w:t>եւ</w:t>
            </w:r>
            <w:r w:rsidRPr="00371480">
              <w:rPr>
                <w:rFonts w:ascii="Sylfaen" w:hAnsi="Sylfaen"/>
                <w:noProof/>
                <w:sz w:val="20"/>
              </w:rPr>
              <w:t xml:space="preserve"> ղեկավարի ազգանունը, անունը, </w:t>
            </w:r>
            <w:r w:rsidRPr="00371480">
              <w:rPr>
                <w:rFonts w:ascii="Sylfaen" w:hAnsi="Sylfaen"/>
                <w:noProof/>
                <w:sz w:val="20"/>
              </w:rPr>
              <w:lastRenderedPageBreak/>
              <w:t>հայրանունը (առկայության դեպքում), որն իրականացնում է կենսաթոշակի առաքումը</w:t>
            </w:r>
          </w:p>
        </w:tc>
        <w:tc>
          <w:tcPr>
            <w:tcW w:w="741" w:type="pct"/>
            <w:shd w:val="clear" w:color="auto" w:fill="auto"/>
          </w:tcPr>
          <w:p w14:paraId="25D249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M.CDE.00104</w:t>
            </w:r>
          </w:p>
        </w:tc>
        <w:tc>
          <w:tcPr>
            <w:tcW w:w="1362" w:type="pct"/>
            <w:shd w:val="clear" w:color="auto" w:fill="auto"/>
          </w:tcPr>
          <w:p w14:paraId="0F5EC3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ccdo:OfficerDetailsType (M.CDT.00031)</w:t>
            </w:r>
          </w:p>
          <w:p w14:paraId="418C8EC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484D9F6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798D88F" w14:textId="77777777" w:rsidTr="00637E33">
        <w:tc>
          <w:tcPr>
            <w:tcW w:w="80" w:type="pct"/>
            <w:tcBorders>
              <w:top w:val="nil"/>
              <w:left w:val="nil"/>
              <w:bottom w:val="nil"/>
              <w:right w:val="nil"/>
            </w:tcBorders>
            <w:shd w:val="clear" w:color="auto" w:fill="auto"/>
          </w:tcPr>
          <w:p w14:paraId="460D290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EC9DD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D70B4FF" w14:textId="77777777" w:rsidR="00B81EF6" w:rsidRPr="00371480" w:rsidRDefault="00B81EF6" w:rsidP="00377E40">
            <w:pPr>
              <w:pStyle w:val="a8"/>
              <w:widowControl w:val="0"/>
              <w:tabs>
                <w:tab w:val="left" w:pos="978"/>
              </w:tabs>
              <w:spacing w:after="120" w:line="240" w:lineRule="auto"/>
              <w:jc w:val="left"/>
              <w:rPr>
                <w:rFonts w:ascii="Sylfaen" w:hAnsi="Sylfaen"/>
                <w:sz w:val="20"/>
              </w:rPr>
            </w:pPr>
            <w:r w:rsidRPr="00371480">
              <w:rPr>
                <w:rFonts w:ascii="Sylfaen" w:hAnsi="Sylfaen"/>
                <w:noProof/>
                <w:sz w:val="20"/>
              </w:rPr>
              <w:t>13.13.1.</w:t>
            </w:r>
            <w:r w:rsidR="006F1945">
              <w:rPr>
                <w:rFonts w:ascii="Sylfaen" w:hAnsi="Sylfaen"/>
                <w:noProof/>
                <w:sz w:val="20"/>
                <w:lang w:val="en-US"/>
              </w:rPr>
              <w:tab/>
            </w:r>
            <w:r w:rsidRPr="00371480">
              <w:rPr>
                <w:rFonts w:ascii="Sylfaen" w:hAnsi="Sylfaen"/>
                <w:noProof/>
                <w:sz w:val="20"/>
              </w:rPr>
              <w:t>ԱԱՀ-ն</w:t>
            </w:r>
          </w:p>
          <w:p w14:paraId="17DC7D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00CEE5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w:t>
            </w:r>
          </w:p>
        </w:tc>
        <w:tc>
          <w:tcPr>
            <w:tcW w:w="741" w:type="pct"/>
            <w:shd w:val="clear" w:color="auto" w:fill="auto"/>
          </w:tcPr>
          <w:p w14:paraId="1C3A4B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036AC14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318480A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347E1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A313821" w14:textId="77777777" w:rsidTr="00637E33">
        <w:tc>
          <w:tcPr>
            <w:tcW w:w="80" w:type="pct"/>
            <w:tcBorders>
              <w:top w:val="nil"/>
              <w:left w:val="nil"/>
              <w:bottom w:val="nil"/>
              <w:right w:val="nil"/>
            </w:tcBorders>
            <w:shd w:val="clear" w:color="auto" w:fill="auto"/>
          </w:tcPr>
          <w:p w14:paraId="7DB8BD9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34F1DC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D3745B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C7A9489"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Անվանումը</w:t>
            </w:r>
          </w:p>
          <w:p w14:paraId="15A12CCE"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634096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3FEAF5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33E6EB1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CD68A7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D8B6D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8F283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AA43F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E252DFD" w14:textId="77777777" w:rsidTr="00637E33">
        <w:tc>
          <w:tcPr>
            <w:tcW w:w="80" w:type="pct"/>
            <w:tcBorders>
              <w:top w:val="nil"/>
              <w:left w:val="nil"/>
              <w:bottom w:val="nil"/>
              <w:right w:val="nil"/>
            </w:tcBorders>
            <w:shd w:val="clear" w:color="auto" w:fill="auto"/>
          </w:tcPr>
          <w:p w14:paraId="6D42FF7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E502C6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4C4956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4A57C46"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Հայրանունը</w:t>
            </w:r>
          </w:p>
          <w:p w14:paraId="7B9D3EB3" w14:textId="77777777" w:rsidR="00B81EF6" w:rsidRPr="00371480" w:rsidRDefault="00B81EF6" w:rsidP="00377E40">
            <w:pPr>
              <w:pStyle w:val="a8"/>
              <w:widowControl w:val="0"/>
              <w:tabs>
                <w:tab w:val="left" w:pos="548"/>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5A7B5E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49F294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7A39F0B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BD564B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869E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B690D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82CEA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FF7C53" w14:textId="77777777" w:rsidTr="00637E33">
        <w:tc>
          <w:tcPr>
            <w:tcW w:w="80" w:type="pct"/>
            <w:tcBorders>
              <w:top w:val="nil"/>
              <w:left w:val="nil"/>
              <w:bottom w:val="nil"/>
              <w:right w:val="nil"/>
            </w:tcBorders>
            <w:shd w:val="clear" w:color="auto" w:fill="auto"/>
          </w:tcPr>
          <w:p w14:paraId="53622E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A1E4A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5CD519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0C05BAF" w14:textId="77777777" w:rsidR="00B81EF6" w:rsidRPr="00371480" w:rsidRDefault="00B81EF6" w:rsidP="00377E40">
            <w:pPr>
              <w:pStyle w:val="a8"/>
              <w:widowControl w:val="0"/>
              <w:tabs>
                <w:tab w:val="left" w:pos="576"/>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Ազգանունը</w:t>
            </w:r>
          </w:p>
          <w:p w14:paraId="4E8A21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242910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566135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6A5BB4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B25975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C2B7A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0C82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9E8E75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AE4A6CA" w14:textId="77777777" w:rsidTr="00637E33">
        <w:tc>
          <w:tcPr>
            <w:tcW w:w="80" w:type="pct"/>
            <w:tcBorders>
              <w:top w:val="nil"/>
              <w:left w:val="nil"/>
              <w:bottom w:val="nil"/>
              <w:right w:val="nil"/>
            </w:tcBorders>
            <w:shd w:val="clear" w:color="auto" w:fill="auto"/>
          </w:tcPr>
          <w:p w14:paraId="32514AD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B0763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3B3F598" w14:textId="77777777" w:rsidR="00B81EF6" w:rsidRPr="00371480" w:rsidRDefault="00B81EF6" w:rsidP="00377E40">
            <w:pPr>
              <w:pStyle w:val="a8"/>
              <w:widowControl w:val="0"/>
              <w:tabs>
                <w:tab w:val="left" w:pos="883"/>
              </w:tabs>
              <w:spacing w:after="120" w:line="240" w:lineRule="auto"/>
              <w:jc w:val="left"/>
              <w:rPr>
                <w:rFonts w:ascii="Sylfaen" w:hAnsi="Sylfaen"/>
                <w:sz w:val="20"/>
              </w:rPr>
            </w:pPr>
            <w:r w:rsidRPr="00371480">
              <w:rPr>
                <w:rFonts w:ascii="Sylfaen" w:hAnsi="Sylfaen"/>
                <w:noProof/>
                <w:sz w:val="20"/>
              </w:rPr>
              <w:t>13.13.2.</w:t>
            </w:r>
            <w:r w:rsidR="006F1945">
              <w:rPr>
                <w:rFonts w:ascii="Sylfaen" w:hAnsi="Sylfaen"/>
                <w:noProof/>
                <w:sz w:val="20"/>
                <w:lang w:val="en-US"/>
              </w:rPr>
              <w:tab/>
            </w:r>
            <w:r w:rsidRPr="00371480">
              <w:rPr>
                <w:rFonts w:ascii="Sylfaen" w:hAnsi="Sylfaen"/>
                <w:noProof/>
                <w:sz w:val="20"/>
              </w:rPr>
              <w:t>Պաշտոնի անվանումը</w:t>
            </w:r>
          </w:p>
          <w:p w14:paraId="39E1AB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(csdo:PositionName)</w:t>
            </w:r>
          </w:p>
        </w:tc>
        <w:tc>
          <w:tcPr>
            <w:tcW w:w="1207" w:type="pct"/>
            <w:shd w:val="clear" w:color="auto" w:fill="auto"/>
          </w:tcPr>
          <w:p w14:paraId="21775B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աշխատակցի պաշտոնի անվանումը</w:t>
            </w:r>
          </w:p>
        </w:tc>
        <w:tc>
          <w:tcPr>
            <w:tcW w:w="741" w:type="pct"/>
            <w:shd w:val="clear" w:color="auto" w:fill="auto"/>
          </w:tcPr>
          <w:p w14:paraId="7AEE28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M.SDE.00127</w:t>
            </w:r>
          </w:p>
        </w:tc>
        <w:tc>
          <w:tcPr>
            <w:tcW w:w="1362" w:type="pct"/>
            <w:shd w:val="clear" w:color="auto" w:fill="auto"/>
          </w:tcPr>
          <w:p w14:paraId="1D84F70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105F7B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CFC69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A601E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48CDC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427633E" w14:textId="77777777" w:rsidTr="00637E33">
        <w:tc>
          <w:tcPr>
            <w:tcW w:w="80" w:type="pct"/>
            <w:tcBorders>
              <w:top w:val="nil"/>
              <w:left w:val="nil"/>
              <w:bottom w:val="nil"/>
              <w:right w:val="nil"/>
            </w:tcBorders>
            <w:shd w:val="clear" w:color="auto" w:fill="auto"/>
          </w:tcPr>
          <w:p w14:paraId="20DF68F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CA1CC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5BDCFDD" w14:textId="77777777" w:rsidR="00B81EF6" w:rsidRPr="00371480" w:rsidRDefault="00B81EF6" w:rsidP="00377E40">
            <w:pPr>
              <w:pStyle w:val="a8"/>
              <w:widowControl w:val="0"/>
              <w:tabs>
                <w:tab w:val="left" w:pos="910"/>
              </w:tabs>
              <w:spacing w:after="120" w:line="240" w:lineRule="auto"/>
              <w:jc w:val="left"/>
              <w:rPr>
                <w:rFonts w:ascii="Sylfaen" w:hAnsi="Sylfaen"/>
                <w:sz w:val="20"/>
              </w:rPr>
            </w:pPr>
            <w:r w:rsidRPr="00371480">
              <w:rPr>
                <w:rFonts w:ascii="Sylfaen" w:hAnsi="Sylfaen"/>
                <w:noProof/>
                <w:sz w:val="20"/>
              </w:rPr>
              <w:t>13.13.3.</w:t>
            </w:r>
            <w:r w:rsidR="006F1945">
              <w:rPr>
                <w:rFonts w:ascii="Sylfaen" w:hAnsi="Sylfaen"/>
                <w:noProof/>
                <w:sz w:val="20"/>
                <w:lang w:val="en-US"/>
              </w:rPr>
              <w:tab/>
            </w:r>
            <w:r w:rsidRPr="00371480">
              <w:rPr>
                <w:rFonts w:ascii="Sylfaen" w:hAnsi="Sylfaen"/>
                <w:noProof/>
                <w:sz w:val="20"/>
              </w:rPr>
              <w:t>Կոնտակտային վավերապայմանը</w:t>
            </w:r>
          </w:p>
          <w:p w14:paraId="7DDC0A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7D7E75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պաշտոնատար անձի կոնտակտային վավերապայմանը</w:t>
            </w:r>
          </w:p>
        </w:tc>
        <w:tc>
          <w:tcPr>
            <w:tcW w:w="741" w:type="pct"/>
            <w:shd w:val="clear" w:color="auto" w:fill="auto"/>
          </w:tcPr>
          <w:p w14:paraId="776309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2D66F9D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628AED3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6BA4C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7C139EAC" w14:textId="77777777" w:rsidTr="00637E33">
        <w:tc>
          <w:tcPr>
            <w:tcW w:w="80" w:type="pct"/>
            <w:tcBorders>
              <w:top w:val="nil"/>
              <w:left w:val="nil"/>
              <w:bottom w:val="nil"/>
              <w:right w:val="nil"/>
            </w:tcBorders>
            <w:shd w:val="clear" w:color="auto" w:fill="auto"/>
          </w:tcPr>
          <w:p w14:paraId="66170E3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D8A87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66D4F0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A7D98F0"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Կապի տեսակի ծածկագիրը</w:t>
            </w:r>
          </w:p>
          <w:p w14:paraId="0F60D70D"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sz w:val="20"/>
              </w:rPr>
              <w:t>(csdo:CommunicationChannel</w:t>
            </w:r>
            <w:r w:rsidRPr="00371480">
              <w:rPr>
                <w:rFonts w:cs="Times New Roman"/>
                <w:sz w:val="20"/>
              </w:rPr>
              <w:t>‌</w:t>
            </w:r>
            <w:r w:rsidRPr="00371480">
              <w:rPr>
                <w:rFonts w:ascii="Sylfaen" w:hAnsi="Sylfaen"/>
                <w:noProof/>
                <w:sz w:val="20"/>
              </w:rPr>
              <w:t>Code)</w:t>
            </w:r>
          </w:p>
        </w:tc>
        <w:tc>
          <w:tcPr>
            <w:tcW w:w="1207" w:type="pct"/>
            <w:shd w:val="clear" w:color="auto" w:fill="auto"/>
          </w:tcPr>
          <w:p w14:paraId="1126D97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1A71E9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1F0FE97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407D5B4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242421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934F2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F5788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3F7AF7" w14:textId="77777777" w:rsidTr="00637E33">
        <w:tc>
          <w:tcPr>
            <w:tcW w:w="80" w:type="pct"/>
            <w:tcBorders>
              <w:top w:val="nil"/>
              <w:left w:val="nil"/>
              <w:bottom w:val="nil"/>
              <w:right w:val="nil"/>
            </w:tcBorders>
            <w:shd w:val="clear" w:color="auto" w:fill="auto"/>
          </w:tcPr>
          <w:p w14:paraId="17BB23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160BCB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733779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C80AD69"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Կապի տեսակի անվանումը</w:t>
            </w:r>
          </w:p>
          <w:p w14:paraId="3F895F66"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141DA6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507AB3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0E441C5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60051A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54A67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27B7E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6B98C1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5BA8549" w14:textId="77777777" w:rsidTr="00637E33">
        <w:tc>
          <w:tcPr>
            <w:tcW w:w="80" w:type="pct"/>
            <w:tcBorders>
              <w:top w:val="nil"/>
              <w:left w:val="nil"/>
              <w:bottom w:val="nil"/>
              <w:right w:val="nil"/>
            </w:tcBorders>
            <w:shd w:val="clear" w:color="auto" w:fill="auto"/>
          </w:tcPr>
          <w:p w14:paraId="495D19D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3B52B3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847BC3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30C5EA6" w14:textId="77777777" w:rsidR="00B81EF6" w:rsidRPr="00371480" w:rsidRDefault="00B81EF6" w:rsidP="00377E40">
            <w:pPr>
              <w:pStyle w:val="a8"/>
              <w:widowControl w:val="0"/>
              <w:tabs>
                <w:tab w:val="left" w:pos="399"/>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Կապուղու նույնականացուցիչը</w:t>
            </w:r>
          </w:p>
          <w:p w14:paraId="6C97E9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1AF46C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2DEBA0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43813EA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504E8DE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0A59D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C888F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3E06CB8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E3913B5" w14:textId="77777777" w:rsidTr="00637E33">
        <w:tc>
          <w:tcPr>
            <w:tcW w:w="1382" w:type="pct"/>
            <w:gridSpan w:val="5"/>
            <w:shd w:val="clear" w:color="auto" w:fill="auto"/>
          </w:tcPr>
          <w:p w14:paraId="7F97FE6F"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noProof/>
                <w:sz w:val="20"/>
              </w:rPr>
              <w:t>14.</w:t>
            </w:r>
            <w:r w:rsidR="006F1945" w:rsidRPr="006F1945">
              <w:rPr>
                <w:rFonts w:ascii="Sylfaen" w:hAnsi="Sylfaen"/>
                <w:noProof/>
                <w:sz w:val="20"/>
              </w:rPr>
              <w:tab/>
            </w:r>
            <w:r w:rsidRPr="00371480">
              <w:rPr>
                <w:rFonts w:ascii="Sylfaen" w:hAnsi="Sylfaen"/>
                <w:noProof/>
                <w:sz w:val="20"/>
              </w:rPr>
              <w:t>Կենսաթոշակի ավել վճարված գումարը պահելու մասին տեղեկություններ</w:t>
            </w:r>
          </w:p>
          <w:p w14:paraId="0508DC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(spcdo:WithholdingOverpaidPensionsDetails)</w:t>
            </w:r>
          </w:p>
        </w:tc>
        <w:tc>
          <w:tcPr>
            <w:tcW w:w="1207" w:type="pct"/>
            <w:shd w:val="clear" w:color="auto" w:fill="auto"/>
          </w:tcPr>
          <w:p w14:paraId="3FED4A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պահելու մասին տեղեկություններ</w:t>
            </w:r>
          </w:p>
        </w:tc>
        <w:tc>
          <w:tcPr>
            <w:tcW w:w="741" w:type="pct"/>
            <w:shd w:val="clear" w:color="auto" w:fill="auto"/>
          </w:tcPr>
          <w:p w14:paraId="0D48B62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M.SP.CDE.00101</w:t>
            </w:r>
          </w:p>
        </w:tc>
        <w:tc>
          <w:tcPr>
            <w:tcW w:w="1362" w:type="pct"/>
            <w:shd w:val="clear" w:color="auto" w:fill="auto"/>
          </w:tcPr>
          <w:p w14:paraId="397FEC60"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spcdo:WithholdingOverpaidPensionsDetailsType (M.SP.CDT.00075)</w:t>
            </w:r>
          </w:p>
          <w:p w14:paraId="7B9BF7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96AB89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9A8AC4" w14:textId="77777777" w:rsidTr="00637E33">
        <w:tc>
          <w:tcPr>
            <w:tcW w:w="80" w:type="pct"/>
            <w:tcBorders>
              <w:top w:val="nil"/>
              <w:left w:val="nil"/>
              <w:bottom w:val="nil"/>
            </w:tcBorders>
            <w:shd w:val="clear" w:color="auto" w:fill="auto"/>
          </w:tcPr>
          <w:p w14:paraId="6EB5FB3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6726B21" w14:textId="77777777" w:rsidR="00B81EF6" w:rsidRPr="00371480" w:rsidRDefault="00B81EF6" w:rsidP="00377E40">
            <w:pPr>
              <w:pStyle w:val="a8"/>
              <w:widowControl w:val="0"/>
              <w:tabs>
                <w:tab w:val="left" w:pos="674"/>
              </w:tabs>
              <w:spacing w:after="120" w:line="240" w:lineRule="auto"/>
              <w:jc w:val="left"/>
              <w:rPr>
                <w:rFonts w:ascii="Sylfaen" w:hAnsi="Sylfaen"/>
                <w:sz w:val="20"/>
              </w:rPr>
            </w:pPr>
            <w:r w:rsidRPr="00371480">
              <w:rPr>
                <w:rFonts w:ascii="Sylfaen" w:hAnsi="Sylfaen"/>
                <w:noProof/>
                <w:sz w:val="20"/>
              </w:rPr>
              <w:t>14.1.</w:t>
            </w:r>
            <w:r w:rsidR="006F1945" w:rsidRPr="0081497A">
              <w:rPr>
                <w:rFonts w:ascii="Sylfaen" w:hAnsi="Sylfaen"/>
                <w:noProof/>
                <w:sz w:val="20"/>
              </w:rPr>
              <w:tab/>
            </w:r>
            <w:r w:rsidRPr="00371480">
              <w:rPr>
                <w:rFonts w:ascii="Sylfaen" w:hAnsi="Sylfaen"/>
                <w:noProof/>
                <w:sz w:val="20"/>
              </w:rPr>
              <w:t>Տեղեկություններ այն անձի մասին, որի մասով կատարվել են պահումները</w:t>
            </w:r>
          </w:p>
          <w:p w14:paraId="7E84B3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(spcdo:WithheldOverpaidPensionPersonDetails)</w:t>
            </w:r>
          </w:p>
        </w:tc>
        <w:tc>
          <w:tcPr>
            <w:tcW w:w="1207" w:type="pct"/>
            <w:shd w:val="clear" w:color="auto" w:fill="auto"/>
          </w:tcPr>
          <w:p w14:paraId="43DC4A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անձի մասին տեղեկություններ, որի մասով պահում իրականացնող անդամ պետության արժույթով իրականացվել են կենսաթոշակների ավել վճարված գումարի պահումներ</w:t>
            </w:r>
          </w:p>
        </w:tc>
        <w:tc>
          <w:tcPr>
            <w:tcW w:w="741" w:type="pct"/>
            <w:shd w:val="clear" w:color="auto" w:fill="auto"/>
          </w:tcPr>
          <w:p w14:paraId="751785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M.SP.CDE.00099</w:t>
            </w:r>
          </w:p>
        </w:tc>
        <w:tc>
          <w:tcPr>
            <w:tcW w:w="1362" w:type="pct"/>
            <w:shd w:val="clear" w:color="auto" w:fill="auto"/>
          </w:tcPr>
          <w:p w14:paraId="225F083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spcdo:WithheldOverpaidPensionPersonDetailsType (M.SP.CDT.00076)</w:t>
            </w:r>
          </w:p>
          <w:p w14:paraId="32CA1F0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F1570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0146DC9" w14:textId="77777777" w:rsidTr="00637E33">
        <w:tc>
          <w:tcPr>
            <w:tcW w:w="80" w:type="pct"/>
            <w:tcBorders>
              <w:top w:val="nil"/>
              <w:left w:val="nil"/>
              <w:bottom w:val="nil"/>
              <w:right w:val="nil"/>
            </w:tcBorders>
            <w:shd w:val="clear" w:color="auto" w:fill="auto"/>
          </w:tcPr>
          <w:p w14:paraId="77CA6A6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B60CC2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B84F32C" w14:textId="77777777" w:rsidR="00B81EF6" w:rsidRPr="00371480" w:rsidRDefault="00B81EF6" w:rsidP="00377E40">
            <w:pPr>
              <w:pStyle w:val="a8"/>
              <w:widowControl w:val="0"/>
              <w:tabs>
                <w:tab w:val="left" w:pos="801"/>
              </w:tabs>
              <w:spacing w:after="120" w:line="240" w:lineRule="auto"/>
              <w:jc w:val="left"/>
              <w:rPr>
                <w:rFonts w:ascii="Sylfaen" w:hAnsi="Sylfaen"/>
                <w:sz w:val="20"/>
              </w:rPr>
            </w:pPr>
            <w:r w:rsidRPr="00371480">
              <w:rPr>
                <w:rFonts w:ascii="Sylfaen" w:hAnsi="Sylfaen"/>
                <w:noProof/>
                <w:sz w:val="20"/>
              </w:rPr>
              <w:t>14.1.1.</w:t>
            </w:r>
            <w:r w:rsidR="006F1945">
              <w:rPr>
                <w:rFonts w:ascii="Sylfaen" w:hAnsi="Sylfaen"/>
                <w:noProof/>
                <w:sz w:val="20"/>
                <w:lang w:val="en-US"/>
              </w:rPr>
              <w:tab/>
            </w:r>
            <w:r w:rsidRPr="00371480">
              <w:rPr>
                <w:rFonts w:ascii="Sylfaen" w:hAnsi="Sylfaen"/>
                <w:noProof/>
                <w:sz w:val="20"/>
              </w:rPr>
              <w:t>ԱԱՀ-ն</w:t>
            </w:r>
          </w:p>
          <w:p w14:paraId="7671B4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031CF0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ստացողի ազգանունը, անունը, հայրանունը (առկայության դեպքում),</w:t>
            </w:r>
          </w:p>
        </w:tc>
        <w:tc>
          <w:tcPr>
            <w:tcW w:w="741" w:type="pct"/>
            <w:shd w:val="clear" w:color="auto" w:fill="auto"/>
          </w:tcPr>
          <w:p w14:paraId="0838364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6F87733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3A5C475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1297FB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906CB1D" w14:textId="77777777" w:rsidTr="00637E33">
        <w:tc>
          <w:tcPr>
            <w:tcW w:w="80" w:type="pct"/>
            <w:tcBorders>
              <w:top w:val="nil"/>
              <w:left w:val="nil"/>
              <w:bottom w:val="nil"/>
              <w:right w:val="nil"/>
            </w:tcBorders>
            <w:shd w:val="clear" w:color="auto" w:fill="auto"/>
          </w:tcPr>
          <w:p w14:paraId="1AC4929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23940C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977DDA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67F9525"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Անվանումը</w:t>
            </w:r>
          </w:p>
          <w:p w14:paraId="57897F16"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50DD56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56426D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4D7F078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D51240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CE10E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0FB96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EC790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6B03258" w14:textId="77777777" w:rsidTr="00637E33">
        <w:tc>
          <w:tcPr>
            <w:tcW w:w="80" w:type="pct"/>
            <w:tcBorders>
              <w:top w:val="nil"/>
              <w:left w:val="nil"/>
              <w:bottom w:val="nil"/>
              <w:right w:val="nil"/>
            </w:tcBorders>
            <w:shd w:val="clear" w:color="auto" w:fill="auto"/>
          </w:tcPr>
          <w:p w14:paraId="24AAF84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E0335A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C2DFF3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BA3C521"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Հայրանունը</w:t>
            </w:r>
          </w:p>
          <w:p w14:paraId="14CE6406"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4CDFF6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46F7A8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2614BF3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4F8273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F04AC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15267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1640F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317179" w14:textId="77777777" w:rsidTr="00637E33">
        <w:tc>
          <w:tcPr>
            <w:tcW w:w="80" w:type="pct"/>
            <w:tcBorders>
              <w:top w:val="nil"/>
              <w:left w:val="nil"/>
              <w:bottom w:val="nil"/>
              <w:right w:val="nil"/>
            </w:tcBorders>
            <w:shd w:val="clear" w:color="auto" w:fill="auto"/>
          </w:tcPr>
          <w:p w14:paraId="208835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485FA6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2E3387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1F96C1F"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Ազգանունը</w:t>
            </w:r>
          </w:p>
          <w:p w14:paraId="78B59A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69FAFE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5CF38B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06436B2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373A80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70269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2A142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F7853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D5C1CCB" w14:textId="77777777" w:rsidTr="00637E33">
        <w:tc>
          <w:tcPr>
            <w:tcW w:w="80" w:type="pct"/>
            <w:tcBorders>
              <w:top w:val="nil"/>
              <w:left w:val="nil"/>
              <w:bottom w:val="nil"/>
              <w:right w:val="nil"/>
            </w:tcBorders>
            <w:shd w:val="clear" w:color="auto" w:fill="auto"/>
          </w:tcPr>
          <w:p w14:paraId="51DAF37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BA10A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81D2E36"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noProof/>
                <w:sz w:val="20"/>
              </w:rPr>
              <w:t>2.1.14.</w:t>
            </w:r>
            <w:r w:rsidR="006F1945" w:rsidRPr="0081497A">
              <w:rPr>
                <w:rFonts w:ascii="Sylfaen" w:hAnsi="Sylfaen"/>
                <w:noProof/>
                <w:sz w:val="20"/>
              </w:rPr>
              <w:tab/>
            </w:r>
            <w:r w:rsidRPr="00371480">
              <w:rPr>
                <w:rFonts w:ascii="Sylfaen" w:hAnsi="Sylfaen"/>
                <w:noProof/>
                <w:sz w:val="20"/>
              </w:rPr>
              <w:t>Կենսաթոշակի պահում իրականացնող պետությունում նույնականացման համարը</w:t>
            </w:r>
          </w:p>
          <w:p w14:paraId="32827D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(spcdo:WithheldPensionStateParticipantIdDetails)</w:t>
            </w:r>
          </w:p>
        </w:tc>
        <w:tc>
          <w:tcPr>
            <w:tcW w:w="1207" w:type="pct"/>
            <w:shd w:val="clear" w:color="auto" w:fill="auto"/>
          </w:tcPr>
          <w:p w14:paraId="5320CD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կենսաթոշակի ավել վճարված գումարի պահումն իրականացնող անդամ պետությունում կենսաթոշակ ստացողի </w:t>
            </w:r>
            <w:r w:rsidRPr="00371480">
              <w:rPr>
                <w:rFonts w:ascii="Sylfaen" w:hAnsi="Sylfaen"/>
                <w:noProof/>
                <w:sz w:val="20"/>
              </w:rPr>
              <w:lastRenderedPageBreak/>
              <w:t>նույնականացման համարը</w:t>
            </w:r>
          </w:p>
        </w:tc>
        <w:tc>
          <w:tcPr>
            <w:tcW w:w="741" w:type="pct"/>
            <w:shd w:val="clear" w:color="auto" w:fill="auto"/>
          </w:tcPr>
          <w:p w14:paraId="2C686D8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M.SP.CDE.00097</w:t>
            </w:r>
          </w:p>
        </w:tc>
        <w:tc>
          <w:tcPr>
            <w:tcW w:w="1362" w:type="pct"/>
            <w:shd w:val="clear" w:color="auto" w:fill="auto"/>
          </w:tcPr>
          <w:p w14:paraId="3D3EB82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2A2B570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5BB798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1527662" w14:textId="77777777" w:rsidTr="00637E33">
        <w:tc>
          <w:tcPr>
            <w:tcW w:w="80" w:type="pct"/>
            <w:tcBorders>
              <w:top w:val="nil"/>
              <w:left w:val="nil"/>
              <w:bottom w:val="nil"/>
              <w:right w:val="nil"/>
            </w:tcBorders>
            <w:shd w:val="clear" w:color="auto" w:fill="auto"/>
          </w:tcPr>
          <w:p w14:paraId="41C973C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86AB56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0BE787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620B96A"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Երկրի ծածկագիրը</w:t>
            </w:r>
          </w:p>
          <w:p w14:paraId="3075C9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1CDD9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4110C4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B4A5F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2F3DCBE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C404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AF558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0F16DA1" w14:textId="77777777" w:rsidTr="00637E33">
        <w:tc>
          <w:tcPr>
            <w:tcW w:w="80" w:type="pct"/>
            <w:tcBorders>
              <w:top w:val="nil"/>
              <w:left w:val="nil"/>
              <w:bottom w:val="nil"/>
              <w:right w:val="nil"/>
            </w:tcBorders>
            <w:shd w:val="clear" w:color="auto" w:fill="auto"/>
          </w:tcPr>
          <w:p w14:paraId="739455A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CA7EA6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0D72995"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096328A0"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3C1A4064" w14:textId="77777777" w:rsidR="00B81EF6" w:rsidRPr="00371480" w:rsidRDefault="00B81EF6" w:rsidP="00377E40">
            <w:pPr>
              <w:pStyle w:val="a8"/>
              <w:widowControl w:val="0"/>
              <w:tabs>
                <w:tab w:val="left" w:pos="335"/>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62513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77CE5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D6BB4C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8042C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32E4F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29D7A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725D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48BC4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CB8D248" w14:textId="77777777" w:rsidTr="00637E33">
        <w:tc>
          <w:tcPr>
            <w:tcW w:w="80" w:type="pct"/>
            <w:tcBorders>
              <w:top w:val="nil"/>
              <w:left w:val="nil"/>
              <w:bottom w:val="nil"/>
              <w:right w:val="nil"/>
            </w:tcBorders>
            <w:shd w:val="clear" w:color="auto" w:fill="auto"/>
          </w:tcPr>
          <w:p w14:paraId="1907825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01F4C8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BC858A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FFD9E37"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w:t>
            </w:r>
            <w:r w:rsidR="006F1945" w:rsidRPr="0081497A">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2FAB69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5DFBB6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1C8248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4D1FD9C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9F1882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200D4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4EF87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43D3F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2F02648" w14:textId="77777777" w:rsidTr="00637E33">
        <w:tc>
          <w:tcPr>
            <w:tcW w:w="80" w:type="pct"/>
            <w:tcBorders>
              <w:top w:val="nil"/>
              <w:left w:val="nil"/>
              <w:bottom w:val="nil"/>
              <w:right w:val="nil"/>
            </w:tcBorders>
            <w:shd w:val="clear" w:color="auto" w:fill="auto"/>
          </w:tcPr>
          <w:p w14:paraId="5967FF6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BD036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F378398"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14.1.3.</w:t>
            </w:r>
            <w:r w:rsidR="006F1945" w:rsidRPr="0081497A">
              <w:rPr>
                <w:rFonts w:ascii="Sylfaen" w:hAnsi="Sylfaen"/>
                <w:noProof/>
                <w:sz w:val="20"/>
              </w:rPr>
              <w:tab/>
            </w:r>
            <w:r w:rsidRPr="00371480">
              <w:rPr>
                <w:rFonts w:ascii="Sylfaen" w:hAnsi="Sylfaen"/>
                <w:noProof/>
                <w:sz w:val="20"/>
              </w:rPr>
              <w:t>Այն պետությունում նույնականացման համարը, որը հայտնաբերել է կենսաթոշակի ավել վճարված գումարը</w:t>
            </w:r>
          </w:p>
          <w:p w14:paraId="4FC032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(spcdo:OverpaidPensionStateParticipantIdDetails)</w:t>
            </w:r>
          </w:p>
        </w:tc>
        <w:tc>
          <w:tcPr>
            <w:tcW w:w="1207" w:type="pct"/>
            <w:shd w:val="clear" w:color="auto" w:fill="auto"/>
          </w:tcPr>
          <w:p w14:paraId="1B5EB2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անդամ պետությունում կենսաթոշակ ստացողի նույնականացման համարը, որի տարածքում ձ</w:t>
            </w:r>
            <w:r w:rsidR="00AF736A" w:rsidRPr="00371480">
              <w:rPr>
                <w:rFonts w:ascii="Sylfaen" w:hAnsi="Sylfaen"/>
                <w:noProof/>
                <w:sz w:val="20"/>
              </w:rPr>
              <w:t>եւ</w:t>
            </w:r>
            <w:r w:rsidRPr="00371480">
              <w:rPr>
                <w:rFonts w:ascii="Sylfaen" w:hAnsi="Sylfaen"/>
                <w:noProof/>
                <w:sz w:val="20"/>
              </w:rPr>
              <w:t>ավորվել են կենսաթոշակի ավել վճարված գումարը</w:t>
            </w:r>
          </w:p>
        </w:tc>
        <w:tc>
          <w:tcPr>
            <w:tcW w:w="741" w:type="pct"/>
            <w:shd w:val="clear" w:color="auto" w:fill="auto"/>
          </w:tcPr>
          <w:p w14:paraId="1AFA07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M.SP.CDE.00098</w:t>
            </w:r>
          </w:p>
        </w:tc>
        <w:tc>
          <w:tcPr>
            <w:tcW w:w="1362" w:type="pct"/>
            <w:shd w:val="clear" w:color="auto" w:fill="auto"/>
          </w:tcPr>
          <w:p w14:paraId="0507DCE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19B1DAA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71D87D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D009186" w14:textId="77777777" w:rsidTr="00637E33">
        <w:tc>
          <w:tcPr>
            <w:tcW w:w="80" w:type="pct"/>
            <w:tcBorders>
              <w:top w:val="nil"/>
              <w:left w:val="nil"/>
              <w:bottom w:val="nil"/>
              <w:right w:val="nil"/>
            </w:tcBorders>
            <w:shd w:val="clear" w:color="auto" w:fill="auto"/>
          </w:tcPr>
          <w:p w14:paraId="71F96B5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89740D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D9E80E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4C3AB68"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Երկրի ծածկագիրը</w:t>
            </w:r>
          </w:p>
          <w:p w14:paraId="519382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312CF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23B363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4075D1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98A79F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74FC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53130DA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828AA40" w14:textId="77777777" w:rsidTr="00637E33">
        <w:tc>
          <w:tcPr>
            <w:tcW w:w="80" w:type="pct"/>
            <w:tcBorders>
              <w:top w:val="nil"/>
              <w:left w:val="nil"/>
              <w:bottom w:val="nil"/>
              <w:right w:val="nil"/>
            </w:tcBorders>
            <w:shd w:val="clear" w:color="auto" w:fill="auto"/>
          </w:tcPr>
          <w:p w14:paraId="39DB75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34430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59F3CA4B"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8A49734"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5D499EAC" w14:textId="77777777" w:rsidR="00B81EF6" w:rsidRPr="00371480" w:rsidRDefault="00B81EF6" w:rsidP="00377E40">
            <w:pPr>
              <w:pStyle w:val="a8"/>
              <w:widowControl w:val="0"/>
              <w:tabs>
                <w:tab w:val="left" w:pos="444"/>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C5925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2F4BA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1A536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A1B06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9D54D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707D1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FAD8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F50C1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6E9D94E" w14:textId="77777777" w:rsidTr="00637E33">
        <w:tc>
          <w:tcPr>
            <w:tcW w:w="80" w:type="pct"/>
            <w:tcBorders>
              <w:top w:val="nil"/>
              <w:left w:val="nil"/>
              <w:bottom w:val="nil"/>
              <w:right w:val="nil"/>
            </w:tcBorders>
            <w:shd w:val="clear" w:color="auto" w:fill="auto"/>
          </w:tcPr>
          <w:p w14:paraId="3B1827A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8B4FED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2A05BA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CE94407"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*.2.</w:t>
            </w:r>
            <w:r w:rsidR="006F1945" w:rsidRPr="0081497A">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3BE38E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23CC28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6A3EDD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08D21E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FD7F6D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B24BA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06E2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22881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E7880CE" w14:textId="77777777" w:rsidTr="00637E33">
        <w:tc>
          <w:tcPr>
            <w:tcW w:w="80" w:type="pct"/>
            <w:tcBorders>
              <w:top w:val="nil"/>
              <w:left w:val="nil"/>
              <w:bottom w:val="nil"/>
              <w:right w:val="nil"/>
            </w:tcBorders>
            <w:shd w:val="clear" w:color="auto" w:fill="auto"/>
          </w:tcPr>
          <w:p w14:paraId="34426C4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41336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75D5B5F"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14.1.4.</w:t>
            </w:r>
            <w:r w:rsidR="006F1945" w:rsidRPr="0081497A">
              <w:rPr>
                <w:rFonts w:ascii="Sylfaen" w:hAnsi="Sylfaen"/>
                <w:noProof/>
                <w:sz w:val="20"/>
              </w:rPr>
              <w:tab/>
            </w:r>
            <w:r w:rsidRPr="00371480">
              <w:rPr>
                <w:rFonts w:ascii="Sylfaen" w:hAnsi="Sylfaen"/>
                <w:noProof/>
                <w:sz w:val="20"/>
              </w:rPr>
              <w:t>Ավել վճարված կենսաթոշակի գումարը</w:t>
            </w:r>
          </w:p>
          <w:p w14:paraId="43870F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(spsdo:OverpaidPensionsAmount)</w:t>
            </w:r>
          </w:p>
        </w:tc>
        <w:tc>
          <w:tcPr>
            <w:tcW w:w="1207" w:type="pct"/>
            <w:shd w:val="clear" w:color="auto" w:fill="auto"/>
          </w:tcPr>
          <w:p w14:paraId="2F69652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պահման ենթակա ավել վճարված կենսաթոշակի ընդհանուր գումարը՝ նշելով պահում իրականացնող անդամ պետության արժույթի ծածկագիրը</w:t>
            </w:r>
            <w:r w:rsidRPr="00371480">
              <w:rPr>
                <w:rFonts w:ascii="MS Mincho" w:eastAsia="MS Mincho" w:hAnsi="MS Mincho" w:cs="MS Mincho" w:hint="eastAsia"/>
                <w:noProof/>
                <w:sz w:val="20"/>
              </w:rPr>
              <w:t>․</w:t>
            </w:r>
          </w:p>
        </w:tc>
        <w:tc>
          <w:tcPr>
            <w:tcW w:w="741" w:type="pct"/>
            <w:shd w:val="clear" w:color="auto" w:fill="auto"/>
          </w:tcPr>
          <w:p w14:paraId="79598A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M.SP.SDE.00125</w:t>
            </w:r>
          </w:p>
        </w:tc>
        <w:tc>
          <w:tcPr>
            <w:tcW w:w="1362" w:type="pct"/>
            <w:shd w:val="clear" w:color="auto" w:fill="auto"/>
          </w:tcPr>
          <w:p w14:paraId="7B21CB2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A7B5B6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r w:rsidR="00F33719" w:rsidRPr="00371480">
              <w:rPr>
                <w:rFonts w:ascii="Sylfaen" w:hAnsi="Sylfaen"/>
                <w:noProof/>
                <w:sz w:val="20"/>
              </w:rPr>
              <w:t>։</w:t>
            </w:r>
          </w:p>
        </w:tc>
        <w:tc>
          <w:tcPr>
            <w:tcW w:w="308" w:type="pct"/>
            <w:shd w:val="clear" w:color="auto" w:fill="auto"/>
          </w:tcPr>
          <w:p w14:paraId="496F50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E27659E" w14:textId="77777777" w:rsidTr="00637E33">
        <w:tc>
          <w:tcPr>
            <w:tcW w:w="80" w:type="pct"/>
            <w:tcBorders>
              <w:top w:val="nil"/>
              <w:left w:val="nil"/>
              <w:bottom w:val="nil"/>
              <w:right w:val="nil"/>
            </w:tcBorders>
            <w:shd w:val="clear" w:color="auto" w:fill="auto"/>
          </w:tcPr>
          <w:p w14:paraId="7FF230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2D654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D929E2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6CCAC7DC"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3A6246DF"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6745AD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72D6F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5179F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16455C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Թվային ծածկագրի արժեքը՝ Մաքսային միության հանձնաժողովի 2010 թվականի </w:t>
            </w:r>
            <w:r w:rsidRPr="00371480">
              <w:rPr>
                <w:rFonts w:ascii="Sylfaen" w:hAnsi="Sylfaen"/>
                <w:noProof/>
                <w:sz w:val="20"/>
              </w:rPr>
              <w:lastRenderedPageBreak/>
              <w:t>սեպտեմբերի 20-ի թիվ 378 որոշման համաձայն կիրառվող արժույթների դասակարգչին համապատասխան:</w:t>
            </w:r>
          </w:p>
          <w:p w14:paraId="7DFC62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564FCAE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7881EA84" w14:textId="77777777" w:rsidTr="00637E33">
        <w:tc>
          <w:tcPr>
            <w:tcW w:w="80" w:type="pct"/>
            <w:tcBorders>
              <w:top w:val="nil"/>
              <w:left w:val="nil"/>
              <w:bottom w:val="nil"/>
              <w:right w:val="nil"/>
            </w:tcBorders>
            <w:shd w:val="clear" w:color="auto" w:fill="auto"/>
          </w:tcPr>
          <w:p w14:paraId="587241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24B9DA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9EC721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EE22624"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64DDEC9F"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0CB7C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97EE9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4D10C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2E4CF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5EF9D9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228B8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F3F9F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26E349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A2362A" w14:textId="77777777" w:rsidTr="00637E33">
        <w:tc>
          <w:tcPr>
            <w:tcW w:w="80" w:type="pct"/>
            <w:tcBorders>
              <w:top w:val="nil"/>
              <w:left w:val="nil"/>
              <w:bottom w:val="nil"/>
              <w:right w:val="nil"/>
            </w:tcBorders>
            <w:shd w:val="clear" w:color="auto" w:fill="auto"/>
          </w:tcPr>
          <w:p w14:paraId="2B0ECE9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17CAB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5C8F593" w14:textId="77777777" w:rsidR="00B81EF6" w:rsidRPr="00371480" w:rsidRDefault="00B81EF6" w:rsidP="00377E40">
            <w:pPr>
              <w:pStyle w:val="a8"/>
              <w:widowControl w:val="0"/>
              <w:tabs>
                <w:tab w:val="left" w:pos="747"/>
              </w:tabs>
              <w:spacing w:after="120" w:line="240" w:lineRule="auto"/>
              <w:jc w:val="left"/>
              <w:rPr>
                <w:rFonts w:ascii="Sylfaen" w:hAnsi="Sylfaen"/>
                <w:sz w:val="20"/>
              </w:rPr>
            </w:pPr>
            <w:r w:rsidRPr="00371480">
              <w:rPr>
                <w:rFonts w:ascii="Sylfaen" w:hAnsi="Sylfaen"/>
                <w:noProof/>
                <w:sz w:val="20"/>
              </w:rPr>
              <w:t>14.1.5.</w:t>
            </w:r>
            <w:r w:rsidR="006F1945" w:rsidRPr="0081497A">
              <w:rPr>
                <w:rFonts w:ascii="Sylfaen" w:hAnsi="Sylfaen"/>
                <w:noProof/>
                <w:sz w:val="20"/>
              </w:rPr>
              <w:tab/>
            </w:r>
            <w:r w:rsidRPr="00371480">
              <w:rPr>
                <w:rFonts w:ascii="Sylfaen" w:hAnsi="Sylfaen"/>
                <w:noProof/>
                <w:sz w:val="20"/>
              </w:rPr>
              <w:t>Կենսաթոշակի պահած գումարը</w:t>
            </w:r>
          </w:p>
          <w:p w14:paraId="5981BE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(spsdo:WithheldPensionsAmount)</w:t>
            </w:r>
          </w:p>
        </w:tc>
        <w:tc>
          <w:tcPr>
            <w:tcW w:w="1207" w:type="pct"/>
            <w:shd w:val="clear" w:color="auto" w:fill="auto"/>
          </w:tcPr>
          <w:p w14:paraId="616D74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ավել վճարված կենսաթոշակի պահումների գումարը՝ նշելով ընթացիկ եռամսյակի համար պահում իրականացնող անդամ պետության արժույթի ծածկագիրը</w:t>
            </w:r>
          </w:p>
        </w:tc>
        <w:tc>
          <w:tcPr>
            <w:tcW w:w="741" w:type="pct"/>
            <w:shd w:val="clear" w:color="auto" w:fill="auto"/>
          </w:tcPr>
          <w:p w14:paraId="3F126A0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M.SP.SDE.00061</w:t>
            </w:r>
          </w:p>
        </w:tc>
        <w:tc>
          <w:tcPr>
            <w:tcW w:w="1362" w:type="pct"/>
            <w:shd w:val="clear" w:color="auto" w:fill="auto"/>
          </w:tcPr>
          <w:p w14:paraId="407AB57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E91243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1267D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56D1CF7" w14:textId="77777777" w:rsidTr="00637E33">
        <w:tc>
          <w:tcPr>
            <w:tcW w:w="80" w:type="pct"/>
            <w:tcBorders>
              <w:top w:val="nil"/>
              <w:left w:val="nil"/>
              <w:bottom w:val="nil"/>
              <w:right w:val="nil"/>
            </w:tcBorders>
            <w:shd w:val="clear" w:color="auto" w:fill="auto"/>
          </w:tcPr>
          <w:p w14:paraId="1604A3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AFD7E7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9E938C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3330D53"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5892C8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121341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7C8654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DE0F3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29E9AE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4D703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7BEFF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7C613BC" w14:textId="77777777" w:rsidTr="00637E33">
        <w:tc>
          <w:tcPr>
            <w:tcW w:w="80" w:type="pct"/>
            <w:tcBorders>
              <w:top w:val="nil"/>
              <w:left w:val="nil"/>
              <w:bottom w:val="nil"/>
              <w:right w:val="nil"/>
            </w:tcBorders>
            <w:shd w:val="clear" w:color="auto" w:fill="auto"/>
          </w:tcPr>
          <w:p w14:paraId="45FCD8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00A2C6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156EC1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2EAD46A4" w14:textId="77777777" w:rsidR="00B81EF6" w:rsidRPr="00371480" w:rsidRDefault="00B81EF6" w:rsidP="00377E40">
            <w:pPr>
              <w:pStyle w:val="a8"/>
              <w:widowControl w:val="0"/>
              <w:tabs>
                <w:tab w:val="left" w:pos="385"/>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487BD2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513EB9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հաշվարկի տասական համակարգում դրամական գումարի մասշտաբը՝ ներկայացված թիվ 10 -ի </w:t>
            </w:r>
            <w:r w:rsidRPr="00371480">
              <w:rPr>
                <w:rFonts w:ascii="Sylfaen" w:hAnsi="Sylfaen"/>
                <w:noProof/>
                <w:sz w:val="20"/>
              </w:rPr>
              <w:lastRenderedPageBreak/>
              <w:t>աստիճանի ցուցիչի տեսքով</w:t>
            </w:r>
          </w:p>
        </w:tc>
        <w:tc>
          <w:tcPr>
            <w:tcW w:w="741" w:type="pct"/>
            <w:shd w:val="clear" w:color="auto" w:fill="auto"/>
          </w:tcPr>
          <w:p w14:paraId="6E585C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w:t>
            </w:r>
          </w:p>
        </w:tc>
        <w:tc>
          <w:tcPr>
            <w:tcW w:w="1362" w:type="pct"/>
            <w:shd w:val="clear" w:color="auto" w:fill="auto"/>
          </w:tcPr>
          <w:p w14:paraId="4ED6E3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24F3DB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p w14:paraId="3A2C88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972A6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1E6F69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334136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DCB9BB8" w14:textId="77777777" w:rsidTr="00637E33">
        <w:tc>
          <w:tcPr>
            <w:tcW w:w="80" w:type="pct"/>
            <w:tcBorders>
              <w:top w:val="nil"/>
              <w:left w:val="nil"/>
              <w:bottom w:val="nil"/>
              <w:right w:val="nil"/>
            </w:tcBorders>
            <w:shd w:val="clear" w:color="auto" w:fill="auto"/>
          </w:tcPr>
          <w:p w14:paraId="34EFF04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E1E3F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BF2F3C3" w14:textId="77777777" w:rsidR="00B81EF6" w:rsidRPr="00371480" w:rsidRDefault="00B81EF6" w:rsidP="00377E40">
            <w:pPr>
              <w:pStyle w:val="a8"/>
              <w:widowControl w:val="0"/>
              <w:tabs>
                <w:tab w:val="left" w:pos="801"/>
              </w:tabs>
              <w:spacing w:after="120" w:line="240" w:lineRule="auto"/>
              <w:jc w:val="left"/>
              <w:rPr>
                <w:rFonts w:ascii="Sylfaen" w:hAnsi="Sylfaen"/>
                <w:sz w:val="20"/>
              </w:rPr>
            </w:pPr>
            <w:r w:rsidRPr="00371480">
              <w:rPr>
                <w:rFonts w:ascii="Sylfaen" w:hAnsi="Sylfaen"/>
                <w:noProof/>
                <w:sz w:val="20"/>
              </w:rPr>
              <w:t>14.1.6.</w:t>
            </w:r>
            <w:r w:rsidR="006F1945" w:rsidRPr="0081497A">
              <w:rPr>
                <w:rFonts w:ascii="Sylfaen" w:hAnsi="Sylfaen"/>
                <w:noProof/>
                <w:sz w:val="20"/>
              </w:rPr>
              <w:tab/>
            </w:r>
            <w:r w:rsidRPr="00371480">
              <w:rPr>
                <w:rFonts w:ascii="Sylfaen" w:hAnsi="Sylfaen"/>
                <w:noProof/>
                <w:sz w:val="20"/>
              </w:rPr>
              <w:t>Պահված կենսաթոշակի գումարը</w:t>
            </w:r>
            <w:r w:rsidR="00F33719" w:rsidRPr="00371480">
              <w:rPr>
                <w:rFonts w:ascii="Sylfaen" w:hAnsi="Sylfaen"/>
                <w:noProof/>
                <w:sz w:val="20"/>
              </w:rPr>
              <w:t>՝</w:t>
            </w:r>
            <w:r w:rsidRPr="00371480">
              <w:rPr>
                <w:rFonts w:ascii="Sylfaen" w:hAnsi="Sylfaen"/>
                <w:noProof/>
                <w:sz w:val="20"/>
              </w:rPr>
              <w:t xml:space="preserve"> աճողական արդյունքով</w:t>
            </w:r>
          </w:p>
          <w:p w14:paraId="727E5D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(spsdo:WithheldPensionsCumulativeAmount)</w:t>
            </w:r>
          </w:p>
        </w:tc>
        <w:tc>
          <w:tcPr>
            <w:tcW w:w="1207" w:type="pct"/>
            <w:shd w:val="clear" w:color="auto" w:fill="auto"/>
          </w:tcPr>
          <w:p w14:paraId="74E432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կենսաթոշակների ավել վճարված գումարների պահումների գումարը (աճողական արդյունքով)՝ նշելով պահում իրականացնող անդամ պետության արժույթի ծածկագիրը</w:t>
            </w:r>
          </w:p>
        </w:tc>
        <w:tc>
          <w:tcPr>
            <w:tcW w:w="741" w:type="pct"/>
            <w:shd w:val="clear" w:color="auto" w:fill="auto"/>
          </w:tcPr>
          <w:p w14:paraId="717796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M.SP.SDE.00126</w:t>
            </w:r>
          </w:p>
        </w:tc>
        <w:tc>
          <w:tcPr>
            <w:tcW w:w="1362" w:type="pct"/>
            <w:shd w:val="clear" w:color="auto" w:fill="auto"/>
          </w:tcPr>
          <w:p w14:paraId="13D6372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1C0F582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3B550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20A1E97" w14:textId="77777777" w:rsidTr="00637E33">
        <w:tc>
          <w:tcPr>
            <w:tcW w:w="80" w:type="pct"/>
            <w:tcBorders>
              <w:top w:val="nil"/>
              <w:left w:val="nil"/>
              <w:bottom w:val="nil"/>
              <w:right w:val="nil"/>
            </w:tcBorders>
            <w:shd w:val="clear" w:color="auto" w:fill="auto"/>
          </w:tcPr>
          <w:p w14:paraId="7721BBC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42CDA1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7B8863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6D02CE17" w14:textId="77777777" w:rsidR="00B81EF6" w:rsidRPr="00371480" w:rsidRDefault="00B81EF6" w:rsidP="00377E40">
            <w:pPr>
              <w:pStyle w:val="a8"/>
              <w:widowControl w:val="0"/>
              <w:tabs>
                <w:tab w:val="left" w:pos="372"/>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1FA932D5" w14:textId="77777777" w:rsidR="00B81EF6" w:rsidRPr="00371480" w:rsidRDefault="00B81EF6" w:rsidP="00377E40">
            <w:pPr>
              <w:pStyle w:val="a8"/>
              <w:widowControl w:val="0"/>
              <w:tabs>
                <w:tab w:val="left" w:pos="372"/>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90FCD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E4003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8DBED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8326B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15831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F7EE4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5F6F44F" w14:textId="77777777" w:rsidTr="00637E33">
        <w:tc>
          <w:tcPr>
            <w:tcW w:w="80" w:type="pct"/>
            <w:tcBorders>
              <w:top w:val="nil"/>
              <w:left w:val="nil"/>
              <w:bottom w:val="nil"/>
              <w:right w:val="nil"/>
            </w:tcBorders>
            <w:shd w:val="clear" w:color="auto" w:fill="auto"/>
          </w:tcPr>
          <w:p w14:paraId="694469E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09FEE6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28AC33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706EB804" w14:textId="77777777" w:rsidR="00B81EF6" w:rsidRPr="00371480" w:rsidRDefault="00B81EF6" w:rsidP="00377E40">
            <w:pPr>
              <w:pStyle w:val="a8"/>
              <w:widowControl w:val="0"/>
              <w:tabs>
                <w:tab w:val="left" w:pos="372"/>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629663E8" w14:textId="77777777" w:rsidR="00B81EF6" w:rsidRPr="00371480" w:rsidRDefault="00B81EF6" w:rsidP="00377E40">
            <w:pPr>
              <w:pStyle w:val="a8"/>
              <w:widowControl w:val="0"/>
              <w:tabs>
                <w:tab w:val="left" w:pos="372"/>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E8393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58BD5A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3506B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6F3D78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244E04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FFDC6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25B7F8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1DC627F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0DE9914" w14:textId="77777777" w:rsidTr="00637E33">
        <w:tc>
          <w:tcPr>
            <w:tcW w:w="80" w:type="pct"/>
            <w:tcBorders>
              <w:top w:val="nil"/>
              <w:left w:val="nil"/>
              <w:bottom w:val="nil"/>
              <w:right w:val="nil"/>
            </w:tcBorders>
            <w:shd w:val="clear" w:color="auto" w:fill="auto"/>
          </w:tcPr>
          <w:p w14:paraId="7E07578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AB5FEA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2F65B01"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14.1.7.</w:t>
            </w:r>
            <w:r w:rsidR="006F1945">
              <w:rPr>
                <w:rFonts w:ascii="Sylfaen" w:hAnsi="Sylfaen"/>
                <w:noProof/>
                <w:sz w:val="20"/>
                <w:lang w:val="en-US"/>
              </w:rPr>
              <w:tab/>
            </w:r>
            <w:r w:rsidRPr="00371480">
              <w:rPr>
                <w:rFonts w:ascii="Sylfaen" w:hAnsi="Sylfaen"/>
                <w:noProof/>
                <w:sz w:val="20"/>
              </w:rPr>
              <w:t>Միջոցների մնացորդը</w:t>
            </w:r>
          </w:p>
          <w:p w14:paraId="300DFA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(spsdo:BalanceAmount)</w:t>
            </w:r>
          </w:p>
        </w:tc>
        <w:tc>
          <w:tcPr>
            <w:tcW w:w="1207" w:type="pct"/>
            <w:shd w:val="clear" w:color="auto" w:fill="auto"/>
          </w:tcPr>
          <w:p w14:paraId="234533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կենսաթոշակների ավել վճարված </w:t>
            </w:r>
            <w:r w:rsidRPr="00371480">
              <w:rPr>
                <w:rFonts w:ascii="Sylfaen" w:hAnsi="Sylfaen"/>
                <w:noProof/>
                <w:sz w:val="20"/>
              </w:rPr>
              <w:lastRenderedPageBreak/>
              <w:t>գումարների պահումների գումարի մնացորդը՝ նշելով պահում իրականացնող անդամ պետության արժույթի ծածկագիրը</w:t>
            </w:r>
          </w:p>
        </w:tc>
        <w:tc>
          <w:tcPr>
            <w:tcW w:w="741" w:type="pct"/>
            <w:shd w:val="clear" w:color="auto" w:fill="auto"/>
          </w:tcPr>
          <w:p w14:paraId="30E00F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M.SP.SDE.00116</w:t>
            </w:r>
          </w:p>
        </w:tc>
        <w:tc>
          <w:tcPr>
            <w:tcW w:w="1362" w:type="pct"/>
            <w:shd w:val="clear" w:color="auto" w:fill="auto"/>
          </w:tcPr>
          <w:p w14:paraId="1EB86ED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 xml:space="preserve">csdo:AmountWithNumericCurrencyType </w:t>
            </w:r>
            <w:r w:rsidRPr="00371480">
              <w:rPr>
                <w:rFonts w:ascii="Sylfaen" w:hAnsi="Sylfaen"/>
                <w:noProof/>
                <w:sz w:val="20"/>
              </w:rPr>
              <w:lastRenderedPageBreak/>
              <w:t>(M.SDT.00099)</w:t>
            </w:r>
          </w:p>
          <w:p w14:paraId="248114D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07090A5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79CFFDBB" w14:textId="77777777" w:rsidTr="00637E33">
        <w:tc>
          <w:tcPr>
            <w:tcW w:w="80" w:type="pct"/>
            <w:tcBorders>
              <w:top w:val="nil"/>
              <w:left w:val="nil"/>
              <w:bottom w:val="nil"/>
              <w:right w:val="nil"/>
            </w:tcBorders>
            <w:shd w:val="clear" w:color="auto" w:fill="auto"/>
          </w:tcPr>
          <w:p w14:paraId="76A3563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2EDCB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7D7079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3F4A157A"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1826ADF5"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1EEC52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B18FE0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8D56A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6E510C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665A7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4D065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C9D5896" w14:textId="77777777" w:rsidTr="00637E33">
        <w:tc>
          <w:tcPr>
            <w:tcW w:w="80" w:type="pct"/>
            <w:tcBorders>
              <w:top w:val="nil"/>
              <w:left w:val="nil"/>
              <w:bottom w:val="nil"/>
              <w:right w:val="nil"/>
            </w:tcBorders>
            <w:shd w:val="clear" w:color="auto" w:fill="auto"/>
          </w:tcPr>
          <w:p w14:paraId="3B45E7F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3DFEFE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10250B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0DF95B6"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6C7F2C0D"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65C9CC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9C106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D2F5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2D769B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3A3E69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0753DC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73CE9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36E4A51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2DFA48A" w14:textId="77777777" w:rsidTr="00637E33">
        <w:tc>
          <w:tcPr>
            <w:tcW w:w="80" w:type="pct"/>
            <w:tcBorders>
              <w:top w:val="nil"/>
              <w:left w:val="nil"/>
              <w:bottom w:val="nil"/>
            </w:tcBorders>
            <w:shd w:val="clear" w:color="auto" w:fill="auto"/>
          </w:tcPr>
          <w:p w14:paraId="3B5C636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25E82CB"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14.2.</w:t>
            </w:r>
            <w:r w:rsidR="006F1945" w:rsidRPr="0081497A">
              <w:rPr>
                <w:rFonts w:ascii="Sylfaen" w:hAnsi="Sylfaen"/>
                <w:noProof/>
                <w:sz w:val="20"/>
              </w:rPr>
              <w:tab/>
            </w:r>
            <w:r w:rsidRPr="00371480">
              <w:rPr>
                <w:rFonts w:ascii="Sylfaen" w:hAnsi="Sylfaen"/>
                <w:noProof/>
                <w:sz w:val="20"/>
              </w:rPr>
              <w:t>Պահելու մասին ամփոփ տեղեկություններ</w:t>
            </w:r>
          </w:p>
          <w:p w14:paraId="5ECC82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(spcdo:WithholdingOverpaidTotalAmountsDetails)</w:t>
            </w:r>
          </w:p>
        </w:tc>
        <w:tc>
          <w:tcPr>
            <w:tcW w:w="1207" w:type="pct"/>
            <w:shd w:val="clear" w:color="auto" w:fill="auto"/>
          </w:tcPr>
          <w:p w14:paraId="66C309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պահելու մասին ամփոփ տեղեկություններ</w:t>
            </w:r>
          </w:p>
        </w:tc>
        <w:tc>
          <w:tcPr>
            <w:tcW w:w="741" w:type="pct"/>
            <w:shd w:val="clear" w:color="auto" w:fill="auto"/>
          </w:tcPr>
          <w:p w14:paraId="635440F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M.SP.CDE.00100</w:t>
            </w:r>
          </w:p>
        </w:tc>
        <w:tc>
          <w:tcPr>
            <w:tcW w:w="1362" w:type="pct"/>
            <w:shd w:val="clear" w:color="auto" w:fill="auto"/>
          </w:tcPr>
          <w:p w14:paraId="324C624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spcdo:WithholdingOverpaidTotalAmountsDetailsType (M.SP.CDT.00077)</w:t>
            </w:r>
          </w:p>
          <w:p w14:paraId="3761FF0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58177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60DD7A5" w14:textId="77777777" w:rsidTr="00637E33">
        <w:tc>
          <w:tcPr>
            <w:tcW w:w="80" w:type="pct"/>
            <w:tcBorders>
              <w:top w:val="nil"/>
              <w:left w:val="nil"/>
              <w:bottom w:val="nil"/>
              <w:right w:val="nil"/>
            </w:tcBorders>
            <w:shd w:val="clear" w:color="auto" w:fill="auto"/>
          </w:tcPr>
          <w:p w14:paraId="28B7FA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0E2B1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B97095B" w14:textId="77777777" w:rsidR="00B81EF6" w:rsidRPr="00371480" w:rsidRDefault="00B81EF6" w:rsidP="00377E40">
            <w:pPr>
              <w:pStyle w:val="a8"/>
              <w:widowControl w:val="0"/>
              <w:tabs>
                <w:tab w:val="left" w:pos="747"/>
              </w:tabs>
              <w:spacing w:after="120" w:line="240" w:lineRule="auto"/>
              <w:jc w:val="left"/>
              <w:rPr>
                <w:rFonts w:ascii="Sylfaen" w:hAnsi="Sylfaen"/>
                <w:sz w:val="20"/>
              </w:rPr>
            </w:pPr>
            <w:r w:rsidRPr="00371480">
              <w:rPr>
                <w:rFonts w:ascii="Sylfaen" w:hAnsi="Sylfaen"/>
                <w:noProof/>
                <w:sz w:val="20"/>
              </w:rPr>
              <w:t>14.2.1.</w:t>
            </w:r>
            <w:r w:rsidR="006F1945" w:rsidRPr="0081497A">
              <w:rPr>
                <w:rFonts w:ascii="Sylfaen" w:hAnsi="Sylfaen"/>
                <w:noProof/>
                <w:sz w:val="20"/>
              </w:rPr>
              <w:tab/>
            </w:r>
            <w:r w:rsidRPr="00371480">
              <w:rPr>
                <w:rFonts w:ascii="Sylfaen" w:hAnsi="Sylfaen"/>
                <w:noProof/>
                <w:sz w:val="20"/>
              </w:rPr>
              <w:t>Ավել վճարված կենսաթոշակի գումարը</w:t>
            </w:r>
          </w:p>
          <w:p w14:paraId="6C4EF4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(spsdo:OverpaidPensionsAmount)</w:t>
            </w:r>
          </w:p>
        </w:tc>
        <w:tc>
          <w:tcPr>
            <w:tcW w:w="1207" w:type="pct"/>
            <w:shd w:val="clear" w:color="auto" w:fill="auto"/>
          </w:tcPr>
          <w:p w14:paraId="2C0B6E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պահման ենթակա ավել վճարված կենսաթոշակի հանրագումարը՝ նշելով պահում իրականացնող անդամ պետության արժույթի </w:t>
            </w:r>
            <w:r w:rsidRPr="00371480">
              <w:rPr>
                <w:rFonts w:ascii="Sylfaen" w:hAnsi="Sylfaen"/>
                <w:noProof/>
                <w:sz w:val="20"/>
              </w:rPr>
              <w:lastRenderedPageBreak/>
              <w:t>ծածկագիրը</w:t>
            </w:r>
          </w:p>
        </w:tc>
        <w:tc>
          <w:tcPr>
            <w:tcW w:w="741" w:type="pct"/>
            <w:shd w:val="clear" w:color="auto" w:fill="auto"/>
          </w:tcPr>
          <w:p w14:paraId="4DA1A0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M.SP.SDE.00125</w:t>
            </w:r>
          </w:p>
        </w:tc>
        <w:tc>
          <w:tcPr>
            <w:tcW w:w="1362" w:type="pct"/>
            <w:shd w:val="clear" w:color="auto" w:fill="auto"/>
          </w:tcPr>
          <w:p w14:paraId="4C97AE3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72041C2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tc>
        <w:tc>
          <w:tcPr>
            <w:tcW w:w="308" w:type="pct"/>
            <w:shd w:val="clear" w:color="auto" w:fill="auto"/>
          </w:tcPr>
          <w:p w14:paraId="22B99E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8FACAF3" w14:textId="77777777" w:rsidTr="00637E33">
        <w:tc>
          <w:tcPr>
            <w:tcW w:w="80" w:type="pct"/>
            <w:tcBorders>
              <w:top w:val="nil"/>
              <w:left w:val="nil"/>
              <w:bottom w:val="nil"/>
              <w:right w:val="nil"/>
            </w:tcBorders>
            <w:shd w:val="clear" w:color="auto" w:fill="auto"/>
          </w:tcPr>
          <w:p w14:paraId="1C169F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E33B5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A68FCC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58B56B21"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42DBA3DC"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F2A04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A03B9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BF00E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377D4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71E7C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7AD28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8EB6EE5" w14:textId="77777777" w:rsidTr="00637E33">
        <w:tc>
          <w:tcPr>
            <w:tcW w:w="80" w:type="pct"/>
            <w:tcBorders>
              <w:top w:val="nil"/>
              <w:left w:val="nil"/>
              <w:bottom w:val="nil"/>
              <w:right w:val="nil"/>
            </w:tcBorders>
            <w:shd w:val="clear" w:color="auto" w:fill="auto"/>
          </w:tcPr>
          <w:p w14:paraId="0848988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41155F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81C423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3F25357C"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1181B968"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8B278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31CDC5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E13CC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8A413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699BAF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49FF9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821714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1602EA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03C878B" w14:textId="77777777" w:rsidTr="00637E33">
        <w:tc>
          <w:tcPr>
            <w:tcW w:w="80" w:type="pct"/>
            <w:tcBorders>
              <w:top w:val="nil"/>
              <w:left w:val="nil"/>
              <w:bottom w:val="nil"/>
              <w:right w:val="nil"/>
            </w:tcBorders>
            <w:shd w:val="clear" w:color="auto" w:fill="auto"/>
          </w:tcPr>
          <w:p w14:paraId="4B0A0F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09FF7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699D76A" w14:textId="77777777" w:rsidR="00B81EF6" w:rsidRPr="00371480" w:rsidRDefault="00B81EF6" w:rsidP="00377E40">
            <w:pPr>
              <w:pStyle w:val="a8"/>
              <w:widowControl w:val="0"/>
              <w:tabs>
                <w:tab w:val="left" w:pos="747"/>
              </w:tabs>
              <w:spacing w:after="120" w:line="240" w:lineRule="auto"/>
              <w:jc w:val="left"/>
              <w:rPr>
                <w:rFonts w:ascii="Sylfaen" w:hAnsi="Sylfaen"/>
                <w:sz w:val="20"/>
              </w:rPr>
            </w:pPr>
            <w:r w:rsidRPr="00371480">
              <w:rPr>
                <w:rFonts w:ascii="Sylfaen" w:hAnsi="Sylfaen"/>
                <w:noProof/>
                <w:sz w:val="20"/>
              </w:rPr>
              <w:t>2.2.14.</w:t>
            </w:r>
            <w:r w:rsidR="006F1945" w:rsidRPr="0081497A">
              <w:rPr>
                <w:rFonts w:ascii="Sylfaen" w:hAnsi="Sylfaen"/>
                <w:noProof/>
                <w:sz w:val="20"/>
              </w:rPr>
              <w:tab/>
            </w:r>
            <w:r w:rsidRPr="00371480">
              <w:rPr>
                <w:rFonts w:ascii="Sylfaen" w:hAnsi="Sylfaen"/>
                <w:noProof/>
                <w:sz w:val="20"/>
              </w:rPr>
              <w:t>Կենսաթոշակի պահած գումարը</w:t>
            </w:r>
          </w:p>
          <w:p w14:paraId="56E9C1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(spsdo:WithheldPensionsAmount)</w:t>
            </w:r>
          </w:p>
        </w:tc>
        <w:tc>
          <w:tcPr>
            <w:tcW w:w="1207" w:type="pct"/>
            <w:shd w:val="clear" w:color="auto" w:fill="auto"/>
          </w:tcPr>
          <w:p w14:paraId="60C127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ավել վճարված կենսաթոշակի պահումների հանրագումարը՝ նշելով ընթացիկ եռամսյակի համար պահում իրականացնող անդամ պետության արժույթի ծածկագիրը</w:t>
            </w:r>
          </w:p>
        </w:tc>
        <w:tc>
          <w:tcPr>
            <w:tcW w:w="741" w:type="pct"/>
            <w:shd w:val="clear" w:color="auto" w:fill="auto"/>
          </w:tcPr>
          <w:p w14:paraId="6D280A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M.SP.SDE.00061</w:t>
            </w:r>
          </w:p>
        </w:tc>
        <w:tc>
          <w:tcPr>
            <w:tcW w:w="1362" w:type="pct"/>
            <w:shd w:val="clear" w:color="auto" w:fill="auto"/>
          </w:tcPr>
          <w:p w14:paraId="34155E5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2D151F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2342AE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ACBB6AD" w14:textId="77777777" w:rsidTr="00637E33">
        <w:tc>
          <w:tcPr>
            <w:tcW w:w="80" w:type="pct"/>
            <w:tcBorders>
              <w:top w:val="nil"/>
              <w:left w:val="nil"/>
              <w:bottom w:val="nil"/>
              <w:right w:val="nil"/>
            </w:tcBorders>
            <w:shd w:val="clear" w:color="auto" w:fill="auto"/>
          </w:tcPr>
          <w:p w14:paraId="3D28BF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F383FF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BFA68F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209A29E5"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5545FF52"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960D1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124ECD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42FEE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6DE4C1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BE738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06416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D076C21" w14:textId="77777777" w:rsidTr="00637E33">
        <w:tc>
          <w:tcPr>
            <w:tcW w:w="80" w:type="pct"/>
            <w:tcBorders>
              <w:top w:val="nil"/>
              <w:left w:val="nil"/>
              <w:bottom w:val="nil"/>
              <w:right w:val="nil"/>
            </w:tcBorders>
            <w:shd w:val="clear" w:color="auto" w:fill="auto"/>
          </w:tcPr>
          <w:p w14:paraId="042BDC9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1BA939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DBC5EE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E905D24"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5351F688"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A6BB2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609A4C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A7F4C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209924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2E2B3B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B8D9A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1267A2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2CD2C6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8E367C" w14:textId="77777777" w:rsidTr="00637E33">
        <w:tc>
          <w:tcPr>
            <w:tcW w:w="80" w:type="pct"/>
            <w:tcBorders>
              <w:top w:val="nil"/>
              <w:left w:val="nil"/>
              <w:bottom w:val="nil"/>
              <w:right w:val="nil"/>
            </w:tcBorders>
            <w:shd w:val="clear" w:color="auto" w:fill="auto"/>
          </w:tcPr>
          <w:p w14:paraId="10CBF1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B0807B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E1C9A78"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3.2.14.</w:t>
            </w:r>
            <w:r w:rsidR="006F1945" w:rsidRPr="0081497A">
              <w:rPr>
                <w:rFonts w:ascii="Sylfaen" w:hAnsi="Sylfaen"/>
                <w:noProof/>
                <w:sz w:val="20"/>
              </w:rPr>
              <w:tab/>
            </w:r>
            <w:r w:rsidRPr="00371480">
              <w:rPr>
                <w:rFonts w:ascii="Sylfaen" w:hAnsi="Sylfaen"/>
                <w:noProof/>
                <w:sz w:val="20"/>
              </w:rPr>
              <w:t>Պահված կենսաթոշակի գումարը</w:t>
            </w:r>
            <w:r w:rsidR="00F33719" w:rsidRPr="00371480">
              <w:rPr>
                <w:rFonts w:ascii="Sylfaen" w:hAnsi="Sylfaen"/>
                <w:noProof/>
                <w:sz w:val="20"/>
              </w:rPr>
              <w:t>՝</w:t>
            </w:r>
            <w:r w:rsidRPr="00371480">
              <w:rPr>
                <w:rFonts w:ascii="Sylfaen" w:hAnsi="Sylfaen"/>
                <w:noProof/>
                <w:sz w:val="20"/>
              </w:rPr>
              <w:t xml:space="preserve"> աճողական արդյունքով</w:t>
            </w:r>
          </w:p>
          <w:p w14:paraId="2A5EE7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(spsdo:WithheldPensionsCumulativeAmount)</w:t>
            </w:r>
          </w:p>
        </w:tc>
        <w:tc>
          <w:tcPr>
            <w:tcW w:w="1207" w:type="pct"/>
            <w:shd w:val="clear" w:color="auto" w:fill="auto"/>
          </w:tcPr>
          <w:p w14:paraId="15D888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կենսաթոշակների ավել վճարված գումարների պահումների հանրագումարը (աճողական արդյունքով)՝ նշելով պահում իրականացնող անդամ պետության արժույթի ծածկագիրը</w:t>
            </w:r>
          </w:p>
        </w:tc>
        <w:tc>
          <w:tcPr>
            <w:tcW w:w="741" w:type="pct"/>
            <w:shd w:val="clear" w:color="auto" w:fill="auto"/>
          </w:tcPr>
          <w:p w14:paraId="2EEF57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M.SP.SDE.00126</w:t>
            </w:r>
          </w:p>
        </w:tc>
        <w:tc>
          <w:tcPr>
            <w:tcW w:w="1362" w:type="pct"/>
            <w:shd w:val="clear" w:color="auto" w:fill="auto"/>
          </w:tcPr>
          <w:p w14:paraId="2EFE18A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6503CDF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5E01C2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7ADB44D" w14:textId="77777777" w:rsidTr="00637E33">
        <w:tc>
          <w:tcPr>
            <w:tcW w:w="80" w:type="pct"/>
            <w:tcBorders>
              <w:top w:val="nil"/>
              <w:left w:val="nil"/>
              <w:bottom w:val="nil"/>
              <w:right w:val="nil"/>
            </w:tcBorders>
            <w:shd w:val="clear" w:color="auto" w:fill="auto"/>
          </w:tcPr>
          <w:p w14:paraId="5ECCF2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6F206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D3C2D3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8A0AB86"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16E0DA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B3950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0CEBD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63D9E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44E825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90078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21701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1E5A2A2" w14:textId="77777777" w:rsidTr="00637E33">
        <w:tc>
          <w:tcPr>
            <w:tcW w:w="80" w:type="pct"/>
            <w:tcBorders>
              <w:top w:val="nil"/>
              <w:left w:val="nil"/>
              <w:bottom w:val="nil"/>
              <w:right w:val="nil"/>
            </w:tcBorders>
            <w:shd w:val="clear" w:color="auto" w:fill="auto"/>
          </w:tcPr>
          <w:p w14:paraId="2DEAADB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17F53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5280D3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C909C1A"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72C15B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ED0BD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28F455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09270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CE140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786A7A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7DAAF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Կոտորակային թվանշանների առավ. քանակը՝ 0.</w:t>
            </w:r>
          </w:p>
          <w:p w14:paraId="0B9CF7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1FC3B4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CE18327" w14:textId="77777777" w:rsidTr="00637E33">
        <w:tc>
          <w:tcPr>
            <w:tcW w:w="80" w:type="pct"/>
            <w:tcBorders>
              <w:top w:val="nil"/>
              <w:left w:val="nil"/>
              <w:bottom w:val="nil"/>
              <w:right w:val="nil"/>
            </w:tcBorders>
            <w:shd w:val="clear" w:color="auto" w:fill="auto"/>
          </w:tcPr>
          <w:p w14:paraId="519CF5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95122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AE4FFBC"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14.2.4.</w:t>
            </w:r>
            <w:r w:rsidR="006F1945">
              <w:rPr>
                <w:rFonts w:ascii="Sylfaen" w:hAnsi="Sylfaen"/>
                <w:noProof/>
                <w:sz w:val="20"/>
                <w:lang w:val="en-US"/>
              </w:rPr>
              <w:tab/>
            </w:r>
            <w:r w:rsidRPr="00371480">
              <w:rPr>
                <w:rFonts w:ascii="Sylfaen" w:hAnsi="Sylfaen"/>
                <w:noProof/>
                <w:sz w:val="20"/>
              </w:rPr>
              <w:t>Միջոցների մնացորդը</w:t>
            </w:r>
          </w:p>
          <w:p w14:paraId="2E33AC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(spsdo:BalanceAmount)</w:t>
            </w:r>
          </w:p>
        </w:tc>
        <w:tc>
          <w:tcPr>
            <w:tcW w:w="1207" w:type="pct"/>
            <w:shd w:val="clear" w:color="auto" w:fill="auto"/>
          </w:tcPr>
          <w:p w14:paraId="0F652F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կենսաթոշակների ավել վճարված գումարների պահումների մնացորդի հանրագումարը՝ նշելով պահում իրականացնող անդամ պետության արժույթի ծածկագիրը</w:t>
            </w:r>
          </w:p>
        </w:tc>
        <w:tc>
          <w:tcPr>
            <w:tcW w:w="741" w:type="pct"/>
            <w:shd w:val="clear" w:color="auto" w:fill="auto"/>
          </w:tcPr>
          <w:p w14:paraId="37ED8F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M.SP.SDE.00116</w:t>
            </w:r>
          </w:p>
        </w:tc>
        <w:tc>
          <w:tcPr>
            <w:tcW w:w="1362" w:type="pct"/>
            <w:shd w:val="clear" w:color="auto" w:fill="auto"/>
          </w:tcPr>
          <w:p w14:paraId="2FB109C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5D1CEC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4CF638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8C25E02" w14:textId="77777777" w:rsidTr="00637E33">
        <w:tc>
          <w:tcPr>
            <w:tcW w:w="80" w:type="pct"/>
            <w:tcBorders>
              <w:top w:val="nil"/>
              <w:left w:val="nil"/>
              <w:bottom w:val="nil"/>
              <w:right w:val="nil"/>
            </w:tcBorders>
            <w:shd w:val="clear" w:color="auto" w:fill="auto"/>
          </w:tcPr>
          <w:p w14:paraId="1271390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CA65EF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5953EB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39947D73"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109D85BD"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62058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1FAE8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1B7E7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74A2B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37D09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EDE14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A35CB3E" w14:textId="77777777" w:rsidTr="00637E33">
        <w:tc>
          <w:tcPr>
            <w:tcW w:w="80" w:type="pct"/>
            <w:tcBorders>
              <w:top w:val="nil"/>
              <w:left w:val="nil"/>
              <w:bottom w:val="nil"/>
              <w:right w:val="nil"/>
            </w:tcBorders>
            <w:shd w:val="clear" w:color="auto" w:fill="auto"/>
          </w:tcPr>
          <w:p w14:paraId="639D465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3A0931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23762C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1D6019B"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0A085474"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7C9CA2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20001C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F5540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486BD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00212A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36557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1D274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71CC00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88D15C9" w14:textId="77777777" w:rsidTr="00637E33">
        <w:tc>
          <w:tcPr>
            <w:tcW w:w="80" w:type="pct"/>
            <w:tcBorders>
              <w:top w:val="nil"/>
              <w:left w:val="nil"/>
              <w:bottom w:val="nil"/>
            </w:tcBorders>
            <w:shd w:val="clear" w:color="auto" w:fill="auto"/>
          </w:tcPr>
          <w:p w14:paraId="3CC2E7D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C45B0B3" w14:textId="77777777" w:rsidR="00B81EF6" w:rsidRPr="00371480" w:rsidRDefault="00B81EF6" w:rsidP="00377E40">
            <w:pPr>
              <w:pStyle w:val="a8"/>
              <w:widowControl w:val="0"/>
              <w:tabs>
                <w:tab w:val="left" w:pos="620"/>
              </w:tabs>
              <w:spacing w:after="120" w:line="240" w:lineRule="auto"/>
              <w:jc w:val="left"/>
              <w:rPr>
                <w:rFonts w:ascii="Sylfaen" w:hAnsi="Sylfaen"/>
                <w:sz w:val="20"/>
              </w:rPr>
            </w:pPr>
            <w:r w:rsidRPr="00371480">
              <w:rPr>
                <w:rFonts w:ascii="Sylfaen" w:hAnsi="Sylfaen"/>
                <w:noProof/>
                <w:sz w:val="20"/>
              </w:rPr>
              <w:t>14.3.</w:t>
            </w:r>
            <w:r w:rsidR="006F1945">
              <w:rPr>
                <w:rFonts w:ascii="Sylfaen" w:hAnsi="Sylfaen"/>
                <w:noProof/>
                <w:sz w:val="20"/>
                <w:lang w:val="en-US"/>
              </w:rPr>
              <w:tab/>
            </w:r>
            <w:r w:rsidRPr="00371480">
              <w:rPr>
                <w:rFonts w:ascii="Sylfaen" w:hAnsi="Sylfaen"/>
                <w:noProof/>
                <w:sz w:val="20"/>
              </w:rPr>
              <w:t>Պաշտոնատար անձը</w:t>
            </w:r>
          </w:p>
          <w:p w14:paraId="38988B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(ccdo:OfficerDetails)</w:t>
            </w:r>
          </w:p>
        </w:tc>
        <w:tc>
          <w:tcPr>
            <w:tcW w:w="1207" w:type="pct"/>
            <w:shd w:val="clear" w:color="auto" w:fill="auto"/>
          </w:tcPr>
          <w:p w14:paraId="4F2620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w:t>
            </w:r>
            <w:r w:rsidR="00F33719" w:rsidRPr="00371480">
              <w:rPr>
                <w:rFonts w:ascii="Sylfaen" w:hAnsi="Sylfaen"/>
                <w:noProof/>
                <w:sz w:val="20"/>
              </w:rPr>
              <w:t>՝</w:t>
            </w:r>
            <w:r w:rsidRPr="00371480">
              <w:rPr>
                <w:rFonts w:ascii="Sylfaen" w:hAnsi="Sylfaen"/>
                <w:noProof/>
                <w:sz w:val="20"/>
              </w:rPr>
              <w:t xml:space="preserve"> կենսաթոշակի առաքում իրականացնող անդամ պետության իրավասու մարմնի պատասխանատու անձի </w:t>
            </w:r>
            <w:r w:rsidRPr="00371480">
              <w:rPr>
                <w:rFonts w:ascii="Sylfaen" w:hAnsi="Sylfaen"/>
                <w:noProof/>
                <w:sz w:val="20"/>
              </w:rPr>
              <w:lastRenderedPageBreak/>
              <w:t xml:space="preserve">վերաբերյալ </w:t>
            </w:r>
          </w:p>
        </w:tc>
        <w:tc>
          <w:tcPr>
            <w:tcW w:w="741" w:type="pct"/>
            <w:shd w:val="clear" w:color="auto" w:fill="auto"/>
          </w:tcPr>
          <w:p w14:paraId="04BCD2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M.CDE.00104</w:t>
            </w:r>
          </w:p>
        </w:tc>
        <w:tc>
          <w:tcPr>
            <w:tcW w:w="1362" w:type="pct"/>
            <w:shd w:val="clear" w:color="auto" w:fill="auto"/>
          </w:tcPr>
          <w:p w14:paraId="5AEE6C7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ccdo:OfficerDetailsType (M.CDT.00031)</w:t>
            </w:r>
          </w:p>
          <w:p w14:paraId="07C4D59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5430E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3987D60" w14:textId="77777777" w:rsidTr="00637E33">
        <w:tc>
          <w:tcPr>
            <w:tcW w:w="80" w:type="pct"/>
            <w:tcBorders>
              <w:top w:val="nil"/>
              <w:left w:val="nil"/>
              <w:bottom w:val="nil"/>
              <w:right w:val="nil"/>
            </w:tcBorders>
            <w:shd w:val="clear" w:color="auto" w:fill="auto"/>
          </w:tcPr>
          <w:p w14:paraId="77897D9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A4AF5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8E7D5E6"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14.3.1.</w:t>
            </w:r>
            <w:r w:rsidR="006F1945">
              <w:rPr>
                <w:rFonts w:ascii="Sylfaen" w:hAnsi="Sylfaen"/>
                <w:noProof/>
                <w:sz w:val="20"/>
                <w:lang w:val="en-US"/>
              </w:rPr>
              <w:tab/>
            </w:r>
            <w:r w:rsidRPr="00371480">
              <w:rPr>
                <w:rFonts w:ascii="Sylfaen" w:hAnsi="Sylfaen"/>
                <w:noProof/>
                <w:sz w:val="20"/>
              </w:rPr>
              <w:t>ԱԱՀ-ն</w:t>
            </w:r>
          </w:p>
          <w:p w14:paraId="7105E0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097E8F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w:t>
            </w:r>
          </w:p>
        </w:tc>
        <w:tc>
          <w:tcPr>
            <w:tcW w:w="741" w:type="pct"/>
            <w:shd w:val="clear" w:color="auto" w:fill="auto"/>
          </w:tcPr>
          <w:p w14:paraId="574207F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1B3945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7F38DC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37BE8A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A7262F9" w14:textId="77777777" w:rsidTr="00637E33">
        <w:tc>
          <w:tcPr>
            <w:tcW w:w="80" w:type="pct"/>
            <w:tcBorders>
              <w:top w:val="nil"/>
              <w:left w:val="nil"/>
              <w:bottom w:val="nil"/>
              <w:right w:val="nil"/>
            </w:tcBorders>
            <w:shd w:val="clear" w:color="auto" w:fill="auto"/>
          </w:tcPr>
          <w:p w14:paraId="0C0E7C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2C296A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E1B070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DE9300C"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Անվանումը</w:t>
            </w:r>
          </w:p>
          <w:p w14:paraId="45E4FF0C"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7D193C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4C25D1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61EAB3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405FE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4FA34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DAEB3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22903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D5DA1AB" w14:textId="77777777" w:rsidTr="00637E33">
        <w:tc>
          <w:tcPr>
            <w:tcW w:w="80" w:type="pct"/>
            <w:tcBorders>
              <w:top w:val="nil"/>
              <w:left w:val="nil"/>
              <w:bottom w:val="nil"/>
              <w:right w:val="nil"/>
            </w:tcBorders>
            <w:shd w:val="clear" w:color="auto" w:fill="auto"/>
          </w:tcPr>
          <w:p w14:paraId="014BA4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DFF1F9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F6C0E7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F73E762"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Հայրանունը</w:t>
            </w:r>
          </w:p>
          <w:p w14:paraId="1C8099FB"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0CA003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71C3A1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7923BF6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B7251E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BBC8D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948E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D2B9E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C1AFC8" w14:textId="77777777" w:rsidTr="00637E33">
        <w:tc>
          <w:tcPr>
            <w:tcW w:w="80" w:type="pct"/>
            <w:tcBorders>
              <w:top w:val="nil"/>
              <w:left w:val="nil"/>
              <w:bottom w:val="nil"/>
              <w:right w:val="nil"/>
            </w:tcBorders>
            <w:shd w:val="clear" w:color="auto" w:fill="auto"/>
          </w:tcPr>
          <w:p w14:paraId="5C0FDC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78E3A8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669788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740F708"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Ազգանունը</w:t>
            </w:r>
          </w:p>
          <w:p w14:paraId="0251C5A7" w14:textId="77777777" w:rsidR="00B81EF6" w:rsidRPr="00371480" w:rsidRDefault="00B81EF6" w:rsidP="00377E40">
            <w:pPr>
              <w:pStyle w:val="a8"/>
              <w:widowControl w:val="0"/>
              <w:tabs>
                <w:tab w:val="left" w:pos="480"/>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16183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3B4FCF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7FE7ABA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5B1249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7D5D0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9AA3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78491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0C909A3" w14:textId="77777777" w:rsidTr="00637E33">
        <w:tc>
          <w:tcPr>
            <w:tcW w:w="80" w:type="pct"/>
            <w:tcBorders>
              <w:top w:val="nil"/>
              <w:left w:val="nil"/>
              <w:bottom w:val="nil"/>
              <w:right w:val="nil"/>
            </w:tcBorders>
            <w:shd w:val="clear" w:color="auto" w:fill="auto"/>
          </w:tcPr>
          <w:p w14:paraId="088155F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CC859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52D6139" w14:textId="77777777" w:rsidR="00B81EF6" w:rsidRPr="00371480" w:rsidRDefault="00B81EF6" w:rsidP="00377E40">
            <w:pPr>
              <w:pStyle w:val="a8"/>
              <w:widowControl w:val="0"/>
              <w:tabs>
                <w:tab w:val="left" w:pos="815"/>
              </w:tabs>
              <w:spacing w:after="120" w:line="240" w:lineRule="auto"/>
              <w:jc w:val="left"/>
              <w:rPr>
                <w:rFonts w:ascii="Sylfaen" w:hAnsi="Sylfaen"/>
                <w:sz w:val="20"/>
              </w:rPr>
            </w:pPr>
            <w:r w:rsidRPr="00371480">
              <w:rPr>
                <w:rFonts w:ascii="Sylfaen" w:hAnsi="Sylfaen"/>
                <w:noProof/>
                <w:sz w:val="20"/>
              </w:rPr>
              <w:t>2.3.14.</w:t>
            </w:r>
            <w:r w:rsidR="006F1945">
              <w:rPr>
                <w:rFonts w:ascii="Sylfaen" w:hAnsi="Sylfaen"/>
                <w:noProof/>
                <w:sz w:val="20"/>
                <w:lang w:val="en-US"/>
              </w:rPr>
              <w:tab/>
            </w:r>
            <w:r w:rsidRPr="00371480">
              <w:rPr>
                <w:rFonts w:ascii="Sylfaen" w:hAnsi="Sylfaen"/>
                <w:noProof/>
                <w:sz w:val="20"/>
              </w:rPr>
              <w:t>Պաշտոնի անվանումը</w:t>
            </w:r>
          </w:p>
          <w:p w14:paraId="08F795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(csdo:PositionName)</w:t>
            </w:r>
          </w:p>
        </w:tc>
        <w:tc>
          <w:tcPr>
            <w:tcW w:w="1207" w:type="pct"/>
            <w:shd w:val="clear" w:color="auto" w:fill="auto"/>
          </w:tcPr>
          <w:p w14:paraId="1D201F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աշխատակցի պաշտոնի անվանումը</w:t>
            </w:r>
          </w:p>
        </w:tc>
        <w:tc>
          <w:tcPr>
            <w:tcW w:w="741" w:type="pct"/>
            <w:shd w:val="clear" w:color="auto" w:fill="auto"/>
          </w:tcPr>
          <w:p w14:paraId="745215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M.SDE.00127</w:t>
            </w:r>
          </w:p>
        </w:tc>
        <w:tc>
          <w:tcPr>
            <w:tcW w:w="1362" w:type="pct"/>
            <w:shd w:val="clear" w:color="auto" w:fill="auto"/>
          </w:tcPr>
          <w:p w14:paraId="0C20C1A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FB2DEE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C1DB0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A17C9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D8921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3FEA41A" w14:textId="77777777" w:rsidTr="00637E33">
        <w:tc>
          <w:tcPr>
            <w:tcW w:w="80" w:type="pct"/>
            <w:tcBorders>
              <w:top w:val="nil"/>
              <w:left w:val="nil"/>
              <w:bottom w:val="nil"/>
              <w:right w:val="nil"/>
            </w:tcBorders>
            <w:shd w:val="clear" w:color="auto" w:fill="auto"/>
          </w:tcPr>
          <w:p w14:paraId="1B83AE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5D68AC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295C723"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noProof/>
                <w:sz w:val="20"/>
              </w:rPr>
              <w:t>14.3.3.</w:t>
            </w:r>
            <w:r w:rsidR="006F1945">
              <w:rPr>
                <w:rFonts w:ascii="Sylfaen" w:hAnsi="Sylfaen"/>
                <w:noProof/>
                <w:sz w:val="20"/>
                <w:lang w:val="en-US"/>
              </w:rPr>
              <w:tab/>
            </w:r>
            <w:r w:rsidRPr="00371480">
              <w:rPr>
                <w:rFonts w:ascii="Sylfaen" w:hAnsi="Sylfaen"/>
                <w:noProof/>
                <w:sz w:val="20"/>
              </w:rPr>
              <w:t>Կոնտակտային վավերապայմանը</w:t>
            </w:r>
          </w:p>
          <w:p w14:paraId="370545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(ccdo:CommunicationDetails)</w:t>
            </w:r>
          </w:p>
        </w:tc>
        <w:tc>
          <w:tcPr>
            <w:tcW w:w="1207" w:type="pct"/>
            <w:shd w:val="clear" w:color="auto" w:fill="auto"/>
          </w:tcPr>
          <w:p w14:paraId="6059A3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պաշտոնատար անձի կոնտակտային վավերապայմանը</w:t>
            </w:r>
          </w:p>
        </w:tc>
        <w:tc>
          <w:tcPr>
            <w:tcW w:w="741" w:type="pct"/>
            <w:shd w:val="clear" w:color="auto" w:fill="auto"/>
          </w:tcPr>
          <w:p w14:paraId="69DC2A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3E595D4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055C68E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45302B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48B00EBB" w14:textId="77777777" w:rsidTr="00637E33">
        <w:tc>
          <w:tcPr>
            <w:tcW w:w="80" w:type="pct"/>
            <w:tcBorders>
              <w:top w:val="nil"/>
              <w:left w:val="nil"/>
              <w:bottom w:val="nil"/>
              <w:right w:val="nil"/>
            </w:tcBorders>
            <w:shd w:val="clear" w:color="auto" w:fill="auto"/>
          </w:tcPr>
          <w:p w14:paraId="3AEA596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759E9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A51C13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D6E94A7"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Կապի տեսակի ծածկագիրը</w:t>
            </w:r>
          </w:p>
          <w:p w14:paraId="0649A8B5"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52D9D9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0A7FDA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65FA8D7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5813077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6D135C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C1C1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62C9D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A9DAF5D" w14:textId="77777777" w:rsidTr="00637E33">
        <w:tc>
          <w:tcPr>
            <w:tcW w:w="80" w:type="pct"/>
            <w:tcBorders>
              <w:top w:val="nil"/>
              <w:left w:val="nil"/>
              <w:bottom w:val="nil"/>
              <w:right w:val="nil"/>
            </w:tcBorders>
            <w:shd w:val="clear" w:color="auto" w:fill="auto"/>
          </w:tcPr>
          <w:p w14:paraId="2531FCA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B6F2B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A89C14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1C88B20"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Կապի տեսակի անվանումը</w:t>
            </w:r>
          </w:p>
          <w:p w14:paraId="258E054C"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546DF0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18B7F6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648395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70DFB5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E7062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87007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CE0E4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293C90E" w14:textId="77777777" w:rsidTr="00637E33">
        <w:tc>
          <w:tcPr>
            <w:tcW w:w="80" w:type="pct"/>
            <w:tcBorders>
              <w:top w:val="nil"/>
              <w:left w:val="nil"/>
              <w:bottom w:val="nil"/>
              <w:right w:val="nil"/>
            </w:tcBorders>
            <w:shd w:val="clear" w:color="auto" w:fill="auto"/>
          </w:tcPr>
          <w:p w14:paraId="0E5D85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4C4923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42B194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476BBCC"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Կապուղու նույնականացուցիչը</w:t>
            </w:r>
          </w:p>
          <w:p w14:paraId="4A0F61B1"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4B23A2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311696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4AA50C9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38E10B4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C7B21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C2E7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72466B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9536E3" w14:textId="77777777" w:rsidTr="00637E33">
        <w:tc>
          <w:tcPr>
            <w:tcW w:w="1382" w:type="pct"/>
            <w:gridSpan w:val="5"/>
            <w:shd w:val="clear" w:color="auto" w:fill="auto"/>
          </w:tcPr>
          <w:p w14:paraId="4A94E831"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noProof/>
                <w:sz w:val="20"/>
              </w:rPr>
              <w:t>15.</w:t>
            </w:r>
            <w:r w:rsidR="006F1945" w:rsidRPr="006F1945">
              <w:rPr>
                <w:rFonts w:ascii="Sylfaen" w:hAnsi="Sylfaen"/>
                <w:noProof/>
                <w:sz w:val="20"/>
              </w:rPr>
              <w:tab/>
            </w:r>
            <w:r w:rsidRPr="00371480">
              <w:rPr>
                <w:rFonts w:ascii="Sylfaen" w:hAnsi="Sylfaen"/>
                <w:noProof/>
                <w:sz w:val="20"/>
              </w:rPr>
              <w:t>Կենսաթոշակների վերադարձված գումարների մասին տեղեկություններ</w:t>
            </w:r>
          </w:p>
          <w:p w14:paraId="4D9C6B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(spcdo:ReturnedPensionsDetails)</w:t>
            </w:r>
          </w:p>
        </w:tc>
        <w:tc>
          <w:tcPr>
            <w:tcW w:w="1207" w:type="pct"/>
            <w:shd w:val="clear" w:color="auto" w:fill="auto"/>
          </w:tcPr>
          <w:p w14:paraId="04E551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ժամանակահատվածների համար կենսաթոշակների վերադարձված գումարների մասին տեղեկություններ</w:t>
            </w:r>
          </w:p>
        </w:tc>
        <w:tc>
          <w:tcPr>
            <w:tcW w:w="741" w:type="pct"/>
            <w:shd w:val="clear" w:color="auto" w:fill="auto"/>
          </w:tcPr>
          <w:p w14:paraId="6C8470A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M.SP.CDE.00103</w:t>
            </w:r>
          </w:p>
        </w:tc>
        <w:tc>
          <w:tcPr>
            <w:tcW w:w="1362" w:type="pct"/>
            <w:shd w:val="clear" w:color="auto" w:fill="auto"/>
          </w:tcPr>
          <w:p w14:paraId="2FE266B3"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spcdo:ReturnedPensionsDetailsType (M.SP.CDT.00078)</w:t>
            </w:r>
          </w:p>
          <w:p w14:paraId="1B8AA5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0EE0D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52A9195" w14:textId="77777777" w:rsidTr="00637E33">
        <w:tc>
          <w:tcPr>
            <w:tcW w:w="80" w:type="pct"/>
            <w:tcBorders>
              <w:top w:val="nil"/>
              <w:left w:val="nil"/>
              <w:bottom w:val="nil"/>
            </w:tcBorders>
            <w:shd w:val="clear" w:color="auto" w:fill="auto"/>
          </w:tcPr>
          <w:p w14:paraId="7267772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65236EF"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15.1.</w:t>
            </w:r>
            <w:r w:rsidR="006F1945" w:rsidRPr="0081497A">
              <w:rPr>
                <w:rFonts w:ascii="Sylfaen" w:hAnsi="Sylfaen"/>
                <w:noProof/>
                <w:sz w:val="20"/>
              </w:rPr>
              <w:tab/>
            </w:r>
            <w:r w:rsidRPr="00371480">
              <w:rPr>
                <w:rFonts w:ascii="Sylfaen" w:hAnsi="Sylfaen"/>
                <w:noProof/>
                <w:sz w:val="20"/>
              </w:rPr>
              <w:t xml:space="preserve">Այն անձի մասին տեղեկություններ, որի մասով վերադարձվել են կենսաթոշակների </w:t>
            </w:r>
            <w:r w:rsidRPr="00371480">
              <w:rPr>
                <w:rFonts w:ascii="Sylfaen" w:hAnsi="Sylfaen"/>
                <w:noProof/>
                <w:sz w:val="20"/>
              </w:rPr>
              <w:lastRenderedPageBreak/>
              <w:t>գումարները</w:t>
            </w:r>
          </w:p>
          <w:p w14:paraId="1B1231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(spcdo:ReturnedPensionPersonDetails)</w:t>
            </w:r>
          </w:p>
        </w:tc>
        <w:tc>
          <w:tcPr>
            <w:tcW w:w="1207" w:type="pct"/>
            <w:shd w:val="clear" w:color="auto" w:fill="auto"/>
          </w:tcPr>
          <w:p w14:paraId="240ADB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այն անձանց մասին տեղեկություններ, որոնց մասով կենսաթոշակների գումարները </w:t>
            </w:r>
            <w:r w:rsidRPr="00371480">
              <w:rPr>
                <w:rFonts w:ascii="Sylfaen" w:hAnsi="Sylfaen"/>
                <w:noProof/>
                <w:sz w:val="20"/>
              </w:rPr>
              <w:lastRenderedPageBreak/>
              <w:t>նախորդ ժամանակահատվածների համար վերադարձվել են</w:t>
            </w:r>
          </w:p>
        </w:tc>
        <w:tc>
          <w:tcPr>
            <w:tcW w:w="741" w:type="pct"/>
            <w:shd w:val="clear" w:color="auto" w:fill="auto"/>
          </w:tcPr>
          <w:p w14:paraId="4F8089C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M.SP.CDE.00102</w:t>
            </w:r>
          </w:p>
        </w:tc>
        <w:tc>
          <w:tcPr>
            <w:tcW w:w="1362" w:type="pct"/>
            <w:shd w:val="clear" w:color="auto" w:fill="auto"/>
          </w:tcPr>
          <w:p w14:paraId="113398E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spcdo:ReturnedPensionPersonDetailsType (M.SP.CDT.00079)</w:t>
            </w:r>
          </w:p>
          <w:p w14:paraId="037C989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5DF6190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0DB7F5D" w14:textId="77777777" w:rsidTr="00637E33">
        <w:tc>
          <w:tcPr>
            <w:tcW w:w="80" w:type="pct"/>
            <w:tcBorders>
              <w:top w:val="nil"/>
              <w:left w:val="nil"/>
              <w:bottom w:val="nil"/>
              <w:right w:val="nil"/>
            </w:tcBorders>
            <w:shd w:val="clear" w:color="auto" w:fill="auto"/>
          </w:tcPr>
          <w:p w14:paraId="0D1FE6E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BE9393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D445635"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15.1.1.</w:t>
            </w:r>
            <w:r w:rsidR="006F1945">
              <w:rPr>
                <w:rFonts w:ascii="Sylfaen" w:hAnsi="Sylfaen"/>
                <w:noProof/>
                <w:sz w:val="20"/>
                <w:lang w:val="en-US"/>
              </w:rPr>
              <w:tab/>
            </w:r>
            <w:r w:rsidRPr="00371480">
              <w:rPr>
                <w:rFonts w:ascii="Sylfaen" w:hAnsi="Sylfaen"/>
                <w:noProof/>
                <w:sz w:val="20"/>
              </w:rPr>
              <w:t>ԱԱՀ-ն</w:t>
            </w:r>
          </w:p>
          <w:p w14:paraId="21AC12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61559E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ստացողի ազգանունը, անունը, հայրանունը (առկայության դեպքում),</w:t>
            </w:r>
          </w:p>
        </w:tc>
        <w:tc>
          <w:tcPr>
            <w:tcW w:w="741" w:type="pct"/>
            <w:shd w:val="clear" w:color="auto" w:fill="auto"/>
          </w:tcPr>
          <w:p w14:paraId="2CBB5A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2A94430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14DC128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9BF74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3CEBD3C" w14:textId="77777777" w:rsidTr="00637E33">
        <w:tc>
          <w:tcPr>
            <w:tcW w:w="80" w:type="pct"/>
            <w:tcBorders>
              <w:top w:val="nil"/>
              <w:left w:val="nil"/>
              <w:bottom w:val="nil"/>
              <w:right w:val="nil"/>
            </w:tcBorders>
            <w:shd w:val="clear" w:color="auto" w:fill="auto"/>
          </w:tcPr>
          <w:p w14:paraId="1FB1CA8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2B3A2A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073423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0C14E79"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Անվանումը</w:t>
            </w:r>
          </w:p>
          <w:p w14:paraId="32EC2B6F"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294B12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40249A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5735CCC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5FD6D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657AE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CD876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736FE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A938984" w14:textId="77777777" w:rsidTr="00637E33">
        <w:tc>
          <w:tcPr>
            <w:tcW w:w="80" w:type="pct"/>
            <w:tcBorders>
              <w:top w:val="nil"/>
              <w:left w:val="nil"/>
              <w:bottom w:val="nil"/>
              <w:right w:val="nil"/>
            </w:tcBorders>
            <w:shd w:val="clear" w:color="auto" w:fill="auto"/>
          </w:tcPr>
          <w:p w14:paraId="6D3E71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FA3785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D4D677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D873EB5"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Հայրանունը</w:t>
            </w:r>
          </w:p>
          <w:p w14:paraId="787D96F8"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051593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27CCE10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79E2829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1B8D70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B1D67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20C28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777D0D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5376E4" w14:textId="77777777" w:rsidTr="00637E33">
        <w:tc>
          <w:tcPr>
            <w:tcW w:w="80" w:type="pct"/>
            <w:tcBorders>
              <w:top w:val="nil"/>
              <w:left w:val="nil"/>
              <w:bottom w:val="nil"/>
              <w:right w:val="nil"/>
            </w:tcBorders>
            <w:shd w:val="clear" w:color="auto" w:fill="auto"/>
          </w:tcPr>
          <w:p w14:paraId="690F7CB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231858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DC533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F71A0F9"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Ազգանունը</w:t>
            </w:r>
          </w:p>
          <w:p w14:paraId="7539668B"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361FC6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7C0FEF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0A600B6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1A21EE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8825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901AF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0A544F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4CA1F6C" w14:textId="77777777" w:rsidTr="00637E33">
        <w:tc>
          <w:tcPr>
            <w:tcW w:w="80" w:type="pct"/>
            <w:tcBorders>
              <w:top w:val="nil"/>
              <w:left w:val="nil"/>
              <w:bottom w:val="nil"/>
              <w:right w:val="nil"/>
            </w:tcBorders>
            <w:shd w:val="clear" w:color="auto" w:fill="auto"/>
          </w:tcPr>
          <w:p w14:paraId="70050DC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ED619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9C55B16" w14:textId="77777777" w:rsidR="00B81EF6" w:rsidRPr="00371480" w:rsidRDefault="00B81EF6" w:rsidP="00377E40">
            <w:pPr>
              <w:pStyle w:val="a8"/>
              <w:widowControl w:val="0"/>
              <w:tabs>
                <w:tab w:val="left" w:pos="774"/>
              </w:tabs>
              <w:spacing w:after="120" w:line="240" w:lineRule="auto"/>
              <w:jc w:val="left"/>
              <w:rPr>
                <w:rFonts w:ascii="Sylfaen" w:hAnsi="Sylfaen"/>
                <w:sz w:val="20"/>
              </w:rPr>
            </w:pPr>
            <w:r w:rsidRPr="00371480">
              <w:rPr>
                <w:rFonts w:ascii="Sylfaen" w:hAnsi="Sylfaen"/>
                <w:noProof/>
                <w:sz w:val="20"/>
              </w:rPr>
              <w:t>15.1.2.</w:t>
            </w:r>
            <w:r w:rsidR="006F1945" w:rsidRPr="0081497A">
              <w:rPr>
                <w:rFonts w:ascii="Sylfaen" w:hAnsi="Sylfaen"/>
                <w:noProof/>
                <w:sz w:val="20"/>
              </w:rPr>
              <w:tab/>
            </w:r>
            <w:r w:rsidRPr="00371480">
              <w:rPr>
                <w:rFonts w:ascii="Sylfaen" w:hAnsi="Sylfaen"/>
                <w:noProof/>
                <w:sz w:val="20"/>
              </w:rPr>
              <w:t>Կենսաթոշակ նշանակած պետությունում նույնականացման համարը</w:t>
            </w:r>
          </w:p>
          <w:p w14:paraId="734419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(spcdo:AppointedPensionStateParticipantIdDetails)</w:t>
            </w:r>
          </w:p>
        </w:tc>
        <w:tc>
          <w:tcPr>
            <w:tcW w:w="1207" w:type="pct"/>
            <w:shd w:val="clear" w:color="auto" w:fill="auto"/>
          </w:tcPr>
          <w:p w14:paraId="1686F0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նշանակած անդամ պետությունում կենսաթոշակ ստացողի նույնականացման համարը</w:t>
            </w:r>
          </w:p>
        </w:tc>
        <w:tc>
          <w:tcPr>
            <w:tcW w:w="741" w:type="pct"/>
            <w:shd w:val="clear" w:color="auto" w:fill="auto"/>
          </w:tcPr>
          <w:p w14:paraId="51CFA78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M.SP.CDE.00095</w:t>
            </w:r>
          </w:p>
        </w:tc>
        <w:tc>
          <w:tcPr>
            <w:tcW w:w="1362" w:type="pct"/>
            <w:shd w:val="clear" w:color="auto" w:fill="auto"/>
          </w:tcPr>
          <w:p w14:paraId="265AF0D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09D51E5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FF929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46F7BEC" w14:textId="77777777" w:rsidTr="00637E33">
        <w:tc>
          <w:tcPr>
            <w:tcW w:w="80" w:type="pct"/>
            <w:tcBorders>
              <w:top w:val="nil"/>
              <w:left w:val="nil"/>
              <w:bottom w:val="nil"/>
              <w:right w:val="nil"/>
            </w:tcBorders>
            <w:shd w:val="clear" w:color="auto" w:fill="auto"/>
          </w:tcPr>
          <w:p w14:paraId="792440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EBE3B2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2EF8A4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A979FAE" w14:textId="77777777" w:rsidR="00B81EF6" w:rsidRPr="00371480" w:rsidRDefault="00B81EF6" w:rsidP="00377E40">
            <w:pPr>
              <w:pStyle w:val="a8"/>
              <w:widowControl w:val="0"/>
              <w:tabs>
                <w:tab w:val="left" w:pos="467"/>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Երկրի ծածկագիրը</w:t>
            </w:r>
          </w:p>
          <w:p w14:paraId="45D595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DCD82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4016B5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22EFB7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F71ED9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B42F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4B8CD2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C89ADBD" w14:textId="77777777" w:rsidTr="00637E33">
        <w:tc>
          <w:tcPr>
            <w:tcW w:w="80" w:type="pct"/>
            <w:tcBorders>
              <w:top w:val="nil"/>
              <w:left w:val="nil"/>
              <w:bottom w:val="nil"/>
              <w:right w:val="nil"/>
            </w:tcBorders>
            <w:shd w:val="clear" w:color="auto" w:fill="auto"/>
          </w:tcPr>
          <w:p w14:paraId="73F1FEC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C7DD7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F8777CA"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0B0B799F"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52457857" w14:textId="77777777" w:rsidR="00B81EF6" w:rsidRPr="00371480" w:rsidRDefault="00B81EF6" w:rsidP="00377E40">
            <w:pPr>
              <w:pStyle w:val="a8"/>
              <w:widowControl w:val="0"/>
              <w:tabs>
                <w:tab w:val="left" w:pos="389"/>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E2688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37519F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15F06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57F88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89D2E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107B2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F4B11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DE7B1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575B9FA" w14:textId="77777777" w:rsidTr="00637E33">
        <w:tc>
          <w:tcPr>
            <w:tcW w:w="80" w:type="pct"/>
            <w:tcBorders>
              <w:top w:val="nil"/>
              <w:left w:val="nil"/>
              <w:bottom w:val="nil"/>
              <w:right w:val="nil"/>
            </w:tcBorders>
            <w:shd w:val="clear" w:color="auto" w:fill="auto"/>
          </w:tcPr>
          <w:p w14:paraId="78DB12A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768BA7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7C70B1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A00C48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F1945" w:rsidRPr="0081497A">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5A8117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256533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3679C7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78DC066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BEFA36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35D2A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839CF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CDC96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61E82D5" w14:textId="77777777" w:rsidTr="00637E33">
        <w:tc>
          <w:tcPr>
            <w:tcW w:w="80" w:type="pct"/>
            <w:tcBorders>
              <w:top w:val="nil"/>
              <w:left w:val="nil"/>
              <w:bottom w:val="nil"/>
              <w:right w:val="nil"/>
            </w:tcBorders>
            <w:shd w:val="clear" w:color="auto" w:fill="auto"/>
          </w:tcPr>
          <w:p w14:paraId="706CA7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6F3B1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D3AE1DC"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noProof/>
                <w:sz w:val="20"/>
              </w:rPr>
              <w:t>15.1.3.</w:t>
            </w:r>
            <w:r w:rsidR="006F1945" w:rsidRPr="0081497A">
              <w:rPr>
                <w:rFonts w:ascii="Sylfaen" w:hAnsi="Sylfaen"/>
                <w:noProof/>
                <w:sz w:val="20"/>
              </w:rPr>
              <w:tab/>
            </w:r>
            <w:r w:rsidRPr="00371480">
              <w:rPr>
                <w:rFonts w:ascii="Sylfaen" w:hAnsi="Sylfaen"/>
                <w:noProof/>
                <w:sz w:val="20"/>
              </w:rPr>
              <w:t>Կենսաթոշակի առաքում իրականացնող պետությունում նույնականացման համարը</w:t>
            </w:r>
          </w:p>
          <w:p w14:paraId="46F77C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(spcdo:DeliveredPensionStateParticipantIdDetails)</w:t>
            </w:r>
          </w:p>
        </w:tc>
        <w:tc>
          <w:tcPr>
            <w:tcW w:w="1207" w:type="pct"/>
            <w:shd w:val="clear" w:color="auto" w:fill="auto"/>
          </w:tcPr>
          <w:p w14:paraId="1F60E0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առաքում իրականացնող անդամ պետությունում կենսաթոշակ ստացողի նույնականացման համարը</w:t>
            </w:r>
          </w:p>
        </w:tc>
        <w:tc>
          <w:tcPr>
            <w:tcW w:w="741" w:type="pct"/>
            <w:shd w:val="clear" w:color="auto" w:fill="auto"/>
          </w:tcPr>
          <w:p w14:paraId="62999C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M.SP.CDE.00096</w:t>
            </w:r>
          </w:p>
        </w:tc>
        <w:tc>
          <w:tcPr>
            <w:tcW w:w="1362" w:type="pct"/>
            <w:shd w:val="clear" w:color="auto" w:fill="auto"/>
          </w:tcPr>
          <w:p w14:paraId="3A0A5AE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3A4ED60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D753F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C623E36" w14:textId="77777777" w:rsidTr="00637E33">
        <w:tc>
          <w:tcPr>
            <w:tcW w:w="80" w:type="pct"/>
            <w:tcBorders>
              <w:top w:val="nil"/>
              <w:left w:val="nil"/>
              <w:bottom w:val="nil"/>
              <w:right w:val="nil"/>
            </w:tcBorders>
            <w:shd w:val="clear" w:color="auto" w:fill="auto"/>
          </w:tcPr>
          <w:p w14:paraId="2B8DDE8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C9F916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99EF8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C865F5C"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Երկրի ծածկագիրը</w:t>
            </w:r>
          </w:p>
          <w:p w14:paraId="4A0546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476AD2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681B81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0246B9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E5669B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w:t>
            </w:r>
            <w:r w:rsidRPr="00371480">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421B3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BFF4E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5B07295" w14:textId="77777777" w:rsidTr="00637E33">
        <w:tc>
          <w:tcPr>
            <w:tcW w:w="80" w:type="pct"/>
            <w:tcBorders>
              <w:top w:val="nil"/>
              <w:left w:val="nil"/>
              <w:bottom w:val="nil"/>
              <w:right w:val="nil"/>
            </w:tcBorders>
            <w:shd w:val="clear" w:color="auto" w:fill="auto"/>
          </w:tcPr>
          <w:p w14:paraId="4FF9704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F54A19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5CC8033B" w14:textId="77777777" w:rsidR="00B81EF6" w:rsidRPr="00371480" w:rsidRDefault="00B81EF6" w:rsidP="00377E40">
            <w:pPr>
              <w:pStyle w:val="a8"/>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0030E56D"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6" w:type="pct"/>
            <w:tcBorders>
              <w:left w:val="single" w:sz="4" w:space="0" w:color="auto"/>
            </w:tcBorders>
            <w:shd w:val="clear" w:color="auto" w:fill="auto"/>
          </w:tcPr>
          <w:p w14:paraId="6EDE24CB" w14:textId="77777777" w:rsidR="00B81EF6" w:rsidRPr="00371480" w:rsidRDefault="00B81EF6" w:rsidP="00377E40">
            <w:pPr>
              <w:pStyle w:val="a8"/>
              <w:widowControl w:val="0"/>
              <w:tabs>
                <w:tab w:val="left" w:pos="422"/>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B3661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03FC2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90B23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B5FDB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7719A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C317F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EAE5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B7655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7728E7D" w14:textId="77777777" w:rsidTr="00637E33">
        <w:tc>
          <w:tcPr>
            <w:tcW w:w="80" w:type="pct"/>
            <w:tcBorders>
              <w:top w:val="nil"/>
              <w:left w:val="nil"/>
              <w:bottom w:val="nil"/>
              <w:right w:val="nil"/>
            </w:tcBorders>
            <w:shd w:val="clear" w:color="auto" w:fill="auto"/>
          </w:tcPr>
          <w:p w14:paraId="2D286FC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3561C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980413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85206C2"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w:t>
            </w:r>
            <w:r w:rsidR="006F1945" w:rsidRPr="0081497A">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2DDA3A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27FEAF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41" w:type="pct"/>
            <w:shd w:val="clear" w:color="auto" w:fill="auto"/>
          </w:tcPr>
          <w:p w14:paraId="70A90C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20581DF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F8273C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A9FA9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A47AC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AAE2F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EE5470D" w14:textId="77777777" w:rsidTr="00637E33">
        <w:tc>
          <w:tcPr>
            <w:tcW w:w="80" w:type="pct"/>
            <w:tcBorders>
              <w:top w:val="nil"/>
              <w:left w:val="nil"/>
              <w:bottom w:val="nil"/>
              <w:right w:val="nil"/>
            </w:tcBorders>
            <w:shd w:val="clear" w:color="auto" w:fill="auto"/>
          </w:tcPr>
          <w:p w14:paraId="60D12B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91C6A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A7DE508" w14:textId="77777777" w:rsidR="00B81EF6" w:rsidRPr="00371480" w:rsidRDefault="00B81EF6" w:rsidP="00377E40">
            <w:pPr>
              <w:pStyle w:val="a8"/>
              <w:widowControl w:val="0"/>
              <w:tabs>
                <w:tab w:val="left" w:pos="747"/>
              </w:tabs>
              <w:spacing w:after="120" w:line="240" w:lineRule="auto"/>
              <w:jc w:val="left"/>
              <w:rPr>
                <w:rFonts w:ascii="Sylfaen" w:hAnsi="Sylfaen"/>
                <w:sz w:val="20"/>
              </w:rPr>
            </w:pPr>
            <w:r w:rsidRPr="00371480">
              <w:rPr>
                <w:rFonts w:ascii="Sylfaen" w:hAnsi="Sylfaen"/>
                <w:noProof/>
                <w:sz w:val="20"/>
              </w:rPr>
              <w:t>15.1.4.</w:t>
            </w:r>
            <w:r w:rsidR="006F1945">
              <w:rPr>
                <w:rFonts w:ascii="Sylfaen" w:hAnsi="Sylfaen"/>
                <w:noProof/>
                <w:sz w:val="20"/>
                <w:lang w:val="en-US"/>
              </w:rPr>
              <w:tab/>
            </w:r>
            <w:r w:rsidRPr="00371480">
              <w:rPr>
                <w:rFonts w:ascii="Sylfaen" w:hAnsi="Sylfaen"/>
                <w:noProof/>
                <w:sz w:val="20"/>
              </w:rPr>
              <w:t>Ժամանակահատվածը</w:t>
            </w:r>
          </w:p>
          <w:p w14:paraId="6AC835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07" w:type="pct"/>
            <w:shd w:val="clear" w:color="auto" w:fill="auto"/>
          </w:tcPr>
          <w:p w14:paraId="1DC7C7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ժամանակահատվածը, որի համար վերադարձվել է կենսաթոշակի գումարը</w:t>
            </w:r>
          </w:p>
        </w:tc>
        <w:tc>
          <w:tcPr>
            <w:tcW w:w="741" w:type="pct"/>
            <w:shd w:val="clear" w:color="auto" w:fill="auto"/>
          </w:tcPr>
          <w:p w14:paraId="14429C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5A76A2E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1454A4C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E4241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9CF4463" w14:textId="77777777" w:rsidTr="00637E33">
        <w:tc>
          <w:tcPr>
            <w:tcW w:w="80" w:type="pct"/>
            <w:tcBorders>
              <w:top w:val="nil"/>
              <w:left w:val="nil"/>
              <w:bottom w:val="nil"/>
              <w:right w:val="nil"/>
            </w:tcBorders>
            <w:shd w:val="clear" w:color="auto" w:fill="auto"/>
          </w:tcPr>
          <w:p w14:paraId="5CE3850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7440E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9EBB1F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2164F54" w14:textId="77777777" w:rsidR="00B81EF6" w:rsidRPr="00371480" w:rsidRDefault="00B81EF6" w:rsidP="00377E40">
            <w:pPr>
              <w:pStyle w:val="a8"/>
              <w:widowControl w:val="0"/>
              <w:tabs>
                <w:tab w:val="left" w:pos="453"/>
              </w:tabs>
              <w:spacing w:after="120" w:line="240" w:lineRule="auto"/>
              <w:jc w:val="left"/>
              <w:rPr>
                <w:rFonts w:ascii="Sylfaen" w:hAnsi="Sylfaen"/>
                <w:sz w:val="20"/>
              </w:rPr>
            </w:pPr>
            <w:r w:rsidRPr="00371480">
              <w:rPr>
                <w:rFonts w:ascii="Sylfaen" w:hAnsi="Sylfaen"/>
                <w:noProof/>
                <w:sz w:val="20"/>
              </w:rPr>
              <w:t>*.1.</w:t>
            </w:r>
            <w:r w:rsidR="006F1945" w:rsidRPr="0081497A">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5CEE2F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(csdo:StartDateTime)</w:t>
            </w:r>
          </w:p>
        </w:tc>
        <w:tc>
          <w:tcPr>
            <w:tcW w:w="1207" w:type="pct"/>
            <w:shd w:val="clear" w:color="auto" w:fill="auto"/>
          </w:tcPr>
          <w:p w14:paraId="389277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65FC6F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2041343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007CDDE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515A8C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A65A412" w14:textId="77777777" w:rsidTr="00637E33">
        <w:tc>
          <w:tcPr>
            <w:tcW w:w="80" w:type="pct"/>
            <w:tcBorders>
              <w:top w:val="nil"/>
              <w:left w:val="nil"/>
              <w:bottom w:val="nil"/>
              <w:right w:val="nil"/>
            </w:tcBorders>
            <w:shd w:val="clear" w:color="auto" w:fill="auto"/>
          </w:tcPr>
          <w:p w14:paraId="3F7F414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FF7832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56E500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400B127" w14:textId="77777777" w:rsidR="00B81EF6" w:rsidRPr="00371480" w:rsidRDefault="00B81EF6" w:rsidP="00377E40">
            <w:pPr>
              <w:pStyle w:val="a8"/>
              <w:widowControl w:val="0"/>
              <w:tabs>
                <w:tab w:val="left" w:pos="453"/>
              </w:tabs>
              <w:spacing w:after="120" w:line="240" w:lineRule="auto"/>
              <w:jc w:val="left"/>
              <w:rPr>
                <w:rFonts w:ascii="Sylfaen" w:hAnsi="Sylfaen"/>
                <w:sz w:val="20"/>
              </w:rPr>
            </w:pPr>
            <w:r w:rsidRPr="00371480">
              <w:rPr>
                <w:rFonts w:ascii="Sylfaen" w:hAnsi="Sylfaen"/>
                <w:noProof/>
                <w:sz w:val="20"/>
              </w:rPr>
              <w:t>*.2.</w:t>
            </w:r>
            <w:r w:rsidR="006F1945" w:rsidRPr="0081497A">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7998D6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(csdo:EndDateTime)</w:t>
            </w:r>
          </w:p>
        </w:tc>
        <w:tc>
          <w:tcPr>
            <w:tcW w:w="1207" w:type="pct"/>
            <w:shd w:val="clear" w:color="auto" w:fill="auto"/>
          </w:tcPr>
          <w:p w14:paraId="777426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3E0320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18F869B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0CFBD1F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33B1E3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9FE06B" w14:textId="77777777" w:rsidTr="00637E33">
        <w:tc>
          <w:tcPr>
            <w:tcW w:w="80" w:type="pct"/>
            <w:tcBorders>
              <w:top w:val="nil"/>
              <w:left w:val="nil"/>
              <w:bottom w:val="nil"/>
              <w:right w:val="nil"/>
            </w:tcBorders>
            <w:shd w:val="clear" w:color="auto" w:fill="auto"/>
          </w:tcPr>
          <w:p w14:paraId="3854152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BBCE5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BE68A70"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15.1.5.</w:t>
            </w:r>
            <w:r w:rsidR="006F1945" w:rsidRPr="0081497A">
              <w:rPr>
                <w:rFonts w:ascii="Sylfaen" w:hAnsi="Sylfaen"/>
                <w:noProof/>
                <w:sz w:val="20"/>
              </w:rPr>
              <w:tab/>
            </w:r>
            <w:r w:rsidRPr="00371480">
              <w:rPr>
                <w:rFonts w:ascii="Sylfaen" w:hAnsi="Sylfaen"/>
                <w:noProof/>
                <w:sz w:val="20"/>
              </w:rPr>
              <w:t>Կենսաթոշակի վերադարձված գումարը</w:t>
            </w:r>
          </w:p>
          <w:p w14:paraId="7659A7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(spsdo:ReturnedPensionsAmount)</w:t>
            </w:r>
          </w:p>
        </w:tc>
        <w:tc>
          <w:tcPr>
            <w:tcW w:w="1207" w:type="pct"/>
            <w:shd w:val="clear" w:color="auto" w:fill="auto"/>
          </w:tcPr>
          <w:p w14:paraId="686B93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ժամանակահատվածների համար վերադարձված կենսաթոշակի գումարները՝ նշելով առաքում իրականացնող անդամ պետության արժույթի ծածկագիրը</w:t>
            </w:r>
          </w:p>
        </w:tc>
        <w:tc>
          <w:tcPr>
            <w:tcW w:w="741" w:type="pct"/>
            <w:shd w:val="clear" w:color="auto" w:fill="auto"/>
          </w:tcPr>
          <w:p w14:paraId="0207F6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M.SP.SDE.00124</w:t>
            </w:r>
          </w:p>
        </w:tc>
        <w:tc>
          <w:tcPr>
            <w:tcW w:w="1362" w:type="pct"/>
            <w:shd w:val="clear" w:color="auto" w:fill="auto"/>
          </w:tcPr>
          <w:p w14:paraId="06984A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1B6BDBC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13DBBA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32FF34" w14:textId="77777777" w:rsidTr="00637E33">
        <w:tc>
          <w:tcPr>
            <w:tcW w:w="80" w:type="pct"/>
            <w:tcBorders>
              <w:top w:val="nil"/>
              <w:left w:val="nil"/>
              <w:bottom w:val="nil"/>
              <w:right w:val="nil"/>
            </w:tcBorders>
            <w:shd w:val="clear" w:color="auto" w:fill="auto"/>
          </w:tcPr>
          <w:p w14:paraId="63714CC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C9BB07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BCC5E0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7A3F115E"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608A4E83"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4F2F2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73E82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4178A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62BDB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B8358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8E2932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0E415B0" w14:textId="77777777" w:rsidTr="00637E33">
        <w:tc>
          <w:tcPr>
            <w:tcW w:w="80" w:type="pct"/>
            <w:tcBorders>
              <w:top w:val="nil"/>
              <w:left w:val="nil"/>
              <w:bottom w:val="nil"/>
              <w:right w:val="nil"/>
            </w:tcBorders>
            <w:shd w:val="clear" w:color="auto" w:fill="auto"/>
          </w:tcPr>
          <w:p w14:paraId="3A7539C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E36FAA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3AFE0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830748A"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15F3A0BC" w14:textId="77777777" w:rsidR="00B81EF6" w:rsidRPr="00371480" w:rsidRDefault="00B81EF6" w:rsidP="00377E40">
            <w:pPr>
              <w:pStyle w:val="a8"/>
              <w:widowControl w:val="0"/>
              <w:tabs>
                <w:tab w:val="left" w:pos="521"/>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E6A14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6A25C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DCE21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07D6B2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528FD2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728D8C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B4FCD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7F865E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261A1DC" w14:textId="77777777" w:rsidTr="00637E33">
        <w:tc>
          <w:tcPr>
            <w:tcW w:w="80" w:type="pct"/>
            <w:tcBorders>
              <w:top w:val="nil"/>
              <w:left w:val="nil"/>
              <w:bottom w:val="nil"/>
              <w:right w:val="nil"/>
            </w:tcBorders>
            <w:shd w:val="clear" w:color="auto" w:fill="auto"/>
          </w:tcPr>
          <w:p w14:paraId="2920DBF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A3D3E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404DC5E"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15.1.6.</w:t>
            </w:r>
            <w:r w:rsidR="006F1945" w:rsidRPr="0081497A">
              <w:rPr>
                <w:rFonts w:ascii="Sylfaen" w:hAnsi="Sylfaen"/>
                <w:noProof/>
                <w:sz w:val="20"/>
              </w:rPr>
              <w:tab/>
            </w:r>
            <w:r w:rsidRPr="00371480">
              <w:rPr>
                <w:rFonts w:ascii="Sylfaen" w:hAnsi="Sylfaen"/>
                <w:noProof/>
                <w:sz w:val="20"/>
              </w:rPr>
              <w:t>Կենսաթոշակի գումարի վերադարձի պատճառը</w:t>
            </w:r>
          </w:p>
          <w:p w14:paraId="2986FC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(spsdo:PensionReturningReasonText)</w:t>
            </w:r>
          </w:p>
        </w:tc>
        <w:tc>
          <w:tcPr>
            <w:tcW w:w="1207" w:type="pct"/>
            <w:shd w:val="clear" w:color="auto" w:fill="auto"/>
          </w:tcPr>
          <w:p w14:paraId="3A9D51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գումարի վերադարձի պատճառի մասին նշումը</w:t>
            </w:r>
          </w:p>
        </w:tc>
        <w:tc>
          <w:tcPr>
            <w:tcW w:w="741" w:type="pct"/>
            <w:shd w:val="clear" w:color="auto" w:fill="auto"/>
          </w:tcPr>
          <w:p w14:paraId="405D3B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M.SP.SDE.00127</w:t>
            </w:r>
          </w:p>
        </w:tc>
        <w:tc>
          <w:tcPr>
            <w:tcW w:w="1362" w:type="pct"/>
            <w:shd w:val="clear" w:color="auto" w:fill="auto"/>
          </w:tcPr>
          <w:p w14:paraId="53C5685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57412E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7AAFE3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8ADD7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503528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C1CFE32" w14:textId="77777777" w:rsidTr="00637E33">
        <w:tc>
          <w:tcPr>
            <w:tcW w:w="80" w:type="pct"/>
            <w:tcBorders>
              <w:top w:val="nil"/>
              <w:left w:val="nil"/>
              <w:bottom w:val="nil"/>
            </w:tcBorders>
            <w:shd w:val="clear" w:color="auto" w:fill="auto"/>
          </w:tcPr>
          <w:p w14:paraId="168B39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623457F"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15.2.</w:t>
            </w:r>
            <w:r w:rsidR="006F1945" w:rsidRPr="0081497A">
              <w:rPr>
                <w:rFonts w:ascii="Sylfaen" w:hAnsi="Sylfaen"/>
                <w:noProof/>
                <w:sz w:val="20"/>
              </w:rPr>
              <w:tab/>
            </w:r>
            <w:r w:rsidRPr="00371480">
              <w:rPr>
                <w:rFonts w:ascii="Sylfaen" w:hAnsi="Sylfaen"/>
                <w:noProof/>
                <w:sz w:val="20"/>
              </w:rPr>
              <w:t>Կենսաթոշակի վերադարձված գումարը</w:t>
            </w:r>
          </w:p>
          <w:p w14:paraId="422E0E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(spsdo:ReturnedPensionsAmount)</w:t>
            </w:r>
          </w:p>
        </w:tc>
        <w:tc>
          <w:tcPr>
            <w:tcW w:w="1207" w:type="pct"/>
            <w:shd w:val="clear" w:color="auto" w:fill="auto"/>
          </w:tcPr>
          <w:p w14:paraId="7BE583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նախորդ ժամանակահատվածների համար վերադարձված </w:t>
            </w:r>
            <w:r w:rsidRPr="00371480">
              <w:rPr>
                <w:rFonts w:ascii="Sylfaen" w:hAnsi="Sylfaen"/>
                <w:noProof/>
                <w:sz w:val="20"/>
              </w:rPr>
              <w:lastRenderedPageBreak/>
              <w:t>կենսաթոշակների հանրագումարը՝ նշելով առաքում իրականացնող անդամ պետության արժույթի ծածկագիրը</w:t>
            </w:r>
          </w:p>
        </w:tc>
        <w:tc>
          <w:tcPr>
            <w:tcW w:w="741" w:type="pct"/>
            <w:shd w:val="clear" w:color="auto" w:fill="auto"/>
          </w:tcPr>
          <w:p w14:paraId="2EF255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M.SP.SDE.00124</w:t>
            </w:r>
          </w:p>
        </w:tc>
        <w:tc>
          <w:tcPr>
            <w:tcW w:w="1362" w:type="pct"/>
            <w:shd w:val="clear" w:color="auto" w:fill="auto"/>
          </w:tcPr>
          <w:p w14:paraId="21BCBE5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60DE8D0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Հաշվարկման տասական համակարգում թիվ։</w:t>
            </w:r>
          </w:p>
        </w:tc>
        <w:tc>
          <w:tcPr>
            <w:tcW w:w="308" w:type="pct"/>
            <w:shd w:val="clear" w:color="auto" w:fill="auto"/>
          </w:tcPr>
          <w:p w14:paraId="54D64B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EFCBB09" w14:textId="77777777" w:rsidTr="00637E33">
        <w:tc>
          <w:tcPr>
            <w:tcW w:w="80" w:type="pct"/>
            <w:tcBorders>
              <w:top w:val="nil"/>
              <w:left w:val="nil"/>
              <w:bottom w:val="nil"/>
              <w:right w:val="nil"/>
            </w:tcBorders>
            <w:shd w:val="clear" w:color="auto" w:fill="auto"/>
          </w:tcPr>
          <w:p w14:paraId="3F5090D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D074C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81D8BE7" w14:textId="77777777" w:rsidR="00B81EF6" w:rsidRPr="00371480" w:rsidRDefault="00B81EF6" w:rsidP="00377E40">
            <w:pPr>
              <w:pStyle w:val="a8"/>
              <w:widowControl w:val="0"/>
              <w:tabs>
                <w:tab w:val="left" w:pos="504"/>
              </w:tabs>
              <w:spacing w:after="120" w:line="240" w:lineRule="auto"/>
              <w:jc w:val="left"/>
              <w:rPr>
                <w:rFonts w:ascii="Sylfaen" w:hAnsi="Sylfaen"/>
                <w:sz w:val="20"/>
              </w:rPr>
            </w:pPr>
            <w:r w:rsidRPr="00371480">
              <w:rPr>
                <w:rFonts w:ascii="Sylfaen" w:eastAsiaTheme="minorEastAsia" w:hAnsi="Sylfaen"/>
                <w:noProof/>
                <w:sz w:val="20"/>
              </w:rPr>
              <w:t>ա)</w:t>
            </w:r>
            <w:r w:rsidR="006F1945" w:rsidRPr="006F1945">
              <w:rPr>
                <w:rFonts w:ascii="Sylfaen" w:eastAsiaTheme="minorEastAsia" w:hAnsi="Sylfaen"/>
                <w:noProof/>
                <w:sz w:val="20"/>
              </w:rPr>
              <w:tab/>
            </w:r>
            <w:r w:rsidRPr="00371480">
              <w:rPr>
                <w:rFonts w:ascii="Sylfaen" w:eastAsiaTheme="minorEastAsia" w:hAnsi="Sylfaen"/>
                <w:noProof/>
                <w:sz w:val="20"/>
              </w:rPr>
              <w:t>արժույթի ծածկագիրը</w:t>
            </w:r>
          </w:p>
          <w:p w14:paraId="108CF5F0" w14:textId="77777777" w:rsidR="00B81EF6" w:rsidRPr="00371480" w:rsidRDefault="00B81EF6" w:rsidP="00377E40">
            <w:pPr>
              <w:pStyle w:val="a8"/>
              <w:widowControl w:val="0"/>
              <w:tabs>
                <w:tab w:val="left" w:pos="504"/>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0AC3A3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E66F8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F542B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B0890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289FE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52FA7F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92EB78F" w14:textId="77777777" w:rsidTr="00637E33">
        <w:tc>
          <w:tcPr>
            <w:tcW w:w="80" w:type="pct"/>
            <w:tcBorders>
              <w:top w:val="nil"/>
              <w:left w:val="nil"/>
              <w:bottom w:val="nil"/>
              <w:right w:val="nil"/>
            </w:tcBorders>
            <w:shd w:val="clear" w:color="auto" w:fill="auto"/>
          </w:tcPr>
          <w:p w14:paraId="70A02E8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26887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D4D8AA7" w14:textId="77777777" w:rsidR="00B81EF6" w:rsidRPr="00371480" w:rsidRDefault="00B81EF6" w:rsidP="00377E40">
            <w:pPr>
              <w:pStyle w:val="a8"/>
              <w:widowControl w:val="0"/>
              <w:tabs>
                <w:tab w:val="left" w:pos="504"/>
              </w:tabs>
              <w:spacing w:after="120" w:line="240" w:lineRule="auto"/>
              <w:jc w:val="left"/>
              <w:rPr>
                <w:rFonts w:ascii="Sylfaen" w:hAnsi="Sylfaen"/>
                <w:sz w:val="20"/>
              </w:rPr>
            </w:pPr>
            <w:r w:rsidRPr="00371480">
              <w:rPr>
                <w:rFonts w:ascii="Sylfaen" w:eastAsiaTheme="minorEastAsia" w:hAnsi="Sylfaen"/>
                <w:noProof/>
                <w:sz w:val="20"/>
              </w:rPr>
              <w:t>բ)</w:t>
            </w:r>
            <w:r w:rsidR="006F1945" w:rsidRPr="006F1945">
              <w:rPr>
                <w:rFonts w:ascii="Sylfaen" w:eastAsiaTheme="minorEastAsia" w:hAnsi="Sylfaen"/>
                <w:noProof/>
                <w:sz w:val="20"/>
              </w:rPr>
              <w:tab/>
            </w:r>
            <w:r w:rsidRPr="00371480">
              <w:rPr>
                <w:rFonts w:ascii="Sylfaen" w:eastAsiaTheme="minorEastAsia" w:hAnsi="Sylfaen"/>
                <w:noProof/>
                <w:sz w:val="20"/>
              </w:rPr>
              <w:t>մասշտաբը</w:t>
            </w:r>
          </w:p>
          <w:p w14:paraId="22CD1192" w14:textId="77777777" w:rsidR="00B81EF6" w:rsidRPr="00371480" w:rsidRDefault="00B81EF6" w:rsidP="00377E40">
            <w:pPr>
              <w:pStyle w:val="a8"/>
              <w:widowControl w:val="0"/>
              <w:tabs>
                <w:tab w:val="left" w:pos="504"/>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027CC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1ECA2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E34D0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B3EC1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31A55E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02C1E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27908B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F505D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D172D38" w14:textId="77777777" w:rsidTr="00637E33">
        <w:tc>
          <w:tcPr>
            <w:tcW w:w="80" w:type="pct"/>
            <w:tcBorders>
              <w:top w:val="nil"/>
              <w:left w:val="nil"/>
              <w:bottom w:val="nil"/>
            </w:tcBorders>
            <w:shd w:val="clear" w:color="auto" w:fill="auto"/>
          </w:tcPr>
          <w:p w14:paraId="1044F0F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FDC4177"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15.3.</w:t>
            </w:r>
            <w:r w:rsidR="006F1945">
              <w:rPr>
                <w:rFonts w:ascii="Sylfaen" w:hAnsi="Sylfaen"/>
                <w:noProof/>
                <w:sz w:val="20"/>
                <w:lang w:val="en-US"/>
              </w:rPr>
              <w:tab/>
            </w:r>
            <w:r w:rsidRPr="00371480">
              <w:rPr>
                <w:rFonts w:ascii="Sylfaen" w:hAnsi="Sylfaen"/>
                <w:noProof/>
                <w:sz w:val="20"/>
              </w:rPr>
              <w:t>Պաշտոնատար անձը</w:t>
            </w:r>
          </w:p>
          <w:p w14:paraId="7FC84B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(ccdo:OfficerDetails)</w:t>
            </w:r>
          </w:p>
        </w:tc>
        <w:tc>
          <w:tcPr>
            <w:tcW w:w="1207" w:type="pct"/>
            <w:shd w:val="clear" w:color="auto" w:fill="auto"/>
          </w:tcPr>
          <w:p w14:paraId="421840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w:t>
            </w:r>
            <w:r w:rsidR="00A01551" w:rsidRPr="00371480">
              <w:rPr>
                <w:rFonts w:ascii="Sylfaen" w:hAnsi="Sylfaen"/>
                <w:noProof/>
                <w:sz w:val="20"/>
              </w:rPr>
              <w:t>՝</w:t>
            </w:r>
            <w:r w:rsidRPr="00371480">
              <w:rPr>
                <w:rFonts w:ascii="Sylfaen" w:hAnsi="Sylfaen"/>
                <w:noProof/>
                <w:sz w:val="20"/>
              </w:rPr>
              <w:t xml:space="preserve"> կենսաթոշակի առաքում իրականացնող իրավասու մարմնի պատասխանատու անձի վերաբերյալ</w:t>
            </w:r>
          </w:p>
        </w:tc>
        <w:tc>
          <w:tcPr>
            <w:tcW w:w="741" w:type="pct"/>
            <w:shd w:val="clear" w:color="auto" w:fill="auto"/>
          </w:tcPr>
          <w:p w14:paraId="376927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M.CDE.00104</w:t>
            </w:r>
          </w:p>
        </w:tc>
        <w:tc>
          <w:tcPr>
            <w:tcW w:w="1362" w:type="pct"/>
            <w:shd w:val="clear" w:color="auto" w:fill="auto"/>
          </w:tcPr>
          <w:p w14:paraId="5811579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ccdo:OfficerDetailsType (M.CDT.00031)</w:t>
            </w:r>
          </w:p>
          <w:p w14:paraId="2C5B39E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2C9A6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CFFA8C2" w14:textId="77777777" w:rsidTr="00637E33">
        <w:tc>
          <w:tcPr>
            <w:tcW w:w="80" w:type="pct"/>
            <w:tcBorders>
              <w:top w:val="nil"/>
              <w:left w:val="nil"/>
              <w:bottom w:val="nil"/>
              <w:right w:val="nil"/>
            </w:tcBorders>
            <w:shd w:val="clear" w:color="auto" w:fill="auto"/>
          </w:tcPr>
          <w:p w14:paraId="0D2E8E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2BA61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B9009E9" w14:textId="77777777" w:rsidR="00B81EF6" w:rsidRPr="00371480" w:rsidRDefault="00B81EF6" w:rsidP="00377E40">
            <w:pPr>
              <w:pStyle w:val="a8"/>
              <w:widowControl w:val="0"/>
              <w:tabs>
                <w:tab w:val="left" w:pos="774"/>
              </w:tabs>
              <w:spacing w:after="120" w:line="240" w:lineRule="auto"/>
              <w:jc w:val="left"/>
              <w:rPr>
                <w:rFonts w:ascii="Sylfaen" w:hAnsi="Sylfaen"/>
                <w:sz w:val="20"/>
              </w:rPr>
            </w:pPr>
            <w:r w:rsidRPr="00371480">
              <w:rPr>
                <w:rFonts w:ascii="Sylfaen" w:hAnsi="Sylfaen"/>
                <w:noProof/>
                <w:sz w:val="20"/>
              </w:rPr>
              <w:t>15.3.1.</w:t>
            </w:r>
            <w:r w:rsidR="006F1945">
              <w:rPr>
                <w:rFonts w:ascii="Sylfaen" w:hAnsi="Sylfaen"/>
                <w:noProof/>
                <w:sz w:val="20"/>
                <w:lang w:val="en-US"/>
              </w:rPr>
              <w:tab/>
            </w:r>
            <w:r w:rsidRPr="00371480">
              <w:rPr>
                <w:rFonts w:ascii="Sylfaen" w:hAnsi="Sylfaen"/>
                <w:noProof/>
                <w:sz w:val="20"/>
              </w:rPr>
              <w:t>ԱԱՀ-ն</w:t>
            </w:r>
          </w:p>
          <w:p w14:paraId="5FD921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27D443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ազգանունը, անունը, հայրանունը</w:t>
            </w:r>
          </w:p>
        </w:tc>
        <w:tc>
          <w:tcPr>
            <w:tcW w:w="741" w:type="pct"/>
            <w:shd w:val="clear" w:color="auto" w:fill="auto"/>
          </w:tcPr>
          <w:p w14:paraId="15224C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5FE8149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656A6AF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E97B4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12D6627" w14:textId="77777777" w:rsidTr="00637E33">
        <w:tc>
          <w:tcPr>
            <w:tcW w:w="80" w:type="pct"/>
            <w:tcBorders>
              <w:top w:val="nil"/>
              <w:left w:val="nil"/>
              <w:bottom w:val="nil"/>
              <w:right w:val="nil"/>
            </w:tcBorders>
            <w:shd w:val="clear" w:color="auto" w:fill="auto"/>
          </w:tcPr>
          <w:p w14:paraId="56FA129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2A7E4D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E03494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F1FDB1A"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Անվանումը</w:t>
            </w:r>
          </w:p>
          <w:p w14:paraId="74253CE6"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539E36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7791F2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3518DBB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5B23D9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F2C8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005C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AD890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FAC137F" w14:textId="77777777" w:rsidTr="00637E33">
        <w:tc>
          <w:tcPr>
            <w:tcW w:w="80" w:type="pct"/>
            <w:tcBorders>
              <w:top w:val="nil"/>
              <w:left w:val="nil"/>
              <w:bottom w:val="nil"/>
              <w:right w:val="nil"/>
            </w:tcBorders>
            <w:shd w:val="clear" w:color="auto" w:fill="auto"/>
          </w:tcPr>
          <w:p w14:paraId="75B4E1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73EA48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93AF76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632303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Հայրանունը</w:t>
            </w:r>
          </w:p>
          <w:p w14:paraId="2E717DE3"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52F72C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6F699BB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4186CC9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B6376E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1D633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175E7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33126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517BD21" w14:textId="77777777" w:rsidTr="00637E33">
        <w:tc>
          <w:tcPr>
            <w:tcW w:w="80" w:type="pct"/>
            <w:tcBorders>
              <w:top w:val="nil"/>
              <w:left w:val="nil"/>
              <w:bottom w:val="nil"/>
              <w:right w:val="nil"/>
            </w:tcBorders>
            <w:shd w:val="clear" w:color="auto" w:fill="auto"/>
          </w:tcPr>
          <w:p w14:paraId="2774BF9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4E7A0A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50B36D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A434F24"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Ազգանունը</w:t>
            </w:r>
          </w:p>
          <w:p w14:paraId="233FCFA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620EF1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7245F5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00E2608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79DE50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66EF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AF307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86065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9E26C8F" w14:textId="77777777" w:rsidTr="00637E33">
        <w:tc>
          <w:tcPr>
            <w:tcW w:w="80" w:type="pct"/>
            <w:tcBorders>
              <w:top w:val="nil"/>
              <w:left w:val="nil"/>
              <w:bottom w:val="nil"/>
              <w:right w:val="nil"/>
            </w:tcBorders>
            <w:shd w:val="clear" w:color="auto" w:fill="auto"/>
          </w:tcPr>
          <w:p w14:paraId="3ABF862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89BCD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F1D5813"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2.3.15.</w:t>
            </w:r>
            <w:r w:rsidR="006F1945">
              <w:rPr>
                <w:rFonts w:ascii="Sylfaen" w:hAnsi="Sylfaen"/>
                <w:noProof/>
                <w:sz w:val="20"/>
                <w:lang w:val="en-US"/>
              </w:rPr>
              <w:tab/>
            </w:r>
            <w:r w:rsidRPr="00371480">
              <w:rPr>
                <w:rFonts w:ascii="Sylfaen" w:hAnsi="Sylfaen"/>
                <w:noProof/>
                <w:sz w:val="20"/>
              </w:rPr>
              <w:t>Պաշտոնի անվանումը</w:t>
            </w:r>
          </w:p>
          <w:p w14:paraId="43C88294"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sz w:val="20"/>
              </w:rPr>
              <w:t>(csdo:PositionName)</w:t>
            </w:r>
          </w:p>
        </w:tc>
        <w:tc>
          <w:tcPr>
            <w:tcW w:w="1207" w:type="pct"/>
            <w:shd w:val="clear" w:color="auto" w:fill="auto"/>
          </w:tcPr>
          <w:p w14:paraId="7E4652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աշխատակցի պաշտոնի անվանումը</w:t>
            </w:r>
          </w:p>
        </w:tc>
        <w:tc>
          <w:tcPr>
            <w:tcW w:w="741" w:type="pct"/>
            <w:shd w:val="clear" w:color="auto" w:fill="auto"/>
          </w:tcPr>
          <w:p w14:paraId="6AC52C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M.SDE.00127</w:t>
            </w:r>
          </w:p>
        </w:tc>
        <w:tc>
          <w:tcPr>
            <w:tcW w:w="1362" w:type="pct"/>
            <w:shd w:val="clear" w:color="auto" w:fill="auto"/>
          </w:tcPr>
          <w:p w14:paraId="294F14B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9DA17F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ED6C2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FFC7C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431E9C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B28614E" w14:textId="77777777" w:rsidTr="00637E33">
        <w:tc>
          <w:tcPr>
            <w:tcW w:w="80" w:type="pct"/>
            <w:tcBorders>
              <w:top w:val="nil"/>
              <w:left w:val="nil"/>
              <w:bottom w:val="nil"/>
              <w:right w:val="nil"/>
            </w:tcBorders>
            <w:shd w:val="clear" w:color="auto" w:fill="auto"/>
          </w:tcPr>
          <w:p w14:paraId="4E6B67B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975BE8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51C0B7B"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15.3.3.</w:t>
            </w:r>
            <w:r w:rsidR="006F1945">
              <w:rPr>
                <w:rFonts w:ascii="Sylfaen" w:hAnsi="Sylfaen"/>
                <w:noProof/>
                <w:sz w:val="20"/>
                <w:lang w:val="en-US"/>
              </w:rPr>
              <w:tab/>
            </w:r>
            <w:r w:rsidRPr="00371480">
              <w:rPr>
                <w:rFonts w:ascii="Sylfaen" w:hAnsi="Sylfaen"/>
                <w:noProof/>
                <w:sz w:val="20"/>
              </w:rPr>
              <w:t>Կոնտակտային վավերապայմանը</w:t>
            </w:r>
          </w:p>
          <w:p w14:paraId="1FF12283"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00C5B1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պաշտոնատար անձի կոնտակտային վավերապայմանը</w:t>
            </w:r>
          </w:p>
        </w:tc>
        <w:tc>
          <w:tcPr>
            <w:tcW w:w="741" w:type="pct"/>
            <w:shd w:val="clear" w:color="auto" w:fill="auto"/>
          </w:tcPr>
          <w:p w14:paraId="3B2D4D1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53F38D0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4177104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FB844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1A2E5D01" w14:textId="77777777" w:rsidTr="00637E33">
        <w:tc>
          <w:tcPr>
            <w:tcW w:w="80" w:type="pct"/>
            <w:tcBorders>
              <w:top w:val="nil"/>
              <w:left w:val="nil"/>
              <w:bottom w:val="nil"/>
              <w:right w:val="nil"/>
            </w:tcBorders>
            <w:shd w:val="clear" w:color="auto" w:fill="auto"/>
          </w:tcPr>
          <w:p w14:paraId="4729A4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395170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9A13AF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95EE966"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noProof/>
                <w:sz w:val="20"/>
              </w:rPr>
              <w:t>*.1.</w:t>
            </w:r>
            <w:r w:rsidR="006F1945">
              <w:rPr>
                <w:rFonts w:ascii="Sylfaen" w:hAnsi="Sylfaen"/>
                <w:noProof/>
                <w:sz w:val="20"/>
                <w:lang w:val="en-US"/>
              </w:rPr>
              <w:tab/>
            </w:r>
            <w:r w:rsidRPr="00371480">
              <w:rPr>
                <w:rFonts w:ascii="Sylfaen" w:hAnsi="Sylfaen"/>
                <w:noProof/>
                <w:sz w:val="20"/>
              </w:rPr>
              <w:t>Կապի տեսակի ծածկագիրը</w:t>
            </w:r>
          </w:p>
          <w:p w14:paraId="392CAA39"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018B21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w:t>
            </w:r>
            <w:r w:rsidRPr="00371480">
              <w:rPr>
                <w:rFonts w:ascii="Sylfaen" w:hAnsi="Sylfaen"/>
                <w:noProof/>
                <w:sz w:val="20"/>
              </w:rPr>
              <w:lastRenderedPageBreak/>
              <w:t>նշագիրը</w:t>
            </w:r>
          </w:p>
        </w:tc>
        <w:tc>
          <w:tcPr>
            <w:tcW w:w="741" w:type="pct"/>
            <w:shd w:val="clear" w:color="auto" w:fill="auto"/>
          </w:tcPr>
          <w:p w14:paraId="5180C3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M.SDE.00014</w:t>
            </w:r>
          </w:p>
        </w:tc>
        <w:tc>
          <w:tcPr>
            <w:tcW w:w="1362" w:type="pct"/>
            <w:shd w:val="clear" w:color="auto" w:fill="auto"/>
          </w:tcPr>
          <w:p w14:paraId="53EAFA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78A388F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կապի տեսակների </w:t>
            </w:r>
            <w:r w:rsidRPr="00371480">
              <w:rPr>
                <w:rFonts w:ascii="Sylfaen" w:hAnsi="Sylfaen"/>
                <w:noProof/>
                <w:sz w:val="20"/>
              </w:rPr>
              <w:lastRenderedPageBreak/>
              <w:t>տեղեկագրքին համապատասխան։</w:t>
            </w:r>
          </w:p>
          <w:p w14:paraId="34CB7D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91A9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82B8F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4998F63" w14:textId="77777777" w:rsidTr="00637E33">
        <w:tc>
          <w:tcPr>
            <w:tcW w:w="80" w:type="pct"/>
            <w:tcBorders>
              <w:top w:val="nil"/>
              <w:left w:val="nil"/>
              <w:bottom w:val="nil"/>
              <w:right w:val="nil"/>
            </w:tcBorders>
            <w:shd w:val="clear" w:color="auto" w:fill="auto"/>
          </w:tcPr>
          <w:p w14:paraId="7FB2A7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3DE7B1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925D96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C133F42"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noProof/>
                <w:sz w:val="20"/>
              </w:rPr>
              <w:t>*.2.</w:t>
            </w:r>
            <w:r w:rsidR="006F1945">
              <w:rPr>
                <w:rFonts w:ascii="Sylfaen" w:hAnsi="Sylfaen"/>
                <w:noProof/>
                <w:sz w:val="20"/>
                <w:lang w:val="en-US"/>
              </w:rPr>
              <w:tab/>
            </w:r>
            <w:r w:rsidRPr="00371480">
              <w:rPr>
                <w:rFonts w:ascii="Sylfaen" w:hAnsi="Sylfaen"/>
                <w:noProof/>
                <w:sz w:val="20"/>
              </w:rPr>
              <w:t>Կապի տեսակի անվանումը</w:t>
            </w:r>
          </w:p>
          <w:p w14:paraId="596E88D6" w14:textId="77777777" w:rsidR="00B81EF6" w:rsidRPr="00371480" w:rsidRDefault="00B81EF6" w:rsidP="00377E40">
            <w:pPr>
              <w:pStyle w:val="a8"/>
              <w:widowControl w:val="0"/>
              <w:tabs>
                <w:tab w:val="left" w:pos="413"/>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00846C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7355C0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3BD866C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7EC85C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7D55C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F4B0E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D73F5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28C5811" w14:textId="77777777" w:rsidTr="00637E33">
        <w:tc>
          <w:tcPr>
            <w:tcW w:w="80" w:type="pct"/>
            <w:tcBorders>
              <w:top w:val="nil"/>
              <w:left w:val="nil"/>
              <w:bottom w:val="nil"/>
              <w:right w:val="nil"/>
            </w:tcBorders>
            <w:shd w:val="clear" w:color="auto" w:fill="auto"/>
          </w:tcPr>
          <w:p w14:paraId="521E9A3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B0DF96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224E53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C795275" w14:textId="77777777" w:rsidR="00B81EF6" w:rsidRPr="00371480" w:rsidRDefault="00B81EF6" w:rsidP="00377E40">
            <w:pPr>
              <w:pStyle w:val="a8"/>
              <w:widowControl w:val="0"/>
              <w:tabs>
                <w:tab w:val="left" w:pos="508"/>
              </w:tabs>
              <w:spacing w:after="120" w:line="240" w:lineRule="auto"/>
              <w:jc w:val="left"/>
              <w:rPr>
                <w:rFonts w:ascii="Sylfaen" w:hAnsi="Sylfaen"/>
                <w:sz w:val="20"/>
              </w:rPr>
            </w:pPr>
            <w:r w:rsidRPr="00371480">
              <w:rPr>
                <w:rFonts w:ascii="Sylfaen" w:hAnsi="Sylfaen"/>
                <w:noProof/>
                <w:sz w:val="20"/>
              </w:rPr>
              <w:t>*.3.</w:t>
            </w:r>
            <w:r w:rsidR="006F1945">
              <w:rPr>
                <w:rFonts w:ascii="Sylfaen" w:hAnsi="Sylfaen"/>
                <w:noProof/>
                <w:sz w:val="20"/>
                <w:lang w:val="en-US"/>
              </w:rPr>
              <w:tab/>
            </w:r>
            <w:r w:rsidRPr="00371480">
              <w:rPr>
                <w:rFonts w:ascii="Sylfaen" w:hAnsi="Sylfaen"/>
                <w:noProof/>
                <w:sz w:val="20"/>
              </w:rPr>
              <w:t>Կապուղու նույնականացուցիչը</w:t>
            </w:r>
          </w:p>
          <w:p w14:paraId="155D1B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2FE8BB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0E649D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44E81AE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175C430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984C8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61BF9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7A3E49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bl>
    <w:p w14:paraId="1D1B52EE" w14:textId="77777777" w:rsidR="00B81EF6" w:rsidRPr="00AF736A" w:rsidRDefault="00B81EF6" w:rsidP="00377E40">
      <w:pPr>
        <w:pStyle w:val="a6"/>
        <w:widowControl w:val="0"/>
        <w:spacing w:after="160"/>
        <w:ind w:firstLine="0"/>
        <w:rPr>
          <w:rFonts w:ascii="Sylfaen" w:hAnsi="Sylfaen"/>
          <w:sz w:val="24"/>
        </w:rPr>
        <w:sectPr w:rsidR="00B81EF6" w:rsidRPr="00AF736A" w:rsidSect="000422C0">
          <w:type w:val="nextColumn"/>
          <w:pgSz w:w="16838" w:h="11906" w:orient="landscape"/>
          <w:pgMar w:top="1418" w:right="1418" w:bottom="1418" w:left="1418" w:header="709" w:footer="672" w:gutter="0"/>
          <w:cols w:space="708"/>
          <w:docGrid w:linePitch="408"/>
        </w:sectPr>
      </w:pPr>
    </w:p>
    <w:p w14:paraId="3C492444"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19.</w:t>
      </w:r>
      <w:r w:rsidR="00044125" w:rsidRPr="00044125">
        <w:rPr>
          <w:rFonts w:ascii="Sylfaen" w:hAnsi="Sylfaen"/>
          <w:sz w:val="24"/>
        </w:rPr>
        <w:tab/>
      </w:r>
      <w:r w:rsidRPr="00AF736A">
        <w:rPr>
          <w:rFonts w:ascii="Sylfaen" w:hAnsi="Sylfaen"/>
          <w:sz w:val="24"/>
        </w:rPr>
        <w:t>«Վճարված կենսաթոշակների համեմատման ակտի մասին տեղեկություններ» (R.SP.PP.02.002) էլեկտրոնային փաստաթղթի (տեղեկությունների) կառուցվածքի նկարագրությունը բերված է 11</w:t>
      </w:r>
      <w:r w:rsidR="00044125" w:rsidRPr="00044125">
        <w:rPr>
          <w:rFonts w:ascii="Sylfaen" w:hAnsi="Sylfaen"/>
          <w:sz w:val="24"/>
        </w:rPr>
        <w:t>-</w:t>
      </w:r>
      <w:r w:rsidRPr="00AF736A">
        <w:rPr>
          <w:rFonts w:ascii="Sylfaen" w:hAnsi="Sylfaen"/>
          <w:sz w:val="24"/>
        </w:rPr>
        <w:t>րդ աղյուսակում։</w:t>
      </w:r>
    </w:p>
    <w:p w14:paraId="5D011A32" w14:textId="77777777" w:rsidR="006F1434" w:rsidRPr="00AF736A" w:rsidRDefault="006F1434" w:rsidP="00377E40">
      <w:pPr>
        <w:pStyle w:val="af4"/>
        <w:keepNext w:val="0"/>
        <w:keepLines w:val="0"/>
        <w:widowControl w:val="0"/>
        <w:spacing w:before="0" w:after="160" w:line="360" w:lineRule="auto"/>
        <w:rPr>
          <w:rFonts w:ascii="Sylfaen" w:hAnsi="Sylfaen"/>
          <w:sz w:val="24"/>
        </w:rPr>
      </w:pPr>
    </w:p>
    <w:p w14:paraId="0E56D3AC"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11</w:t>
      </w:r>
    </w:p>
    <w:p w14:paraId="3403295A"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«Վճարված կենսաթոշակների համեմատման ակտի մասին տեղեկություններ» (R.SP.PP.02.002)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B81EF6" w:rsidRPr="00371480" w14:paraId="69464ABB" w14:textId="77777777" w:rsidTr="00044125">
        <w:trPr>
          <w:tblHeader/>
        </w:trPr>
        <w:tc>
          <w:tcPr>
            <w:tcW w:w="1135" w:type="dxa"/>
          </w:tcPr>
          <w:p w14:paraId="7856408D"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481" w:type="dxa"/>
          </w:tcPr>
          <w:p w14:paraId="1FF75FC7"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6055" w:type="dxa"/>
          </w:tcPr>
          <w:p w14:paraId="70222730"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7862DB65" w14:textId="77777777" w:rsidTr="00044125">
        <w:trPr>
          <w:tblHeader/>
        </w:trPr>
        <w:tc>
          <w:tcPr>
            <w:tcW w:w="1135" w:type="dxa"/>
          </w:tcPr>
          <w:p w14:paraId="48ADD02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481" w:type="dxa"/>
          </w:tcPr>
          <w:p w14:paraId="4F1781C5"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6055" w:type="dxa"/>
          </w:tcPr>
          <w:p w14:paraId="53DA4A57"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420547C6" w14:textId="77777777" w:rsidTr="00044125">
        <w:tc>
          <w:tcPr>
            <w:tcW w:w="1135" w:type="dxa"/>
          </w:tcPr>
          <w:p w14:paraId="0387B23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481" w:type="dxa"/>
          </w:tcPr>
          <w:p w14:paraId="07CBEF6D"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6055" w:type="dxa"/>
          </w:tcPr>
          <w:p w14:paraId="35ACD21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վճարված կենսաթոշակների համեմատման ակտի մասին տեղեկություններ</w:t>
            </w:r>
          </w:p>
        </w:tc>
      </w:tr>
      <w:tr w:rsidR="00B81EF6" w:rsidRPr="00371480" w14:paraId="4ACAE430" w14:textId="77777777" w:rsidTr="00044125">
        <w:tc>
          <w:tcPr>
            <w:tcW w:w="1135" w:type="dxa"/>
          </w:tcPr>
          <w:p w14:paraId="5F9F5B55"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481" w:type="dxa"/>
          </w:tcPr>
          <w:p w14:paraId="7F7FB500"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6055" w:type="dxa"/>
          </w:tcPr>
          <w:p w14:paraId="614FBB2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R.SP.PP.02.002</w:t>
            </w:r>
          </w:p>
        </w:tc>
      </w:tr>
      <w:tr w:rsidR="00B81EF6" w:rsidRPr="00371480" w14:paraId="30528576" w14:textId="77777777" w:rsidTr="00044125">
        <w:tc>
          <w:tcPr>
            <w:tcW w:w="1135" w:type="dxa"/>
          </w:tcPr>
          <w:p w14:paraId="64A0E14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481" w:type="dxa"/>
          </w:tcPr>
          <w:p w14:paraId="0AF014FA"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6055" w:type="dxa"/>
          </w:tcPr>
          <w:p w14:paraId="376171AB"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2D30A428" w14:textId="77777777" w:rsidTr="00044125">
        <w:tc>
          <w:tcPr>
            <w:tcW w:w="1135" w:type="dxa"/>
          </w:tcPr>
          <w:p w14:paraId="68D6DFA0"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481" w:type="dxa"/>
          </w:tcPr>
          <w:p w14:paraId="164DDC36"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6055" w:type="dxa"/>
          </w:tcPr>
          <w:p w14:paraId="4405CA59"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վճարված կենսաթոշակների համեմատման ակտի մասին տեղեկություններ</w:t>
            </w:r>
          </w:p>
        </w:tc>
      </w:tr>
      <w:tr w:rsidR="00B81EF6" w:rsidRPr="00371480" w14:paraId="4215412E" w14:textId="77777777" w:rsidTr="00044125">
        <w:tc>
          <w:tcPr>
            <w:tcW w:w="1135" w:type="dxa"/>
          </w:tcPr>
          <w:p w14:paraId="3E16549E"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481" w:type="dxa"/>
          </w:tcPr>
          <w:p w14:paraId="79B9132D"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6055" w:type="dxa"/>
          </w:tcPr>
          <w:p w14:paraId="4C21A71F"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514F4193" w14:textId="77777777" w:rsidTr="00044125">
        <w:tc>
          <w:tcPr>
            <w:tcW w:w="1135" w:type="dxa"/>
          </w:tcPr>
          <w:p w14:paraId="4472514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481" w:type="dxa"/>
          </w:tcPr>
          <w:p w14:paraId="70A5339C"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6055" w:type="dxa"/>
          </w:tcPr>
          <w:p w14:paraId="0CB9DC90"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urn:EEC:R:SP:PP:02:ActVerificationDocDetails:v1.0.0</w:t>
            </w:r>
          </w:p>
        </w:tc>
      </w:tr>
      <w:tr w:rsidR="00B81EF6" w:rsidRPr="00371480" w14:paraId="71AEA881" w14:textId="77777777" w:rsidTr="00044125">
        <w:tc>
          <w:tcPr>
            <w:tcW w:w="1135" w:type="dxa"/>
          </w:tcPr>
          <w:p w14:paraId="6893864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481" w:type="dxa"/>
          </w:tcPr>
          <w:p w14:paraId="7E92745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A01551" w:rsidRPr="00371480">
              <w:rPr>
                <w:rFonts w:ascii="Sylfaen" w:hAnsi="Sylfaen"/>
                <w:sz w:val="20"/>
              </w:rPr>
              <w:t xml:space="preserve"> </w:t>
            </w:r>
            <w:r w:rsidRPr="00371480">
              <w:rPr>
                <w:rFonts w:ascii="Sylfaen" w:hAnsi="Sylfaen"/>
                <w:sz w:val="20"/>
              </w:rPr>
              <w:t>փաստաթղթի հիմնական տարրը</w:t>
            </w:r>
          </w:p>
        </w:tc>
        <w:tc>
          <w:tcPr>
            <w:tcW w:w="6055" w:type="dxa"/>
          </w:tcPr>
          <w:p w14:paraId="5386B3DB"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ActVerificationDocDetails</w:t>
            </w:r>
          </w:p>
        </w:tc>
      </w:tr>
      <w:tr w:rsidR="00B81EF6" w:rsidRPr="00371480" w14:paraId="3B18C50C" w14:textId="77777777" w:rsidTr="00044125">
        <w:tc>
          <w:tcPr>
            <w:tcW w:w="1135" w:type="dxa"/>
          </w:tcPr>
          <w:p w14:paraId="548355C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481" w:type="dxa"/>
          </w:tcPr>
          <w:p w14:paraId="4D7F538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A01551" w:rsidRPr="00371480">
              <w:rPr>
                <w:rFonts w:ascii="Sylfaen" w:hAnsi="Sylfaen"/>
                <w:sz w:val="20"/>
              </w:rPr>
              <w:t xml:space="preserve"> </w:t>
            </w:r>
            <w:r w:rsidRPr="00371480">
              <w:rPr>
                <w:rFonts w:ascii="Sylfaen" w:hAnsi="Sylfaen"/>
                <w:sz w:val="20"/>
              </w:rPr>
              <w:t>սխեմայի ֆայլի անունը</w:t>
            </w:r>
          </w:p>
        </w:tc>
        <w:tc>
          <w:tcPr>
            <w:tcW w:w="6055" w:type="dxa"/>
          </w:tcPr>
          <w:p w14:paraId="28B4CC9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EEC_R_SP_PP_02_ActVerificationDocDetails_v1.0.0.xsd</w:t>
            </w:r>
          </w:p>
        </w:tc>
      </w:tr>
    </w:tbl>
    <w:p w14:paraId="404C2631" w14:textId="77777777" w:rsidR="006F1434" w:rsidRPr="00AF736A" w:rsidRDefault="006F1434" w:rsidP="00377E40">
      <w:pPr>
        <w:pStyle w:val="a6"/>
        <w:widowControl w:val="0"/>
        <w:spacing w:after="160"/>
        <w:ind w:firstLine="567"/>
        <w:rPr>
          <w:rFonts w:ascii="Sylfaen" w:hAnsi="Sylfaen"/>
          <w:noProof/>
          <w:sz w:val="24"/>
        </w:rPr>
      </w:pPr>
    </w:p>
    <w:p w14:paraId="4461EE8E"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20.</w:t>
      </w:r>
      <w:r w:rsidR="00044125" w:rsidRPr="00044125">
        <w:rPr>
          <w:rFonts w:ascii="Sylfaen" w:hAnsi="Sylfaen"/>
          <w:noProof/>
          <w:sz w:val="24"/>
        </w:rPr>
        <w:tab/>
      </w:r>
      <w:r w:rsidRPr="00AF736A">
        <w:rPr>
          <w:rFonts w:ascii="Sylfaen" w:hAnsi="Sylfaen"/>
          <w:noProof/>
          <w:sz w:val="24"/>
        </w:rPr>
        <w:t>Ներմուծվող անվանումների տարածությունները բերված են 12-րդ աղյուսակում:</w:t>
      </w:r>
    </w:p>
    <w:p w14:paraId="7C09A5BC" w14:textId="77777777" w:rsidR="00371480" w:rsidRDefault="0037148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19280992"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12</w:t>
      </w:r>
    </w:p>
    <w:p w14:paraId="3003EBA6"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520"/>
        <w:gridCol w:w="1735"/>
      </w:tblGrid>
      <w:tr w:rsidR="00B81EF6" w:rsidRPr="00371480" w14:paraId="768896E8" w14:textId="77777777" w:rsidTr="00044125">
        <w:trPr>
          <w:tblHeader/>
        </w:trPr>
        <w:tc>
          <w:tcPr>
            <w:tcW w:w="1101" w:type="dxa"/>
            <w:tcBorders>
              <w:bottom w:val="single" w:sz="4" w:space="0" w:color="auto"/>
            </w:tcBorders>
          </w:tcPr>
          <w:p w14:paraId="21740F55"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Համարը՝ ը/կ</w:t>
            </w:r>
          </w:p>
        </w:tc>
        <w:tc>
          <w:tcPr>
            <w:tcW w:w="6520" w:type="dxa"/>
            <w:tcBorders>
              <w:bottom w:val="single" w:sz="4" w:space="0" w:color="auto"/>
            </w:tcBorders>
          </w:tcPr>
          <w:p w14:paraId="7C7CE30D"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Անվանումների տարածության նույնականացուցիչը</w:t>
            </w:r>
          </w:p>
        </w:tc>
        <w:tc>
          <w:tcPr>
            <w:tcW w:w="1735" w:type="dxa"/>
            <w:tcBorders>
              <w:bottom w:val="single" w:sz="4" w:space="0" w:color="auto"/>
            </w:tcBorders>
          </w:tcPr>
          <w:p w14:paraId="5E1F6C3F"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Նախածանցը</w:t>
            </w:r>
          </w:p>
        </w:tc>
      </w:tr>
      <w:tr w:rsidR="00B81EF6" w:rsidRPr="00371480" w14:paraId="6C848DE7" w14:textId="77777777" w:rsidTr="00044125">
        <w:trPr>
          <w:tblHeader/>
        </w:trPr>
        <w:tc>
          <w:tcPr>
            <w:tcW w:w="1101" w:type="dxa"/>
            <w:tcBorders>
              <w:bottom w:val="single" w:sz="4" w:space="0" w:color="auto"/>
            </w:tcBorders>
          </w:tcPr>
          <w:p w14:paraId="7112434E"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1</w:t>
            </w:r>
          </w:p>
        </w:tc>
        <w:tc>
          <w:tcPr>
            <w:tcW w:w="6520" w:type="dxa"/>
            <w:tcBorders>
              <w:bottom w:val="single" w:sz="4" w:space="0" w:color="auto"/>
            </w:tcBorders>
          </w:tcPr>
          <w:p w14:paraId="64ACFF72"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2</w:t>
            </w:r>
          </w:p>
        </w:tc>
        <w:tc>
          <w:tcPr>
            <w:tcW w:w="1735" w:type="dxa"/>
            <w:tcBorders>
              <w:bottom w:val="single" w:sz="4" w:space="0" w:color="auto"/>
            </w:tcBorders>
          </w:tcPr>
          <w:p w14:paraId="5BD098D8"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3</w:t>
            </w:r>
          </w:p>
        </w:tc>
      </w:tr>
      <w:tr w:rsidR="00B81EF6" w:rsidRPr="00371480" w14:paraId="437680D7" w14:textId="77777777" w:rsidTr="00044125">
        <w:tc>
          <w:tcPr>
            <w:tcW w:w="1101" w:type="dxa"/>
            <w:tcBorders>
              <w:top w:val="single" w:sz="4" w:space="0" w:color="auto"/>
              <w:bottom w:val="single" w:sz="4" w:space="0" w:color="auto"/>
            </w:tcBorders>
          </w:tcPr>
          <w:p w14:paraId="3444C54A"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1</w:t>
            </w:r>
          </w:p>
        </w:tc>
        <w:tc>
          <w:tcPr>
            <w:tcW w:w="6520" w:type="dxa"/>
            <w:tcBorders>
              <w:top w:val="single" w:sz="4" w:space="0" w:color="auto"/>
              <w:bottom w:val="single" w:sz="4" w:space="0" w:color="auto"/>
            </w:tcBorders>
          </w:tcPr>
          <w:p w14:paraId="4D5170CA"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urn:EEC:M:ComplexDataObjects:vX.X.X</w:t>
            </w:r>
          </w:p>
        </w:tc>
        <w:tc>
          <w:tcPr>
            <w:tcW w:w="1735" w:type="dxa"/>
            <w:tcBorders>
              <w:top w:val="single" w:sz="4" w:space="0" w:color="auto"/>
              <w:bottom w:val="single" w:sz="4" w:space="0" w:color="auto"/>
            </w:tcBorders>
          </w:tcPr>
          <w:p w14:paraId="4860C51B"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ccdo</w:t>
            </w:r>
          </w:p>
        </w:tc>
      </w:tr>
      <w:tr w:rsidR="00B81EF6" w:rsidRPr="00371480" w14:paraId="1AFA6068" w14:textId="77777777" w:rsidTr="00044125">
        <w:tc>
          <w:tcPr>
            <w:tcW w:w="1101" w:type="dxa"/>
            <w:tcBorders>
              <w:top w:val="single" w:sz="4" w:space="0" w:color="auto"/>
              <w:bottom w:val="single" w:sz="4" w:space="0" w:color="auto"/>
            </w:tcBorders>
          </w:tcPr>
          <w:p w14:paraId="34397E64"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2</w:t>
            </w:r>
          </w:p>
        </w:tc>
        <w:tc>
          <w:tcPr>
            <w:tcW w:w="6520" w:type="dxa"/>
            <w:tcBorders>
              <w:top w:val="single" w:sz="4" w:space="0" w:color="auto"/>
              <w:bottom w:val="single" w:sz="4" w:space="0" w:color="auto"/>
            </w:tcBorders>
          </w:tcPr>
          <w:p w14:paraId="1CB2845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urn:EEC:M:SP:ComplexDataObjects:vX.X.X</w:t>
            </w:r>
          </w:p>
        </w:tc>
        <w:tc>
          <w:tcPr>
            <w:tcW w:w="1735" w:type="dxa"/>
            <w:tcBorders>
              <w:top w:val="single" w:sz="4" w:space="0" w:color="auto"/>
              <w:bottom w:val="single" w:sz="4" w:space="0" w:color="auto"/>
            </w:tcBorders>
          </w:tcPr>
          <w:p w14:paraId="078BD86C"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spcdo</w:t>
            </w:r>
          </w:p>
        </w:tc>
      </w:tr>
      <w:tr w:rsidR="00B81EF6" w:rsidRPr="00371480" w14:paraId="1AB78754" w14:textId="77777777" w:rsidTr="00044125">
        <w:tc>
          <w:tcPr>
            <w:tcW w:w="1101" w:type="dxa"/>
            <w:tcBorders>
              <w:top w:val="single" w:sz="4" w:space="0" w:color="auto"/>
              <w:bottom w:val="single" w:sz="4" w:space="0" w:color="auto"/>
            </w:tcBorders>
          </w:tcPr>
          <w:p w14:paraId="12513FF7"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3</w:t>
            </w:r>
          </w:p>
        </w:tc>
        <w:tc>
          <w:tcPr>
            <w:tcW w:w="6520" w:type="dxa"/>
            <w:tcBorders>
              <w:top w:val="single" w:sz="4" w:space="0" w:color="auto"/>
              <w:bottom w:val="single" w:sz="4" w:space="0" w:color="auto"/>
            </w:tcBorders>
          </w:tcPr>
          <w:p w14:paraId="520F9376"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urn:EEC:M:SimpleDataObjects:vX.X.X</w:t>
            </w:r>
          </w:p>
        </w:tc>
        <w:tc>
          <w:tcPr>
            <w:tcW w:w="1735" w:type="dxa"/>
            <w:tcBorders>
              <w:top w:val="single" w:sz="4" w:space="0" w:color="auto"/>
              <w:bottom w:val="single" w:sz="4" w:space="0" w:color="auto"/>
            </w:tcBorders>
          </w:tcPr>
          <w:p w14:paraId="3A990091"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csdo</w:t>
            </w:r>
          </w:p>
        </w:tc>
      </w:tr>
    </w:tbl>
    <w:p w14:paraId="0DCF7464" w14:textId="77777777" w:rsidR="006F1434" w:rsidRPr="00AF736A" w:rsidRDefault="006F1434" w:rsidP="00377E40">
      <w:pPr>
        <w:pStyle w:val="a6"/>
        <w:widowControl w:val="0"/>
        <w:spacing w:after="160"/>
        <w:ind w:firstLine="0"/>
        <w:rPr>
          <w:rFonts w:ascii="Sylfaen" w:hAnsi="Sylfaen"/>
          <w:sz w:val="24"/>
        </w:rPr>
      </w:pPr>
    </w:p>
    <w:p w14:paraId="6AB0CFC1"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1C1F1E7E"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21.</w:t>
      </w:r>
      <w:r w:rsidR="00044125" w:rsidRPr="00044125">
        <w:rPr>
          <w:rFonts w:ascii="Sylfaen" w:hAnsi="Sylfaen"/>
          <w:noProof/>
          <w:sz w:val="24"/>
        </w:rPr>
        <w:tab/>
      </w:r>
      <w:r w:rsidRPr="00AF736A">
        <w:rPr>
          <w:rFonts w:ascii="Sylfaen" w:hAnsi="Sylfaen"/>
          <w:noProof/>
          <w:sz w:val="24"/>
        </w:rPr>
        <w:t>«Վճարված կենսաթոշակների համեմատման ակտի մասին տեղեկություններ» (R.SP.PP.02.002) էլեկտրոնային փաստաթղթի (տեղեկությունների) կառուցվածքի վավերապայմանների կազմը բերված է 13–րդ աղյուսակում։</w:t>
      </w:r>
    </w:p>
    <w:p w14:paraId="70E19984" w14:textId="77777777" w:rsidR="00B81EF6" w:rsidRPr="00AF736A" w:rsidRDefault="00B81EF6" w:rsidP="00377E40">
      <w:pPr>
        <w:pStyle w:val="a6"/>
        <w:widowControl w:val="0"/>
        <w:spacing w:after="160"/>
        <w:ind w:firstLine="0"/>
        <w:rPr>
          <w:rFonts w:ascii="Sylfaen" w:hAnsi="Sylfaen"/>
          <w:sz w:val="24"/>
        </w:rPr>
      </w:pPr>
    </w:p>
    <w:p w14:paraId="19CB63AD" w14:textId="77777777" w:rsidR="00947D02" w:rsidRPr="00AF736A" w:rsidRDefault="00947D02" w:rsidP="00377E40">
      <w:pPr>
        <w:pStyle w:val="a6"/>
        <w:widowControl w:val="0"/>
        <w:spacing w:after="160"/>
        <w:ind w:firstLine="0"/>
        <w:rPr>
          <w:rFonts w:ascii="Sylfaen" w:hAnsi="Sylfaen"/>
          <w:sz w:val="24"/>
        </w:rPr>
      </w:pPr>
    </w:p>
    <w:p w14:paraId="2ABBAE1A" w14:textId="77777777" w:rsidR="00947D02" w:rsidRPr="00AF736A" w:rsidRDefault="00947D02" w:rsidP="00377E40">
      <w:pPr>
        <w:pStyle w:val="a6"/>
        <w:widowControl w:val="0"/>
        <w:spacing w:after="160"/>
        <w:ind w:firstLine="0"/>
        <w:rPr>
          <w:rFonts w:ascii="Sylfaen" w:hAnsi="Sylfaen"/>
          <w:sz w:val="24"/>
        </w:rPr>
        <w:sectPr w:rsidR="00947D02" w:rsidRPr="00AF736A" w:rsidSect="000422C0">
          <w:type w:val="nextColumn"/>
          <w:pgSz w:w="11906" w:h="16838"/>
          <w:pgMar w:top="1418" w:right="1418" w:bottom="1418" w:left="1418" w:header="709" w:footer="650" w:gutter="0"/>
          <w:cols w:space="708"/>
          <w:docGrid w:linePitch="408"/>
        </w:sectPr>
      </w:pPr>
    </w:p>
    <w:p w14:paraId="7D12F581"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13</w:t>
      </w:r>
    </w:p>
    <w:p w14:paraId="5B6162CD"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«Վճարված կենսաթոշակների համեմատման ակտի մասին տեղեկություններ» (R.SP.PP.02.002)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51"/>
        <w:gridCol w:w="252"/>
        <w:gridCol w:w="3365"/>
        <w:gridCol w:w="3585"/>
        <w:gridCol w:w="2201"/>
        <w:gridCol w:w="4045"/>
        <w:gridCol w:w="915"/>
      </w:tblGrid>
      <w:tr w:rsidR="00B81EF6" w:rsidRPr="00371480" w14:paraId="75451D11" w14:textId="77777777" w:rsidTr="00044125">
        <w:trPr>
          <w:tblHeader/>
        </w:trPr>
        <w:tc>
          <w:tcPr>
            <w:tcW w:w="1382" w:type="pct"/>
            <w:gridSpan w:val="4"/>
            <w:shd w:val="clear" w:color="auto" w:fill="auto"/>
          </w:tcPr>
          <w:p w14:paraId="421845F0"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07" w:type="pct"/>
            <w:shd w:val="clear" w:color="auto" w:fill="auto"/>
          </w:tcPr>
          <w:p w14:paraId="383FDE81"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41" w:type="pct"/>
            <w:shd w:val="clear" w:color="auto" w:fill="auto"/>
          </w:tcPr>
          <w:p w14:paraId="0547DE4C"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3127BE83"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5CC46435"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70673067" w14:textId="77777777" w:rsidTr="00044125">
        <w:tc>
          <w:tcPr>
            <w:tcW w:w="1382" w:type="pct"/>
            <w:gridSpan w:val="4"/>
            <w:shd w:val="clear" w:color="auto" w:fill="auto"/>
          </w:tcPr>
          <w:p w14:paraId="777910E1"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noProof/>
                <w:sz w:val="20"/>
              </w:rPr>
              <w:t>1.</w:t>
            </w:r>
            <w:r w:rsidR="00044125" w:rsidRPr="00044125">
              <w:rPr>
                <w:rFonts w:ascii="Sylfaen" w:hAnsi="Sylfaen"/>
                <w:noProof/>
                <w:sz w:val="20"/>
              </w:rPr>
              <w:tab/>
            </w:r>
            <w:r w:rsidRPr="00371480">
              <w:rPr>
                <w:rFonts w:ascii="Sylfaen" w:hAnsi="Sylfaen"/>
                <w:noProof/>
                <w:sz w:val="20"/>
              </w:rPr>
              <w:t>Էլեկտրոնային փաստաթղթի (տեղեկությունների) վերնագիրը</w:t>
            </w:r>
          </w:p>
          <w:p w14:paraId="7A8983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07" w:type="pct"/>
            <w:shd w:val="clear" w:color="auto" w:fill="auto"/>
          </w:tcPr>
          <w:p w14:paraId="089001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1797EC2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3A4BE9B7"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0D51DE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8E04F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19E5FC2" w14:textId="77777777" w:rsidTr="00044125">
        <w:tc>
          <w:tcPr>
            <w:tcW w:w="79" w:type="pct"/>
            <w:tcBorders>
              <w:top w:val="nil"/>
              <w:left w:val="nil"/>
              <w:bottom w:val="nil"/>
            </w:tcBorders>
            <w:shd w:val="clear" w:color="auto" w:fill="auto"/>
          </w:tcPr>
          <w:p w14:paraId="41B8E28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CD7C38A"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1.1.</w:t>
            </w:r>
            <w:r w:rsidR="00044125" w:rsidRPr="0081497A">
              <w:rPr>
                <w:rFonts w:ascii="Sylfaen" w:hAnsi="Sylfaen"/>
                <w:noProof/>
                <w:sz w:val="20"/>
              </w:rPr>
              <w:tab/>
            </w:r>
            <w:r w:rsidRPr="00371480">
              <w:rPr>
                <w:rFonts w:ascii="Sylfaen" w:hAnsi="Sylfaen"/>
                <w:noProof/>
                <w:sz w:val="20"/>
              </w:rPr>
              <w:t>Ընդհանուր գործընթացի հաղորդագրության ծածկագիրը</w:t>
            </w:r>
          </w:p>
          <w:p w14:paraId="2C756531"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(csdo:InfEnvelopeCode)</w:t>
            </w:r>
          </w:p>
        </w:tc>
        <w:tc>
          <w:tcPr>
            <w:tcW w:w="1207" w:type="pct"/>
            <w:shd w:val="clear" w:color="auto" w:fill="auto"/>
          </w:tcPr>
          <w:p w14:paraId="2EB7DD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41" w:type="pct"/>
            <w:shd w:val="clear" w:color="auto" w:fill="auto"/>
          </w:tcPr>
          <w:p w14:paraId="5EBB08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4830731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05BB7B0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046B1D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1C5771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80854D1" w14:textId="77777777" w:rsidTr="00044125">
        <w:tc>
          <w:tcPr>
            <w:tcW w:w="79" w:type="pct"/>
            <w:tcBorders>
              <w:top w:val="nil"/>
              <w:left w:val="nil"/>
              <w:bottom w:val="nil"/>
            </w:tcBorders>
            <w:shd w:val="clear" w:color="auto" w:fill="auto"/>
          </w:tcPr>
          <w:p w14:paraId="13CC721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541A351"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1.2.</w:t>
            </w:r>
            <w:r w:rsidR="00044125" w:rsidRPr="00044125">
              <w:rPr>
                <w:rFonts w:ascii="Sylfaen" w:hAnsi="Sylfaen"/>
                <w:noProof/>
                <w:sz w:val="20"/>
              </w:rPr>
              <w:tab/>
            </w:r>
            <w:r w:rsidRPr="00371480">
              <w:rPr>
                <w:rFonts w:ascii="Sylfaen" w:hAnsi="Sylfaen"/>
                <w:noProof/>
                <w:sz w:val="20"/>
              </w:rPr>
              <w:t>Էլեկտրոնային փաստաթղթի (տեղեկությունների) ծածկագիրը</w:t>
            </w:r>
          </w:p>
          <w:p w14:paraId="62230E6D"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t>(csdo:EDocCode)</w:t>
            </w:r>
          </w:p>
        </w:tc>
        <w:tc>
          <w:tcPr>
            <w:tcW w:w="1207" w:type="pct"/>
            <w:shd w:val="clear" w:color="auto" w:fill="auto"/>
          </w:tcPr>
          <w:p w14:paraId="75ED47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41" w:type="pct"/>
            <w:shd w:val="clear" w:color="auto" w:fill="auto"/>
          </w:tcPr>
          <w:p w14:paraId="2AE3E7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04342A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60507C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0AD34C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671F54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D9911B9" w14:textId="77777777" w:rsidTr="00044125">
        <w:tc>
          <w:tcPr>
            <w:tcW w:w="79" w:type="pct"/>
            <w:tcBorders>
              <w:top w:val="nil"/>
              <w:left w:val="nil"/>
              <w:bottom w:val="nil"/>
            </w:tcBorders>
            <w:shd w:val="clear" w:color="auto" w:fill="auto"/>
          </w:tcPr>
          <w:p w14:paraId="32AAB34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9ACDDCC"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1.3.</w:t>
            </w:r>
            <w:r w:rsidR="00044125" w:rsidRPr="00044125">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57C5B2A0"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sz w:val="20"/>
              </w:rPr>
              <w:lastRenderedPageBreak/>
              <w:t>(csdo:EDocId)</w:t>
            </w:r>
          </w:p>
        </w:tc>
        <w:tc>
          <w:tcPr>
            <w:tcW w:w="1207" w:type="pct"/>
            <w:shd w:val="clear" w:color="auto" w:fill="auto"/>
          </w:tcPr>
          <w:p w14:paraId="566283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741" w:type="pct"/>
            <w:shd w:val="clear" w:color="auto" w:fill="auto"/>
          </w:tcPr>
          <w:p w14:paraId="1C6D34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M.SDE.90007</w:t>
            </w:r>
          </w:p>
        </w:tc>
        <w:tc>
          <w:tcPr>
            <w:tcW w:w="1362" w:type="pct"/>
            <w:shd w:val="clear" w:color="auto" w:fill="auto"/>
          </w:tcPr>
          <w:p w14:paraId="2472E6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66F0B9A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3C0ED3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1FE2DF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7BFCC26" w14:textId="77777777" w:rsidTr="00044125">
        <w:tc>
          <w:tcPr>
            <w:tcW w:w="79" w:type="pct"/>
            <w:tcBorders>
              <w:top w:val="nil"/>
              <w:left w:val="nil"/>
              <w:bottom w:val="nil"/>
            </w:tcBorders>
            <w:shd w:val="clear" w:color="auto" w:fill="auto"/>
          </w:tcPr>
          <w:p w14:paraId="5449C58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D2B3498"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1.4.</w:t>
            </w:r>
            <w:r w:rsidR="00044125" w:rsidRPr="00044125">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6D8D6450"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(csdo:EDocRefId)</w:t>
            </w:r>
          </w:p>
        </w:tc>
        <w:tc>
          <w:tcPr>
            <w:tcW w:w="1207" w:type="pct"/>
            <w:shd w:val="clear" w:color="auto" w:fill="auto"/>
          </w:tcPr>
          <w:p w14:paraId="644E3A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282C56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47FF842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307DBE9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630541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5BC10A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234465" w14:textId="77777777" w:rsidTr="00044125">
        <w:tc>
          <w:tcPr>
            <w:tcW w:w="79" w:type="pct"/>
            <w:tcBorders>
              <w:top w:val="nil"/>
              <w:left w:val="nil"/>
              <w:bottom w:val="nil"/>
            </w:tcBorders>
            <w:shd w:val="clear" w:color="auto" w:fill="auto"/>
          </w:tcPr>
          <w:p w14:paraId="3407955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1F9D62C"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1.5.</w:t>
            </w:r>
            <w:r w:rsidR="00044125" w:rsidRPr="00044125">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089A111B"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(csdo:EDocDateTime)</w:t>
            </w:r>
          </w:p>
        </w:tc>
        <w:tc>
          <w:tcPr>
            <w:tcW w:w="1207" w:type="pct"/>
            <w:shd w:val="clear" w:color="auto" w:fill="auto"/>
          </w:tcPr>
          <w:p w14:paraId="198EF8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1CDA495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7D3D8F9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3DBA51A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2FDC07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F486305" w14:textId="77777777" w:rsidTr="00044125">
        <w:tc>
          <w:tcPr>
            <w:tcW w:w="79" w:type="pct"/>
            <w:tcBorders>
              <w:top w:val="nil"/>
              <w:left w:val="nil"/>
              <w:bottom w:val="nil"/>
            </w:tcBorders>
            <w:shd w:val="clear" w:color="auto" w:fill="auto"/>
          </w:tcPr>
          <w:p w14:paraId="0F03AE2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B3C2738"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1.6.</w:t>
            </w:r>
            <w:r w:rsidR="00044125" w:rsidRPr="00044125">
              <w:rPr>
                <w:rFonts w:ascii="Sylfaen" w:hAnsi="Sylfaen"/>
                <w:noProof/>
                <w:sz w:val="20"/>
              </w:rPr>
              <w:tab/>
            </w:r>
            <w:r w:rsidRPr="00371480">
              <w:rPr>
                <w:rFonts w:ascii="Sylfaen" w:hAnsi="Sylfaen"/>
                <w:noProof/>
                <w:sz w:val="20"/>
              </w:rPr>
              <w:t>Լեզվի ծածկագիրը</w:t>
            </w:r>
          </w:p>
          <w:p w14:paraId="6DB953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(csdo:LanguageCode)</w:t>
            </w:r>
          </w:p>
        </w:tc>
        <w:tc>
          <w:tcPr>
            <w:tcW w:w="1207" w:type="pct"/>
            <w:shd w:val="clear" w:color="auto" w:fill="auto"/>
          </w:tcPr>
          <w:p w14:paraId="79B7E7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41" w:type="pct"/>
            <w:shd w:val="clear" w:color="auto" w:fill="auto"/>
          </w:tcPr>
          <w:p w14:paraId="1F4339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7111E5F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56B0A07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51086D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4B4CE05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89CE18" w14:textId="77777777" w:rsidTr="00044125">
        <w:tc>
          <w:tcPr>
            <w:tcW w:w="1382" w:type="pct"/>
            <w:gridSpan w:val="4"/>
            <w:shd w:val="clear" w:color="auto" w:fill="auto"/>
          </w:tcPr>
          <w:p w14:paraId="770B8DBB" w14:textId="77777777" w:rsidR="00B81EF6" w:rsidRPr="00371480" w:rsidRDefault="00B81EF6" w:rsidP="00377E40">
            <w:pPr>
              <w:pStyle w:val="a8"/>
              <w:widowControl w:val="0"/>
              <w:tabs>
                <w:tab w:val="left" w:pos="421"/>
              </w:tabs>
              <w:spacing w:after="120" w:line="240" w:lineRule="auto"/>
              <w:jc w:val="left"/>
              <w:rPr>
                <w:rFonts w:ascii="Sylfaen" w:hAnsi="Sylfaen"/>
                <w:sz w:val="20"/>
              </w:rPr>
            </w:pPr>
            <w:r w:rsidRPr="00371480">
              <w:rPr>
                <w:rFonts w:ascii="Sylfaen" w:hAnsi="Sylfaen"/>
                <w:noProof/>
                <w:sz w:val="20"/>
              </w:rPr>
              <w:t>2.</w:t>
            </w:r>
            <w:r w:rsidR="00044125" w:rsidRPr="00044125">
              <w:rPr>
                <w:rFonts w:ascii="Sylfaen" w:hAnsi="Sylfaen"/>
                <w:noProof/>
                <w:sz w:val="20"/>
              </w:rPr>
              <w:tab/>
            </w:r>
            <w:r w:rsidRPr="00371480">
              <w:rPr>
                <w:rFonts w:ascii="Sylfaen" w:hAnsi="Sylfaen"/>
                <w:noProof/>
                <w:sz w:val="20"/>
              </w:rPr>
              <w:t>Իրավասու մարմինը</w:t>
            </w:r>
          </w:p>
          <w:p w14:paraId="114933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(spcdo:CompetentAuthorityDetails)</w:t>
            </w:r>
          </w:p>
        </w:tc>
        <w:tc>
          <w:tcPr>
            <w:tcW w:w="1207" w:type="pct"/>
            <w:shd w:val="clear" w:color="auto" w:fill="auto"/>
          </w:tcPr>
          <w:p w14:paraId="405307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 նշանակած </w:t>
            </w:r>
            <w:r w:rsidR="00AF736A" w:rsidRPr="00371480">
              <w:rPr>
                <w:rFonts w:ascii="Sylfaen" w:hAnsi="Sylfaen"/>
                <w:noProof/>
                <w:sz w:val="20"/>
              </w:rPr>
              <w:t>եւ</w:t>
            </w:r>
            <w:r w:rsidRPr="00371480">
              <w:rPr>
                <w:rFonts w:ascii="Sylfaen" w:hAnsi="Sylfaen"/>
                <w:noProof/>
                <w:sz w:val="20"/>
              </w:rPr>
              <w:t xml:space="preserve"> (կամ) կենսաթոշակի առաքում իրականացնող իրավասու մարմնի մասին տեղեկություններ</w:t>
            </w:r>
          </w:p>
        </w:tc>
        <w:tc>
          <w:tcPr>
            <w:tcW w:w="741" w:type="pct"/>
            <w:shd w:val="clear" w:color="auto" w:fill="auto"/>
          </w:tcPr>
          <w:p w14:paraId="4C44F6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M.SP.CDE.00068</w:t>
            </w:r>
          </w:p>
        </w:tc>
        <w:tc>
          <w:tcPr>
            <w:tcW w:w="1362" w:type="pct"/>
            <w:shd w:val="clear" w:color="auto" w:fill="auto"/>
          </w:tcPr>
          <w:p w14:paraId="0CBE9A5B"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07345F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F3C39F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E395025" w14:textId="77777777" w:rsidTr="00044125">
        <w:tc>
          <w:tcPr>
            <w:tcW w:w="79" w:type="pct"/>
            <w:tcBorders>
              <w:top w:val="nil"/>
              <w:left w:val="nil"/>
              <w:bottom w:val="nil"/>
            </w:tcBorders>
            <w:shd w:val="clear" w:color="auto" w:fill="auto"/>
          </w:tcPr>
          <w:p w14:paraId="75B43C4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E78FCD5" w14:textId="77777777" w:rsidR="00B81EF6" w:rsidRPr="00371480" w:rsidRDefault="00B81EF6" w:rsidP="00377E40">
            <w:pPr>
              <w:pStyle w:val="a8"/>
              <w:widowControl w:val="0"/>
              <w:tabs>
                <w:tab w:val="left" w:pos="565"/>
              </w:tabs>
              <w:spacing w:after="120" w:line="240" w:lineRule="auto"/>
              <w:jc w:val="left"/>
              <w:rPr>
                <w:rFonts w:ascii="Sylfaen" w:hAnsi="Sylfaen"/>
                <w:sz w:val="20"/>
              </w:rPr>
            </w:pPr>
            <w:r w:rsidRPr="00371480">
              <w:rPr>
                <w:rFonts w:ascii="Sylfaen" w:hAnsi="Sylfaen"/>
                <w:noProof/>
                <w:sz w:val="20"/>
              </w:rPr>
              <w:t>2.1.</w:t>
            </w:r>
            <w:r w:rsidR="00044125" w:rsidRPr="00044125">
              <w:rPr>
                <w:rFonts w:ascii="Sylfaen" w:hAnsi="Sylfaen"/>
                <w:noProof/>
                <w:sz w:val="20"/>
              </w:rPr>
              <w:tab/>
            </w:r>
            <w:r w:rsidRPr="00371480">
              <w:rPr>
                <w:rFonts w:ascii="Sylfaen" w:hAnsi="Sylfaen"/>
                <w:noProof/>
                <w:sz w:val="20"/>
              </w:rPr>
              <w:t>Երկրի ծածկագիրը</w:t>
            </w:r>
          </w:p>
          <w:p w14:paraId="228842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6061BC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2097EF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FD3E92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FA3E39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4D6000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70537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3A1BD16" w14:textId="77777777" w:rsidTr="00044125">
        <w:tc>
          <w:tcPr>
            <w:tcW w:w="79" w:type="pct"/>
            <w:tcBorders>
              <w:top w:val="nil"/>
              <w:left w:val="nil"/>
              <w:bottom w:val="nil"/>
              <w:right w:val="nil"/>
            </w:tcBorders>
            <w:shd w:val="clear" w:color="auto" w:fill="auto"/>
          </w:tcPr>
          <w:p w14:paraId="17C44B5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8A654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85B27A2" w14:textId="77777777" w:rsidR="00B81EF6" w:rsidRPr="00371480" w:rsidRDefault="00B81EF6" w:rsidP="00377E40">
            <w:pPr>
              <w:pStyle w:val="a8"/>
              <w:widowControl w:val="0"/>
              <w:tabs>
                <w:tab w:val="left" w:pos="516"/>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C0C54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010E7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39B0D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E50A5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6F4BF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65E97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5F70E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1F809E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B7E8406" w14:textId="77777777" w:rsidTr="00044125">
        <w:tc>
          <w:tcPr>
            <w:tcW w:w="79" w:type="pct"/>
            <w:tcBorders>
              <w:top w:val="nil"/>
              <w:left w:val="nil"/>
              <w:bottom w:val="nil"/>
            </w:tcBorders>
            <w:shd w:val="clear" w:color="auto" w:fill="auto"/>
          </w:tcPr>
          <w:p w14:paraId="7EDFD5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C170727"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2.2.</w:t>
            </w:r>
            <w:r w:rsidR="00044125" w:rsidRPr="00044125">
              <w:rPr>
                <w:rFonts w:ascii="Sylfaen" w:hAnsi="Sylfaen"/>
                <w:noProof/>
                <w:sz w:val="20"/>
              </w:rPr>
              <w:tab/>
            </w:r>
            <w:r w:rsidRPr="00371480">
              <w:rPr>
                <w:rFonts w:ascii="Sylfaen" w:hAnsi="Sylfaen"/>
                <w:noProof/>
                <w:sz w:val="20"/>
              </w:rPr>
              <w:t>Լիազորված մարմնի նույնականացուցիչը</w:t>
            </w:r>
          </w:p>
          <w:p w14:paraId="4A7A4134"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4F2440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3CC0F7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51D7F1E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467583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BAF61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4EE8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84D60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03239B" w14:textId="77777777" w:rsidTr="00044125">
        <w:tc>
          <w:tcPr>
            <w:tcW w:w="79" w:type="pct"/>
            <w:tcBorders>
              <w:top w:val="nil"/>
              <w:left w:val="nil"/>
              <w:bottom w:val="nil"/>
            </w:tcBorders>
            <w:shd w:val="clear" w:color="auto" w:fill="auto"/>
          </w:tcPr>
          <w:p w14:paraId="3F9BC2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58F1BF5"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2.3.</w:t>
            </w:r>
            <w:r w:rsidR="00044125" w:rsidRPr="00044125">
              <w:rPr>
                <w:rFonts w:ascii="Sylfaen" w:hAnsi="Sylfaen"/>
                <w:noProof/>
                <w:sz w:val="20"/>
              </w:rPr>
              <w:tab/>
            </w:r>
            <w:r w:rsidRPr="00371480">
              <w:rPr>
                <w:rFonts w:ascii="Sylfaen" w:hAnsi="Sylfaen"/>
                <w:noProof/>
                <w:sz w:val="20"/>
              </w:rPr>
              <w:t>Լիազորված մարմնի անվանումը</w:t>
            </w:r>
          </w:p>
          <w:p w14:paraId="6E305C05"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504719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52B32D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3ED6C05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F9DF8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A444B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92273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29C2820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757BCF4" w14:textId="77777777" w:rsidTr="00044125">
        <w:tc>
          <w:tcPr>
            <w:tcW w:w="79" w:type="pct"/>
            <w:tcBorders>
              <w:top w:val="nil"/>
              <w:left w:val="nil"/>
              <w:bottom w:val="nil"/>
            </w:tcBorders>
            <w:shd w:val="clear" w:color="auto" w:fill="auto"/>
          </w:tcPr>
          <w:p w14:paraId="6179BBB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6231D1F"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2.4.</w:t>
            </w:r>
            <w:r w:rsidR="00044125" w:rsidRPr="00044125">
              <w:rPr>
                <w:rFonts w:ascii="Sylfaen" w:hAnsi="Sylfaen"/>
                <w:noProof/>
                <w:sz w:val="20"/>
              </w:rPr>
              <w:tab/>
            </w:r>
            <w:r w:rsidRPr="00371480">
              <w:rPr>
                <w:rFonts w:ascii="Sylfaen" w:hAnsi="Sylfaen"/>
                <w:noProof/>
                <w:sz w:val="20"/>
              </w:rPr>
              <w:t>Լիազորված մարմնի կրճատ անվանումը</w:t>
            </w:r>
          </w:p>
          <w:p w14:paraId="5C20E63B"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752D59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67D224B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03D718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DD4FF0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F47D5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CCFD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01C43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D683B3F" w14:textId="77777777" w:rsidTr="00044125">
        <w:tc>
          <w:tcPr>
            <w:tcW w:w="79" w:type="pct"/>
            <w:tcBorders>
              <w:top w:val="nil"/>
              <w:left w:val="nil"/>
              <w:bottom w:val="nil"/>
            </w:tcBorders>
            <w:shd w:val="clear" w:color="auto" w:fill="auto"/>
          </w:tcPr>
          <w:p w14:paraId="2BF8C2D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157A905"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2.5.</w:t>
            </w:r>
            <w:r w:rsidR="00044125" w:rsidRPr="00044125">
              <w:rPr>
                <w:rFonts w:ascii="Sylfaen" w:hAnsi="Sylfaen"/>
                <w:noProof/>
                <w:sz w:val="20"/>
              </w:rPr>
              <w:tab/>
            </w:r>
            <w:r w:rsidRPr="00371480">
              <w:rPr>
                <w:rFonts w:ascii="Sylfaen" w:hAnsi="Sylfaen"/>
                <w:noProof/>
                <w:sz w:val="20"/>
              </w:rPr>
              <w:t>Տարածքային ստորաբաժանում</w:t>
            </w:r>
          </w:p>
          <w:p w14:paraId="1AFBE269"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lastRenderedPageBreak/>
              <w:t>(spcdo:TerritorialSubdivisionDetails)</w:t>
            </w:r>
          </w:p>
        </w:tc>
        <w:tc>
          <w:tcPr>
            <w:tcW w:w="1207" w:type="pct"/>
            <w:shd w:val="clear" w:color="auto" w:fill="auto"/>
          </w:tcPr>
          <w:p w14:paraId="4C2995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անդամ պետության իրավասու մարմնի տարածքային </w:t>
            </w:r>
            <w:r w:rsidRPr="00371480">
              <w:rPr>
                <w:rFonts w:ascii="Sylfaen" w:hAnsi="Sylfaen"/>
                <w:noProof/>
                <w:sz w:val="20"/>
              </w:rPr>
              <w:lastRenderedPageBreak/>
              <w:t>ստորաբաժանման մասին տեղեկություններ</w:t>
            </w:r>
          </w:p>
        </w:tc>
        <w:tc>
          <w:tcPr>
            <w:tcW w:w="741" w:type="pct"/>
            <w:shd w:val="clear" w:color="auto" w:fill="auto"/>
          </w:tcPr>
          <w:p w14:paraId="7257A1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M.SP.CDE.00113</w:t>
            </w:r>
          </w:p>
        </w:tc>
        <w:tc>
          <w:tcPr>
            <w:tcW w:w="1362" w:type="pct"/>
            <w:shd w:val="clear" w:color="auto" w:fill="auto"/>
          </w:tcPr>
          <w:p w14:paraId="26DB948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w:t>
            </w:r>
            <w:r w:rsidRPr="00371480">
              <w:rPr>
                <w:rFonts w:cs="Times New Roman"/>
                <w:sz w:val="20"/>
              </w:rPr>
              <w:t>‌</w:t>
            </w:r>
            <w:r w:rsidRPr="00371480">
              <w:rPr>
                <w:rFonts w:ascii="Sylfaen" w:hAnsi="Sylfaen"/>
                <w:noProof/>
                <w:sz w:val="20"/>
              </w:rPr>
              <w:t>Details</w:t>
            </w:r>
            <w:r w:rsidRPr="00371480">
              <w:rPr>
                <w:rFonts w:cs="Times New Roman"/>
                <w:sz w:val="20"/>
              </w:rPr>
              <w:t>‌</w:t>
            </w:r>
            <w:r w:rsidRPr="00371480">
              <w:rPr>
                <w:rFonts w:ascii="Sylfaen" w:hAnsi="Sylfaen"/>
                <w:noProof/>
                <w:sz w:val="20"/>
              </w:rPr>
              <w:t>Type (M.SP.CDT.00089)</w:t>
            </w:r>
          </w:p>
          <w:p w14:paraId="50DEB22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0A6630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75BBF88" w14:textId="77777777" w:rsidTr="00044125">
        <w:tc>
          <w:tcPr>
            <w:tcW w:w="79" w:type="pct"/>
            <w:tcBorders>
              <w:top w:val="nil"/>
              <w:left w:val="nil"/>
              <w:bottom w:val="nil"/>
              <w:right w:val="nil"/>
            </w:tcBorders>
            <w:shd w:val="clear" w:color="auto" w:fill="auto"/>
          </w:tcPr>
          <w:p w14:paraId="72B5940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FD074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80DA2FD"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2.5.1.</w:t>
            </w:r>
            <w:r w:rsidR="00044125" w:rsidRPr="0081497A">
              <w:rPr>
                <w:rFonts w:ascii="Sylfaen" w:hAnsi="Sylfaen"/>
                <w:noProof/>
                <w:sz w:val="20"/>
              </w:rPr>
              <w:tab/>
            </w:r>
            <w:r w:rsidRPr="00371480">
              <w:rPr>
                <w:rFonts w:ascii="Sylfaen" w:hAnsi="Sylfaen"/>
                <w:noProof/>
                <w:sz w:val="20"/>
              </w:rPr>
              <w:t>Տարածքային ստորաբաժանման ծածկագիրը</w:t>
            </w:r>
          </w:p>
          <w:p w14:paraId="5E32761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(spsdo:TerritorialSubdivisionCode)</w:t>
            </w:r>
          </w:p>
        </w:tc>
        <w:tc>
          <w:tcPr>
            <w:tcW w:w="1207" w:type="pct"/>
            <w:shd w:val="clear" w:color="auto" w:fill="auto"/>
          </w:tcPr>
          <w:p w14:paraId="50EA04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41" w:type="pct"/>
            <w:shd w:val="clear" w:color="auto" w:fill="auto"/>
          </w:tcPr>
          <w:p w14:paraId="3CC858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6CF6951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4AC24E4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B40BE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DD51E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3EDDD9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8A48AB3" w14:textId="77777777" w:rsidTr="00044125">
        <w:tc>
          <w:tcPr>
            <w:tcW w:w="79" w:type="pct"/>
            <w:tcBorders>
              <w:top w:val="nil"/>
              <w:left w:val="nil"/>
              <w:bottom w:val="nil"/>
              <w:right w:val="nil"/>
            </w:tcBorders>
            <w:shd w:val="clear" w:color="auto" w:fill="auto"/>
          </w:tcPr>
          <w:p w14:paraId="05CF82A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4D4D82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4751792" w14:textId="77777777" w:rsidR="00B81EF6" w:rsidRPr="00371480" w:rsidRDefault="00B81EF6" w:rsidP="00377E40">
            <w:pPr>
              <w:pStyle w:val="a8"/>
              <w:widowControl w:val="0"/>
              <w:tabs>
                <w:tab w:val="left" w:pos="666"/>
              </w:tabs>
              <w:spacing w:after="120" w:line="240" w:lineRule="auto"/>
              <w:jc w:val="left"/>
              <w:rPr>
                <w:rFonts w:ascii="Sylfaen" w:hAnsi="Sylfaen"/>
                <w:sz w:val="20"/>
              </w:rPr>
            </w:pPr>
            <w:r w:rsidRPr="00371480">
              <w:rPr>
                <w:rFonts w:ascii="Sylfaen" w:hAnsi="Sylfaen"/>
                <w:noProof/>
                <w:sz w:val="20"/>
              </w:rPr>
              <w:t>2.5.2.</w:t>
            </w:r>
            <w:r w:rsidR="00044125" w:rsidRPr="0081497A">
              <w:rPr>
                <w:rFonts w:ascii="Sylfaen" w:hAnsi="Sylfaen"/>
                <w:noProof/>
                <w:sz w:val="20"/>
              </w:rPr>
              <w:tab/>
            </w:r>
            <w:r w:rsidRPr="00371480">
              <w:rPr>
                <w:rFonts w:ascii="Sylfaen" w:hAnsi="Sylfaen"/>
                <w:noProof/>
                <w:sz w:val="20"/>
              </w:rPr>
              <w:t>Տարածքային ստորաբաժանման անվանումը</w:t>
            </w:r>
          </w:p>
          <w:p w14:paraId="4B1640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(spsdo:TerritorialSubdivisionName)</w:t>
            </w:r>
          </w:p>
        </w:tc>
        <w:tc>
          <w:tcPr>
            <w:tcW w:w="1207" w:type="pct"/>
            <w:shd w:val="clear" w:color="auto" w:fill="auto"/>
          </w:tcPr>
          <w:p w14:paraId="2FAA41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41" w:type="pct"/>
            <w:shd w:val="clear" w:color="auto" w:fill="auto"/>
          </w:tcPr>
          <w:p w14:paraId="31998B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6A93738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35C505D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27F1C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7312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6990D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56536E7" w14:textId="77777777" w:rsidTr="00044125">
        <w:tc>
          <w:tcPr>
            <w:tcW w:w="79" w:type="pct"/>
            <w:tcBorders>
              <w:top w:val="nil"/>
              <w:left w:val="nil"/>
              <w:bottom w:val="nil"/>
            </w:tcBorders>
            <w:shd w:val="clear" w:color="auto" w:fill="auto"/>
          </w:tcPr>
          <w:p w14:paraId="0B69E42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8624797" w14:textId="77777777" w:rsidR="00B81EF6" w:rsidRPr="00371480" w:rsidRDefault="00B81EF6" w:rsidP="00377E40">
            <w:pPr>
              <w:pStyle w:val="a8"/>
              <w:widowControl w:val="0"/>
              <w:tabs>
                <w:tab w:val="left" w:pos="552"/>
              </w:tabs>
              <w:spacing w:after="120" w:line="240" w:lineRule="auto"/>
              <w:jc w:val="left"/>
              <w:rPr>
                <w:rFonts w:ascii="Sylfaen" w:hAnsi="Sylfaen"/>
                <w:sz w:val="20"/>
              </w:rPr>
            </w:pPr>
            <w:r w:rsidRPr="00371480">
              <w:rPr>
                <w:rFonts w:ascii="Sylfaen" w:hAnsi="Sylfaen"/>
                <w:noProof/>
                <w:sz w:val="20"/>
              </w:rPr>
              <w:t>2.6.</w:t>
            </w:r>
            <w:r w:rsidR="00044125" w:rsidRPr="00044125">
              <w:rPr>
                <w:rFonts w:ascii="Sylfaen" w:hAnsi="Sylfaen"/>
                <w:noProof/>
                <w:sz w:val="20"/>
              </w:rPr>
              <w:tab/>
            </w:r>
            <w:r w:rsidRPr="00371480">
              <w:rPr>
                <w:rFonts w:ascii="Sylfaen" w:hAnsi="Sylfaen"/>
                <w:noProof/>
                <w:sz w:val="20"/>
              </w:rPr>
              <w:t>Հասցեն</w:t>
            </w:r>
          </w:p>
          <w:p w14:paraId="6D6158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4A7EAF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41" w:type="pct"/>
            <w:shd w:val="clear" w:color="auto" w:fill="auto"/>
          </w:tcPr>
          <w:p w14:paraId="792350A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5ADB03B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1F2A81E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CC5A5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4782424" w14:textId="77777777" w:rsidTr="00044125">
        <w:tc>
          <w:tcPr>
            <w:tcW w:w="79" w:type="pct"/>
            <w:tcBorders>
              <w:top w:val="nil"/>
              <w:left w:val="nil"/>
              <w:bottom w:val="nil"/>
              <w:right w:val="nil"/>
            </w:tcBorders>
            <w:shd w:val="clear" w:color="auto" w:fill="auto"/>
          </w:tcPr>
          <w:p w14:paraId="16F801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5108B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C81C44" w14:textId="77777777" w:rsidR="00B81EF6" w:rsidRPr="00371480" w:rsidRDefault="00B81EF6" w:rsidP="00377E40">
            <w:pPr>
              <w:pStyle w:val="a8"/>
              <w:widowControl w:val="0"/>
              <w:tabs>
                <w:tab w:val="left" w:pos="747"/>
              </w:tabs>
              <w:spacing w:after="120" w:line="240" w:lineRule="auto"/>
              <w:jc w:val="left"/>
              <w:rPr>
                <w:rFonts w:ascii="Sylfaen" w:hAnsi="Sylfaen"/>
                <w:sz w:val="20"/>
              </w:rPr>
            </w:pPr>
            <w:r w:rsidRPr="00371480">
              <w:rPr>
                <w:rFonts w:ascii="Sylfaen" w:hAnsi="Sylfaen"/>
                <w:noProof/>
                <w:sz w:val="20"/>
              </w:rPr>
              <w:t>2.6.1.</w:t>
            </w:r>
            <w:r w:rsidR="00044125" w:rsidRPr="0081497A">
              <w:rPr>
                <w:rFonts w:ascii="Sylfaen" w:hAnsi="Sylfaen"/>
                <w:noProof/>
                <w:sz w:val="20"/>
              </w:rPr>
              <w:tab/>
            </w:r>
            <w:r w:rsidRPr="00371480">
              <w:rPr>
                <w:rFonts w:ascii="Sylfaen" w:hAnsi="Sylfaen"/>
                <w:noProof/>
                <w:sz w:val="20"/>
              </w:rPr>
              <w:t>Հասցեի տեսակի ծածկագիրը</w:t>
            </w:r>
          </w:p>
          <w:p w14:paraId="15F110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5C17C5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1704B2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2A3A5DB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1C2A127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151349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FE57D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212C0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A0BD579" w14:textId="77777777" w:rsidTr="00044125">
        <w:tc>
          <w:tcPr>
            <w:tcW w:w="79" w:type="pct"/>
            <w:tcBorders>
              <w:top w:val="nil"/>
              <w:left w:val="nil"/>
              <w:bottom w:val="nil"/>
              <w:right w:val="nil"/>
            </w:tcBorders>
            <w:shd w:val="clear" w:color="auto" w:fill="auto"/>
          </w:tcPr>
          <w:p w14:paraId="700F55F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762ADB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FB01BFA"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2.6.2.</w:t>
            </w:r>
            <w:r w:rsidR="00044125">
              <w:rPr>
                <w:rFonts w:ascii="Sylfaen" w:hAnsi="Sylfaen"/>
                <w:noProof/>
                <w:sz w:val="20"/>
                <w:lang w:val="en-US"/>
              </w:rPr>
              <w:tab/>
            </w:r>
            <w:r w:rsidRPr="00371480">
              <w:rPr>
                <w:rFonts w:ascii="Sylfaen" w:hAnsi="Sylfaen"/>
                <w:noProof/>
                <w:sz w:val="20"/>
              </w:rPr>
              <w:t>Երկրի ծածկագիրը</w:t>
            </w:r>
          </w:p>
          <w:p w14:paraId="622E2A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01C759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7ED753E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25BBAE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2C31748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004F9F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9B82F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6420C14" w14:textId="77777777" w:rsidTr="00044125">
        <w:tc>
          <w:tcPr>
            <w:tcW w:w="79" w:type="pct"/>
            <w:tcBorders>
              <w:top w:val="nil"/>
              <w:left w:val="nil"/>
              <w:bottom w:val="nil"/>
              <w:right w:val="nil"/>
            </w:tcBorders>
            <w:shd w:val="clear" w:color="auto" w:fill="auto"/>
          </w:tcPr>
          <w:p w14:paraId="3309888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FC8285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CBF93E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C98DA28" w14:textId="77777777" w:rsidR="00B81EF6" w:rsidRPr="00371480" w:rsidRDefault="00B81EF6" w:rsidP="00377E40">
            <w:pPr>
              <w:pStyle w:val="a8"/>
              <w:widowControl w:val="0"/>
              <w:tabs>
                <w:tab w:val="left" w:pos="384"/>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EF60B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0350D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E5284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EA81B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23713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60320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0F6D6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881CA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C96CF00" w14:textId="77777777" w:rsidTr="00044125">
        <w:tc>
          <w:tcPr>
            <w:tcW w:w="79" w:type="pct"/>
            <w:tcBorders>
              <w:top w:val="nil"/>
              <w:left w:val="nil"/>
              <w:bottom w:val="nil"/>
              <w:right w:val="nil"/>
            </w:tcBorders>
            <w:shd w:val="clear" w:color="auto" w:fill="auto"/>
          </w:tcPr>
          <w:p w14:paraId="5ED63F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60EBB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D40283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2.3.6.</w:t>
            </w:r>
            <w:r w:rsidR="00044125">
              <w:rPr>
                <w:rFonts w:ascii="Sylfaen" w:hAnsi="Sylfaen"/>
                <w:noProof/>
                <w:sz w:val="20"/>
                <w:lang w:val="en-US"/>
              </w:rPr>
              <w:tab/>
            </w:r>
            <w:r w:rsidRPr="00371480">
              <w:rPr>
                <w:rFonts w:ascii="Sylfaen" w:hAnsi="Sylfaen"/>
                <w:noProof/>
                <w:sz w:val="20"/>
              </w:rPr>
              <w:t>Տարածքի ծածկագիրը</w:t>
            </w:r>
          </w:p>
          <w:p w14:paraId="7153CA87"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368D83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6DF0D86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4BABFE4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2046CF9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97DA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7B2EF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269DBE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A4526DD" w14:textId="77777777" w:rsidTr="00044125">
        <w:tc>
          <w:tcPr>
            <w:tcW w:w="79" w:type="pct"/>
            <w:tcBorders>
              <w:top w:val="nil"/>
              <w:left w:val="nil"/>
              <w:bottom w:val="nil"/>
              <w:right w:val="nil"/>
            </w:tcBorders>
            <w:shd w:val="clear" w:color="auto" w:fill="auto"/>
          </w:tcPr>
          <w:p w14:paraId="108FDB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D1DBC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E94B65"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2.6.4.</w:t>
            </w:r>
            <w:r w:rsidR="00044125">
              <w:rPr>
                <w:rFonts w:ascii="Sylfaen" w:hAnsi="Sylfaen"/>
                <w:noProof/>
                <w:sz w:val="20"/>
                <w:lang w:val="en-US"/>
              </w:rPr>
              <w:tab/>
            </w:r>
            <w:r w:rsidRPr="00371480">
              <w:rPr>
                <w:rFonts w:ascii="Sylfaen" w:hAnsi="Sylfaen"/>
                <w:noProof/>
                <w:sz w:val="20"/>
              </w:rPr>
              <w:t>Տարածաշրջանը</w:t>
            </w:r>
          </w:p>
          <w:p w14:paraId="4AFE1CF6"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11A9D6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BA4064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1E914AD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6F05E9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E6A7E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67D5F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2D0AB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DB6D195" w14:textId="77777777" w:rsidTr="00044125">
        <w:tc>
          <w:tcPr>
            <w:tcW w:w="79" w:type="pct"/>
            <w:tcBorders>
              <w:top w:val="nil"/>
              <w:left w:val="nil"/>
              <w:bottom w:val="nil"/>
              <w:right w:val="nil"/>
            </w:tcBorders>
            <w:shd w:val="clear" w:color="auto" w:fill="auto"/>
          </w:tcPr>
          <w:p w14:paraId="19F0A38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BD870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4F2A283"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2.6.5.</w:t>
            </w:r>
            <w:r w:rsidR="00044125">
              <w:rPr>
                <w:rFonts w:ascii="Sylfaen" w:hAnsi="Sylfaen"/>
                <w:noProof/>
                <w:sz w:val="20"/>
                <w:lang w:val="en-US"/>
              </w:rPr>
              <w:tab/>
            </w:r>
            <w:r w:rsidRPr="00371480">
              <w:rPr>
                <w:rFonts w:ascii="Sylfaen" w:hAnsi="Sylfaen"/>
                <w:noProof/>
                <w:sz w:val="20"/>
              </w:rPr>
              <w:t>Շրջանը</w:t>
            </w:r>
          </w:p>
          <w:p w14:paraId="4B515C8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0B5842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3F621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247D9A0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18A3B9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F1BA7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3070E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0CA58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0732ED3" w14:textId="77777777" w:rsidTr="00044125">
        <w:tc>
          <w:tcPr>
            <w:tcW w:w="79" w:type="pct"/>
            <w:tcBorders>
              <w:top w:val="nil"/>
              <w:left w:val="nil"/>
              <w:bottom w:val="nil"/>
              <w:right w:val="nil"/>
            </w:tcBorders>
            <w:shd w:val="clear" w:color="auto" w:fill="auto"/>
          </w:tcPr>
          <w:p w14:paraId="69932AB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DA12A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20B8E81"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2.6.6.</w:t>
            </w:r>
            <w:r w:rsidR="00044125">
              <w:rPr>
                <w:rFonts w:ascii="Sylfaen" w:hAnsi="Sylfaen"/>
                <w:noProof/>
                <w:sz w:val="20"/>
                <w:lang w:val="en-US"/>
              </w:rPr>
              <w:tab/>
            </w:r>
            <w:r w:rsidRPr="00371480">
              <w:rPr>
                <w:rFonts w:ascii="Sylfaen" w:hAnsi="Sylfaen"/>
                <w:noProof/>
                <w:sz w:val="20"/>
              </w:rPr>
              <w:t>Քաղաքը</w:t>
            </w:r>
          </w:p>
          <w:p w14:paraId="5066B6EA"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lastRenderedPageBreak/>
              <w:t>(csdo:CityName)</w:t>
            </w:r>
          </w:p>
        </w:tc>
        <w:tc>
          <w:tcPr>
            <w:tcW w:w="1207" w:type="pct"/>
            <w:shd w:val="clear" w:color="auto" w:fill="auto"/>
          </w:tcPr>
          <w:p w14:paraId="0F8416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քաղաքի անվանումը</w:t>
            </w:r>
          </w:p>
        </w:tc>
        <w:tc>
          <w:tcPr>
            <w:tcW w:w="741" w:type="pct"/>
            <w:shd w:val="clear" w:color="auto" w:fill="auto"/>
          </w:tcPr>
          <w:p w14:paraId="596DC6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635E0DC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A4485C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21CC28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04861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3CD92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7246910" w14:textId="77777777" w:rsidTr="00044125">
        <w:tc>
          <w:tcPr>
            <w:tcW w:w="79" w:type="pct"/>
            <w:tcBorders>
              <w:top w:val="nil"/>
              <w:left w:val="nil"/>
              <w:bottom w:val="nil"/>
              <w:right w:val="nil"/>
            </w:tcBorders>
            <w:shd w:val="clear" w:color="auto" w:fill="auto"/>
          </w:tcPr>
          <w:p w14:paraId="3DD8491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D78DB8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08AEAFE" w14:textId="77777777" w:rsidR="00B81EF6" w:rsidRPr="00371480" w:rsidRDefault="00B81EF6" w:rsidP="00377E40">
            <w:pPr>
              <w:pStyle w:val="a8"/>
              <w:widowControl w:val="0"/>
              <w:tabs>
                <w:tab w:val="left" w:pos="733"/>
              </w:tabs>
              <w:spacing w:after="120" w:line="240" w:lineRule="auto"/>
              <w:jc w:val="left"/>
              <w:rPr>
                <w:rFonts w:ascii="Sylfaen" w:hAnsi="Sylfaen"/>
                <w:sz w:val="20"/>
              </w:rPr>
            </w:pPr>
            <w:r w:rsidRPr="00371480">
              <w:rPr>
                <w:rFonts w:ascii="Sylfaen" w:hAnsi="Sylfaen"/>
                <w:noProof/>
                <w:sz w:val="20"/>
              </w:rPr>
              <w:t>2.6.7.</w:t>
            </w:r>
            <w:r w:rsidR="00044125">
              <w:rPr>
                <w:rFonts w:ascii="Sylfaen" w:hAnsi="Sylfaen"/>
                <w:noProof/>
                <w:sz w:val="20"/>
                <w:lang w:val="en-US"/>
              </w:rPr>
              <w:tab/>
            </w:r>
            <w:r w:rsidRPr="00371480">
              <w:rPr>
                <w:rFonts w:ascii="Sylfaen" w:hAnsi="Sylfaen"/>
                <w:noProof/>
                <w:sz w:val="20"/>
              </w:rPr>
              <w:t>Բնակավայրը</w:t>
            </w:r>
          </w:p>
          <w:p w14:paraId="3C65CC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28519D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5E164F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18F2696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6C1AB7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EDAFB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1FE64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77463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DC964D7" w14:textId="77777777" w:rsidTr="00044125">
        <w:tc>
          <w:tcPr>
            <w:tcW w:w="79" w:type="pct"/>
            <w:tcBorders>
              <w:top w:val="nil"/>
              <w:left w:val="nil"/>
              <w:bottom w:val="nil"/>
              <w:right w:val="nil"/>
            </w:tcBorders>
            <w:shd w:val="clear" w:color="auto" w:fill="auto"/>
          </w:tcPr>
          <w:p w14:paraId="5ADF654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3C2B4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562E1E" w14:textId="77777777" w:rsidR="00B81EF6" w:rsidRPr="00371480" w:rsidRDefault="00B81EF6" w:rsidP="00377E40">
            <w:pPr>
              <w:pStyle w:val="a8"/>
              <w:widowControl w:val="0"/>
              <w:tabs>
                <w:tab w:val="left" w:pos="679"/>
              </w:tabs>
              <w:spacing w:after="120" w:line="240" w:lineRule="auto"/>
              <w:jc w:val="left"/>
              <w:rPr>
                <w:rFonts w:ascii="Sylfaen" w:hAnsi="Sylfaen"/>
                <w:sz w:val="20"/>
              </w:rPr>
            </w:pPr>
            <w:r w:rsidRPr="00371480">
              <w:rPr>
                <w:rFonts w:ascii="Sylfaen" w:hAnsi="Sylfaen"/>
                <w:noProof/>
                <w:sz w:val="20"/>
              </w:rPr>
              <w:t>2.6.8.</w:t>
            </w:r>
            <w:r w:rsidR="00044125">
              <w:rPr>
                <w:rFonts w:ascii="Sylfaen" w:hAnsi="Sylfaen"/>
                <w:noProof/>
                <w:sz w:val="20"/>
                <w:lang w:val="en-US"/>
              </w:rPr>
              <w:tab/>
            </w:r>
            <w:r w:rsidRPr="00371480">
              <w:rPr>
                <w:rFonts w:ascii="Sylfaen" w:hAnsi="Sylfaen"/>
                <w:noProof/>
                <w:sz w:val="20"/>
              </w:rPr>
              <w:t>Փողոցը</w:t>
            </w:r>
          </w:p>
          <w:p w14:paraId="07342C7D" w14:textId="77777777" w:rsidR="00B81EF6" w:rsidRPr="00371480" w:rsidRDefault="00B81EF6" w:rsidP="00377E40">
            <w:pPr>
              <w:pStyle w:val="a8"/>
              <w:widowControl w:val="0"/>
              <w:tabs>
                <w:tab w:val="left" w:pos="679"/>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779B66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1FCADE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44D48D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9561F3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7F8FB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D9A6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9D28F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906B61C" w14:textId="77777777" w:rsidTr="00044125">
        <w:tc>
          <w:tcPr>
            <w:tcW w:w="79" w:type="pct"/>
            <w:tcBorders>
              <w:top w:val="nil"/>
              <w:left w:val="nil"/>
              <w:bottom w:val="nil"/>
              <w:right w:val="nil"/>
            </w:tcBorders>
            <w:shd w:val="clear" w:color="auto" w:fill="auto"/>
          </w:tcPr>
          <w:p w14:paraId="722E580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6F31EA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7EB5237" w14:textId="77777777" w:rsidR="00B81EF6" w:rsidRPr="00371480" w:rsidRDefault="00B81EF6" w:rsidP="00377E40">
            <w:pPr>
              <w:pStyle w:val="a8"/>
              <w:widowControl w:val="0"/>
              <w:tabs>
                <w:tab w:val="left" w:pos="679"/>
              </w:tabs>
              <w:spacing w:after="120" w:line="240" w:lineRule="auto"/>
              <w:jc w:val="left"/>
              <w:rPr>
                <w:rFonts w:ascii="Sylfaen" w:hAnsi="Sylfaen"/>
                <w:sz w:val="20"/>
              </w:rPr>
            </w:pPr>
            <w:r w:rsidRPr="00371480">
              <w:rPr>
                <w:rFonts w:ascii="Sylfaen" w:hAnsi="Sylfaen"/>
                <w:noProof/>
                <w:sz w:val="20"/>
              </w:rPr>
              <w:t>2.6.9.</w:t>
            </w:r>
            <w:r w:rsidR="00044125">
              <w:rPr>
                <w:rFonts w:ascii="Sylfaen" w:hAnsi="Sylfaen"/>
                <w:noProof/>
                <w:sz w:val="20"/>
                <w:lang w:val="en-US"/>
              </w:rPr>
              <w:tab/>
            </w:r>
            <w:r w:rsidRPr="00371480">
              <w:rPr>
                <w:rFonts w:ascii="Sylfaen" w:hAnsi="Sylfaen"/>
                <w:noProof/>
                <w:sz w:val="20"/>
              </w:rPr>
              <w:t>Շենքի համարը</w:t>
            </w:r>
          </w:p>
          <w:p w14:paraId="49BE03B0" w14:textId="77777777" w:rsidR="00B81EF6" w:rsidRPr="00371480" w:rsidRDefault="00B81EF6" w:rsidP="00377E40">
            <w:pPr>
              <w:pStyle w:val="a8"/>
              <w:widowControl w:val="0"/>
              <w:tabs>
                <w:tab w:val="left" w:pos="679"/>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19A04C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35A3DB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6A22505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41716BE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7465E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95FB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11E0D2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E237CB7" w14:textId="77777777" w:rsidTr="00044125">
        <w:tc>
          <w:tcPr>
            <w:tcW w:w="79" w:type="pct"/>
            <w:tcBorders>
              <w:top w:val="nil"/>
              <w:left w:val="nil"/>
              <w:bottom w:val="nil"/>
              <w:right w:val="nil"/>
            </w:tcBorders>
            <w:shd w:val="clear" w:color="auto" w:fill="auto"/>
          </w:tcPr>
          <w:p w14:paraId="11854F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3866E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8D03FDA"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2.6.10.</w:t>
            </w:r>
            <w:r w:rsidR="00044125">
              <w:rPr>
                <w:rFonts w:ascii="Sylfaen" w:hAnsi="Sylfaen"/>
                <w:noProof/>
                <w:sz w:val="20"/>
                <w:lang w:val="en-US"/>
              </w:rPr>
              <w:tab/>
            </w:r>
            <w:r w:rsidRPr="00371480">
              <w:rPr>
                <w:rFonts w:ascii="Sylfaen" w:hAnsi="Sylfaen"/>
                <w:noProof/>
                <w:sz w:val="20"/>
              </w:rPr>
              <w:t>Սենքի համարը</w:t>
            </w:r>
          </w:p>
          <w:p w14:paraId="382E4DCF"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636BE0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3C851B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5971A4C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7CC69E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80768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F30CB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DEB12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3152A7" w14:textId="77777777" w:rsidTr="00044125">
        <w:tc>
          <w:tcPr>
            <w:tcW w:w="79" w:type="pct"/>
            <w:tcBorders>
              <w:top w:val="nil"/>
              <w:left w:val="nil"/>
              <w:bottom w:val="nil"/>
              <w:right w:val="nil"/>
            </w:tcBorders>
            <w:shd w:val="clear" w:color="auto" w:fill="auto"/>
          </w:tcPr>
          <w:p w14:paraId="127454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DD219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5E21FA"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noProof/>
                <w:sz w:val="20"/>
              </w:rPr>
              <w:t>2.6.11.</w:t>
            </w:r>
            <w:r w:rsidR="00044125">
              <w:rPr>
                <w:rFonts w:ascii="Sylfaen" w:hAnsi="Sylfaen"/>
                <w:noProof/>
                <w:sz w:val="20"/>
                <w:lang w:val="en-US"/>
              </w:rPr>
              <w:tab/>
            </w:r>
            <w:r w:rsidRPr="00371480">
              <w:rPr>
                <w:rFonts w:ascii="Sylfaen" w:hAnsi="Sylfaen"/>
                <w:noProof/>
                <w:sz w:val="20"/>
              </w:rPr>
              <w:t>Փոստային դասիչը</w:t>
            </w:r>
          </w:p>
          <w:p w14:paraId="274A4D49" w14:textId="77777777" w:rsidR="00B81EF6" w:rsidRPr="00371480" w:rsidRDefault="00B81EF6" w:rsidP="00377E40">
            <w:pPr>
              <w:pStyle w:val="a8"/>
              <w:widowControl w:val="0"/>
              <w:tabs>
                <w:tab w:val="left" w:pos="761"/>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6883BE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21383A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051A36E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59B87FD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60CA7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w:t>
            </w:r>
            <w:r w:rsidRPr="00371480">
              <w:rPr>
                <w:rFonts w:ascii="Sylfaen" w:hAnsi="Sylfaen"/>
                <w:noProof/>
                <w:sz w:val="20"/>
              </w:rPr>
              <w:lastRenderedPageBreak/>
              <w:t>9]</w:t>
            </w:r>
          </w:p>
        </w:tc>
        <w:tc>
          <w:tcPr>
            <w:tcW w:w="308" w:type="pct"/>
            <w:shd w:val="clear" w:color="auto" w:fill="auto"/>
          </w:tcPr>
          <w:p w14:paraId="7E932C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B237721" w14:textId="77777777" w:rsidTr="00044125">
        <w:tc>
          <w:tcPr>
            <w:tcW w:w="79" w:type="pct"/>
            <w:tcBorders>
              <w:top w:val="nil"/>
              <w:left w:val="nil"/>
              <w:bottom w:val="nil"/>
              <w:right w:val="nil"/>
            </w:tcBorders>
            <w:shd w:val="clear" w:color="auto" w:fill="auto"/>
          </w:tcPr>
          <w:p w14:paraId="523CB6C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E3D79C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7751CE3" w14:textId="77777777" w:rsidR="00B81EF6" w:rsidRPr="00371480" w:rsidRDefault="00B81EF6" w:rsidP="00377E40">
            <w:pPr>
              <w:pStyle w:val="a8"/>
              <w:widowControl w:val="0"/>
              <w:tabs>
                <w:tab w:val="left" w:pos="801"/>
              </w:tabs>
              <w:spacing w:after="120" w:line="240" w:lineRule="auto"/>
              <w:jc w:val="left"/>
              <w:rPr>
                <w:rFonts w:ascii="Sylfaen" w:hAnsi="Sylfaen"/>
                <w:sz w:val="20"/>
              </w:rPr>
            </w:pPr>
            <w:r w:rsidRPr="00371480">
              <w:rPr>
                <w:rFonts w:ascii="Sylfaen" w:hAnsi="Sylfaen"/>
                <w:noProof/>
                <w:sz w:val="20"/>
              </w:rPr>
              <w:t>2.6.12.</w:t>
            </w:r>
            <w:r w:rsidR="00044125" w:rsidRPr="0081497A">
              <w:rPr>
                <w:rFonts w:ascii="Sylfaen" w:hAnsi="Sylfaen"/>
                <w:noProof/>
                <w:sz w:val="20"/>
              </w:rPr>
              <w:tab/>
            </w:r>
            <w:r w:rsidRPr="00371480">
              <w:rPr>
                <w:rFonts w:ascii="Sylfaen" w:hAnsi="Sylfaen"/>
                <w:noProof/>
                <w:sz w:val="20"/>
              </w:rPr>
              <w:t>Բաժանորդային արկղի համարը</w:t>
            </w:r>
          </w:p>
          <w:p w14:paraId="02E1EB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3011D9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37C9CF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541D629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065BF6A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11216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EA58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25111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078CC71" w14:textId="77777777" w:rsidTr="00044125">
        <w:tc>
          <w:tcPr>
            <w:tcW w:w="79" w:type="pct"/>
            <w:tcBorders>
              <w:top w:val="nil"/>
              <w:left w:val="nil"/>
              <w:bottom w:val="nil"/>
            </w:tcBorders>
            <w:shd w:val="clear" w:color="auto" w:fill="auto"/>
          </w:tcPr>
          <w:p w14:paraId="3A9DE82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6E11995"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2.7.</w:t>
            </w:r>
            <w:r w:rsidR="00044125" w:rsidRPr="00044125">
              <w:rPr>
                <w:rFonts w:ascii="Sylfaen" w:hAnsi="Sylfaen"/>
                <w:noProof/>
                <w:sz w:val="20"/>
              </w:rPr>
              <w:tab/>
            </w:r>
            <w:r w:rsidRPr="00371480">
              <w:rPr>
                <w:rFonts w:ascii="Sylfaen" w:hAnsi="Sylfaen"/>
                <w:noProof/>
                <w:sz w:val="20"/>
              </w:rPr>
              <w:t>Կոնտակտային վավերապայմանը</w:t>
            </w:r>
          </w:p>
          <w:p w14:paraId="149F40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3C68DA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41" w:type="pct"/>
            <w:shd w:val="clear" w:color="auto" w:fill="auto"/>
          </w:tcPr>
          <w:p w14:paraId="1D9F17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7B63128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22CAF3C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EF6E3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0E1CB3BF" w14:textId="77777777" w:rsidTr="00044125">
        <w:tc>
          <w:tcPr>
            <w:tcW w:w="79" w:type="pct"/>
            <w:tcBorders>
              <w:top w:val="nil"/>
              <w:left w:val="nil"/>
              <w:bottom w:val="nil"/>
              <w:right w:val="nil"/>
            </w:tcBorders>
            <w:shd w:val="clear" w:color="auto" w:fill="auto"/>
          </w:tcPr>
          <w:p w14:paraId="7547DBB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C6204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D1213B"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noProof/>
                <w:sz w:val="20"/>
              </w:rPr>
              <w:t>2.7.1.</w:t>
            </w:r>
            <w:r w:rsidR="00044125">
              <w:rPr>
                <w:rFonts w:ascii="Sylfaen" w:hAnsi="Sylfaen"/>
                <w:noProof/>
                <w:sz w:val="20"/>
                <w:lang w:val="en-US"/>
              </w:rPr>
              <w:tab/>
            </w:r>
            <w:r w:rsidRPr="00371480">
              <w:rPr>
                <w:rFonts w:ascii="Sylfaen" w:hAnsi="Sylfaen"/>
                <w:noProof/>
                <w:sz w:val="20"/>
              </w:rPr>
              <w:t>Կապի տեսակի ծածկագիրը</w:t>
            </w:r>
          </w:p>
          <w:p w14:paraId="10F49B52"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12F745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333E69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7C620FA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58FFE77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6C6094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32C5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6D901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2048FB7" w14:textId="77777777" w:rsidTr="00044125">
        <w:tc>
          <w:tcPr>
            <w:tcW w:w="79" w:type="pct"/>
            <w:tcBorders>
              <w:top w:val="nil"/>
              <w:left w:val="nil"/>
              <w:bottom w:val="nil"/>
              <w:right w:val="nil"/>
            </w:tcBorders>
            <w:shd w:val="clear" w:color="auto" w:fill="auto"/>
          </w:tcPr>
          <w:p w14:paraId="7E286B1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FA1673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E016740"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noProof/>
                <w:sz w:val="20"/>
              </w:rPr>
              <w:t>2.7.2.</w:t>
            </w:r>
            <w:r w:rsidR="00044125">
              <w:rPr>
                <w:rFonts w:ascii="Sylfaen" w:hAnsi="Sylfaen"/>
                <w:noProof/>
                <w:sz w:val="20"/>
                <w:lang w:val="en-US"/>
              </w:rPr>
              <w:tab/>
            </w:r>
            <w:r w:rsidRPr="00371480">
              <w:rPr>
                <w:rFonts w:ascii="Sylfaen" w:hAnsi="Sylfaen"/>
                <w:noProof/>
                <w:sz w:val="20"/>
              </w:rPr>
              <w:t>Կապի տեսակի անվանումը</w:t>
            </w:r>
          </w:p>
          <w:p w14:paraId="36E2B3A1"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3211F5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7611F8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2A89528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130F3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DEF78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6FAE3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1EC51A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E4B25F7" w14:textId="77777777" w:rsidTr="00044125">
        <w:tc>
          <w:tcPr>
            <w:tcW w:w="79" w:type="pct"/>
            <w:tcBorders>
              <w:top w:val="nil"/>
              <w:left w:val="nil"/>
              <w:bottom w:val="nil"/>
              <w:right w:val="nil"/>
            </w:tcBorders>
            <w:shd w:val="clear" w:color="auto" w:fill="auto"/>
          </w:tcPr>
          <w:p w14:paraId="240A2D7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7FA4E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CE5BD87"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noProof/>
                <w:sz w:val="20"/>
              </w:rPr>
              <w:t>2.3.7.</w:t>
            </w:r>
            <w:r w:rsidR="00044125">
              <w:rPr>
                <w:rFonts w:ascii="Sylfaen" w:hAnsi="Sylfaen"/>
                <w:noProof/>
                <w:sz w:val="20"/>
                <w:lang w:val="en-US"/>
              </w:rPr>
              <w:tab/>
            </w:r>
            <w:r w:rsidRPr="00371480">
              <w:rPr>
                <w:rFonts w:ascii="Sylfaen" w:hAnsi="Sylfaen"/>
                <w:noProof/>
                <w:sz w:val="20"/>
              </w:rPr>
              <w:t>Կապուղու նույնականացուցիչը</w:t>
            </w:r>
          </w:p>
          <w:p w14:paraId="14A4EA2B" w14:textId="77777777" w:rsidR="00B81EF6" w:rsidRPr="00371480" w:rsidRDefault="00B81EF6" w:rsidP="00377E40">
            <w:pPr>
              <w:pStyle w:val="a8"/>
              <w:widowControl w:val="0"/>
              <w:tabs>
                <w:tab w:val="left" w:pos="720"/>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15B82C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w:t>
            </w:r>
            <w:r w:rsidRPr="00371480">
              <w:rPr>
                <w:rFonts w:ascii="Sylfaen" w:hAnsi="Sylfaen"/>
                <w:noProof/>
                <w:sz w:val="20"/>
              </w:rPr>
              <w:lastRenderedPageBreak/>
              <w:t>այլնի նշում)</w:t>
            </w:r>
          </w:p>
        </w:tc>
        <w:tc>
          <w:tcPr>
            <w:tcW w:w="741" w:type="pct"/>
            <w:shd w:val="clear" w:color="auto" w:fill="auto"/>
          </w:tcPr>
          <w:p w14:paraId="558FB2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M.SDE.00015</w:t>
            </w:r>
          </w:p>
        </w:tc>
        <w:tc>
          <w:tcPr>
            <w:tcW w:w="1362" w:type="pct"/>
            <w:shd w:val="clear" w:color="auto" w:fill="auto"/>
          </w:tcPr>
          <w:p w14:paraId="04BD7CA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746315A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843DB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4F54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1000</w:t>
            </w:r>
          </w:p>
        </w:tc>
        <w:tc>
          <w:tcPr>
            <w:tcW w:w="308" w:type="pct"/>
            <w:shd w:val="clear" w:color="auto" w:fill="auto"/>
          </w:tcPr>
          <w:p w14:paraId="446914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FEDFE6E" w14:textId="77777777" w:rsidTr="00044125">
        <w:tc>
          <w:tcPr>
            <w:tcW w:w="1382" w:type="pct"/>
            <w:gridSpan w:val="4"/>
            <w:shd w:val="clear" w:color="auto" w:fill="auto"/>
          </w:tcPr>
          <w:p w14:paraId="73FC2488"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3.</w:t>
            </w:r>
            <w:r w:rsidR="00044125" w:rsidRPr="00044125">
              <w:rPr>
                <w:rFonts w:ascii="Sylfaen" w:hAnsi="Sylfaen"/>
                <w:noProof/>
                <w:sz w:val="20"/>
              </w:rPr>
              <w:tab/>
            </w:r>
            <w:r w:rsidRPr="00371480">
              <w:rPr>
                <w:rFonts w:ascii="Sylfaen" w:hAnsi="Sylfaen"/>
                <w:noProof/>
                <w:sz w:val="20"/>
              </w:rPr>
              <w:t>Փաստաթղթի ամսաթիվը</w:t>
            </w:r>
          </w:p>
          <w:p w14:paraId="2B1271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7D8FFA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համեմատման ակտի լրացման ամսաթիվը</w:t>
            </w:r>
          </w:p>
        </w:tc>
        <w:tc>
          <w:tcPr>
            <w:tcW w:w="741" w:type="pct"/>
            <w:shd w:val="clear" w:color="auto" w:fill="auto"/>
          </w:tcPr>
          <w:p w14:paraId="1799F2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07FBA5C8"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bdt:DateType (M.BDT.00005)</w:t>
            </w:r>
          </w:p>
          <w:p w14:paraId="5C139BD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74F15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8A21CA8" w14:textId="77777777" w:rsidTr="00044125">
        <w:tc>
          <w:tcPr>
            <w:tcW w:w="1382" w:type="pct"/>
            <w:gridSpan w:val="4"/>
            <w:shd w:val="clear" w:color="auto" w:fill="auto"/>
          </w:tcPr>
          <w:p w14:paraId="584689D1"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4.</w:t>
            </w:r>
            <w:r w:rsidR="00044125" w:rsidRPr="00044125">
              <w:rPr>
                <w:rFonts w:ascii="Sylfaen" w:hAnsi="Sylfaen"/>
                <w:noProof/>
                <w:sz w:val="20"/>
              </w:rPr>
              <w:tab/>
            </w:r>
            <w:r w:rsidRPr="00371480">
              <w:rPr>
                <w:rFonts w:ascii="Sylfaen" w:hAnsi="Sylfaen"/>
                <w:noProof/>
                <w:sz w:val="20"/>
              </w:rPr>
              <w:t>Երկրի ծածկագիրը</w:t>
            </w:r>
          </w:p>
          <w:p w14:paraId="2521F8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33AF4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w:t>
            </w:r>
            <w:r w:rsidR="00AF736A" w:rsidRPr="00371480">
              <w:rPr>
                <w:rFonts w:ascii="Sylfaen" w:hAnsi="Sylfaen"/>
                <w:noProof/>
                <w:sz w:val="20"/>
              </w:rPr>
              <w:t xml:space="preserve"> </w:t>
            </w:r>
            <w:r w:rsidRPr="00371480">
              <w:rPr>
                <w:rFonts w:ascii="Sylfaen" w:hAnsi="Sylfaen"/>
                <w:noProof/>
                <w:sz w:val="20"/>
              </w:rPr>
              <w:t>բնակության պետության ծածկագրային նշագիրը</w:t>
            </w:r>
          </w:p>
        </w:tc>
        <w:tc>
          <w:tcPr>
            <w:tcW w:w="741" w:type="pct"/>
            <w:shd w:val="clear" w:color="auto" w:fill="auto"/>
          </w:tcPr>
          <w:p w14:paraId="27B23D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BFF1380"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csdo:UnifiedCountryCodeType (M.SDT.00112)</w:t>
            </w:r>
          </w:p>
          <w:p w14:paraId="039C04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35BAA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EA2DA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99538F3" w14:textId="77777777" w:rsidTr="00044125">
        <w:tc>
          <w:tcPr>
            <w:tcW w:w="79" w:type="pct"/>
            <w:tcBorders>
              <w:top w:val="nil"/>
              <w:left w:val="nil"/>
              <w:bottom w:val="nil"/>
            </w:tcBorders>
            <w:shd w:val="clear" w:color="auto" w:fill="auto"/>
          </w:tcPr>
          <w:p w14:paraId="4E320E1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302" w:type="pct"/>
            <w:gridSpan w:val="3"/>
            <w:shd w:val="clear" w:color="auto" w:fill="auto"/>
          </w:tcPr>
          <w:p w14:paraId="7153062E"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92108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3559E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26B03D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w:t>
            </w:r>
          </w:p>
        </w:tc>
        <w:tc>
          <w:tcPr>
            <w:tcW w:w="1362" w:type="pct"/>
            <w:shd w:val="clear" w:color="auto" w:fill="auto"/>
          </w:tcPr>
          <w:p w14:paraId="522D52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FB6449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E7230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AFB1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842E6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sz w:val="20"/>
              </w:rPr>
              <w:t>1</w:t>
            </w:r>
          </w:p>
        </w:tc>
      </w:tr>
      <w:tr w:rsidR="00B81EF6" w:rsidRPr="00371480" w14:paraId="21AF822C" w14:textId="77777777" w:rsidTr="00044125">
        <w:tc>
          <w:tcPr>
            <w:tcW w:w="1382" w:type="pct"/>
            <w:gridSpan w:val="4"/>
            <w:shd w:val="clear" w:color="auto" w:fill="auto"/>
          </w:tcPr>
          <w:p w14:paraId="0CB6930E"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5.</w:t>
            </w:r>
            <w:r w:rsidR="00044125" w:rsidRPr="00044125">
              <w:rPr>
                <w:rFonts w:ascii="Sylfaen" w:hAnsi="Sylfaen"/>
                <w:noProof/>
                <w:sz w:val="20"/>
              </w:rPr>
              <w:tab/>
            </w:r>
            <w:r w:rsidRPr="00371480">
              <w:rPr>
                <w:rFonts w:ascii="Sylfaen" w:hAnsi="Sylfaen"/>
                <w:noProof/>
                <w:sz w:val="20"/>
              </w:rPr>
              <w:t>Տարին</w:t>
            </w:r>
          </w:p>
          <w:p w14:paraId="53342C38"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(csdo:EventYear)</w:t>
            </w:r>
          </w:p>
        </w:tc>
        <w:tc>
          <w:tcPr>
            <w:tcW w:w="1207" w:type="pct"/>
            <w:shd w:val="clear" w:color="auto" w:fill="auto"/>
          </w:tcPr>
          <w:p w14:paraId="139139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հաշվետու ժամանակահատվածի տարին</w:t>
            </w:r>
          </w:p>
        </w:tc>
        <w:tc>
          <w:tcPr>
            <w:tcW w:w="741" w:type="pct"/>
            <w:shd w:val="clear" w:color="auto" w:fill="auto"/>
          </w:tcPr>
          <w:p w14:paraId="455DCF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M.SDE.00227</w:t>
            </w:r>
          </w:p>
        </w:tc>
        <w:tc>
          <w:tcPr>
            <w:tcW w:w="1362" w:type="pct"/>
            <w:shd w:val="clear" w:color="auto" w:fill="auto"/>
          </w:tcPr>
          <w:p w14:paraId="3AF4098B"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bdt:YearType (M.BDT.00025)</w:t>
            </w:r>
          </w:p>
          <w:p w14:paraId="3F1EE5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Տարվա նշագիրը՝ ԻՍՕ 8601-ին համապատասխան</w:t>
            </w:r>
          </w:p>
        </w:tc>
        <w:tc>
          <w:tcPr>
            <w:tcW w:w="308" w:type="pct"/>
            <w:shd w:val="clear" w:color="auto" w:fill="auto"/>
          </w:tcPr>
          <w:p w14:paraId="1F47D4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E43ABF1" w14:textId="77777777" w:rsidTr="00044125">
        <w:tc>
          <w:tcPr>
            <w:tcW w:w="1382" w:type="pct"/>
            <w:gridSpan w:val="4"/>
            <w:shd w:val="clear" w:color="auto" w:fill="auto"/>
          </w:tcPr>
          <w:p w14:paraId="6521A5C1"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6.</w:t>
            </w:r>
            <w:r w:rsidR="00044125" w:rsidRPr="00044125">
              <w:rPr>
                <w:rFonts w:ascii="Sylfaen" w:hAnsi="Sylfaen"/>
                <w:noProof/>
                <w:sz w:val="20"/>
              </w:rPr>
              <w:tab/>
            </w:r>
            <w:r w:rsidRPr="00371480">
              <w:rPr>
                <w:rFonts w:ascii="Sylfaen" w:hAnsi="Sylfaen"/>
                <w:noProof/>
                <w:sz w:val="20"/>
              </w:rPr>
              <w:t>Կենսաթոշակային ապահովության մասնակցին կենսաթոշակ վճարելու համար ծախսված միջոցների մասին տեղեկություններ</w:t>
            </w:r>
          </w:p>
          <w:p w14:paraId="56E0B9CC"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(spcdo:ActAmountDetails)</w:t>
            </w:r>
          </w:p>
        </w:tc>
        <w:tc>
          <w:tcPr>
            <w:tcW w:w="1207" w:type="pct"/>
            <w:shd w:val="clear" w:color="auto" w:fill="auto"/>
          </w:tcPr>
          <w:p w14:paraId="0644BB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տեղեկություններ ուղարկող (կենսաթոշակի փոխանցում իրականացնող) իրավասու մարմնի կամ տեղեկություններ ընդունող (կենսաթոշակի առաքում իրականացնող) իրավասու մարմնի </w:t>
            </w:r>
            <w:r w:rsidRPr="00371480">
              <w:rPr>
                <w:rFonts w:ascii="Sylfaen" w:hAnsi="Sylfaen"/>
                <w:noProof/>
                <w:sz w:val="20"/>
              </w:rPr>
              <w:lastRenderedPageBreak/>
              <w:t>տվյալներով կենսաթոշակների վճարման վրա ծախսված միջոցների մասին տեղեկություններ</w:t>
            </w:r>
          </w:p>
        </w:tc>
        <w:tc>
          <w:tcPr>
            <w:tcW w:w="741" w:type="pct"/>
            <w:shd w:val="clear" w:color="auto" w:fill="auto"/>
          </w:tcPr>
          <w:p w14:paraId="15D60E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M.SP.CDE.00048</w:t>
            </w:r>
          </w:p>
        </w:tc>
        <w:tc>
          <w:tcPr>
            <w:tcW w:w="1362" w:type="pct"/>
            <w:shd w:val="clear" w:color="auto" w:fill="auto"/>
          </w:tcPr>
          <w:p w14:paraId="4FEF5612"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spcdo:ActAmountDetailsType (M.SP.CDT.00039)</w:t>
            </w:r>
          </w:p>
          <w:p w14:paraId="2BC5CF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EC673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D10F9D3" w14:textId="77777777" w:rsidTr="00044125">
        <w:tc>
          <w:tcPr>
            <w:tcW w:w="79" w:type="pct"/>
            <w:tcBorders>
              <w:top w:val="nil"/>
              <w:left w:val="nil"/>
              <w:bottom w:val="nil"/>
            </w:tcBorders>
            <w:shd w:val="clear" w:color="auto" w:fill="auto"/>
          </w:tcPr>
          <w:p w14:paraId="0528268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059D058" w14:textId="77777777" w:rsidR="00B81EF6" w:rsidRPr="00371480" w:rsidRDefault="00B81EF6" w:rsidP="00377E40">
            <w:pPr>
              <w:pStyle w:val="a8"/>
              <w:widowControl w:val="0"/>
              <w:tabs>
                <w:tab w:val="left" w:pos="429"/>
              </w:tabs>
              <w:spacing w:after="120" w:line="240" w:lineRule="auto"/>
              <w:jc w:val="left"/>
              <w:rPr>
                <w:rFonts w:ascii="Sylfaen" w:hAnsi="Sylfaen"/>
                <w:sz w:val="20"/>
              </w:rPr>
            </w:pPr>
            <w:r w:rsidRPr="00371480">
              <w:rPr>
                <w:rFonts w:ascii="Sylfaen" w:hAnsi="Sylfaen"/>
                <w:noProof/>
                <w:sz w:val="20"/>
              </w:rPr>
              <w:t>6.1.</w:t>
            </w:r>
            <w:r w:rsidR="00044125" w:rsidRPr="00044125">
              <w:rPr>
                <w:rFonts w:ascii="Sylfaen" w:hAnsi="Sylfaen"/>
                <w:noProof/>
                <w:sz w:val="20"/>
              </w:rPr>
              <w:tab/>
            </w:r>
            <w:r w:rsidRPr="00371480">
              <w:rPr>
                <w:rFonts w:ascii="Sylfaen" w:hAnsi="Sylfaen"/>
                <w:noProof/>
                <w:sz w:val="20"/>
              </w:rPr>
              <w:t>Երկրի ծածկագիրը</w:t>
            </w:r>
          </w:p>
          <w:p w14:paraId="409AA3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0783FB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ուղարկող (կենսաթոշակի փոխանցում իրականացնող) անդամ պետության կամ տեղեկություններ ընդունող (կենսաթոշակի առաքում իրականացնող) անդամ պետության ծածկագիրը</w:t>
            </w:r>
          </w:p>
        </w:tc>
        <w:tc>
          <w:tcPr>
            <w:tcW w:w="741" w:type="pct"/>
            <w:shd w:val="clear" w:color="auto" w:fill="auto"/>
          </w:tcPr>
          <w:p w14:paraId="6D4412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792D2F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06B4FF8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8BB28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F2081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49C5541" w14:textId="77777777" w:rsidTr="00044125">
        <w:tc>
          <w:tcPr>
            <w:tcW w:w="79" w:type="pct"/>
            <w:tcBorders>
              <w:top w:val="nil"/>
              <w:left w:val="nil"/>
              <w:bottom w:val="nil"/>
              <w:right w:val="nil"/>
            </w:tcBorders>
            <w:shd w:val="clear" w:color="auto" w:fill="auto"/>
          </w:tcPr>
          <w:p w14:paraId="1F4CF0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5B2C74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93966F"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36FED7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9918B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0F9ACE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1009F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FFC8F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72058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EF30E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D7535C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28A8987" w14:textId="77777777" w:rsidTr="00044125">
        <w:tc>
          <w:tcPr>
            <w:tcW w:w="79" w:type="pct"/>
            <w:tcBorders>
              <w:top w:val="nil"/>
              <w:left w:val="nil"/>
              <w:bottom w:val="nil"/>
            </w:tcBorders>
            <w:shd w:val="clear" w:color="auto" w:fill="auto"/>
          </w:tcPr>
          <w:p w14:paraId="3C7F692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EF26631"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6.2.</w:t>
            </w:r>
            <w:r w:rsidR="00044125" w:rsidRPr="00044125">
              <w:rPr>
                <w:rFonts w:ascii="Sylfaen" w:hAnsi="Sylfaen"/>
                <w:noProof/>
                <w:sz w:val="20"/>
              </w:rPr>
              <w:tab/>
            </w:r>
            <w:r w:rsidRPr="00371480">
              <w:rPr>
                <w:rFonts w:ascii="Sylfaen" w:hAnsi="Sylfaen"/>
                <w:noProof/>
                <w:sz w:val="20"/>
              </w:rPr>
              <w:t>Միջոցների մնացորդը վճարման ժամանակաշրջանի սկզբի դրությամբ</w:t>
            </w:r>
          </w:p>
          <w:p w14:paraId="344762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(spsdo:BalanceBeginningPeriodAmount)</w:t>
            </w:r>
          </w:p>
        </w:tc>
        <w:tc>
          <w:tcPr>
            <w:tcW w:w="1207" w:type="pct"/>
            <w:shd w:val="clear" w:color="auto" w:fill="auto"/>
          </w:tcPr>
          <w:p w14:paraId="31914C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միջոցների մնացորդը վճարման ժամանակաշրջանի սկզբի դրությամբ՝ նշելով արժույթի ծածկագիրը</w:t>
            </w:r>
          </w:p>
        </w:tc>
        <w:tc>
          <w:tcPr>
            <w:tcW w:w="741" w:type="pct"/>
            <w:shd w:val="clear" w:color="auto" w:fill="auto"/>
          </w:tcPr>
          <w:p w14:paraId="2E3391F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M.SP.SDE.00060</w:t>
            </w:r>
          </w:p>
        </w:tc>
        <w:tc>
          <w:tcPr>
            <w:tcW w:w="1362" w:type="pct"/>
            <w:shd w:val="clear" w:color="auto" w:fill="auto"/>
          </w:tcPr>
          <w:p w14:paraId="0B74C16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192B3C4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2AB3E5F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1672618" w14:textId="77777777" w:rsidTr="00044125">
        <w:tc>
          <w:tcPr>
            <w:tcW w:w="79" w:type="pct"/>
            <w:tcBorders>
              <w:top w:val="nil"/>
              <w:left w:val="nil"/>
              <w:bottom w:val="nil"/>
              <w:right w:val="nil"/>
            </w:tcBorders>
            <w:shd w:val="clear" w:color="auto" w:fill="auto"/>
          </w:tcPr>
          <w:p w14:paraId="27CAD47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B468E1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CC5B131"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572B7E6A"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A9D8B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902D1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C3DE4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D6828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FE5DA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FED65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07F48D0" w14:textId="77777777" w:rsidTr="00044125">
        <w:tc>
          <w:tcPr>
            <w:tcW w:w="79" w:type="pct"/>
            <w:tcBorders>
              <w:top w:val="nil"/>
              <w:left w:val="nil"/>
              <w:bottom w:val="nil"/>
              <w:right w:val="nil"/>
            </w:tcBorders>
            <w:shd w:val="clear" w:color="auto" w:fill="auto"/>
          </w:tcPr>
          <w:p w14:paraId="0D2D18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605255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E75DD15" w14:textId="77777777" w:rsidR="00B81EF6" w:rsidRPr="00371480" w:rsidRDefault="00B81EF6" w:rsidP="00377E40">
            <w:pPr>
              <w:pStyle w:val="a8"/>
              <w:widowControl w:val="0"/>
              <w:tabs>
                <w:tab w:val="left" w:pos="299"/>
                <w:tab w:val="left" w:pos="448"/>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6AAF591A"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63FA18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0C8CDE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34CF2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0A1184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5D1831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04293E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D461C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5B3DF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4E6CAB9" w14:textId="77777777" w:rsidTr="00044125">
        <w:tc>
          <w:tcPr>
            <w:tcW w:w="79" w:type="pct"/>
            <w:tcBorders>
              <w:top w:val="nil"/>
              <w:left w:val="nil"/>
              <w:bottom w:val="nil"/>
            </w:tcBorders>
            <w:shd w:val="clear" w:color="auto" w:fill="auto"/>
          </w:tcPr>
          <w:p w14:paraId="4E191B6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43DB921"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6.3.</w:t>
            </w:r>
            <w:r w:rsidR="00044125" w:rsidRPr="00044125">
              <w:rPr>
                <w:rFonts w:ascii="Sylfaen" w:hAnsi="Sylfaen"/>
                <w:noProof/>
                <w:sz w:val="20"/>
              </w:rPr>
              <w:tab/>
            </w:r>
            <w:r w:rsidRPr="00371480">
              <w:rPr>
                <w:rFonts w:ascii="Sylfaen" w:hAnsi="Sylfaen"/>
                <w:noProof/>
                <w:sz w:val="20"/>
              </w:rPr>
              <w:t>Ֆինանսավորված միջոցների գումարը</w:t>
            </w:r>
          </w:p>
          <w:p w14:paraId="3EF3F7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(spsdo:FinancedFundsAmount)</w:t>
            </w:r>
          </w:p>
        </w:tc>
        <w:tc>
          <w:tcPr>
            <w:tcW w:w="1207" w:type="pct"/>
            <w:shd w:val="clear" w:color="auto" w:fill="auto"/>
          </w:tcPr>
          <w:p w14:paraId="307D65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ֆինանսավորված միջոցների գումարը՝ նշելով արժույթի ծածկագիրը</w:t>
            </w:r>
          </w:p>
        </w:tc>
        <w:tc>
          <w:tcPr>
            <w:tcW w:w="741" w:type="pct"/>
            <w:shd w:val="clear" w:color="auto" w:fill="auto"/>
          </w:tcPr>
          <w:p w14:paraId="55BCE8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M.SP.SDE.00056</w:t>
            </w:r>
          </w:p>
        </w:tc>
        <w:tc>
          <w:tcPr>
            <w:tcW w:w="1362" w:type="pct"/>
            <w:shd w:val="clear" w:color="auto" w:fill="auto"/>
          </w:tcPr>
          <w:p w14:paraId="4B25E7D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083B023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5AD192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3EFC391" w14:textId="77777777" w:rsidTr="00044125">
        <w:tc>
          <w:tcPr>
            <w:tcW w:w="79" w:type="pct"/>
            <w:tcBorders>
              <w:top w:val="nil"/>
              <w:left w:val="nil"/>
              <w:bottom w:val="nil"/>
              <w:right w:val="nil"/>
            </w:tcBorders>
            <w:shd w:val="clear" w:color="auto" w:fill="auto"/>
          </w:tcPr>
          <w:p w14:paraId="14FBF5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1143D9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08C5C18"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43B5D711"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20872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091F81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8A7F8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EE669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86BE0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D99E4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D80E6E6" w14:textId="77777777" w:rsidTr="00044125">
        <w:tc>
          <w:tcPr>
            <w:tcW w:w="79" w:type="pct"/>
            <w:tcBorders>
              <w:top w:val="nil"/>
              <w:left w:val="nil"/>
              <w:bottom w:val="nil"/>
              <w:right w:val="nil"/>
            </w:tcBorders>
            <w:shd w:val="clear" w:color="auto" w:fill="auto"/>
          </w:tcPr>
          <w:p w14:paraId="002E745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32A95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F983A9D"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6E0D7B78" w14:textId="77777777" w:rsidR="00B81EF6" w:rsidRPr="00371480" w:rsidRDefault="00B81EF6" w:rsidP="00377E40">
            <w:pPr>
              <w:pStyle w:val="a8"/>
              <w:widowControl w:val="0"/>
              <w:tabs>
                <w:tab w:val="left" w:pos="435"/>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1646A6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2F63CD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2DBC7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647FA8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108322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1C1A1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Կոտորակային թվանշանների առավ. </w:t>
            </w:r>
            <w:r w:rsidRPr="00371480">
              <w:rPr>
                <w:rFonts w:ascii="Sylfaen" w:hAnsi="Sylfaen"/>
                <w:noProof/>
                <w:sz w:val="20"/>
              </w:rPr>
              <w:lastRenderedPageBreak/>
              <w:t>քանակը՝ 0.</w:t>
            </w:r>
          </w:p>
          <w:p w14:paraId="4C5632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21DE70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978BB7A" w14:textId="77777777" w:rsidTr="00044125">
        <w:tc>
          <w:tcPr>
            <w:tcW w:w="79" w:type="pct"/>
            <w:tcBorders>
              <w:top w:val="nil"/>
              <w:left w:val="nil"/>
              <w:bottom w:val="nil"/>
            </w:tcBorders>
            <w:shd w:val="clear" w:color="auto" w:fill="auto"/>
          </w:tcPr>
          <w:p w14:paraId="0526EC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15A6029"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6.4.</w:t>
            </w:r>
            <w:r w:rsidR="00044125" w:rsidRPr="00044125">
              <w:rPr>
                <w:rFonts w:ascii="Sylfaen" w:hAnsi="Sylfaen"/>
                <w:noProof/>
                <w:sz w:val="20"/>
              </w:rPr>
              <w:tab/>
            </w:r>
            <w:r w:rsidRPr="00371480">
              <w:rPr>
                <w:rFonts w:ascii="Sylfaen" w:hAnsi="Sylfaen"/>
                <w:noProof/>
                <w:sz w:val="20"/>
              </w:rPr>
              <w:t>Առաքված կենսաթոշակի գումարը</w:t>
            </w:r>
          </w:p>
          <w:p w14:paraId="4327D8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(spsdo:DeliveredPensionsAmount)</w:t>
            </w:r>
          </w:p>
        </w:tc>
        <w:tc>
          <w:tcPr>
            <w:tcW w:w="1207" w:type="pct"/>
            <w:shd w:val="clear" w:color="auto" w:fill="auto"/>
          </w:tcPr>
          <w:p w14:paraId="6AA44E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առաքված (վճարված) միջոցների գումարը՝ նշելով արժույթի ծածկագիրը</w:t>
            </w:r>
          </w:p>
        </w:tc>
        <w:tc>
          <w:tcPr>
            <w:tcW w:w="741" w:type="pct"/>
            <w:shd w:val="clear" w:color="auto" w:fill="auto"/>
          </w:tcPr>
          <w:p w14:paraId="3C7611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M.SP.SDE.00122</w:t>
            </w:r>
          </w:p>
        </w:tc>
        <w:tc>
          <w:tcPr>
            <w:tcW w:w="1362" w:type="pct"/>
            <w:shd w:val="clear" w:color="auto" w:fill="auto"/>
          </w:tcPr>
          <w:p w14:paraId="1894D40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209747D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6AB020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2FAFF42" w14:textId="77777777" w:rsidTr="00044125">
        <w:tc>
          <w:tcPr>
            <w:tcW w:w="79" w:type="pct"/>
            <w:tcBorders>
              <w:top w:val="nil"/>
              <w:left w:val="nil"/>
              <w:bottom w:val="nil"/>
              <w:right w:val="nil"/>
            </w:tcBorders>
            <w:shd w:val="clear" w:color="auto" w:fill="auto"/>
          </w:tcPr>
          <w:p w14:paraId="37BD0C5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902BD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7EED210" w14:textId="77777777" w:rsidR="00B81EF6" w:rsidRPr="00371480" w:rsidRDefault="00B81EF6" w:rsidP="00377E40">
            <w:pPr>
              <w:pStyle w:val="a8"/>
              <w:widowControl w:val="0"/>
              <w:tabs>
                <w:tab w:val="left" w:pos="353"/>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5FFD8C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1D00F8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94C39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C57FB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265301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974B4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6D2FEF4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8A1B41F" w14:textId="77777777" w:rsidTr="00044125">
        <w:tc>
          <w:tcPr>
            <w:tcW w:w="79" w:type="pct"/>
            <w:tcBorders>
              <w:top w:val="nil"/>
              <w:left w:val="nil"/>
              <w:bottom w:val="nil"/>
              <w:right w:val="nil"/>
            </w:tcBorders>
            <w:shd w:val="clear" w:color="auto" w:fill="auto"/>
          </w:tcPr>
          <w:p w14:paraId="521F750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BDA20A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248C74" w14:textId="77777777" w:rsidR="00B81EF6" w:rsidRPr="00371480" w:rsidRDefault="00B81EF6" w:rsidP="00377E40">
            <w:pPr>
              <w:pStyle w:val="a8"/>
              <w:widowControl w:val="0"/>
              <w:tabs>
                <w:tab w:val="left" w:pos="340"/>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072CFE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642995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2A6AA3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804F6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516BFE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371A5D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09795B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0FA843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52788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BAFF20C" w14:textId="77777777" w:rsidTr="00044125">
        <w:tc>
          <w:tcPr>
            <w:tcW w:w="79" w:type="pct"/>
            <w:tcBorders>
              <w:top w:val="nil"/>
              <w:left w:val="nil"/>
              <w:bottom w:val="nil"/>
            </w:tcBorders>
            <w:shd w:val="clear" w:color="auto" w:fill="auto"/>
          </w:tcPr>
          <w:p w14:paraId="0E87D2B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AAAA71"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6.5.</w:t>
            </w:r>
            <w:r w:rsidR="00044125" w:rsidRPr="00044125">
              <w:rPr>
                <w:rFonts w:ascii="Sylfaen" w:hAnsi="Sylfaen"/>
                <w:noProof/>
                <w:sz w:val="20"/>
              </w:rPr>
              <w:tab/>
            </w:r>
            <w:r w:rsidRPr="00371480">
              <w:rPr>
                <w:rFonts w:ascii="Sylfaen" w:hAnsi="Sylfaen"/>
                <w:noProof/>
                <w:sz w:val="20"/>
              </w:rPr>
              <w:t>Միջոցների մնացորդը հաշվետու ժամանակաշրջանի վերջի դրությամբ</w:t>
            </w:r>
          </w:p>
          <w:p w14:paraId="2D5978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(spsdo:BalanceEndPeriodAmount)</w:t>
            </w:r>
          </w:p>
        </w:tc>
        <w:tc>
          <w:tcPr>
            <w:tcW w:w="1207" w:type="pct"/>
            <w:shd w:val="clear" w:color="auto" w:fill="auto"/>
          </w:tcPr>
          <w:p w14:paraId="5C665E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միջոցների մնացորդը հաշվետու ժամանակաշրջանի վերջի դրությամբ՝ նշելով արժույթի ծածկագիրը</w:t>
            </w:r>
          </w:p>
        </w:tc>
        <w:tc>
          <w:tcPr>
            <w:tcW w:w="741" w:type="pct"/>
            <w:shd w:val="clear" w:color="auto" w:fill="auto"/>
          </w:tcPr>
          <w:p w14:paraId="5E4BEF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M.SP.SDE.00062</w:t>
            </w:r>
          </w:p>
        </w:tc>
        <w:tc>
          <w:tcPr>
            <w:tcW w:w="1362" w:type="pct"/>
            <w:shd w:val="clear" w:color="auto" w:fill="auto"/>
          </w:tcPr>
          <w:p w14:paraId="22210F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695EF3F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AC1E6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562511F" w14:textId="77777777" w:rsidTr="00044125">
        <w:tc>
          <w:tcPr>
            <w:tcW w:w="79" w:type="pct"/>
            <w:tcBorders>
              <w:top w:val="nil"/>
              <w:left w:val="nil"/>
              <w:bottom w:val="nil"/>
              <w:right w:val="nil"/>
            </w:tcBorders>
            <w:shd w:val="clear" w:color="auto" w:fill="auto"/>
          </w:tcPr>
          <w:p w14:paraId="27E5BC4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73FA3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538380" w14:textId="77777777" w:rsidR="00B81EF6" w:rsidRPr="00371480" w:rsidRDefault="00B81EF6" w:rsidP="00377E40">
            <w:pPr>
              <w:pStyle w:val="a8"/>
              <w:widowControl w:val="0"/>
              <w:tabs>
                <w:tab w:val="left" w:pos="362"/>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35E885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45E8A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29F483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468A3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5D4BA9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AC428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125DD9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D5D02BA" w14:textId="77777777" w:rsidTr="00044125">
        <w:tc>
          <w:tcPr>
            <w:tcW w:w="79" w:type="pct"/>
            <w:tcBorders>
              <w:top w:val="nil"/>
              <w:left w:val="nil"/>
              <w:bottom w:val="nil"/>
              <w:right w:val="nil"/>
            </w:tcBorders>
            <w:shd w:val="clear" w:color="auto" w:fill="auto"/>
          </w:tcPr>
          <w:p w14:paraId="17CED2B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475FEF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DC2E65A"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690BF3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0A8A13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6E20BB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8C3CC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0A9193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0DD920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DBE55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69D6C6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F8A72A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D49C82" w14:textId="77777777" w:rsidTr="00044125">
        <w:tc>
          <w:tcPr>
            <w:tcW w:w="79" w:type="pct"/>
            <w:tcBorders>
              <w:top w:val="nil"/>
              <w:left w:val="nil"/>
              <w:bottom w:val="nil"/>
            </w:tcBorders>
            <w:shd w:val="clear" w:color="auto" w:fill="auto"/>
          </w:tcPr>
          <w:p w14:paraId="643E6AD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96A38F"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6.6.</w:t>
            </w:r>
            <w:r w:rsidR="00044125" w:rsidRPr="00044125">
              <w:rPr>
                <w:rFonts w:ascii="Sylfaen" w:hAnsi="Sylfaen"/>
                <w:noProof/>
                <w:sz w:val="20"/>
              </w:rPr>
              <w:tab/>
            </w:r>
            <w:r w:rsidRPr="00371480">
              <w:rPr>
                <w:rFonts w:ascii="Sylfaen" w:hAnsi="Sylfaen"/>
                <w:noProof/>
                <w:sz w:val="20"/>
              </w:rPr>
              <w:t xml:space="preserve">Չվճարված կենսաթոշակի չափը </w:t>
            </w:r>
          </w:p>
          <w:p w14:paraId="330D87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(spsdo:UnpaidPensionAmount)</w:t>
            </w:r>
          </w:p>
        </w:tc>
        <w:tc>
          <w:tcPr>
            <w:tcW w:w="1207" w:type="pct"/>
            <w:shd w:val="clear" w:color="auto" w:fill="auto"/>
          </w:tcPr>
          <w:p w14:paraId="291ECD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չվճարված միջոցների գումարը հաշվետու ժամանակաշրջանի վերջի դրությամբ՝ նշելով արժույթի ծածկագիրը</w:t>
            </w:r>
          </w:p>
        </w:tc>
        <w:tc>
          <w:tcPr>
            <w:tcW w:w="741" w:type="pct"/>
            <w:shd w:val="clear" w:color="auto" w:fill="auto"/>
          </w:tcPr>
          <w:p w14:paraId="1DBFDE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M.SP.SDE.00051</w:t>
            </w:r>
          </w:p>
        </w:tc>
        <w:tc>
          <w:tcPr>
            <w:tcW w:w="1362" w:type="pct"/>
            <w:shd w:val="clear" w:color="auto" w:fill="auto"/>
          </w:tcPr>
          <w:p w14:paraId="64C21DE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06010BE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1320A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987EF56" w14:textId="77777777" w:rsidTr="00044125">
        <w:tc>
          <w:tcPr>
            <w:tcW w:w="79" w:type="pct"/>
            <w:tcBorders>
              <w:top w:val="nil"/>
              <w:left w:val="nil"/>
              <w:bottom w:val="nil"/>
              <w:right w:val="nil"/>
            </w:tcBorders>
            <w:shd w:val="clear" w:color="auto" w:fill="auto"/>
          </w:tcPr>
          <w:p w14:paraId="2284F8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4A89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079703F" w14:textId="77777777" w:rsidR="00B81EF6" w:rsidRPr="00371480" w:rsidRDefault="00B81EF6" w:rsidP="00377E40">
            <w:pPr>
              <w:pStyle w:val="a8"/>
              <w:widowControl w:val="0"/>
              <w:tabs>
                <w:tab w:val="left" w:pos="367"/>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2DD412A1" w14:textId="77777777" w:rsidR="00B81EF6" w:rsidRPr="00371480" w:rsidRDefault="00B81EF6" w:rsidP="00377E40">
            <w:pPr>
              <w:pStyle w:val="a8"/>
              <w:widowControl w:val="0"/>
              <w:tabs>
                <w:tab w:val="left" w:pos="367"/>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3BDB79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DE3AE0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29861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3AF135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297EA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9017F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2DE4A1A" w14:textId="77777777" w:rsidTr="00044125">
        <w:tc>
          <w:tcPr>
            <w:tcW w:w="79" w:type="pct"/>
            <w:tcBorders>
              <w:top w:val="nil"/>
              <w:left w:val="nil"/>
              <w:bottom w:val="nil"/>
              <w:right w:val="nil"/>
            </w:tcBorders>
            <w:shd w:val="clear" w:color="auto" w:fill="auto"/>
          </w:tcPr>
          <w:p w14:paraId="2EF5944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46401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814583E" w14:textId="77777777" w:rsidR="00B81EF6" w:rsidRPr="00371480" w:rsidRDefault="00B81EF6" w:rsidP="00377E40">
            <w:pPr>
              <w:pStyle w:val="a8"/>
              <w:widowControl w:val="0"/>
              <w:tabs>
                <w:tab w:val="left" w:pos="367"/>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0F89FF5E" w14:textId="77777777" w:rsidR="00B81EF6" w:rsidRPr="00371480" w:rsidRDefault="00B81EF6" w:rsidP="00377E40">
            <w:pPr>
              <w:pStyle w:val="a8"/>
              <w:widowControl w:val="0"/>
              <w:tabs>
                <w:tab w:val="left" w:pos="367"/>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C167F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462667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A5232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E794D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1EAB5E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2F4DE1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9D2CA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06BAAF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E9786FA" w14:textId="77777777" w:rsidTr="00044125">
        <w:tc>
          <w:tcPr>
            <w:tcW w:w="79" w:type="pct"/>
            <w:tcBorders>
              <w:top w:val="nil"/>
              <w:left w:val="nil"/>
              <w:bottom w:val="nil"/>
            </w:tcBorders>
            <w:shd w:val="clear" w:color="auto" w:fill="auto"/>
          </w:tcPr>
          <w:p w14:paraId="64CDA6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07D5602"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6.7.</w:t>
            </w:r>
            <w:r w:rsidR="00044125" w:rsidRPr="00044125">
              <w:rPr>
                <w:rFonts w:ascii="Sylfaen" w:hAnsi="Sylfaen"/>
                <w:noProof/>
                <w:sz w:val="20"/>
              </w:rPr>
              <w:tab/>
            </w:r>
            <w:r w:rsidRPr="00371480">
              <w:rPr>
                <w:rFonts w:ascii="Sylfaen" w:hAnsi="Sylfaen"/>
                <w:noProof/>
                <w:sz w:val="20"/>
              </w:rPr>
              <w:t>Կենսաթոշակի պահած գումարը</w:t>
            </w:r>
          </w:p>
          <w:p w14:paraId="235972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(spsdo:WithheldPensionsAmount)</w:t>
            </w:r>
          </w:p>
        </w:tc>
        <w:tc>
          <w:tcPr>
            <w:tcW w:w="1207" w:type="pct"/>
            <w:shd w:val="clear" w:color="auto" w:fill="auto"/>
          </w:tcPr>
          <w:p w14:paraId="3987A8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պահված միջոցների գումարը՝ նշելով արժույթի ծածկագիրը</w:t>
            </w:r>
          </w:p>
        </w:tc>
        <w:tc>
          <w:tcPr>
            <w:tcW w:w="741" w:type="pct"/>
            <w:shd w:val="clear" w:color="auto" w:fill="auto"/>
          </w:tcPr>
          <w:p w14:paraId="2455157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M.SP.SDE.00061</w:t>
            </w:r>
          </w:p>
        </w:tc>
        <w:tc>
          <w:tcPr>
            <w:tcW w:w="1362" w:type="pct"/>
            <w:shd w:val="clear" w:color="auto" w:fill="auto"/>
          </w:tcPr>
          <w:p w14:paraId="6F266F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30A1635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3A6CE4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0545D81" w14:textId="77777777" w:rsidTr="00044125">
        <w:tc>
          <w:tcPr>
            <w:tcW w:w="79" w:type="pct"/>
            <w:tcBorders>
              <w:top w:val="nil"/>
              <w:left w:val="nil"/>
              <w:bottom w:val="nil"/>
              <w:right w:val="nil"/>
            </w:tcBorders>
            <w:shd w:val="clear" w:color="auto" w:fill="auto"/>
          </w:tcPr>
          <w:p w14:paraId="1622231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6A86C4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64F2B4C"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563CE956"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9D063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4A7D8F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DECAE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0BF951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6A51E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3790FD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FB15D4E" w14:textId="77777777" w:rsidTr="00044125">
        <w:tc>
          <w:tcPr>
            <w:tcW w:w="79" w:type="pct"/>
            <w:tcBorders>
              <w:top w:val="nil"/>
              <w:left w:val="nil"/>
              <w:bottom w:val="nil"/>
              <w:right w:val="nil"/>
            </w:tcBorders>
            <w:shd w:val="clear" w:color="auto" w:fill="auto"/>
          </w:tcPr>
          <w:p w14:paraId="4F9408B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1F08B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9DD262"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039CD026"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1E9ED6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7645CA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E72DB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476A60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570D30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01657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642215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Սկզբնադիր արժեքը՝ 0</w:t>
            </w:r>
          </w:p>
        </w:tc>
        <w:tc>
          <w:tcPr>
            <w:tcW w:w="308" w:type="pct"/>
            <w:shd w:val="clear" w:color="auto" w:fill="auto"/>
          </w:tcPr>
          <w:p w14:paraId="0AB0E7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21B3758" w14:textId="77777777" w:rsidTr="00044125">
        <w:tc>
          <w:tcPr>
            <w:tcW w:w="79" w:type="pct"/>
            <w:tcBorders>
              <w:top w:val="nil"/>
              <w:left w:val="nil"/>
              <w:bottom w:val="nil"/>
            </w:tcBorders>
            <w:shd w:val="clear" w:color="auto" w:fill="auto"/>
          </w:tcPr>
          <w:p w14:paraId="12553DD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B317BE0"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6.8.</w:t>
            </w:r>
            <w:r w:rsidR="00044125" w:rsidRPr="00044125">
              <w:rPr>
                <w:rFonts w:ascii="Sylfaen" w:hAnsi="Sylfaen"/>
                <w:noProof/>
                <w:sz w:val="20"/>
              </w:rPr>
              <w:tab/>
            </w:r>
            <w:r w:rsidRPr="00371480">
              <w:rPr>
                <w:rFonts w:ascii="Sylfaen" w:hAnsi="Sylfaen"/>
                <w:noProof/>
                <w:sz w:val="20"/>
              </w:rPr>
              <w:t>Կենսաթոշակի վերադարձված գումարը</w:t>
            </w:r>
          </w:p>
          <w:p w14:paraId="646A31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(spsdo:ReturnedPensionsAmount)</w:t>
            </w:r>
          </w:p>
        </w:tc>
        <w:tc>
          <w:tcPr>
            <w:tcW w:w="1207" w:type="pct"/>
            <w:shd w:val="clear" w:color="auto" w:fill="auto"/>
          </w:tcPr>
          <w:p w14:paraId="58F4B9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նախորդ ժամանակահատվածների համար վերադարձված միջոցների գումարը՝ նշելով արժույթի ծածկագիրը</w:t>
            </w:r>
            <w:r w:rsidRPr="00371480">
              <w:rPr>
                <w:rFonts w:ascii="MS Mincho" w:eastAsia="MS Mincho" w:hAnsi="MS Mincho" w:cs="MS Mincho" w:hint="eastAsia"/>
                <w:noProof/>
                <w:sz w:val="20"/>
              </w:rPr>
              <w:t>․</w:t>
            </w:r>
          </w:p>
        </w:tc>
        <w:tc>
          <w:tcPr>
            <w:tcW w:w="741" w:type="pct"/>
            <w:shd w:val="clear" w:color="auto" w:fill="auto"/>
          </w:tcPr>
          <w:p w14:paraId="3F848D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M.SP.SDE.00124</w:t>
            </w:r>
          </w:p>
        </w:tc>
        <w:tc>
          <w:tcPr>
            <w:tcW w:w="1362" w:type="pct"/>
            <w:shd w:val="clear" w:color="auto" w:fill="auto"/>
          </w:tcPr>
          <w:p w14:paraId="5B2C855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5603CB9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6AA760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F0C6D53" w14:textId="77777777" w:rsidTr="00044125">
        <w:tc>
          <w:tcPr>
            <w:tcW w:w="79" w:type="pct"/>
            <w:tcBorders>
              <w:top w:val="nil"/>
              <w:left w:val="nil"/>
              <w:bottom w:val="nil"/>
              <w:right w:val="nil"/>
            </w:tcBorders>
            <w:shd w:val="clear" w:color="auto" w:fill="auto"/>
          </w:tcPr>
          <w:p w14:paraId="592706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24088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6689870"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արժույթի ծածկագիրը</w:t>
            </w:r>
          </w:p>
          <w:p w14:paraId="75ACAF4A"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CCDA9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8E621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F8E13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882E5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0B834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45D387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BC45FD4" w14:textId="77777777" w:rsidTr="00044125">
        <w:tc>
          <w:tcPr>
            <w:tcW w:w="79" w:type="pct"/>
            <w:tcBorders>
              <w:top w:val="nil"/>
              <w:left w:val="nil"/>
              <w:bottom w:val="nil"/>
              <w:right w:val="nil"/>
            </w:tcBorders>
            <w:shd w:val="clear" w:color="auto" w:fill="auto"/>
          </w:tcPr>
          <w:p w14:paraId="7ACB04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975024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8E4C789"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eastAsiaTheme="minorEastAsia" w:hAnsi="Sylfaen"/>
                <w:noProof/>
                <w:sz w:val="20"/>
              </w:rPr>
              <w:t>բ)</w:t>
            </w:r>
            <w:r w:rsidR="00044125" w:rsidRPr="00044125">
              <w:rPr>
                <w:rFonts w:ascii="Sylfaen" w:eastAsiaTheme="minorEastAsia" w:hAnsi="Sylfaen"/>
                <w:noProof/>
                <w:sz w:val="20"/>
              </w:rPr>
              <w:tab/>
            </w:r>
            <w:r w:rsidRPr="00371480">
              <w:rPr>
                <w:rFonts w:ascii="Sylfaen" w:eastAsiaTheme="minorEastAsia" w:hAnsi="Sylfaen"/>
                <w:noProof/>
                <w:sz w:val="20"/>
              </w:rPr>
              <w:t>մասշտաբը</w:t>
            </w:r>
          </w:p>
          <w:p w14:paraId="7BC7D4FE"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3C4308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72B4F2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2BE0B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6FCF7C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05E3EE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44867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38C4B3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6D18641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B889F9D" w14:textId="77777777" w:rsidTr="00044125">
        <w:tc>
          <w:tcPr>
            <w:tcW w:w="1382" w:type="pct"/>
            <w:gridSpan w:val="4"/>
            <w:shd w:val="clear" w:color="auto" w:fill="auto"/>
          </w:tcPr>
          <w:p w14:paraId="179D3EEE"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hAnsi="Sylfaen"/>
                <w:noProof/>
                <w:sz w:val="20"/>
              </w:rPr>
              <w:t>7.</w:t>
            </w:r>
            <w:r w:rsidR="00044125" w:rsidRPr="00044125">
              <w:rPr>
                <w:rFonts w:ascii="Sylfaen" w:hAnsi="Sylfaen"/>
                <w:noProof/>
                <w:sz w:val="20"/>
              </w:rPr>
              <w:tab/>
            </w:r>
            <w:r w:rsidRPr="00371480">
              <w:rPr>
                <w:rFonts w:ascii="Sylfaen" w:hAnsi="Sylfaen"/>
                <w:noProof/>
                <w:sz w:val="20"/>
              </w:rPr>
              <w:t>Պաշտոնատար անձը</w:t>
            </w:r>
          </w:p>
          <w:p w14:paraId="0683EE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(ccdo:OfficerDetails)</w:t>
            </w:r>
          </w:p>
        </w:tc>
        <w:tc>
          <w:tcPr>
            <w:tcW w:w="1207" w:type="pct"/>
            <w:shd w:val="clear" w:color="auto" w:fill="auto"/>
          </w:tcPr>
          <w:p w14:paraId="0E504E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նշանակած իրավասու մարմնի ղեկավարի կամ կենսաթոշակի առաքում իրականացնող իրավասու մարմնի ղեկավարի մասին տեղեկություններ</w:t>
            </w:r>
          </w:p>
        </w:tc>
        <w:tc>
          <w:tcPr>
            <w:tcW w:w="741" w:type="pct"/>
            <w:shd w:val="clear" w:color="auto" w:fill="auto"/>
          </w:tcPr>
          <w:p w14:paraId="39DC8B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M.CDE.00104</w:t>
            </w:r>
          </w:p>
        </w:tc>
        <w:tc>
          <w:tcPr>
            <w:tcW w:w="1362" w:type="pct"/>
            <w:shd w:val="clear" w:color="auto" w:fill="auto"/>
          </w:tcPr>
          <w:p w14:paraId="5CE27AA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ccdo:OfficerDetailsType (M.CDT.00031)</w:t>
            </w:r>
          </w:p>
          <w:p w14:paraId="778888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BE782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1C14944" w14:textId="77777777" w:rsidTr="00044125">
        <w:tc>
          <w:tcPr>
            <w:tcW w:w="79" w:type="pct"/>
            <w:tcBorders>
              <w:top w:val="nil"/>
              <w:left w:val="nil"/>
              <w:bottom w:val="nil"/>
            </w:tcBorders>
            <w:shd w:val="clear" w:color="auto" w:fill="auto"/>
          </w:tcPr>
          <w:p w14:paraId="1360009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50336F5"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7.1.</w:t>
            </w:r>
            <w:r w:rsidR="00044125" w:rsidRPr="00044125">
              <w:rPr>
                <w:rFonts w:ascii="Sylfaen" w:hAnsi="Sylfaen"/>
                <w:noProof/>
                <w:sz w:val="20"/>
              </w:rPr>
              <w:tab/>
            </w:r>
            <w:r w:rsidRPr="00371480">
              <w:rPr>
                <w:rFonts w:ascii="Sylfaen" w:hAnsi="Sylfaen"/>
                <w:noProof/>
                <w:sz w:val="20"/>
              </w:rPr>
              <w:t>ԱԱՀ-ն</w:t>
            </w:r>
          </w:p>
          <w:p w14:paraId="476045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(ccdo:FullNameDetails)</w:t>
            </w:r>
          </w:p>
        </w:tc>
        <w:tc>
          <w:tcPr>
            <w:tcW w:w="1207" w:type="pct"/>
            <w:shd w:val="clear" w:color="auto" w:fill="auto"/>
          </w:tcPr>
          <w:p w14:paraId="534D5F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ազգանունը, անունը, հայրանունը</w:t>
            </w:r>
          </w:p>
        </w:tc>
        <w:tc>
          <w:tcPr>
            <w:tcW w:w="741" w:type="pct"/>
            <w:shd w:val="clear" w:color="auto" w:fill="auto"/>
          </w:tcPr>
          <w:p w14:paraId="5A5479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75D0927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5D8F005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520E18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528C820" w14:textId="77777777" w:rsidTr="00044125">
        <w:tc>
          <w:tcPr>
            <w:tcW w:w="79" w:type="pct"/>
            <w:tcBorders>
              <w:top w:val="nil"/>
              <w:left w:val="nil"/>
              <w:bottom w:val="nil"/>
              <w:right w:val="nil"/>
            </w:tcBorders>
            <w:shd w:val="clear" w:color="auto" w:fill="auto"/>
          </w:tcPr>
          <w:p w14:paraId="6F2478E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53F803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0270C1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7.1.1.</w:t>
            </w:r>
            <w:r w:rsidR="00044125">
              <w:rPr>
                <w:rFonts w:ascii="Sylfaen" w:hAnsi="Sylfaen"/>
                <w:noProof/>
                <w:sz w:val="20"/>
                <w:lang w:val="en-US"/>
              </w:rPr>
              <w:tab/>
            </w:r>
            <w:r w:rsidRPr="00371480">
              <w:rPr>
                <w:rFonts w:ascii="Sylfaen" w:hAnsi="Sylfaen"/>
                <w:noProof/>
                <w:sz w:val="20"/>
              </w:rPr>
              <w:t>Անվանումը</w:t>
            </w:r>
          </w:p>
          <w:p w14:paraId="05085C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2CC7C1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06467D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59456BD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74659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0D96B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FCC84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F9C95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C282FA6" w14:textId="77777777" w:rsidTr="00044125">
        <w:tc>
          <w:tcPr>
            <w:tcW w:w="79" w:type="pct"/>
            <w:tcBorders>
              <w:top w:val="nil"/>
              <w:left w:val="nil"/>
              <w:bottom w:val="nil"/>
              <w:right w:val="nil"/>
            </w:tcBorders>
            <w:shd w:val="clear" w:color="auto" w:fill="auto"/>
          </w:tcPr>
          <w:p w14:paraId="48925F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61A0F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66A162D"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2.1.7.</w:t>
            </w:r>
            <w:r w:rsidR="00044125">
              <w:rPr>
                <w:rFonts w:ascii="Sylfaen" w:hAnsi="Sylfaen"/>
                <w:noProof/>
                <w:sz w:val="20"/>
                <w:lang w:val="en-US"/>
              </w:rPr>
              <w:tab/>
            </w:r>
            <w:r w:rsidRPr="00371480">
              <w:rPr>
                <w:rFonts w:ascii="Sylfaen" w:hAnsi="Sylfaen"/>
                <w:noProof/>
                <w:sz w:val="20"/>
              </w:rPr>
              <w:t>Հայրանունը</w:t>
            </w:r>
          </w:p>
          <w:p w14:paraId="0EE19764"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7F797F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730B86C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1C3FAD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1FD91B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7CCB7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3B06F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2B245B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82B3188" w14:textId="77777777" w:rsidTr="00044125">
        <w:tc>
          <w:tcPr>
            <w:tcW w:w="79" w:type="pct"/>
            <w:tcBorders>
              <w:top w:val="nil"/>
              <w:left w:val="nil"/>
              <w:bottom w:val="nil"/>
              <w:right w:val="nil"/>
            </w:tcBorders>
            <w:shd w:val="clear" w:color="auto" w:fill="auto"/>
          </w:tcPr>
          <w:p w14:paraId="2CB8F4C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9371B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7DC017"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3.1.7.</w:t>
            </w:r>
            <w:r w:rsidR="00044125">
              <w:rPr>
                <w:rFonts w:ascii="Sylfaen" w:hAnsi="Sylfaen"/>
                <w:noProof/>
                <w:sz w:val="20"/>
                <w:lang w:val="en-US"/>
              </w:rPr>
              <w:tab/>
            </w:r>
            <w:r w:rsidRPr="00371480">
              <w:rPr>
                <w:rFonts w:ascii="Sylfaen" w:hAnsi="Sylfaen"/>
                <w:noProof/>
                <w:sz w:val="20"/>
              </w:rPr>
              <w:t>Ազգանունը</w:t>
            </w:r>
          </w:p>
          <w:p w14:paraId="383EE096"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5F3AB7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6A8F4D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16A732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74BC0C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02EDB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B0FF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13C7A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109B7DB" w14:textId="77777777" w:rsidTr="00044125">
        <w:tc>
          <w:tcPr>
            <w:tcW w:w="79" w:type="pct"/>
            <w:tcBorders>
              <w:top w:val="nil"/>
              <w:left w:val="nil"/>
              <w:bottom w:val="nil"/>
            </w:tcBorders>
            <w:shd w:val="clear" w:color="auto" w:fill="auto"/>
          </w:tcPr>
          <w:p w14:paraId="5C181C6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40667C6"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7.2.</w:t>
            </w:r>
            <w:r w:rsidR="00044125" w:rsidRPr="00044125">
              <w:rPr>
                <w:rFonts w:ascii="Sylfaen" w:hAnsi="Sylfaen"/>
                <w:noProof/>
                <w:sz w:val="20"/>
              </w:rPr>
              <w:tab/>
            </w:r>
            <w:r w:rsidRPr="00371480">
              <w:rPr>
                <w:rFonts w:ascii="Sylfaen" w:hAnsi="Sylfaen"/>
                <w:noProof/>
                <w:sz w:val="20"/>
              </w:rPr>
              <w:t>Պաշտոնի անվանումը</w:t>
            </w:r>
          </w:p>
          <w:p w14:paraId="24C7CDEE"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(csdo:PositionName)</w:t>
            </w:r>
          </w:p>
        </w:tc>
        <w:tc>
          <w:tcPr>
            <w:tcW w:w="1207" w:type="pct"/>
            <w:shd w:val="clear" w:color="auto" w:fill="auto"/>
          </w:tcPr>
          <w:p w14:paraId="2033E3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աշխատակցի պաշտոնի անվանումը</w:t>
            </w:r>
          </w:p>
        </w:tc>
        <w:tc>
          <w:tcPr>
            <w:tcW w:w="741" w:type="pct"/>
            <w:shd w:val="clear" w:color="auto" w:fill="auto"/>
          </w:tcPr>
          <w:p w14:paraId="01A6B1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M.SDE.00127</w:t>
            </w:r>
          </w:p>
        </w:tc>
        <w:tc>
          <w:tcPr>
            <w:tcW w:w="1362" w:type="pct"/>
            <w:shd w:val="clear" w:color="auto" w:fill="auto"/>
          </w:tcPr>
          <w:p w14:paraId="72F0292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267EFF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86D0B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A5C3F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00669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96E1590" w14:textId="77777777" w:rsidTr="00044125">
        <w:tc>
          <w:tcPr>
            <w:tcW w:w="79" w:type="pct"/>
            <w:tcBorders>
              <w:top w:val="nil"/>
              <w:left w:val="nil"/>
              <w:bottom w:val="nil"/>
            </w:tcBorders>
            <w:shd w:val="clear" w:color="auto" w:fill="auto"/>
          </w:tcPr>
          <w:p w14:paraId="3CDEFF1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1EBDA47"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noProof/>
                <w:sz w:val="20"/>
              </w:rPr>
              <w:t>7.3.</w:t>
            </w:r>
            <w:r w:rsidR="00044125" w:rsidRPr="00044125">
              <w:rPr>
                <w:rFonts w:ascii="Sylfaen" w:hAnsi="Sylfaen"/>
                <w:noProof/>
                <w:sz w:val="20"/>
              </w:rPr>
              <w:tab/>
            </w:r>
            <w:r w:rsidRPr="00371480">
              <w:rPr>
                <w:rFonts w:ascii="Sylfaen" w:hAnsi="Sylfaen"/>
                <w:noProof/>
                <w:sz w:val="20"/>
              </w:rPr>
              <w:t>Կոնտակտային վավերապայմանը</w:t>
            </w:r>
          </w:p>
          <w:p w14:paraId="6021B8C6" w14:textId="77777777" w:rsidR="00B81EF6" w:rsidRPr="00371480" w:rsidRDefault="00B81EF6" w:rsidP="00377E40">
            <w:pPr>
              <w:pStyle w:val="a8"/>
              <w:widowControl w:val="0"/>
              <w:tabs>
                <w:tab w:val="left" w:pos="606"/>
              </w:tabs>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08BA5B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պաշտոնատար անձի կոնտակտային վավերապայմանը</w:t>
            </w:r>
          </w:p>
        </w:tc>
        <w:tc>
          <w:tcPr>
            <w:tcW w:w="741" w:type="pct"/>
            <w:shd w:val="clear" w:color="auto" w:fill="auto"/>
          </w:tcPr>
          <w:p w14:paraId="705E83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74F0728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4765831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C64286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645A2CB5" w14:textId="77777777" w:rsidTr="00044125">
        <w:tc>
          <w:tcPr>
            <w:tcW w:w="79" w:type="pct"/>
            <w:tcBorders>
              <w:top w:val="nil"/>
              <w:left w:val="nil"/>
              <w:bottom w:val="nil"/>
              <w:right w:val="nil"/>
            </w:tcBorders>
            <w:shd w:val="clear" w:color="auto" w:fill="auto"/>
          </w:tcPr>
          <w:p w14:paraId="1F3E069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906B9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47C15F6" w14:textId="77777777" w:rsidR="00B81EF6" w:rsidRPr="00371480" w:rsidRDefault="00B81EF6" w:rsidP="00377E40">
            <w:pPr>
              <w:pStyle w:val="a8"/>
              <w:widowControl w:val="0"/>
              <w:tabs>
                <w:tab w:val="left" w:pos="598"/>
              </w:tabs>
              <w:spacing w:after="120" w:line="240" w:lineRule="auto"/>
              <w:jc w:val="left"/>
              <w:rPr>
                <w:rFonts w:ascii="Sylfaen" w:hAnsi="Sylfaen"/>
                <w:sz w:val="20"/>
              </w:rPr>
            </w:pPr>
            <w:r w:rsidRPr="00371480">
              <w:rPr>
                <w:rFonts w:ascii="Sylfaen" w:hAnsi="Sylfaen"/>
                <w:noProof/>
                <w:sz w:val="20"/>
              </w:rPr>
              <w:t>7.3.1.</w:t>
            </w:r>
            <w:r w:rsidR="00044125">
              <w:rPr>
                <w:rFonts w:ascii="Sylfaen" w:hAnsi="Sylfaen"/>
                <w:noProof/>
                <w:sz w:val="20"/>
                <w:lang w:val="en-US"/>
              </w:rPr>
              <w:tab/>
            </w:r>
            <w:r w:rsidRPr="00371480">
              <w:rPr>
                <w:rFonts w:ascii="Sylfaen" w:hAnsi="Sylfaen"/>
                <w:noProof/>
                <w:sz w:val="20"/>
              </w:rPr>
              <w:t>Կապի տեսակի ծածկագիրը</w:t>
            </w:r>
          </w:p>
          <w:p w14:paraId="476348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46D776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52E8D4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4937A17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7639735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150BDF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376D4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0C6C4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235344" w14:textId="77777777" w:rsidTr="00044125">
        <w:tc>
          <w:tcPr>
            <w:tcW w:w="79" w:type="pct"/>
            <w:tcBorders>
              <w:top w:val="nil"/>
              <w:left w:val="nil"/>
              <w:bottom w:val="nil"/>
              <w:right w:val="nil"/>
            </w:tcBorders>
            <w:shd w:val="clear" w:color="auto" w:fill="auto"/>
          </w:tcPr>
          <w:p w14:paraId="72720D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C7C9C1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37D58B3"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2.3.7.</w:t>
            </w:r>
            <w:r w:rsidR="00044125">
              <w:rPr>
                <w:rFonts w:ascii="Sylfaen" w:hAnsi="Sylfaen"/>
                <w:noProof/>
                <w:sz w:val="20"/>
                <w:lang w:val="en-US"/>
              </w:rPr>
              <w:tab/>
            </w:r>
            <w:r w:rsidRPr="00371480">
              <w:rPr>
                <w:rFonts w:ascii="Sylfaen" w:hAnsi="Sylfaen"/>
                <w:noProof/>
                <w:sz w:val="20"/>
              </w:rPr>
              <w:t>Կապի տեսակի անվանումը</w:t>
            </w:r>
          </w:p>
          <w:p w14:paraId="2AC0C144"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3FC319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3AB469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363F74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B67B33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4525A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7282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1FCB7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84CC4A4" w14:textId="77777777" w:rsidTr="00044125">
        <w:tc>
          <w:tcPr>
            <w:tcW w:w="79" w:type="pct"/>
            <w:tcBorders>
              <w:top w:val="nil"/>
              <w:left w:val="nil"/>
              <w:bottom w:val="nil"/>
              <w:right w:val="nil"/>
            </w:tcBorders>
            <w:shd w:val="clear" w:color="auto" w:fill="auto"/>
          </w:tcPr>
          <w:p w14:paraId="613E28D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B2022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00A16B1"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7.3.3.</w:t>
            </w:r>
            <w:r w:rsidR="00044125">
              <w:rPr>
                <w:rFonts w:ascii="Sylfaen" w:hAnsi="Sylfaen"/>
                <w:noProof/>
                <w:sz w:val="20"/>
                <w:lang w:val="en-US"/>
              </w:rPr>
              <w:tab/>
            </w:r>
            <w:r w:rsidRPr="00371480">
              <w:rPr>
                <w:rFonts w:ascii="Sylfaen" w:hAnsi="Sylfaen"/>
                <w:noProof/>
                <w:sz w:val="20"/>
              </w:rPr>
              <w:t>Կապուղու նույնականացուցիչը</w:t>
            </w:r>
          </w:p>
          <w:p w14:paraId="2E1573CC"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w:t>
            </w:r>
            <w:r w:rsidRPr="00371480">
              <w:rPr>
                <w:rFonts w:cs="Times New Roman"/>
                <w:sz w:val="20"/>
              </w:rPr>
              <w:t>‌</w:t>
            </w:r>
            <w:r w:rsidRPr="00371480">
              <w:rPr>
                <w:rFonts w:ascii="Sylfaen" w:hAnsi="Sylfaen"/>
                <w:noProof/>
                <w:sz w:val="20"/>
              </w:rPr>
              <w:t>Communication</w:t>
            </w:r>
            <w:r w:rsidRPr="00371480">
              <w:rPr>
                <w:rFonts w:cs="Times New Roman"/>
                <w:sz w:val="20"/>
              </w:rPr>
              <w:t>‌</w:t>
            </w:r>
            <w:r w:rsidRPr="00371480">
              <w:rPr>
                <w:rFonts w:ascii="Sylfaen" w:hAnsi="Sylfaen"/>
                <w:noProof/>
                <w:sz w:val="20"/>
              </w:rPr>
              <w:t>Channel</w:t>
            </w:r>
            <w:r w:rsidRPr="00371480">
              <w:rPr>
                <w:rFonts w:cs="Times New Roman"/>
                <w:sz w:val="20"/>
              </w:rPr>
              <w:t>‌</w:t>
            </w:r>
            <w:r w:rsidRPr="00371480">
              <w:rPr>
                <w:rFonts w:ascii="Sylfaen" w:hAnsi="Sylfaen"/>
                <w:noProof/>
                <w:sz w:val="20"/>
              </w:rPr>
              <w:t>Id)</w:t>
            </w:r>
          </w:p>
        </w:tc>
        <w:tc>
          <w:tcPr>
            <w:tcW w:w="1207" w:type="pct"/>
            <w:shd w:val="clear" w:color="auto" w:fill="auto"/>
          </w:tcPr>
          <w:p w14:paraId="080817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397595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6EF6BC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0AB9C7B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43014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38766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4C7039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bl>
    <w:p w14:paraId="042081A7" w14:textId="77777777" w:rsidR="00B81EF6" w:rsidRPr="00AF736A" w:rsidRDefault="00B81EF6" w:rsidP="00377E40">
      <w:pPr>
        <w:pStyle w:val="a6"/>
        <w:widowControl w:val="0"/>
        <w:spacing w:after="160"/>
        <w:ind w:firstLine="0"/>
        <w:rPr>
          <w:rFonts w:ascii="Sylfaen" w:hAnsi="Sylfaen"/>
          <w:sz w:val="24"/>
        </w:rPr>
        <w:sectPr w:rsidR="00B81EF6" w:rsidRPr="00AF736A" w:rsidSect="000422C0">
          <w:type w:val="nextColumn"/>
          <w:pgSz w:w="16838" w:h="11906" w:orient="landscape"/>
          <w:pgMar w:top="1418" w:right="1418" w:bottom="1418" w:left="1418" w:header="709" w:footer="672" w:gutter="0"/>
          <w:cols w:space="708"/>
          <w:docGrid w:linePitch="408"/>
        </w:sectPr>
      </w:pPr>
    </w:p>
    <w:p w14:paraId="6E1A8E60"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22.</w:t>
      </w:r>
      <w:r w:rsidR="00044125" w:rsidRPr="00044125">
        <w:rPr>
          <w:rFonts w:ascii="Sylfaen" w:hAnsi="Sylfaen"/>
          <w:sz w:val="24"/>
        </w:rPr>
        <w:tab/>
      </w:r>
      <w:r w:rsidRPr="00AF736A">
        <w:rPr>
          <w:rFonts w:ascii="Sylfaen" w:hAnsi="Sylfaen"/>
          <w:sz w:val="24"/>
        </w:rPr>
        <w:t>«Կենսաթոշակի ավել վճարված գումարը պահելու մասին տեղեկություններ» (R.SP.PP.02.003) էլեկտրոնային փաստաթղթի (տեղեկությունների) կառուցվածքի նկարագրությունը բերված է 14</w:t>
      </w:r>
      <w:r w:rsidR="00044125" w:rsidRPr="00044125">
        <w:rPr>
          <w:rFonts w:ascii="Sylfaen" w:hAnsi="Sylfaen"/>
          <w:sz w:val="24"/>
        </w:rPr>
        <w:t>-</w:t>
      </w:r>
      <w:r w:rsidRPr="00AF736A">
        <w:rPr>
          <w:rFonts w:ascii="Sylfaen" w:hAnsi="Sylfaen"/>
          <w:sz w:val="24"/>
        </w:rPr>
        <w:t>րդ աղյուսակում։</w:t>
      </w:r>
    </w:p>
    <w:p w14:paraId="0BD4E73F" w14:textId="77777777" w:rsidR="003A7DA4" w:rsidRPr="00AF736A" w:rsidRDefault="003A7DA4" w:rsidP="00377E40">
      <w:pPr>
        <w:pStyle w:val="af4"/>
        <w:keepNext w:val="0"/>
        <w:keepLines w:val="0"/>
        <w:widowControl w:val="0"/>
        <w:spacing w:before="0" w:after="160" w:line="360" w:lineRule="auto"/>
        <w:rPr>
          <w:rFonts w:ascii="Sylfaen" w:hAnsi="Sylfaen"/>
          <w:sz w:val="24"/>
        </w:rPr>
      </w:pPr>
    </w:p>
    <w:p w14:paraId="01B824CC"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14</w:t>
      </w:r>
    </w:p>
    <w:p w14:paraId="10684F79"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գումարը պահելու մասին տեղեկություններ» (R.SP.PP.02.003)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B81EF6" w:rsidRPr="00371480" w14:paraId="4EF035C7" w14:textId="77777777" w:rsidTr="00371480">
        <w:trPr>
          <w:tblHeader/>
        </w:trPr>
        <w:tc>
          <w:tcPr>
            <w:tcW w:w="1091" w:type="dxa"/>
          </w:tcPr>
          <w:p w14:paraId="0CBD92A1"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666" w:type="dxa"/>
          </w:tcPr>
          <w:p w14:paraId="5FAEE16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6055" w:type="dxa"/>
          </w:tcPr>
          <w:p w14:paraId="530A587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5B4FCC57" w14:textId="77777777" w:rsidTr="00371480">
        <w:trPr>
          <w:tblHeader/>
        </w:trPr>
        <w:tc>
          <w:tcPr>
            <w:tcW w:w="1091" w:type="dxa"/>
          </w:tcPr>
          <w:p w14:paraId="704BF2C0"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66" w:type="dxa"/>
          </w:tcPr>
          <w:p w14:paraId="2CAC995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6055" w:type="dxa"/>
          </w:tcPr>
          <w:p w14:paraId="7482DC71"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47560B55" w14:textId="77777777" w:rsidTr="00371480">
        <w:tc>
          <w:tcPr>
            <w:tcW w:w="1091" w:type="dxa"/>
          </w:tcPr>
          <w:p w14:paraId="1F5F180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66" w:type="dxa"/>
          </w:tcPr>
          <w:p w14:paraId="1E295FA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6055" w:type="dxa"/>
          </w:tcPr>
          <w:p w14:paraId="3447F385"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ավել վճարված գումարը պահելու մասին տեղեկություններ</w:t>
            </w:r>
          </w:p>
        </w:tc>
      </w:tr>
      <w:tr w:rsidR="00B81EF6" w:rsidRPr="00371480" w14:paraId="64A4DE89" w14:textId="77777777" w:rsidTr="00371480">
        <w:tc>
          <w:tcPr>
            <w:tcW w:w="1091" w:type="dxa"/>
          </w:tcPr>
          <w:p w14:paraId="4AFDA9C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666" w:type="dxa"/>
          </w:tcPr>
          <w:p w14:paraId="0067E2DC"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6055" w:type="dxa"/>
          </w:tcPr>
          <w:p w14:paraId="2C76CD0B"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R.SP.PP.02.003</w:t>
            </w:r>
          </w:p>
        </w:tc>
      </w:tr>
      <w:tr w:rsidR="00B81EF6" w:rsidRPr="00371480" w14:paraId="23966BD3" w14:textId="77777777" w:rsidTr="00371480">
        <w:tc>
          <w:tcPr>
            <w:tcW w:w="1091" w:type="dxa"/>
          </w:tcPr>
          <w:p w14:paraId="23FA173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666" w:type="dxa"/>
          </w:tcPr>
          <w:p w14:paraId="4C58A272"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6055" w:type="dxa"/>
          </w:tcPr>
          <w:p w14:paraId="7F5CBB9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3C887135" w14:textId="77777777" w:rsidTr="00371480">
        <w:tc>
          <w:tcPr>
            <w:tcW w:w="1091" w:type="dxa"/>
          </w:tcPr>
          <w:p w14:paraId="5CB345CF"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666" w:type="dxa"/>
          </w:tcPr>
          <w:p w14:paraId="6489ECF7"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6055" w:type="dxa"/>
          </w:tcPr>
          <w:p w14:paraId="1A54A69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ավել վճարված գումարը պահելու մասին տեղեկություններ</w:t>
            </w:r>
          </w:p>
        </w:tc>
      </w:tr>
      <w:tr w:rsidR="00B81EF6" w:rsidRPr="00371480" w14:paraId="0732D2E5" w14:textId="77777777" w:rsidTr="00371480">
        <w:tc>
          <w:tcPr>
            <w:tcW w:w="1091" w:type="dxa"/>
          </w:tcPr>
          <w:p w14:paraId="596BE37B"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666" w:type="dxa"/>
          </w:tcPr>
          <w:p w14:paraId="1B02CEBC"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6055" w:type="dxa"/>
          </w:tcPr>
          <w:p w14:paraId="55C1CF19"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6CC6FBAF" w14:textId="77777777" w:rsidTr="00371480">
        <w:tc>
          <w:tcPr>
            <w:tcW w:w="1091" w:type="dxa"/>
          </w:tcPr>
          <w:p w14:paraId="43D14261"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666" w:type="dxa"/>
          </w:tcPr>
          <w:p w14:paraId="4DEC5D00"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6055" w:type="dxa"/>
          </w:tcPr>
          <w:p w14:paraId="7FB8BA10"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urn:EEC:R:SP:PP:02:RetentionOverallPaidAmountsDocDetails:v1.0.0</w:t>
            </w:r>
          </w:p>
        </w:tc>
      </w:tr>
      <w:tr w:rsidR="00B81EF6" w:rsidRPr="00371480" w14:paraId="121E08F0" w14:textId="77777777" w:rsidTr="00371480">
        <w:tc>
          <w:tcPr>
            <w:tcW w:w="1091" w:type="dxa"/>
          </w:tcPr>
          <w:p w14:paraId="28B25CCA"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666" w:type="dxa"/>
          </w:tcPr>
          <w:p w14:paraId="5D9E80B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A62324" w:rsidRPr="00371480">
              <w:rPr>
                <w:rFonts w:ascii="Sylfaen" w:hAnsi="Sylfaen"/>
                <w:sz w:val="20"/>
              </w:rPr>
              <w:t xml:space="preserve"> </w:t>
            </w:r>
            <w:r w:rsidRPr="00371480">
              <w:rPr>
                <w:rFonts w:ascii="Sylfaen" w:hAnsi="Sylfaen"/>
                <w:sz w:val="20"/>
              </w:rPr>
              <w:t>փաստաթղթի հիմնական տարրը</w:t>
            </w:r>
          </w:p>
        </w:tc>
        <w:tc>
          <w:tcPr>
            <w:tcW w:w="6055" w:type="dxa"/>
          </w:tcPr>
          <w:p w14:paraId="24BD6D7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RetentionOverallPaidAmountsDocDetails</w:t>
            </w:r>
          </w:p>
        </w:tc>
      </w:tr>
      <w:tr w:rsidR="00B81EF6" w:rsidRPr="00371480" w14:paraId="12B0DB31" w14:textId="77777777" w:rsidTr="00371480">
        <w:tc>
          <w:tcPr>
            <w:tcW w:w="1091" w:type="dxa"/>
          </w:tcPr>
          <w:p w14:paraId="25499F5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666" w:type="dxa"/>
          </w:tcPr>
          <w:p w14:paraId="14721F94"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A62324" w:rsidRPr="00371480">
              <w:rPr>
                <w:rFonts w:ascii="Sylfaen" w:hAnsi="Sylfaen"/>
                <w:sz w:val="20"/>
              </w:rPr>
              <w:t xml:space="preserve"> </w:t>
            </w:r>
            <w:r w:rsidRPr="00371480">
              <w:rPr>
                <w:rFonts w:ascii="Sylfaen" w:hAnsi="Sylfaen"/>
                <w:sz w:val="20"/>
              </w:rPr>
              <w:t>սխեմայի ֆայլի անունը</w:t>
            </w:r>
          </w:p>
        </w:tc>
        <w:tc>
          <w:tcPr>
            <w:tcW w:w="6055" w:type="dxa"/>
          </w:tcPr>
          <w:p w14:paraId="79321DDF"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EEC_R_SP_PP_02_RetentionOverallPaidAmountsDocDetails_v1.0.0.xsd</w:t>
            </w:r>
          </w:p>
        </w:tc>
      </w:tr>
    </w:tbl>
    <w:p w14:paraId="25D59EED" w14:textId="77777777" w:rsidR="003A7DA4" w:rsidRPr="00AF736A" w:rsidRDefault="003A7DA4" w:rsidP="00377E40">
      <w:pPr>
        <w:pStyle w:val="a6"/>
        <w:widowControl w:val="0"/>
        <w:spacing w:after="160"/>
        <w:ind w:firstLine="567"/>
        <w:rPr>
          <w:rFonts w:ascii="Sylfaen" w:hAnsi="Sylfaen"/>
          <w:noProof/>
          <w:sz w:val="24"/>
        </w:rPr>
      </w:pPr>
    </w:p>
    <w:p w14:paraId="0F3E9F73"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23.</w:t>
      </w:r>
      <w:r w:rsidR="00044125" w:rsidRPr="00044125">
        <w:rPr>
          <w:rFonts w:ascii="Sylfaen" w:hAnsi="Sylfaen"/>
          <w:noProof/>
          <w:sz w:val="24"/>
        </w:rPr>
        <w:tab/>
      </w:r>
      <w:r w:rsidRPr="00AF736A">
        <w:rPr>
          <w:rFonts w:ascii="Sylfaen" w:hAnsi="Sylfaen"/>
          <w:noProof/>
          <w:sz w:val="24"/>
        </w:rPr>
        <w:t>Ներմուծվող անվանումների տարածությունները բերված են 15-րդ աղյուսակում:</w:t>
      </w:r>
    </w:p>
    <w:p w14:paraId="7077BED7" w14:textId="77777777" w:rsidR="00371480" w:rsidRDefault="0037148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3CE1238F"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15</w:t>
      </w:r>
    </w:p>
    <w:p w14:paraId="241DFCB1"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9106" w:type="dxa"/>
        <w:tblInd w:w="250" w:type="dxa"/>
        <w:tblLayout w:type="fixed"/>
        <w:tblLook w:val="0600" w:firstRow="0" w:lastRow="0" w:firstColumn="0" w:lastColumn="0" w:noHBand="1" w:noVBand="1"/>
      </w:tblPr>
      <w:tblGrid>
        <w:gridCol w:w="1276"/>
        <w:gridCol w:w="5953"/>
        <w:gridCol w:w="1877"/>
      </w:tblGrid>
      <w:tr w:rsidR="00B81EF6" w:rsidRPr="00371480" w14:paraId="22FD0948" w14:textId="77777777" w:rsidTr="00044125">
        <w:trPr>
          <w:tblHeader/>
        </w:trPr>
        <w:tc>
          <w:tcPr>
            <w:tcW w:w="1276" w:type="dxa"/>
            <w:tcBorders>
              <w:bottom w:val="single" w:sz="4" w:space="0" w:color="auto"/>
            </w:tcBorders>
          </w:tcPr>
          <w:p w14:paraId="2D73E0AD"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Համարը՝ ը/կ</w:t>
            </w:r>
          </w:p>
        </w:tc>
        <w:tc>
          <w:tcPr>
            <w:tcW w:w="5953" w:type="dxa"/>
            <w:tcBorders>
              <w:bottom w:val="single" w:sz="4" w:space="0" w:color="auto"/>
            </w:tcBorders>
          </w:tcPr>
          <w:p w14:paraId="517F2689"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Անվանումների տարածության նույնականացուցիչը</w:t>
            </w:r>
          </w:p>
        </w:tc>
        <w:tc>
          <w:tcPr>
            <w:tcW w:w="1877" w:type="dxa"/>
            <w:tcBorders>
              <w:bottom w:val="single" w:sz="4" w:space="0" w:color="auto"/>
            </w:tcBorders>
          </w:tcPr>
          <w:p w14:paraId="15F63FDF"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Նախածանցը</w:t>
            </w:r>
          </w:p>
        </w:tc>
      </w:tr>
      <w:tr w:rsidR="00B81EF6" w:rsidRPr="00371480" w14:paraId="53F34F20" w14:textId="77777777" w:rsidTr="00044125">
        <w:trPr>
          <w:tblHeader/>
        </w:trPr>
        <w:tc>
          <w:tcPr>
            <w:tcW w:w="1276" w:type="dxa"/>
            <w:tcBorders>
              <w:bottom w:val="single" w:sz="4" w:space="0" w:color="auto"/>
            </w:tcBorders>
          </w:tcPr>
          <w:p w14:paraId="6059DCA1"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1</w:t>
            </w:r>
          </w:p>
        </w:tc>
        <w:tc>
          <w:tcPr>
            <w:tcW w:w="5953" w:type="dxa"/>
            <w:tcBorders>
              <w:bottom w:val="single" w:sz="4" w:space="0" w:color="auto"/>
            </w:tcBorders>
          </w:tcPr>
          <w:p w14:paraId="727205A5"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2</w:t>
            </w:r>
          </w:p>
        </w:tc>
        <w:tc>
          <w:tcPr>
            <w:tcW w:w="1877" w:type="dxa"/>
            <w:tcBorders>
              <w:bottom w:val="single" w:sz="4" w:space="0" w:color="auto"/>
            </w:tcBorders>
          </w:tcPr>
          <w:p w14:paraId="1B4F8022"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3</w:t>
            </w:r>
          </w:p>
        </w:tc>
      </w:tr>
      <w:tr w:rsidR="00B81EF6" w:rsidRPr="00371480" w14:paraId="759C8702" w14:textId="77777777" w:rsidTr="00044125">
        <w:tc>
          <w:tcPr>
            <w:tcW w:w="1276" w:type="dxa"/>
            <w:tcBorders>
              <w:top w:val="single" w:sz="4" w:space="0" w:color="auto"/>
              <w:bottom w:val="single" w:sz="4" w:space="0" w:color="auto"/>
            </w:tcBorders>
          </w:tcPr>
          <w:p w14:paraId="382F4FFF"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1</w:t>
            </w:r>
          </w:p>
        </w:tc>
        <w:tc>
          <w:tcPr>
            <w:tcW w:w="5953" w:type="dxa"/>
            <w:tcBorders>
              <w:top w:val="single" w:sz="4" w:space="0" w:color="auto"/>
              <w:bottom w:val="single" w:sz="4" w:space="0" w:color="auto"/>
            </w:tcBorders>
          </w:tcPr>
          <w:p w14:paraId="0A1CCD85"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urn:EEC:M:ComplexDataObjects:vX.X.X</w:t>
            </w:r>
          </w:p>
        </w:tc>
        <w:tc>
          <w:tcPr>
            <w:tcW w:w="1877" w:type="dxa"/>
            <w:tcBorders>
              <w:top w:val="single" w:sz="4" w:space="0" w:color="auto"/>
              <w:bottom w:val="single" w:sz="4" w:space="0" w:color="auto"/>
            </w:tcBorders>
          </w:tcPr>
          <w:p w14:paraId="0E051FAA"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ccdo</w:t>
            </w:r>
          </w:p>
        </w:tc>
      </w:tr>
      <w:tr w:rsidR="00B81EF6" w:rsidRPr="00371480" w14:paraId="1740A7A4" w14:textId="77777777" w:rsidTr="00044125">
        <w:tc>
          <w:tcPr>
            <w:tcW w:w="1276" w:type="dxa"/>
            <w:tcBorders>
              <w:top w:val="single" w:sz="4" w:space="0" w:color="auto"/>
              <w:bottom w:val="single" w:sz="4" w:space="0" w:color="auto"/>
            </w:tcBorders>
          </w:tcPr>
          <w:p w14:paraId="10F45828"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2</w:t>
            </w:r>
          </w:p>
        </w:tc>
        <w:tc>
          <w:tcPr>
            <w:tcW w:w="5953" w:type="dxa"/>
            <w:tcBorders>
              <w:top w:val="single" w:sz="4" w:space="0" w:color="auto"/>
              <w:bottom w:val="single" w:sz="4" w:space="0" w:color="auto"/>
            </w:tcBorders>
          </w:tcPr>
          <w:p w14:paraId="08E6B6E6"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urn:EEC:M:SP:ComplexDataObjects:vX.X.X</w:t>
            </w:r>
          </w:p>
        </w:tc>
        <w:tc>
          <w:tcPr>
            <w:tcW w:w="1877" w:type="dxa"/>
            <w:tcBorders>
              <w:top w:val="single" w:sz="4" w:space="0" w:color="auto"/>
              <w:bottom w:val="single" w:sz="4" w:space="0" w:color="auto"/>
            </w:tcBorders>
          </w:tcPr>
          <w:p w14:paraId="16034A28"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spcdo</w:t>
            </w:r>
          </w:p>
        </w:tc>
      </w:tr>
      <w:tr w:rsidR="00B81EF6" w:rsidRPr="00371480" w14:paraId="11765D03" w14:textId="77777777" w:rsidTr="00044125">
        <w:tc>
          <w:tcPr>
            <w:tcW w:w="1276" w:type="dxa"/>
            <w:tcBorders>
              <w:top w:val="single" w:sz="4" w:space="0" w:color="auto"/>
              <w:bottom w:val="single" w:sz="4" w:space="0" w:color="auto"/>
            </w:tcBorders>
          </w:tcPr>
          <w:p w14:paraId="266C0084"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3</w:t>
            </w:r>
          </w:p>
        </w:tc>
        <w:tc>
          <w:tcPr>
            <w:tcW w:w="5953" w:type="dxa"/>
            <w:tcBorders>
              <w:top w:val="single" w:sz="4" w:space="0" w:color="auto"/>
              <w:bottom w:val="single" w:sz="4" w:space="0" w:color="auto"/>
            </w:tcBorders>
          </w:tcPr>
          <w:p w14:paraId="185C9BCD"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urn:EEC:M:SimpleDataObjects:vX.X.X</w:t>
            </w:r>
          </w:p>
        </w:tc>
        <w:tc>
          <w:tcPr>
            <w:tcW w:w="1877" w:type="dxa"/>
            <w:tcBorders>
              <w:top w:val="single" w:sz="4" w:space="0" w:color="auto"/>
              <w:bottom w:val="single" w:sz="4" w:space="0" w:color="auto"/>
            </w:tcBorders>
          </w:tcPr>
          <w:p w14:paraId="33D1C4C4"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csdo</w:t>
            </w:r>
          </w:p>
        </w:tc>
      </w:tr>
    </w:tbl>
    <w:p w14:paraId="04DAEC59" w14:textId="77777777" w:rsidR="003A7DA4" w:rsidRPr="00AF736A" w:rsidRDefault="003A7DA4" w:rsidP="00377E40">
      <w:pPr>
        <w:pStyle w:val="a6"/>
        <w:widowControl w:val="0"/>
        <w:spacing w:after="160"/>
        <w:ind w:firstLine="0"/>
        <w:rPr>
          <w:rFonts w:ascii="Sylfaen" w:hAnsi="Sylfaen"/>
          <w:sz w:val="24"/>
        </w:rPr>
      </w:pPr>
    </w:p>
    <w:p w14:paraId="5DA9C4E8"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4F3E96C"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24.</w:t>
      </w:r>
      <w:r w:rsidR="00044125" w:rsidRPr="00044125">
        <w:rPr>
          <w:rFonts w:ascii="Sylfaen" w:hAnsi="Sylfaen"/>
          <w:noProof/>
          <w:sz w:val="24"/>
        </w:rPr>
        <w:tab/>
      </w:r>
      <w:r w:rsidRPr="00AF736A">
        <w:rPr>
          <w:rFonts w:ascii="Sylfaen" w:hAnsi="Sylfaen"/>
          <w:noProof/>
          <w:sz w:val="24"/>
        </w:rPr>
        <w:t>«Կենսաթոշակի ավել վճարված գումարը պահելու մասին տեղեկություններ» (R.SP.PP.02.003) էլեկտրոնային փաստաթղթի (տեղեկությունների) կառուցվածքի վավերապայմանների կազմը բերված է 16–րդ աղյուսակում։</w:t>
      </w:r>
    </w:p>
    <w:p w14:paraId="2C4EB8B7" w14:textId="77777777" w:rsidR="00B81EF6" w:rsidRPr="00AF736A" w:rsidRDefault="00B81EF6" w:rsidP="00377E40">
      <w:pPr>
        <w:pStyle w:val="a6"/>
        <w:widowControl w:val="0"/>
        <w:spacing w:after="160"/>
        <w:ind w:firstLine="567"/>
        <w:rPr>
          <w:rFonts w:ascii="Sylfaen" w:hAnsi="Sylfaen"/>
          <w:sz w:val="24"/>
        </w:rPr>
      </w:pPr>
    </w:p>
    <w:p w14:paraId="63110E35" w14:textId="77777777" w:rsidR="00947D02" w:rsidRPr="00AF736A" w:rsidRDefault="00947D02" w:rsidP="00377E40">
      <w:pPr>
        <w:pStyle w:val="a6"/>
        <w:widowControl w:val="0"/>
        <w:spacing w:after="160"/>
        <w:ind w:firstLine="567"/>
        <w:rPr>
          <w:rFonts w:ascii="Sylfaen" w:hAnsi="Sylfaen"/>
          <w:sz w:val="24"/>
        </w:rPr>
      </w:pPr>
    </w:p>
    <w:p w14:paraId="205AFD45" w14:textId="77777777" w:rsidR="00947D02" w:rsidRPr="00AF736A" w:rsidRDefault="00947D02" w:rsidP="00377E40">
      <w:pPr>
        <w:pStyle w:val="a6"/>
        <w:widowControl w:val="0"/>
        <w:spacing w:after="160"/>
        <w:ind w:firstLine="567"/>
        <w:rPr>
          <w:rFonts w:ascii="Sylfaen" w:hAnsi="Sylfaen"/>
          <w:sz w:val="24"/>
        </w:rPr>
        <w:sectPr w:rsidR="00947D02" w:rsidRPr="00AF736A" w:rsidSect="000422C0">
          <w:type w:val="nextColumn"/>
          <w:pgSz w:w="11906" w:h="16838"/>
          <w:pgMar w:top="1418" w:right="1418" w:bottom="1418" w:left="1418" w:header="709" w:footer="792" w:gutter="0"/>
          <w:cols w:space="708"/>
          <w:docGrid w:linePitch="408"/>
        </w:sectPr>
      </w:pPr>
    </w:p>
    <w:p w14:paraId="5DB2F6C3"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16</w:t>
      </w:r>
    </w:p>
    <w:p w14:paraId="35B1879C"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 xml:space="preserve">«Կենսաթոշակի ավել վճարված գումարը պահելու մասին տեղեկություններ» (R.SP.PP.02.003) էլեկտրոնային փաստաթղթի (տեղեկությունների) կառուցվածքի վավերապայմանների կազմը </w:t>
      </w:r>
    </w:p>
    <w:tbl>
      <w:tblPr>
        <w:tblStyle w:val="TableGrid"/>
        <w:tblW w:w="14850" w:type="dxa"/>
        <w:tblLayout w:type="fixed"/>
        <w:tblLook w:val="04A0" w:firstRow="1" w:lastRow="0" w:firstColumn="1" w:lastColumn="0" w:noHBand="0" w:noVBand="1"/>
      </w:tblPr>
      <w:tblGrid>
        <w:gridCol w:w="238"/>
        <w:gridCol w:w="255"/>
        <w:gridCol w:w="252"/>
        <w:gridCol w:w="3362"/>
        <w:gridCol w:w="3659"/>
        <w:gridCol w:w="2124"/>
        <w:gridCol w:w="4045"/>
        <w:gridCol w:w="915"/>
      </w:tblGrid>
      <w:tr w:rsidR="00B81EF6" w:rsidRPr="00371480" w14:paraId="6A3A2872" w14:textId="77777777" w:rsidTr="00614E79">
        <w:trPr>
          <w:tblHeader/>
        </w:trPr>
        <w:tc>
          <w:tcPr>
            <w:tcW w:w="1382" w:type="pct"/>
            <w:gridSpan w:val="4"/>
            <w:shd w:val="clear" w:color="auto" w:fill="auto"/>
          </w:tcPr>
          <w:p w14:paraId="76AC2D4E"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32" w:type="pct"/>
            <w:shd w:val="clear" w:color="auto" w:fill="auto"/>
          </w:tcPr>
          <w:p w14:paraId="46530E09"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15" w:type="pct"/>
            <w:shd w:val="clear" w:color="auto" w:fill="auto"/>
          </w:tcPr>
          <w:p w14:paraId="7B4E3D1E"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038B9D8A"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1E277181"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775B7E95" w14:textId="77777777" w:rsidTr="00614E79">
        <w:tc>
          <w:tcPr>
            <w:tcW w:w="1382" w:type="pct"/>
            <w:gridSpan w:val="4"/>
            <w:shd w:val="clear" w:color="auto" w:fill="auto"/>
          </w:tcPr>
          <w:p w14:paraId="542E7B4C"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hAnsi="Sylfaen"/>
                <w:noProof/>
                <w:sz w:val="20"/>
              </w:rPr>
              <w:t>1.</w:t>
            </w:r>
            <w:r w:rsidR="00044125" w:rsidRPr="00044125">
              <w:rPr>
                <w:rFonts w:ascii="Sylfaen" w:hAnsi="Sylfaen"/>
                <w:noProof/>
                <w:sz w:val="20"/>
              </w:rPr>
              <w:tab/>
            </w:r>
            <w:r w:rsidRPr="00371480">
              <w:rPr>
                <w:rFonts w:ascii="Sylfaen" w:hAnsi="Sylfaen"/>
                <w:noProof/>
                <w:sz w:val="20"/>
              </w:rPr>
              <w:t>Էլեկտրոնային փաստաթղթի (տեղեկությունների) վերնագիրը</w:t>
            </w:r>
          </w:p>
          <w:p w14:paraId="163D03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32" w:type="pct"/>
            <w:shd w:val="clear" w:color="auto" w:fill="auto"/>
          </w:tcPr>
          <w:p w14:paraId="3DB482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15" w:type="pct"/>
            <w:shd w:val="clear" w:color="auto" w:fill="auto"/>
          </w:tcPr>
          <w:p w14:paraId="50EC42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12CC3FB1"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40B435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C6705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BAAD6C0" w14:textId="77777777" w:rsidTr="00614E79">
        <w:tc>
          <w:tcPr>
            <w:tcW w:w="80" w:type="pct"/>
            <w:tcBorders>
              <w:top w:val="nil"/>
              <w:left w:val="nil"/>
              <w:bottom w:val="nil"/>
            </w:tcBorders>
            <w:shd w:val="clear" w:color="auto" w:fill="auto"/>
          </w:tcPr>
          <w:p w14:paraId="0C14156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9854928"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1.1.</w:t>
            </w:r>
            <w:r w:rsidR="00044125" w:rsidRPr="00044125">
              <w:rPr>
                <w:rFonts w:ascii="Sylfaen" w:hAnsi="Sylfaen"/>
                <w:noProof/>
                <w:sz w:val="20"/>
              </w:rPr>
              <w:tab/>
            </w:r>
            <w:r w:rsidRPr="00371480">
              <w:rPr>
                <w:rFonts w:ascii="Sylfaen" w:hAnsi="Sylfaen"/>
                <w:noProof/>
                <w:sz w:val="20"/>
              </w:rPr>
              <w:t>Ընդհանուր գործընթացի հաղորդագրության ծածկագիրը</w:t>
            </w:r>
          </w:p>
          <w:p w14:paraId="09548DB4"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(csdo:InfEnvelopeCode)</w:t>
            </w:r>
          </w:p>
        </w:tc>
        <w:tc>
          <w:tcPr>
            <w:tcW w:w="1232" w:type="pct"/>
            <w:shd w:val="clear" w:color="auto" w:fill="auto"/>
          </w:tcPr>
          <w:p w14:paraId="0BCCE3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15" w:type="pct"/>
            <w:shd w:val="clear" w:color="auto" w:fill="auto"/>
          </w:tcPr>
          <w:p w14:paraId="4E4ACA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2658593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2664634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7440BC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72907A2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EC20C4F" w14:textId="77777777" w:rsidTr="00614E79">
        <w:tc>
          <w:tcPr>
            <w:tcW w:w="80" w:type="pct"/>
            <w:tcBorders>
              <w:top w:val="nil"/>
              <w:left w:val="nil"/>
              <w:bottom w:val="nil"/>
            </w:tcBorders>
            <w:shd w:val="clear" w:color="auto" w:fill="auto"/>
          </w:tcPr>
          <w:p w14:paraId="53FD609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A6F365B"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1.2.</w:t>
            </w:r>
            <w:r w:rsidR="00044125" w:rsidRPr="00044125">
              <w:rPr>
                <w:rFonts w:ascii="Sylfaen" w:hAnsi="Sylfaen"/>
                <w:noProof/>
                <w:sz w:val="20"/>
              </w:rPr>
              <w:tab/>
            </w:r>
            <w:r w:rsidRPr="00371480">
              <w:rPr>
                <w:rFonts w:ascii="Sylfaen" w:hAnsi="Sylfaen"/>
                <w:noProof/>
                <w:sz w:val="20"/>
              </w:rPr>
              <w:t>Էլեկտրոնային փաստաթղթի (տեղեկությունների) ծածկագիրը</w:t>
            </w:r>
          </w:p>
          <w:p w14:paraId="57850F0F"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(csdo:EDocCode)</w:t>
            </w:r>
          </w:p>
        </w:tc>
        <w:tc>
          <w:tcPr>
            <w:tcW w:w="1232" w:type="pct"/>
            <w:shd w:val="clear" w:color="auto" w:fill="auto"/>
          </w:tcPr>
          <w:p w14:paraId="269F8F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15" w:type="pct"/>
            <w:shd w:val="clear" w:color="auto" w:fill="auto"/>
          </w:tcPr>
          <w:p w14:paraId="52571E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7342F20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6A4CE22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228D78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285FD02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81D3880" w14:textId="77777777" w:rsidTr="00614E79">
        <w:tc>
          <w:tcPr>
            <w:tcW w:w="80" w:type="pct"/>
            <w:tcBorders>
              <w:top w:val="nil"/>
              <w:left w:val="nil"/>
              <w:bottom w:val="nil"/>
            </w:tcBorders>
            <w:shd w:val="clear" w:color="auto" w:fill="auto"/>
          </w:tcPr>
          <w:p w14:paraId="755F3B3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616FAB62"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1.3.</w:t>
            </w:r>
            <w:r w:rsidR="00044125" w:rsidRPr="00044125">
              <w:rPr>
                <w:rFonts w:ascii="Sylfaen" w:hAnsi="Sylfaen"/>
                <w:sz w:val="20"/>
              </w:rPr>
              <w:tab/>
            </w:r>
            <w:r w:rsidRPr="00371480">
              <w:rPr>
                <w:rFonts w:ascii="Sylfaen" w:hAnsi="Sylfaen"/>
                <w:noProof/>
                <w:sz w:val="20"/>
              </w:rPr>
              <w:t>Էլեկտրոնային փաստաթղթի (տեղեկությունների) նույնականացուցիչը</w:t>
            </w:r>
          </w:p>
          <w:p w14:paraId="140EB8EE"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(csdo:EDocId)</w:t>
            </w:r>
          </w:p>
        </w:tc>
        <w:tc>
          <w:tcPr>
            <w:tcW w:w="1232" w:type="pct"/>
            <w:shd w:val="clear" w:color="auto" w:fill="auto"/>
          </w:tcPr>
          <w:p w14:paraId="13D92C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փաստաթուղթը (տեղեկությունները) միանշանակ նույնականացնող պայմանանշանների տողը</w:t>
            </w:r>
          </w:p>
        </w:tc>
        <w:tc>
          <w:tcPr>
            <w:tcW w:w="715" w:type="pct"/>
            <w:shd w:val="clear" w:color="auto" w:fill="auto"/>
          </w:tcPr>
          <w:p w14:paraId="0D843A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M.SDE.90007</w:t>
            </w:r>
          </w:p>
        </w:tc>
        <w:tc>
          <w:tcPr>
            <w:tcW w:w="1362" w:type="pct"/>
            <w:shd w:val="clear" w:color="auto" w:fill="auto"/>
          </w:tcPr>
          <w:p w14:paraId="24C6BA6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76EA5F2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185061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5EA76D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04DEBFA" w14:textId="77777777" w:rsidTr="00614E79">
        <w:tc>
          <w:tcPr>
            <w:tcW w:w="80" w:type="pct"/>
            <w:tcBorders>
              <w:top w:val="nil"/>
              <w:left w:val="nil"/>
              <w:bottom w:val="nil"/>
            </w:tcBorders>
            <w:shd w:val="clear" w:color="auto" w:fill="auto"/>
          </w:tcPr>
          <w:p w14:paraId="740D5AC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F6104D9" w14:textId="77777777" w:rsidR="00B81EF6" w:rsidRPr="00371480" w:rsidRDefault="00B81EF6" w:rsidP="00377E40">
            <w:pPr>
              <w:pStyle w:val="a8"/>
              <w:widowControl w:val="0"/>
              <w:tabs>
                <w:tab w:val="left" w:pos="468"/>
              </w:tabs>
              <w:spacing w:after="120" w:line="240" w:lineRule="auto"/>
              <w:jc w:val="left"/>
              <w:rPr>
                <w:rFonts w:ascii="Sylfaen" w:hAnsi="Sylfaen"/>
                <w:sz w:val="20"/>
              </w:rPr>
            </w:pPr>
            <w:r w:rsidRPr="00371480">
              <w:rPr>
                <w:rFonts w:ascii="Sylfaen" w:hAnsi="Sylfaen"/>
                <w:noProof/>
                <w:sz w:val="20"/>
              </w:rPr>
              <w:t>1.4.</w:t>
            </w:r>
            <w:r w:rsidR="00044125" w:rsidRPr="00044125">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0803D047" w14:textId="77777777" w:rsidR="00B81EF6" w:rsidRPr="00371480" w:rsidRDefault="00B81EF6" w:rsidP="00377E40">
            <w:pPr>
              <w:pStyle w:val="a8"/>
              <w:widowControl w:val="0"/>
              <w:tabs>
                <w:tab w:val="left" w:pos="468"/>
              </w:tabs>
              <w:spacing w:after="120" w:line="240" w:lineRule="auto"/>
              <w:jc w:val="left"/>
              <w:rPr>
                <w:rFonts w:ascii="Sylfaen" w:hAnsi="Sylfaen"/>
                <w:sz w:val="20"/>
              </w:rPr>
            </w:pPr>
            <w:r w:rsidRPr="00371480">
              <w:rPr>
                <w:rFonts w:ascii="Sylfaen" w:hAnsi="Sylfaen"/>
                <w:sz w:val="20"/>
              </w:rPr>
              <w:t>(csdo:EDocRefId)</w:t>
            </w:r>
          </w:p>
        </w:tc>
        <w:tc>
          <w:tcPr>
            <w:tcW w:w="1232" w:type="pct"/>
            <w:shd w:val="clear" w:color="auto" w:fill="auto"/>
          </w:tcPr>
          <w:p w14:paraId="1559E6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15" w:type="pct"/>
            <w:shd w:val="clear" w:color="auto" w:fill="auto"/>
          </w:tcPr>
          <w:p w14:paraId="34E4B5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4510B27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2C9B955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67BBF1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302256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126B772" w14:textId="77777777" w:rsidTr="00614E79">
        <w:tc>
          <w:tcPr>
            <w:tcW w:w="80" w:type="pct"/>
            <w:tcBorders>
              <w:top w:val="nil"/>
              <w:left w:val="nil"/>
              <w:bottom w:val="nil"/>
            </w:tcBorders>
            <w:shd w:val="clear" w:color="auto" w:fill="auto"/>
          </w:tcPr>
          <w:p w14:paraId="3862A91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BFCC373" w14:textId="77777777" w:rsidR="00B81EF6" w:rsidRPr="00371480" w:rsidRDefault="00B81EF6" w:rsidP="00377E40">
            <w:pPr>
              <w:pStyle w:val="a8"/>
              <w:widowControl w:val="0"/>
              <w:tabs>
                <w:tab w:val="left" w:pos="468"/>
              </w:tabs>
              <w:spacing w:after="120" w:line="240" w:lineRule="auto"/>
              <w:jc w:val="left"/>
              <w:rPr>
                <w:rFonts w:ascii="Sylfaen" w:hAnsi="Sylfaen"/>
                <w:sz w:val="20"/>
              </w:rPr>
            </w:pPr>
            <w:r w:rsidRPr="00371480">
              <w:rPr>
                <w:rFonts w:ascii="Sylfaen" w:hAnsi="Sylfaen"/>
                <w:noProof/>
                <w:sz w:val="20"/>
              </w:rPr>
              <w:t>1.5.</w:t>
            </w:r>
            <w:r w:rsidR="00044125" w:rsidRPr="00044125">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6AE2D72F" w14:textId="77777777" w:rsidR="00B81EF6" w:rsidRPr="00371480" w:rsidRDefault="00B81EF6" w:rsidP="00377E40">
            <w:pPr>
              <w:pStyle w:val="a8"/>
              <w:widowControl w:val="0"/>
              <w:tabs>
                <w:tab w:val="left" w:pos="468"/>
              </w:tabs>
              <w:spacing w:after="120" w:line="240" w:lineRule="auto"/>
              <w:jc w:val="left"/>
              <w:rPr>
                <w:rFonts w:ascii="Sylfaen" w:hAnsi="Sylfaen"/>
                <w:sz w:val="20"/>
              </w:rPr>
            </w:pPr>
            <w:r w:rsidRPr="00371480">
              <w:rPr>
                <w:rFonts w:ascii="Sylfaen" w:hAnsi="Sylfaen"/>
                <w:sz w:val="20"/>
              </w:rPr>
              <w:t>(csdo:EDocDateTime)</w:t>
            </w:r>
          </w:p>
        </w:tc>
        <w:tc>
          <w:tcPr>
            <w:tcW w:w="1232" w:type="pct"/>
            <w:shd w:val="clear" w:color="auto" w:fill="auto"/>
          </w:tcPr>
          <w:p w14:paraId="1B6620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15" w:type="pct"/>
            <w:shd w:val="clear" w:color="auto" w:fill="auto"/>
          </w:tcPr>
          <w:p w14:paraId="37E8AE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746FB0B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7BDA722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065A4C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912AC55" w14:textId="77777777" w:rsidTr="00614E79">
        <w:tc>
          <w:tcPr>
            <w:tcW w:w="80" w:type="pct"/>
            <w:tcBorders>
              <w:top w:val="nil"/>
              <w:left w:val="nil"/>
              <w:bottom w:val="nil"/>
            </w:tcBorders>
            <w:shd w:val="clear" w:color="auto" w:fill="auto"/>
          </w:tcPr>
          <w:p w14:paraId="555872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D1EE3B5" w14:textId="77777777" w:rsidR="00B81EF6" w:rsidRPr="00371480" w:rsidRDefault="00B81EF6" w:rsidP="00377E40">
            <w:pPr>
              <w:pStyle w:val="a8"/>
              <w:widowControl w:val="0"/>
              <w:tabs>
                <w:tab w:val="left" w:pos="427"/>
              </w:tabs>
              <w:spacing w:after="120" w:line="240" w:lineRule="auto"/>
              <w:jc w:val="left"/>
              <w:rPr>
                <w:rFonts w:ascii="Sylfaen" w:hAnsi="Sylfaen"/>
                <w:sz w:val="20"/>
              </w:rPr>
            </w:pPr>
            <w:r w:rsidRPr="00371480">
              <w:rPr>
                <w:rFonts w:ascii="Sylfaen" w:hAnsi="Sylfaen"/>
                <w:noProof/>
                <w:sz w:val="20"/>
              </w:rPr>
              <w:t>1.6.</w:t>
            </w:r>
            <w:r w:rsidR="00044125" w:rsidRPr="00044125">
              <w:rPr>
                <w:rFonts w:ascii="Sylfaen" w:hAnsi="Sylfaen"/>
                <w:noProof/>
                <w:sz w:val="20"/>
              </w:rPr>
              <w:tab/>
            </w:r>
            <w:r w:rsidRPr="00371480">
              <w:rPr>
                <w:rFonts w:ascii="Sylfaen" w:hAnsi="Sylfaen"/>
                <w:noProof/>
                <w:sz w:val="20"/>
              </w:rPr>
              <w:t>Լեզվի ծածկագիրը</w:t>
            </w:r>
          </w:p>
          <w:p w14:paraId="651265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(csdo:LanguageCode)</w:t>
            </w:r>
          </w:p>
        </w:tc>
        <w:tc>
          <w:tcPr>
            <w:tcW w:w="1232" w:type="pct"/>
            <w:shd w:val="clear" w:color="auto" w:fill="auto"/>
          </w:tcPr>
          <w:p w14:paraId="0DC9FC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15" w:type="pct"/>
            <w:shd w:val="clear" w:color="auto" w:fill="auto"/>
          </w:tcPr>
          <w:p w14:paraId="18DB8A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395D805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531208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75E8E0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1FFB0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A76C374" w14:textId="77777777" w:rsidTr="00614E79">
        <w:tc>
          <w:tcPr>
            <w:tcW w:w="1382" w:type="pct"/>
            <w:gridSpan w:val="4"/>
            <w:shd w:val="clear" w:color="auto" w:fill="auto"/>
          </w:tcPr>
          <w:p w14:paraId="6C6A1424"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2.</w:t>
            </w:r>
            <w:r w:rsidR="00044125" w:rsidRPr="00044125">
              <w:rPr>
                <w:rFonts w:ascii="Sylfaen" w:hAnsi="Sylfaen"/>
                <w:noProof/>
                <w:sz w:val="20"/>
              </w:rPr>
              <w:tab/>
            </w:r>
            <w:r w:rsidRPr="00371480">
              <w:rPr>
                <w:rFonts w:ascii="Sylfaen" w:hAnsi="Sylfaen"/>
                <w:noProof/>
                <w:sz w:val="20"/>
              </w:rPr>
              <w:t>Տեղեկություններ ստացող իրավասու մարմին</w:t>
            </w:r>
          </w:p>
          <w:p w14:paraId="3C93A3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(spcdo:ReceivingAuthorityDetails)</w:t>
            </w:r>
          </w:p>
        </w:tc>
        <w:tc>
          <w:tcPr>
            <w:tcW w:w="1232" w:type="pct"/>
            <w:shd w:val="clear" w:color="auto" w:fill="auto"/>
          </w:tcPr>
          <w:p w14:paraId="06E36B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ստացող (կենսաթոշակի առաքում իրականացնող) իրավասու մարմնի մասին տեղեկություններ</w:t>
            </w:r>
          </w:p>
        </w:tc>
        <w:tc>
          <w:tcPr>
            <w:tcW w:w="715" w:type="pct"/>
            <w:shd w:val="clear" w:color="auto" w:fill="auto"/>
          </w:tcPr>
          <w:p w14:paraId="5DA249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M.SP.CDE.00024</w:t>
            </w:r>
          </w:p>
        </w:tc>
        <w:tc>
          <w:tcPr>
            <w:tcW w:w="1362" w:type="pct"/>
            <w:shd w:val="clear" w:color="auto" w:fill="auto"/>
          </w:tcPr>
          <w:p w14:paraId="35E9C92D"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64D7A6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028DB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B68E7FC" w14:textId="77777777" w:rsidTr="00614E79">
        <w:tc>
          <w:tcPr>
            <w:tcW w:w="80" w:type="pct"/>
            <w:tcBorders>
              <w:top w:val="nil"/>
              <w:left w:val="nil"/>
              <w:bottom w:val="nil"/>
            </w:tcBorders>
            <w:shd w:val="clear" w:color="auto" w:fill="auto"/>
          </w:tcPr>
          <w:p w14:paraId="393537B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49A6798F" w14:textId="77777777" w:rsidR="00B81EF6" w:rsidRPr="00371480" w:rsidRDefault="00B81EF6" w:rsidP="00377E40">
            <w:pPr>
              <w:pStyle w:val="a8"/>
              <w:widowControl w:val="0"/>
              <w:tabs>
                <w:tab w:val="left" w:pos="550"/>
              </w:tabs>
              <w:spacing w:after="120" w:line="240" w:lineRule="auto"/>
              <w:jc w:val="left"/>
              <w:rPr>
                <w:rFonts w:ascii="Sylfaen" w:hAnsi="Sylfaen"/>
                <w:sz w:val="20"/>
              </w:rPr>
            </w:pPr>
            <w:r w:rsidRPr="00371480">
              <w:rPr>
                <w:rFonts w:ascii="Sylfaen" w:hAnsi="Sylfaen"/>
                <w:noProof/>
                <w:sz w:val="20"/>
              </w:rPr>
              <w:t>2.1.</w:t>
            </w:r>
            <w:r w:rsidR="00044125" w:rsidRPr="00044125">
              <w:rPr>
                <w:rFonts w:ascii="Sylfaen" w:hAnsi="Sylfaen"/>
                <w:noProof/>
                <w:sz w:val="20"/>
              </w:rPr>
              <w:tab/>
            </w:r>
            <w:r w:rsidRPr="00371480">
              <w:rPr>
                <w:rFonts w:ascii="Sylfaen" w:hAnsi="Sylfaen"/>
                <w:noProof/>
                <w:sz w:val="20"/>
              </w:rPr>
              <w:t>Երկրի ծածկագիրը</w:t>
            </w:r>
          </w:p>
          <w:p w14:paraId="1292513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12439F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475455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0965C2E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1FF2E15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371480">
              <w:rPr>
                <w:rFonts w:ascii="Sylfaen" w:hAnsi="Sylfaen"/>
                <w:noProof/>
                <w:sz w:val="20"/>
              </w:rPr>
              <w:lastRenderedPageBreak/>
              <w:t>նույնականացուցիչը» ատրիբուտում։</w:t>
            </w:r>
          </w:p>
          <w:p w14:paraId="43BBED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B9202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4679013" w14:textId="77777777" w:rsidTr="00614E79">
        <w:tc>
          <w:tcPr>
            <w:tcW w:w="80" w:type="pct"/>
            <w:tcBorders>
              <w:top w:val="nil"/>
              <w:left w:val="nil"/>
              <w:bottom w:val="nil"/>
              <w:right w:val="nil"/>
            </w:tcBorders>
            <w:shd w:val="clear" w:color="auto" w:fill="auto"/>
          </w:tcPr>
          <w:p w14:paraId="12987E4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F31011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03E25E" w14:textId="77777777" w:rsidR="00B81EF6" w:rsidRPr="00371480" w:rsidRDefault="00B81EF6" w:rsidP="00377E40">
            <w:pPr>
              <w:pStyle w:val="a8"/>
              <w:widowControl w:val="0"/>
              <w:tabs>
                <w:tab w:val="left" w:pos="512"/>
              </w:tabs>
              <w:spacing w:after="120" w:line="240" w:lineRule="auto"/>
              <w:jc w:val="left"/>
              <w:rPr>
                <w:rFonts w:ascii="Sylfaen" w:hAnsi="Sylfaen"/>
                <w:sz w:val="20"/>
              </w:rPr>
            </w:pPr>
            <w:r w:rsidRPr="00371480">
              <w:rPr>
                <w:rFonts w:ascii="Sylfaen" w:eastAsiaTheme="minorEastAsia" w:hAnsi="Sylfaen"/>
                <w:noProof/>
                <w:sz w:val="20"/>
              </w:rPr>
              <w:t>ա)</w:t>
            </w:r>
            <w:r w:rsidR="00044125" w:rsidRPr="0004412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E0FF2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34CFA9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1DA4781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99F15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70768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24669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25561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0825E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5DC00C9" w14:textId="77777777" w:rsidTr="00614E79">
        <w:tc>
          <w:tcPr>
            <w:tcW w:w="80" w:type="pct"/>
            <w:tcBorders>
              <w:top w:val="nil"/>
              <w:left w:val="nil"/>
              <w:bottom w:val="nil"/>
            </w:tcBorders>
            <w:shd w:val="clear" w:color="auto" w:fill="auto"/>
          </w:tcPr>
          <w:p w14:paraId="240F116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11C6B58"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2.2.</w:t>
            </w:r>
            <w:r w:rsidR="00044125" w:rsidRPr="00044125">
              <w:rPr>
                <w:rFonts w:ascii="Sylfaen" w:hAnsi="Sylfaen"/>
                <w:noProof/>
                <w:sz w:val="20"/>
              </w:rPr>
              <w:tab/>
            </w:r>
            <w:r w:rsidRPr="00371480">
              <w:rPr>
                <w:rFonts w:ascii="Sylfaen" w:hAnsi="Sylfaen"/>
                <w:noProof/>
                <w:sz w:val="20"/>
              </w:rPr>
              <w:t>Լիազորված մարմնի նույնականացուցիչը</w:t>
            </w:r>
          </w:p>
          <w:p w14:paraId="6A4F0C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(csdo:AuthorityId)</w:t>
            </w:r>
          </w:p>
        </w:tc>
        <w:tc>
          <w:tcPr>
            <w:tcW w:w="1232" w:type="pct"/>
            <w:shd w:val="clear" w:color="auto" w:fill="auto"/>
          </w:tcPr>
          <w:p w14:paraId="75A421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15" w:type="pct"/>
            <w:shd w:val="clear" w:color="auto" w:fill="auto"/>
          </w:tcPr>
          <w:p w14:paraId="3497C2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3CFAAA7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76A1B4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CA545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6001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D1DA8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9541763" w14:textId="77777777" w:rsidTr="00614E79">
        <w:tc>
          <w:tcPr>
            <w:tcW w:w="80" w:type="pct"/>
            <w:tcBorders>
              <w:top w:val="nil"/>
              <w:left w:val="nil"/>
              <w:bottom w:val="nil"/>
            </w:tcBorders>
            <w:shd w:val="clear" w:color="auto" w:fill="auto"/>
          </w:tcPr>
          <w:p w14:paraId="3416EA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6E421984"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2.3</w:t>
            </w:r>
            <w:r w:rsidR="00044125" w:rsidRPr="0081497A">
              <w:rPr>
                <w:rFonts w:ascii="Sylfaen" w:hAnsi="Sylfaen"/>
                <w:noProof/>
                <w:sz w:val="20"/>
              </w:rPr>
              <w:t>.</w:t>
            </w:r>
            <w:r w:rsidR="00044125" w:rsidRPr="0081497A">
              <w:rPr>
                <w:rFonts w:ascii="Sylfaen" w:hAnsi="Sylfaen"/>
                <w:noProof/>
                <w:sz w:val="20"/>
              </w:rPr>
              <w:tab/>
            </w:r>
            <w:r w:rsidRPr="00371480">
              <w:rPr>
                <w:rFonts w:ascii="Sylfaen" w:hAnsi="Sylfaen"/>
                <w:noProof/>
                <w:sz w:val="20"/>
              </w:rPr>
              <w:t>իազորված մարմնի անվանումը</w:t>
            </w:r>
          </w:p>
          <w:p w14:paraId="78D9D7D5"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sz w:val="20"/>
              </w:rPr>
              <w:t>(csdo:AuthorityName)</w:t>
            </w:r>
          </w:p>
        </w:tc>
        <w:tc>
          <w:tcPr>
            <w:tcW w:w="1232" w:type="pct"/>
            <w:shd w:val="clear" w:color="auto" w:fill="auto"/>
          </w:tcPr>
          <w:p w14:paraId="583A02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15" w:type="pct"/>
            <w:shd w:val="clear" w:color="auto" w:fill="auto"/>
          </w:tcPr>
          <w:p w14:paraId="447A5B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25066E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02D7A30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596D4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671AD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21C0E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45DF55B" w14:textId="77777777" w:rsidTr="00614E79">
        <w:tc>
          <w:tcPr>
            <w:tcW w:w="80" w:type="pct"/>
            <w:tcBorders>
              <w:top w:val="nil"/>
              <w:left w:val="nil"/>
              <w:bottom w:val="nil"/>
            </w:tcBorders>
            <w:shd w:val="clear" w:color="auto" w:fill="auto"/>
          </w:tcPr>
          <w:p w14:paraId="6A1204C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504F5CDA"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2.4.</w:t>
            </w:r>
            <w:r w:rsidR="00044125" w:rsidRPr="00044125">
              <w:rPr>
                <w:rFonts w:ascii="Sylfaen" w:hAnsi="Sylfaen"/>
                <w:noProof/>
                <w:sz w:val="20"/>
              </w:rPr>
              <w:tab/>
            </w:r>
            <w:r w:rsidRPr="00371480">
              <w:rPr>
                <w:rFonts w:ascii="Sylfaen" w:hAnsi="Sylfaen"/>
                <w:noProof/>
                <w:sz w:val="20"/>
              </w:rPr>
              <w:t>Լիազորված մարմնի կրճատ անվանումը</w:t>
            </w:r>
          </w:p>
          <w:p w14:paraId="0FAA075E"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sz w:val="20"/>
              </w:rPr>
              <w:t>(csdo:AuthorityBriefName)</w:t>
            </w:r>
          </w:p>
        </w:tc>
        <w:tc>
          <w:tcPr>
            <w:tcW w:w="1232" w:type="pct"/>
            <w:shd w:val="clear" w:color="auto" w:fill="auto"/>
          </w:tcPr>
          <w:p w14:paraId="08E951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15" w:type="pct"/>
            <w:shd w:val="clear" w:color="auto" w:fill="auto"/>
          </w:tcPr>
          <w:p w14:paraId="79E4B5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560E55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EE76A2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EE058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FA464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0A065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2D6D52" w14:textId="77777777" w:rsidTr="00614E79">
        <w:tc>
          <w:tcPr>
            <w:tcW w:w="80" w:type="pct"/>
            <w:tcBorders>
              <w:top w:val="nil"/>
              <w:left w:val="nil"/>
              <w:bottom w:val="nil"/>
            </w:tcBorders>
            <w:shd w:val="clear" w:color="auto" w:fill="auto"/>
          </w:tcPr>
          <w:p w14:paraId="339A8A0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4AAE5D47"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noProof/>
                <w:sz w:val="20"/>
              </w:rPr>
              <w:t>2.5.</w:t>
            </w:r>
            <w:r w:rsidR="00044125" w:rsidRPr="00044125">
              <w:rPr>
                <w:rFonts w:ascii="Sylfaen" w:hAnsi="Sylfaen"/>
                <w:noProof/>
                <w:sz w:val="20"/>
              </w:rPr>
              <w:tab/>
            </w:r>
            <w:r w:rsidRPr="00371480">
              <w:rPr>
                <w:rFonts w:ascii="Sylfaen" w:hAnsi="Sylfaen"/>
                <w:noProof/>
                <w:sz w:val="20"/>
              </w:rPr>
              <w:t>Տարածքային ստորաբաժանում</w:t>
            </w:r>
          </w:p>
          <w:p w14:paraId="1E3D36C0" w14:textId="77777777" w:rsidR="00B81EF6" w:rsidRPr="00371480" w:rsidRDefault="00B81EF6" w:rsidP="00377E40">
            <w:pPr>
              <w:pStyle w:val="a8"/>
              <w:widowControl w:val="0"/>
              <w:tabs>
                <w:tab w:val="left" w:pos="455"/>
              </w:tabs>
              <w:spacing w:after="120" w:line="240" w:lineRule="auto"/>
              <w:jc w:val="left"/>
              <w:rPr>
                <w:rFonts w:ascii="Sylfaen" w:hAnsi="Sylfaen"/>
                <w:sz w:val="20"/>
              </w:rPr>
            </w:pPr>
            <w:r w:rsidRPr="00371480">
              <w:rPr>
                <w:rFonts w:ascii="Sylfaen" w:hAnsi="Sylfaen"/>
                <w:sz w:val="20"/>
              </w:rPr>
              <w:t>(spcdo:TerritorialSubdivisionDetails)</w:t>
            </w:r>
          </w:p>
        </w:tc>
        <w:tc>
          <w:tcPr>
            <w:tcW w:w="1232" w:type="pct"/>
            <w:shd w:val="clear" w:color="auto" w:fill="auto"/>
          </w:tcPr>
          <w:p w14:paraId="2D6A21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տարածքային ստորաբաժանման մասին տեղեկություններ</w:t>
            </w:r>
          </w:p>
        </w:tc>
        <w:tc>
          <w:tcPr>
            <w:tcW w:w="715" w:type="pct"/>
            <w:shd w:val="clear" w:color="auto" w:fill="auto"/>
          </w:tcPr>
          <w:p w14:paraId="5BA4EB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M.SP.CDE.00113</w:t>
            </w:r>
          </w:p>
        </w:tc>
        <w:tc>
          <w:tcPr>
            <w:tcW w:w="1362" w:type="pct"/>
            <w:shd w:val="clear" w:color="auto" w:fill="auto"/>
          </w:tcPr>
          <w:p w14:paraId="60E1C1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4FD3CC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B61E8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53E854" w14:textId="77777777" w:rsidTr="00614E79">
        <w:tc>
          <w:tcPr>
            <w:tcW w:w="80" w:type="pct"/>
            <w:tcBorders>
              <w:top w:val="nil"/>
              <w:left w:val="nil"/>
              <w:bottom w:val="nil"/>
              <w:right w:val="nil"/>
            </w:tcBorders>
            <w:shd w:val="clear" w:color="auto" w:fill="auto"/>
          </w:tcPr>
          <w:p w14:paraId="57C7C2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590932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6AACFE"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2.5.1.</w:t>
            </w:r>
            <w:r w:rsidR="00044125" w:rsidRPr="0081497A">
              <w:rPr>
                <w:rFonts w:ascii="Sylfaen" w:hAnsi="Sylfaen"/>
                <w:noProof/>
                <w:sz w:val="20"/>
              </w:rPr>
              <w:tab/>
            </w:r>
            <w:r w:rsidRPr="00371480">
              <w:rPr>
                <w:rFonts w:ascii="Sylfaen" w:hAnsi="Sylfaen"/>
                <w:noProof/>
                <w:sz w:val="20"/>
              </w:rPr>
              <w:t xml:space="preserve">Տարածքային </w:t>
            </w:r>
            <w:r w:rsidRPr="00371480">
              <w:rPr>
                <w:rFonts w:ascii="Sylfaen" w:hAnsi="Sylfaen"/>
                <w:noProof/>
                <w:sz w:val="20"/>
              </w:rPr>
              <w:lastRenderedPageBreak/>
              <w:t>ստորաբաժանման ծածկագիրը</w:t>
            </w:r>
          </w:p>
          <w:p w14:paraId="357B53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(spsdo:TerritorialSubdivisionCode)</w:t>
            </w:r>
          </w:p>
        </w:tc>
        <w:tc>
          <w:tcPr>
            <w:tcW w:w="1232" w:type="pct"/>
            <w:shd w:val="clear" w:color="auto" w:fill="auto"/>
          </w:tcPr>
          <w:p w14:paraId="575197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տարածքային ստորաբաժանման </w:t>
            </w:r>
            <w:r w:rsidRPr="00371480">
              <w:rPr>
                <w:rFonts w:ascii="Sylfaen" w:hAnsi="Sylfaen"/>
                <w:noProof/>
                <w:sz w:val="20"/>
              </w:rPr>
              <w:lastRenderedPageBreak/>
              <w:t>ծածկագրային նշագիրը</w:t>
            </w:r>
          </w:p>
        </w:tc>
        <w:tc>
          <w:tcPr>
            <w:tcW w:w="715" w:type="pct"/>
            <w:shd w:val="clear" w:color="auto" w:fill="auto"/>
          </w:tcPr>
          <w:p w14:paraId="702E09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M.SP.SDE.00111</w:t>
            </w:r>
          </w:p>
        </w:tc>
        <w:tc>
          <w:tcPr>
            <w:tcW w:w="1362" w:type="pct"/>
            <w:shd w:val="clear" w:color="auto" w:fill="auto"/>
          </w:tcPr>
          <w:p w14:paraId="3120111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363CC03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53A74A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3D7BF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6D9A9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706ACCC" w14:textId="77777777" w:rsidTr="00614E79">
        <w:tc>
          <w:tcPr>
            <w:tcW w:w="80" w:type="pct"/>
            <w:tcBorders>
              <w:top w:val="nil"/>
              <w:left w:val="nil"/>
              <w:bottom w:val="nil"/>
              <w:right w:val="nil"/>
            </w:tcBorders>
            <w:shd w:val="clear" w:color="auto" w:fill="auto"/>
          </w:tcPr>
          <w:p w14:paraId="2904A3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205108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58E79D" w14:textId="77777777" w:rsidR="00B81EF6" w:rsidRPr="00371480" w:rsidRDefault="00B81EF6" w:rsidP="00377E40">
            <w:pPr>
              <w:pStyle w:val="a8"/>
              <w:widowControl w:val="0"/>
              <w:tabs>
                <w:tab w:val="left" w:pos="648"/>
              </w:tabs>
              <w:spacing w:after="120" w:line="240" w:lineRule="auto"/>
              <w:jc w:val="left"/>
              <w:rPr>
                <w:rFonts w:ascii="Sylfaen" w:hAnsi="Sylfaen"/>
                <w:sz w:val="20"/>
              </w:rPr>
            </w:pPr>
            <w:r w:rsidRPr="00371480">
              <w:rPr>
                <w:rFonts w:ascii="Sylfaen" w:hAnsi="Sylfaen"/>
                <w:noProof/>
                <w:sz w:val="20"/>
              </w:rPr>
              <w:t>2.5.2.</w:t>
            </w:r>
            <w:r w:rsidR="00044125" w:rsidRPr="0081497A">
              <w:rPr>
                <w:rFonts w:ascii="Sylfaen" w:hAnsi="Sylfaen"/>
                <w:noProof/>
                <w:sz w:val="20"/>
              </w:rPr>
              <w:tab/>
            </w:r>
            <w:r w:rsidRPr="00371480">
              <w:rPr>
                <w:rFonts w:ascii="Sylfaen" w:hAnsi="Sylfaen"/>
                <w:noProof/>
                <w:sz w:val="20"/>
              </w:rPr>
              <w:t>Տարածքային ստորաբաժանման անվանումը</w:t>
            </w:r>
          </w:p>
          <w:p w14:paraId="78BA25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(spsdo:TerritorialSubdivisionName)</w:t>
            </w:r>
          </w:p>
        </w:tc>
        <w:tc>
          <w:tcPr>
            <w:tcW w:w="1232" w:type="pct"/>
            <w:shd w:val="clear" w:color="auto" w:fill="auto"/>
          </w:tcPr>
          <w:p w14:paraId="183264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15" w:type="pct"/>
            <w:shd w:val="clear" w:color="auto" w:fill="auto"/>
          </w:tcPr>
          <w:p w14:paraId="605110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20EBCE1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14E19F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C4678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78D0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53D680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989D8F9" w14:textId="77777777" w:rsidTr="00614E79">
        <w:tc>
          <w:tcPr>
            <w:tcW w:w="80" w:type="pct"/>
            <w:tcBorders>
              <w:top w:val="nil"/>
              <w:left w:val="nil"/>
              <w:bottom w:val="nil"/>
            </w:tcBorders>
            <w:shd w:val="clear" w:color="auto" w:fill="auto"/>
          </w:tcPr>
          <w:p w14:paraId="061FFF7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498BE58" w14:textId="77777777" w:rsidR="00B81EF6" w:rsidRPr="00371480" w:rsidRDefault="00B81EF6" w:rsidP="00377E40">
            <w:pPr>
              <w:pStyle w:val="a8"/>
              <w:widowControl w:val="0"/>
              <w:tabs>
                <w:tab w:val="left" w:pos="495"/>
              </w:tabs>
              <w:spacing w:after="120" w:line="240" w:lineRule="auto"/>
              <w:jc w:val="left"/>
              <w:rPr>
                <w:rFonts w:ascii="Sylfaen" w:hAnsi="Sylfaen"/>
                <w:sz w:val="20"/>
              </w:rPr>
            </w:pPr>
            <w:r w:rsidRPr="00371480">
              <w:rPr>
                <w:rFonts w:ascii="Sylfaen" w:hAnsi="Sylfaen"/>
                <w:noProof/>
                <w:sz w:val="20"/>
              </w:rPr>
              <w:t>2.6.</w:t>
            </w:r>
            <w:r w:rsidR="00044125" w:rsidRPr="00044125">
              <w:rPr>
                <w:rFonts w:ascii="Sylfaen" w:hAnsi="Sylfaen"/>
                <w:noProof/>
                <w:sz w:val="20"/>
              </w:rPr>
              <w:tab/>
            </w:r>
            <w:r w:rsidRPr="00371480">
              <w:rPr>
                <w:rFonts w:ascii="Sylfaen" w:hAnsi="Sylfaen"/>
                <w:noProof/>
                <w:sz w:val="20"/>
              </w:rPr>
              <w:t>Հասցեն</w:t>
            </w:r>
          </w:p>
          <w:p w14:paraId="42CAF3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32" w:type="pct"/>
            <w:shd w:val="clear" w:color="auto" w:fill="auto"/>
          </w:tcPr>
          <w:p w14:paraId="7EE5FB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15" w:type="pct"/>
            <w:shd w:val="clear" w:color="auto" w:fill="auto"/>
          </w:tcPr>
          <w:p w14:paraId="57DB9A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1ED435A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4E1BAF5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722B51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9AFA8F" w14:textId="77777777" w:rsidTr="00614E79">
        <w:tc>
          <w:tcPr>
            <w:tcW w:w="80" w:type="pct"/>
            <w:tcBorders>
              <w:top w:val="nil"/>
              <w:left w:val="nil"/>
              <w:bottom w:val="nil"/>
              <w:right w:val="nil"/>
            </w:tcBorders>
            <w:shd w:val="clear" w:color="auto" w:fill="auto"/>
          </w:tcPr>
          <w:p w14:paraId="285582F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8E855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9E3040" w14:textId="77777777" w:rsidR="00B81EF6" w:rsidRPr="00371480" w:rsidRDefault="00B81EF6" w:rsidP="00377E40">
            <w:pPr>
              <w:pStyle w:val="a8"/>
              <w:widowControl w:val="0"/>
              <w:tabs>
                <w:tab w:val="left" w:pos="580"/>
              </w:tabs>
              <w:spacing w:after="120" w:line="240" w:lineRule="auto"/>
              <w:jc w:val="left"/>
              <w:rPr>
                <w:rFonts w:ascii="Sylfaen" w:hAnsi="Sylfaen"/>
                <w:sz w:val="20"/>
              </w:rPr>
            </w:pPr>
            <w:r w:rsidRPr="00371480">
              <w:rPr>
                <w:rFonts w:ascii="Sylfaen" w:hAnsi="Sylfaen"/>
                <w:noProof/>
                <w:sz w:val="20"/>
              </w:rPr>
              <w:t>2.6.1.</w:t>
            </w:r>
            <w:r w:rsidR="00044125" w:rsidRPr="0081497A">
              <w:rPr>
                <w:rFonts w:ascii="Sylfaen" w:hAnsi="Sylfaen"/>
                <w:noProof/>
                <w:sz w:val="20"/>
              </w:rPr>
              <w:tab/>
            </w:r>
            <w:r w:rsidRPr="00371480">
              <w:rPr>
                <w:rFonts w:ascii="Sylfaen" w:hAnsi="Sylfaen"/>
                <w:noProof/>
                <w:sz w:val="20"/>
              </w:rPr>
              <w:t>Հասցեի տեսակի ծածկագիրը</w:t>
            </w:r>
          </w:p>
          <w:p w14:paraId="78ADD266" w14:textId="77777777" w:rsidR="00B81EF6" w:rsidRPr="00371480" w:rsidRDefault="00B81EF6" w:rsidP="00377E40">
            <w:pPr>
              <w:pStyle w:val="a8"/>
              <w:widowControl w:val="0"/>
              <w:tabs>
                <w:tab w:val="left" w:pos="580"/>
              </w:tabs>
              <w:spacing w:after="120" w:line="240" w:lineRule="auto"/>
              <w:jc w:val="left"/>
              <w:rPr>
                <w:rFonts w:ascii="Sylfaen" w:hAnsi="Sylfaen"/>
                <w:sz w:val="20"/>
              </w:rPr>
            </w:pPr>
            <w:r w:rsidRPr="00371480">
              <w:rPr>
                <w:rFonts w:ascii="Sylfaen" w:hAnsi="Sylfaen"/>
                <w:sz w:val="20"/>
              </w:rPr>
              <w:t>(csdo:AddressKindCode)</w:t>
            </w:r>
          </w:p>
        </w:tc>
        <w:tc>
          <w:tcPr>
            <w:tcW w:w="1232" w:type="pct"/>
            <w:shd w:val="clear" w:color="auto" w:fill="auto"/>
          </w:tcPr>
          <w:p w14:paraId="3F6D9A6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15" w:type="pct"/>
            <w:shd w:val="clear" w:color="auto" w:fill="auto"/>
          </w:tcPr>
          <w:p w14:paraId="6AC8308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1CF9F10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3BA1431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349761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8F17B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28E7E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80D8B11" w14:textId="77777777" w:rsidTr="00614E79">
        <w:tc>
          <w:tcPr>
            <w:tcW w:w="80" w:type="pct"/>
            <w:tcBorders>
              <w:top w:val="nil"/>
              <w:left w:val="nil"/>
              <w:bottom w:val="nil"/>
              <w:right w:val="nil"/>
            </w:tcBorders>
            <w:shd w:val="clear" w:color="auto" w:fill="auto"/>
          </w:tcPr>
          <w:p w14:paraId="278B376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2D8991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771107" w14:textId="77777777" w:rsidR="00B81EF6" w:rsidRPr="00044125" w:rsidRDefault="00B81EF6" w:rsidP="00377E40">
            <w:pPr>
              <w:pStyle w:val="a8"/>
              <w:widowControl w:val="0"/>
              <w:tabs>
                <w:tab w:val="left" w:pos="580"/>
              </w:tabs>
              <w:spacing w:after="120" w:line="240" w:lineRule="auto"/>
              <w:jc w:val="left"/>
              <w:rPr>
                <w:rFonts w:ascii="Sylfaen" w:hAnsi="Sylfaen"/>
                <w:sz w:val="20"/>
              </w:rPr>
            </w:pPr>
            <w:r w:rsidRPr="00044125">
              <w:rPr>
                <w:rFonts w:ascii="Sylfaen" w:hAnsi="Sylfaen"/>
                <w:noProof/>
                <w:sz w:val="20"/>
              </w:rPr>
              <w:t>2.6.2.</w:t>
            </w:r>
            <w:r w:rsidR="00044125">
              <w:rPr>
                <w:rFonts w:ascii="Sylfaen" w:hAnsi="Sylfaen"/>
                <w:noProof/>
                <w:sz w:val="20"/>
                <w:lang w:val="en-US"/>
              </w:rPr>
              <w:tab/>
            </w:r>
            <w:r w:rsidRPr="00044125">
              <w:rPr>
                <w:rFonts w:ascii="Sylfaen" w:hAnsi="Sylfaen"/>
                <w:noProof/>
                <w:sz w:val="20"/>
              </w:rPr>
              <w:t>Երկրի ծածկագիրը</w:t>
            </w:r>
          </w:p>
          <w:p w14:paraId="74D5206B" w14:textId="77777777" w:rsidR="00B81EF6" w:rsidRPr="00044125" w:rsidRDefault="00B81EF6" w:rsidP="00377E40">
            <w:pPr>
              <w:pStyle w:val="a8"/>
              <w:widowControl w:val="0"/>
              <w:tabs>
                <w:tab w:val="left" w:pos="580"/>
              </w:tabs>
              <w:spacing w:after="120" w:line="240" w:lineRule="auto"/>
              <w:jc w:val="left"/>
              <w:rPr>
                <w:rFonts w:ascii="Sylfaen" w:hAnsi="Sylfaen"/>
                <w:sz w:val="20"/>
              </w:rPr>
            </w:pPr>
            <w:r w:rsidRPr="00044125">
              <w:rPr>
                <w:rFonts w:ascii="Sylfaen" w:hAnsi="Sylfaen"/>
                <w:sz w:val="20"/>
              </w:rPr>
              <w:t>(csdo:UnifiedCountryCode)</w:t>
            </w:r>
          </w:p>
        </w:tc>
        <w:tc>
          <w:tcPr>
            <w:tcW w:w="1232" w:type="pct"/>
            <w:shd w:val="clear" w:color="auto" w:fill="auto"/>
          </w:tcPr>
          <w:p w14:paraId="2F4991C6" w14:textId="77777777" w:rsidR="00B81EF6" w:rsidRPr="00044125" w:rsidRDefault="00B81EF6" w:rsidP="00377E40">
            <w:pPr>
              <w:pStyle w:val="a8"/>
              <w:widowControl w:val="0"/>
              <w:spacing w:after="120" w:line="240" w:lineRule="auto"/>
              <w:jc w:val="left"/>
              <w:rPr>
                <w:rFonts w:ascii="Sylfaen" w:hAnsi="Sylfaen"/>
                <w:sz w:val="20"/>
              </w:rPr>
            </w:pPr>
            <w:r w:rsidRPr="00044125">
              <w:rPr>
                <w:rFonts w:ascii="Sylfaen" w:hAnsi="Sylfaen"/>
                <w:noProof/>
                <w:sz w:val="20"/>
              </w:rPr>
              <w:t>երկրի ծածկագրային նշագիրը</w:t>
            </w:r>
          </w:p>
        </w:tc>
        <w:tc>
          <w:tcPr>
            <w:tcW w:w="715" w:type="pct"/>
            <w:shd w:val="clear" w:color="auto" w:fill="auto"/>
          </w:tcPr>
          <w:p w14:paraId="346A17CC" w14:textId="77777777" w:rsidR="00B81EF6" w:rsidRPr="00044125" w:rsidRDefault="00B81EF6" w:rsidP="00377E40">
            <w:pPr>
              <w:pStyle w:val="a8"/>
              <w:widowControl w:val="0"/>
              <w:spacing w:after="120" w:line="240" w:lineRule="auto"/>
              <w:rPr>
                <w:rFonts w:ascii="Sylfaen" w:hAnsi="Sylfaen"/>
                <w:sz w:val="20"/>
              </w:rPr>
            </w:pPr>
            <w:r w:rsidRPr="00044125">
              <w:rPr>
                <w:rFonts w:ascii="Sylfaen" w:hAnsi="Sylfaen"/>
                <w:noProof/>
                <w:sz w:val="20"/>
              </w:rPr>
              <w:t>M.SDE.00162</w:t>
            </w:r>
          </w:p>
        </w:tc>
        <w:tc>
          <w:tcPr>
            <w:tcW w:w="1362" w:type="pct"/>
            <w:shd w:val="clear" w:color="auto" w:fill="auto"/>
          </w:tcPr>
          <w:p w14:paraId="651FAFCB" w14:textId="77777777" w:rsidR="00B81EF6" w:rsidRPr="00044125" w:rsidRDefault="00B81EF6" w:rsidP="00377E40">
            <w:pPr>
              <w:pStyle w:val="aff8"/>
              <w:widowControl w:val="0"/>
              <w:spacing w:after="120"/>
              <w:jc w:val="left"/>
              <w:rPr>
                <w:rFonts w:ascii="Sylfaen" w:hAnsi="Sylfaen"/>
                <w:noProof/>
                <w:sz w:val="20"/>
              </w:rPr>
            </w:pPr>
            <w:r w:rsidRPr="00044125">
              <w:rPr>
                <w:rFonts w:ascii="Sylfaen" w:hAnsi="Sylfaen"/>
                <w:noProof/>
                <w:sz w:val="20"/>
              </w:rPr>
              <w:t>csdo:UnifiedCountryCodeType (M.SDT.00112)</w:t>
            </w:r>
          </w:p>
          <w:p w14:paraId="0BA7F1EA" w14:textId="77777777" w:rsidR="00B81EF6" w:rsidRPr="00044125" w:rsidRDefault="00B81EF6" w:rsidP="00377E40">
            <w:pPr>
              <w:pStyle w:val="aff8"/>
              <w:widowControl w:val="0"/>
              <w:spacing w:after="120"/>
              <w:jc w:val="left"/>
              <w:rPr>
                <w:rFonts w:ascii="Sylfaen" w:hAnsi="Sylfaen"/>
                <w:sz w:val="20"/>
              </w:rPr>
            </w:pPr>
            <w:r w:rsidRPr="00044125">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F85874" w14:textId="77777777" w:rsidR="00B81EF6" w:rsidRPr="00044125" w:rsidRDefault="00B81EF6" w:rsidP="00377E40">
            <w:pPr>
              <w:pStyle w:val="a8"/>
              <w:widowControl w:val="0"/>
              <w:spacing w:after="120" w:line="240" w:lineRule="auto"/>
              <w:jc w:val="left"/>
              <w:rPr>
                <w:rFonts w:ascii="Sylfaen" w:hAnsi="Sylfaen"/>
                <w:sz w:val="20"/>
              </w:rPr>
            </w:pPr>
            <w:r w:rsidRPr="00044125">
              <w:rPr>
                <w:rFonts w:ascii="Sylfaen" w:hAnsi="Sylfaen"/>
                <w:noProof/>
                <w:sz w:val="20"/>
              </w:rPr>
              <w:lastRenderedPageBreak/>
              <w:t>Ձ</w:t>
            </w:r>
            <w:r w:rsidR="00AF736A" w:rsidRPr="00044125">
              <w:rPr>
                <w:rFonts w:ascii="Sylfaen" w:hAnsi="Sylfaen"/>
                <w:noProof/>
                <w:sz w:val="20"/>
              </w:rPr>
              <w:t>եւ</w:t>
            </w:r>
            <w:r w:rsidRPr="00044125">
              <w:rPr>
                <w:rFonts w:ascii="Sylfaen" w:hAnsi="Sylfaen"/>
                <w:noProof/>
                <w:sz w:val="20"/>
              </w:rPr>
              <w:t>անմուշը՝ [A-Z]{2}</w:t>
            </w:r>
          </w:p>
        </w:tc>
        <w:tc>
          <w:tcPr>
            <w:tcW w:w="308" w:type="pct"/>
            <w:shd w:val="clear" w:color="auto" w:fill="auto"/>
          </w:tcPr>
          <w:p w14:paraId="066627B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2414D19" w14:textId="77777777" w:rsidTr="00614E79">
        <w:tc>
          <w:tcPr>
            <w:tcW w:w="80" w:type="pct"/>
            <w:tcBorders>
              <w:top w:val="nil"/>
              <w:left w:val="nil"/>
              <w:bottom w:val="nil"/>
              <w:right w:val="nil"/>
            </w:tcBorders>
            <w:shd w:val="clear" w:color="auto" w:fill="auto"/>
          </w:tcPr>
          <w:p w14:paraId="5A9CD5E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DC5F64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E84C31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63D8BB9" w14:textId="77777777" w:rsidR="00B81EF6" w:rsidRPr="00371480" w:rsidRDefault="00B81EF6" w:rsidP="00377E40">
            <w:pPr>
              <w:pStyle w:val="a8"/>
              <w:widowControl w:val="0"/>
              <w:tabs>
                <w:tab w:val="left" w:pos="383"/>
              </w:tabs>
              <w:spacing w:after="120" w:line="240" w:lineRule="auto"/>
              <w:jc w:val="left"/>
              <w:rPr>
                <w:rFonts w:ascii="Sylfaen" w:hAnsi="Sylfaen"/>
                <w:sz w:val="20"/>
              </w:rPr>
            </w:pPr>
            <w:r w:rsidRPr="00371480">
              <w:rPr>
                <w:rFonts w:ascii="Sylfaen" w:eastAsiaTheme="minorEastAsia" w:hAnsi="Sylfaen"/>
                <w:noProof/>
                <w:sz w:val="20"/>
              </w:rPr>
              <w:t>ա)</w:t>
            </w:r>
            <w:r w:rsidR="00971915" w:rsidRPr="0097191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225F2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04D21E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0BED06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F1CD74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07AF5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8195E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56CA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CA147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AEB64C5" w14:textId="77777777" w:rsidTr="00614E79">
        <w:tc>
          <w:tcPr>
            <w:tcW w:w="80" w:type="pct"/>
            <w:tcBorders>
              <w:top w:val="nil"/>
              <w:left w:val="nil"/>
              <w:bottom w:val="nil"/>
              <w:right w:val="nil"/>
            </w:tcBorders>
            <w:shd w:val="clear" w:color="auto" w:fill="auto"/>
          </w:tcPr>
          <w:p w14:paraId="4E379E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6C8C6C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F7DB8AD"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2.6.3.</w:t>
            </w:r>
            <w:r w:rsidR="00971915">
              <w:rPr>
                <w:rFonts w:ascii="Sylfaen" w:hAnsi="Sylfaen"/>
                <w:noProof/>
                <w:sz w:val="20"/>
                <w:lang w:val="en-US"/>
              </w:rPr>
              <w:tab/>
            </w:r>
            <w:r w:rsidRPr="00371480">
              <w:rPr>
                <w:rFonts w:ascii="Sylfaen" w:hAnsi="Sylfaen"/>
                <w:noProof/>
                <w:sz w:val="20"/>
              </w:rPr>
              <w:t>Տարածքի ծածկագիրը</w:t>
            </w:r>
          </w:p>
          <w:p w14:paraId="3522812A"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(csdo:TerritoryCode)</w:t>
            </w:r>
          </w:p>
        </w:tc>
        <w:tc>
          <w:tcPr>
            <w:tcW w:w="1232" w:type="pct"/>
            <w:shd w:val="clear" w:color="auto" w:fill="auto"/>
          </w:tcPr>
          <w:p w14:paraId="07C20A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15" w:type="pct"/>
            <w:shd w:val="clear" w:color="auto" w:fill="auto"/>
          </w:tcPr>
          <w:p w14:paraId="3A1C1C2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6370652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69E5350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92F24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A3CA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669F5E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DE584CA" w14:textId="77777777" w:rsidTr="00614E79">
        <w:tc>
          <w:tcPr>
            <w:tcW w:w="80" w:type="pct"/>
            <w:tcBorders>
              <w:top w:val="nil"/>
              <w:left w:val="nil"/>
              <w:bottom w:val="nil"/>
              <w:right w:val="nil"/>
            </w:tcBorders>
            <w:shd w:val="clear" w:color="auto" w:fill="auto"/>
          </w:tcPr>
          <w:p w14:paraId="03859D4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7F074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EB62BC9"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2.6.4.</w:t>
            </w:r>
            <w:r w:rsidR="00971915">
              <w:rPr>
                <w:rFonts w:ascii="Sylfaen" w:hAnsi="Sylfaen"/>
                <w:noProof/>
                <w:sz w:val="20"/>
                <w:lang w:val="en-US"/>
              </w:rPr>
              <w:tab/>
            </w:r>
            <w:r w:rsidRPr="00371480">
              <w:rPr>
                <w:rFonts w:ascii="Sylfaen" w:hAnsi="Sylfaen"/>
                <w:noProof/>
                <w:sz w:val="20"/>
              </w:rPr>
              <w:t>Տարածաշրջանը</w:t>
            </w:r>
          </w:p>
          <w:p w14:paraId="4DBA90D1"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(csdo:RegionName)</w:t>
            </w:r>
          </w:p>
        </w:tc>
        <w:tc>
          <w:tcPr>
            <w:tcW w:w="1232" w:type="pct"/>
            <w:shd w:val="clear" w:color="auto" w:fill="auto"/>
          </w:tcPr>
          <w:p w14:paraId="095270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15" w:type="pct"/>
            <w:shd w:val="clear" w:color="auto" w:fill="auto"/>
          </w:tcPr>
          <w:p w14:paraId="3ABC52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65C49F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334B89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89B8A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21C0E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95A07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98D3455" w14:textId="77777777" w:rsidTr="00614E79">
        <w:tc>
          <w:tcPr>
            <w:tcW w:w="80" w:type="pct"/>
            <w:tcBorders>
              <w:top w:val="nil"/>
              <w:left w:val="nil"/>
              <w:bottom w:val="nil"/>
              <w:right w:val="nil"/>
            </w:tcBorders>
            <w:shd w:val="clear" w:color="auto" w:fill="auto"/>
          </w:tcPr>
          <w:p w14:paraId="2924066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616B97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0D6FE54"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2.6.5.</w:t>
            </w:r>
            <w:r w:rsidR="00971915">
              <w:rPr>
                <w:rFonts w:ascii="Sylfaen" w:hAnsi="Sylfaen"/>
                <w:noProof/>
                <w:sz w:val="20"/>
                <w:lang w:val="en-US"/>
              </w:rPr>
              <w:tab/>
            </w:r>
            <w:r w:rsidRPr="00371480">
              <w:rPr>
                <w:rFonts w:ascii="Sylfaen" w:hAnsi="Sylfaen"/>
                <w:noProof/>
                <w:sz w:val="20"/>
              </w:rPr>
              <w:t>Շրջանը</w:t>
            </w:r>
          </w:p>
          <w:p w14:paraId="22E7910B"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(csdo:DistrictName)</w:t>
            </w:r>
          </w:p>
        </w:tc>
        <w:tc>
          <w:tcPr>
            <w:tcW w:w="1232" w:type="pct"/>
            <w:shd w:val="clear" w:color="auto" w:fill="auto"/>
          </w:tcPr>
          <w:p w14:paraId="28B413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15" w:type="pct"/>
            <w:shd w:val="clear" w:color="auto" w:fill="auto"/>
          </w:tcPr>
          <w:p w14:paraId="1F4EEB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31B7DE6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5DBD63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DB673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86FA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439D4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D49218" w14:textId="77777777" w:rsidTr="00614E79">
        <w:tc>
          <w:tcPr>
            <w:tcW w:w="80" w:type="pct"/>
            <w:tcBorders>
              <w:top w:val="nil"/>
              <w:left w:val="nil"/>
              <w:bottom w:val="nil"/>
              <w:right w:val="nil"/>
            </w:tcBorders>
            <w:shd w:val="clear" w:color="auto" w:fill="auto"/>
          </w:tcPr>
          <w:p w14:paraId="691DA26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0ED31F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A2F966"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2.6.6.</w:t>
            </w:r>
            <w:r w:rsidR="00971915">
              <w:rPr>
                <w:rFonts w:ascii="Sylfaen" w:hAnsi="Sylfaen"/>
                <w:noProof/>
                <w:sz w:val="20"/>
                <w:lang w:val="en-US"/>
              </w:rPr>
              <w:tab/>
            </w:r>
            <w:r w:rsidRPr="00371480">
              <w:rPr>
                <w:rFonts w:ascii="Sylfaen" w:hAnsi="Sylfaen"/>
                <w:noProof/>
                <w:sz w:val="20"/>
              </w:rPr>
              <w:t>Քաղաքը</w:t>
            </w:r>
          </w:p>
          <w:p w14:paraId="05466CAA"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(csdo:CityName)</w:t>
            </w:r>
          </w:p>
        </w:tc>
        <w:tc>
          <w:tcPr>
            <w:tcW w:w="1232" w:type="pct"/>
            <w:shd w:val="clear" w:color="auto" w:fill="auto"/>
          </w:tcPr>
          <w:p w14:paraId="79C368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15" w:type="pct"/>
            <w:shd w:val="clear" w:color="auto" w:fill="auto"/>
          </w:tcPr>
          <w:p w14:paraId="588C35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15F7561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CAE07B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B6BF2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55D4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2C58D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60EF4F9" w14:textId="77777777" w:rsidTr="00614E79">
        <w:tc>
          <w:tcPr>
            <w:tcW w:w="80" w:type="pct"/>
            <w:tcBorders>
              <w:top w:val="nil"/>
              <w:left w:val="nil"/>
              <w:bottom w:val="nil"/>
              <w:right w:val="nil"/>
            </w:tcBorders>
            <w:shd w:val="clear" w:color="auto" w:fill="auto"/>
          </w:tcPr>
          <w:p w14:paraId="48F5992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102713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BE66AF"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2.6.7.</w:t>
            </w:r>
            <w:r w:rsidR="00971915">
              <w:rPr>
                <w:rFonts w:ascii="Sylfaen" w:hAnsi="Sylfaen"/>
                <w:noProof/>
                <w:sz w:val="20"/>
                <w:lang w:val="en-US"/>
              </w:rPr>
              <w:tab/>
            </w:r>
            <w:r w:rsidRPr="00371480">
              <w:rPr>
                <w:rFonts w:ascii="Sylfaen" w:hAnsi="Sylfaen"/>
                <w:noProof/>
                <w:sz w:val="20"/>
              </w:rPr>
              <w:t>Բնակավայրը</w:t>
            </w:r>
          </w:p>
          <w:p w14:paraId="14760C49"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lastRenderedPageBreak/>
              <w:t>(csdo:SettlementName)</w:t>
            </w:r>
          </w:p>
        </w:tc>
        <w:tc>
          <w:tcPr>
            <w:tcW w:w="1232" w:type="pct"/>
            <w:shd w:val="clear" w:color="auto" w:fill="auto"/>
          </w:tcPr>
          <w:p w14:paraId="0FC215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բնակավայրի անվանումը</w:t>
            </w:r>
          </w:p>
        </w:tc>
        <w:tc>
          <w:tcPr>
            <w:tcW w:w="715" w:type="pct"/>
            <w:shd w:val="clear" w:color="auto" w:fill="auto"/>
          </w:tcPr>
          <w:p w14:paraId="23C565E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66E4597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149FE2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6EA908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5B8C0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BAC24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B35E5C3" w14:textId="77777777" w:rsidTr="00614E79">
        <w:tc>
          <w:tcPr>
            <w:tcW w:w="80" w:type="pct"/>
            <w:tcBorders>
              <w:top w:val="nil"/>
              <w:left w:val="nil"/>
              <w:bottom w:val="nil"/>
              <w:right w:val="nil"/>
            </w:tcBorders>
            <w:shd w:val="clear" w:color="auto" w:fill="auto"/>
          </w:tcPr>
          <w:p w14:paraId="56D8C1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480A18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C17D5A"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2.6.8.</w:t>
            </w:r>
            <w:r w:rsidR="00971915">
              <w:rPr>
                <w:rFonts w:ascii="Sylfaen" w:hAnsi="Sylfaen"/>
                <w:noProof/>
                <w:sz w:val="20"/>
                <w:lang w:val="en-US"/>
              </w:rPr>
              <w:tab/>
            </w:r>
            <w:r w:rsidRPr="00371480">
              <w:rPr>
                <w:rFonts w:ascii="Sylfaen" w:hAnsi="Sylfaen"/>
                <w:noProof/>
                <w:sz w:val="20"/>
              </w:rPr>
              <w:t>Փողոցը</w:t>
            </w:r>
          </w:p>
          <w:p w14:paraId="4AF2C035"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(csdo:StreetName)</w:t>
            </w:r>
          </w:p>
        </w:tc>
        <w:tc>
          <w:tcPr>
            <w:tcW w:w="1232" w:type="pct"/>
            <w:shd w:val="clear" w:color="auto" w:fill="auto"/>
          </w:tcPr>
          <w:p w14:paraId="5DC49B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15" w:type="pct"/>
            <w:shd w:val="clear" w:color="auto" w:fill="auto"/>
          </w:tcPr>
          <w:p w14:paraId="5A85CD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5A27D31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4DA5E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8763D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0ECE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2023E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B1D6578" w14:textId="77777777" w:rsidTr="00614E79">
        <w:tc>
          <w:tcPr>
            <w:tcW w:w="80" w:type="pct"/>
            <w:tcBorders>
              <w:top w:val="nil"/>
              <w:left w:val="nil"/>
              <w:bottom w:val="nil"/>
              <w:right w:val="nil"/>
            </w:tcBorders>
            <w:shd w:val="clear" w:color="auto" w:fill="auto"/>
          </w:tcPr>
          <w:p w14:paraId="0DBC62D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F29062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DE18E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2.6.9.</w:t>
            </w:r>
            <w:r w:rsidR="00971915">
              <w:rPr>
                <w:rFonts w:ascii="Sylfaen" w:hAnsi="Sylfaen"/>
                <w:noProof/>
                <w:sz w:val="20"/>
                <w:lang w:val="en-US"/>
              </w:rPr>
              <w:tab/>
            </w:r>
            <w:r w:rsidRPr="00371480">
              <w:rPr>
                <w:rFonts w:ascii="Sylfaen" w:hAnsi="Sylfaen"/>
                <w:noProof/>
                <w:sz w:val="20"/>
              </w:rPr>
              <w:t>Շենքի համարը</w:t>
            </w:r>
          </w:p>
          <w:p w14:paraId="6A6D3C3D"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(csdo:BuildingNumberId)</w:t>
            </w:r>
          </w:p>
        </w:tc>
        <w:tc>
          <w:tcPr>
            <w:tcW w:w="1232" w:type="pct"/>
            <w:shd w:val="clear" w:color="auto" w:fill="auto"/>
          </w:tcPr>
          <w:p w14:paraId="7BACDB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15" w:type="pct"/>
            <w:shd w:val="clear" w:color="auto" w:fill="auto"/>
          </w:tcPr>
          <w:p w14:paraId="316BF5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15B7877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3CD50CB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455A7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0A2C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22567D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324368B" w14:textId="77777777" w:rsidTr="00614E79">
        <w:tc>
          <w:tcPr>
            <w:tcW w:w="80" w:type="pct"/>
            <w:tcBorders>
              <w:top w:val="nil"/>
              <w:left w:val="nil"/>
              <w:bottom w:val="nil"/>
              <w:right w:val="nil"/>
            </w:tcBorders>
            <w:shd w:val="clear" w:color="auto" w:fill="auto"/>
          </w:tcPr>
          <w:p w14:paraId="61CA955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3D0286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3AB1D02" w14:textId="77777777" w:rsidR="00B81EF6" w:rsidRPr="00371480" w:rsidRDefault="00971915" w:rsidP="00377E40">
            <w:pPr>
              <w:pStyle w:val="a8"/>
              <w:widowControl w:val="0"/>
              <w:tabs>
                <w:tab w:val="left" w:pos="678"/>
              </w:tabs>
              <w:spacing w:after="120" w:line="240" w:lineRule="auto"/>
              <w:jc w:val="left"/>
              <w:rPr>
                <w:rFonts w:ascii="Sylfaen" w:hAnsi="Sylfaen"/>
                <w:sz w:val="20"/>
              </w:rPr>
            </w:pPr>
            <w:r>
              <w:rPr>
                <w:rFonts w:ascii="Sylfaen" w:hAnsi="Sylfaen"/>
                <w:noProof/>
                <w:sz w:val="20"/>
              </w:rPr>
              <w:t>2.6</w:t>
            </w:r>
            <w:r>
              <w:rPr>
                <w:rFonts w:ascii="Sylfaen" w:hAnsi="Sylfaen"/>
                <w:noProof/>
                <w:sz w:val="20"/>
                <w:lang w:val="en-US"/>
              </w:rPr>
              <w:t>.</w:t>
            </w:r>
            <w:r w:rsidR="00B81EF6" w:rsidRPr="00371480">
              <w:rPr>
                <w:rFonts w:ascii="Sylfaen" w:hAnsi="Sylfaen"/>
                <w:noProof/>
                <w:sz w:val="20"/>
              </w:rPr>
              <w:t>10.</w:t>
            </w:r>
            <w:r>
              <w:rPr>
                <w:rFonts w:ascii="Sylfaen" w:hAnsi="Sylfaen"/>
                <w:noProof/>
                <w:sz w:val="20"/>
                <w:lang w:val="en-US"/>
              </w:rPr>
              <w:tab/>
            </w:r>
            <w:r w:rsidR="00B81EF6" w:rsidRPr="00371480">
              <w:rPr>
                <w:rFonts w:ascii="Sylfaen" w:hAnsi="Sylfaen"/>
                <w:noProof/>
                <w:sz w:val="20"/>
              </w:rPr>
              <w:t>Սենքի համարը</w:t>
            </w:r>
          </w:p>
          <w:p w14:paraId="6684BFE6"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(csdo:RoomNumberId)</w:t>
            </w:r>
          </w:p>
        </w:tc>
        <w:tc>
          <w:tcPr>
            <w:tcW w:w="1232" w:type="pct"/>
            <w:shd w:val="clear" w:color="auto" w:fill="auto"/>
          </w:tcPr>
          <w:p w14:paraId="0DC2C3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15" w:type="pct"/>
            <w:shd w:val="clear" w:color="auto" w:fill="auto"/>
          </w:tcPr>
          <w:p w14:paraId="03C59EE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4F6D3DA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CE2618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3C3F3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F6E9F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1D994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A37609A" w14:textId="77777777" w:rsidTr="00614E79">
        <w:tc>
          <w:tcPr>
            <w:tcW w:w="80" w:type="pct"/>
            <w:tcBorders>
              <w:top w:val="nil"/>
              <w:left w:val="nil"/>
              <w:bottom w:val="nil"/>
              <w:right w:val="nil"/>
            </w:tcBorders>
            <w:shd w:val="clear" w:color="auto" w:fill="auto"/>
          </w:tcPr>
          <w:p w14:paraId="0F4D46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287BBA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C36A579"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2.6.11.</w:t>
            </w:r>
            <w:r w:rsidR="00971915">
              <w:rPr>
                <w:rFonts w:ascii="Sylfaen" w:hAnsi="Sylfaen"/>
                <w:noProof/>
                <w:sz w:val="20"/>
                <w:lang w:val="en-US"/>
              </w:rPr>
              <w:tab/>
            </w:r>
            <w:r w:rsidRPr="00371480">
              <w:rPr>
                <w:rFonts w:ascii="Sylfaen" w:hAnsi="Sylfaen"/>
                <w:noProof/>
                <w:sz w:val="20"/>
              </w:rPr>
              <w:t>Փոստային դասիչը</w:t>
            </w:r>
          </w:p>
          <w:p w14:paraId="6776E87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(csdo:PostCode)</w:t>
            </w:r>
          </w:p>
        </w:tc>
        <w:tc>
          <w:tcPr>
            <w:tcW w:w="1232" w:type="pct"/>
            <w:shd w:val="clear" w:color="auto" w:fill="auto"/>
          </w:tcPr>
          <w:p w14:paraId="57C067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15" w:type="pct"/>
            <w:shd w:val="clear" w:color="auto" w:fill="auto"/>
          </w:tcPr>
          <w:p w14:paraId="0B4717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41590FD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10C0E9D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3D7D5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1A1E5F3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E59E202" w14:textId="77777777" w:rsidTr="00614E79">
        <w:tc>
          <w:tcPr>
            <w:tcW w:w="80" w:type="pct"/>
            <w:tcBorders>
              <w:top w:val="nil"/>
              <w:left w:val="nil"/>
              <w:bottom w:val="nil"/>
              <w:right w:val="nil"/>
            </w:tcBorders>
            <w:shd w:val="clear" w:color="auto" w:fill="auto"/>
          </w:tcPr>
          <w:p w14:paraId="5981C07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1C0C0B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AADE427"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2.6.12.</w:t>
            </w:r>
            <w:r w:rsidR="00971915" w:rsidRPr="00A644DB">
              <w:rPr>
                <w:rFonts w:ascii="Sylfaen" w:hAnsi="Sylfaen"/>
                <w:noProof/>
                <w:sz w:val="20"/>
              </w:rPr>
              <w:tab/>
            </w:r>
            <w:r w:rsidRPr="00371480">
              <w:rPr>
                <w:rFonts w:ascii="Sylfaen" w:hAnsi="Sylfaen"/>
                <w:noProof/>
                <w:sz w:val="20"/>
              </w:rPr>
              <w:t>Բաժանորդային արկղի համարը</w:t>
            </w:r>
          </w:p>
          <w:p w14:paraId="3C16846F"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(csdo:PostOfficeBoxId)</w:t>
            </w:r>
          </w:p>
        </w:tc>
        <w:tc>
          <w:tcPr>
            <w:tcW w:w="1232" w:type="pct"/>
            <w:shd w:val="clear" w:color="auto" w:fill="auto"/>
          </w:tcPr>
          <w:p w14:paraId="46E36F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15" w:type="pct"/>
            <w:shd w:val="clear" w:color="auto" w:fill="auto"/>
          </w:tcPr>
          <w:p w14:paraId="1E2A8E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61B2D56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4B0D99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F97FF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3DFB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65DA9A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67DD530" w14:textId="77777777" w:rsidTr="00614E79">
        <w:tc>
          <w:tcPr>
            <w:tcW w:w="80" w:type="pct"/>
            <w:tcBorders>
              <w:top w:val="nil"/>
              <w:left w:val="nil"/>
              <w:bottom w:val="nil"/>
            </w:tcBorders>
            <w:shd w:val="clear" w:color="auto" w:fill="auto"/>
          </w:tcPr>
          <w:p w14:paraId="29400D8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954446C" w14:textId="77777777" w:rsidR="00B81EF6" w:rsidRPr="00371480" w:rsidRDefault="00B81EF6" w:rsidP="00377E40">
            <w:pPr>
              <w:pStyle w:val="a8"/>
              <w:widowControl w:val="0"/>
              <w:tabs>
                <w:tab w:val="left" w:pos="503"/>
              </w:tabs>
              <w:spacing w:after="120" w:line="240" w:lineRule="auto"/>
              <w:jc w:val="left"/>
              <w:rPr>
                <w:rFonts w:ascii="Sylfaen" w:hAnsi="Sylfaen"/>
                <w:sz w:val="20"/>
              </w:rPr>
            </w:pPr>
            <w:r w:rsidRPr="00371480">
              <w:rPr>
                <w:rFonts w:ascii="Sylfaen" w:hAnsi="Sylfaen"/>
                <w:noProof/>
                <w:sz w:val="20"/>
              </w:rPr>
              <w:t>2.7.</w:t>
            </w:r>
            <w:r w:rsidR="00971915" w:rsidRPr="00971915">
              <w:rPr>
                <w:rFonts w:ascii="Sylfaen" w:hAnsi="Sylfaen"/>
                <w:noProof/>
                <w:sz w:val="20"/>
              </w:rPr>
              <w:tab/>
            </w:r>
            <w:r w:rsidRPr="00371480">
              <w:rPr>
                <w:rFonts w:ascii="Sylfaen" w:hAnsi="Sylfaen"/>
                <w:noProof/>
                <w:sz w:val="20"/>
              </w:rPr>
              <w:t>Կոնտակտային վավերապայմանը</w:t>
            </w:r>
          </w:p>
          <w:p w14:paraId="50D19C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32" w:type="pct"/>
            <w:shd w:val="clear" w:color="auto" w:fill="auto"/>
          </w:tcPr>
          <w:p w14:paraId="14616C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15" w:type="pct"/>
            <w:shd w:val="clear" w:color="auto" w:fill="auto"/>
          </w:tcPr>
          <w:p w14:paraId="788671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58C83BF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14B0FD4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4F217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400523CD" w14:textId="77777777" w:rsidTr="00614E79">
        <w:tc>
          <w:tcPr>
            <w:tcW w:w="80" w:type="pct"/>
            <w:tcBorders>
              <w:top w:val="nil"/>
              <w:left w:val="nil"/>
              <w:bottom w:val="nil"/>
              <w:right w:val="nil"/>
            </w:tcBorders>
            <w:shd w:val="clear" w:color="auto" w:fill="auto"/>
          </w:tcPr>
          <w:p w14:paraId="146853E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1687B8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0568D28"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noProof/>
                <w:sz w:val="20"/>
              </w:rPr>
              <w:t>2.7.1.</w:t>
            </w:r>
            <w:r w:rsidR="00971915">
              <w:rPr>
                <w:rFonts w:ascii="Sylfaen" w:hAnsi="Sylfaen"/>
                <w:noProof/>
                <w:sz w:val="20"/>
                <w:lang w:val="en-US"/>
              </w:rPr>
              <w:tab/>
            </w:r>
            <w:r w:rsidRPr="00371480">
              <w:rPr>
                <w:rFonts w:ascii="Sylfaen" w:hAnsi="Sylfaen"/>
                <w:noProof/>
                <w:sz w:val="20"/>
              </w:rPr>
              <w:t>Կապի տեսակի ծածկագիրը</w:t>
            </w:r>
          </w:p>
          <w:p w14:paraId="3371FF17"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sz w:val="20"/>
              </w:rPr>
              <w:t>(csdo:CommunicationChannelCode)</w:t>
            </w:r>
          </w:p>
        </w:tc>
        <w:tc>
          <w:tcPr>
            <w:tcW w:w="1232" w:type="pct"/>
            <w:shd w:val="clear" w:color="auto" w:fill="auto"/>
          </w:tcPr>
          <w:p w14:paraId="3753E6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15" w:type="pct"/>
            <w:shd w:val="clear" w:color="auto" w:fill="auto"/>
          </w:tcPr>
          <w:p w14:paraId="28B4A24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34C2D73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31C7F74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5F6660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9F0B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178BD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CAC41B9" w14:textId="77777777" w:rsidTr="00614E79">
        <w:tc>
          <w:tcPr>
            <w:tcW w:w="80" w:type="pct"/>
            <w:tcBorders>
              <w:top w:val="nil"/>
              <w:left w:val="nil"/>
              <w:bottom w:val="nil"/>
              <w:right w:val="nil"/>
            </w:tcBorders>
            <w:shd w:val="clear" w:color="auto" w:fill="auto"/>
          </w:tcPr>
          <w:p w14:paraId="203B3DE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BC3676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2624D4F"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noProof/>
                <w:sz w:val="20"/>
              </w:rPr>
              <w:t>2.7.2.</w:t>
            </w:r>
            <w:r w:rsidR="00971915">
              <w:rPr>
                <w:rFonts w:ascii="Sylfaen" w:hAnsi="Sylfaen"/>
                <w:noProof/>
                <w:sz w:val="20"/>
                <w:lang w:val="en-US"/>
              </w:rPr>
              <w:tab/>
            </w:r>
            <w:r w:rsidRPr="00371480">
              <w:rPr>
                <w:rFonts w:ascii="Sylfaen" w:hAnsi="Sylfaen"/>
                <w:noProof/>
                <w:sz w:val="20"/>
              </w:rPr>
              <w:t>Կապի տեսակի անվանումը</w:t>
            </w:r>
          </w:p>
          <w:p w14:paraId="003C8B59"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sz w:val="20"/>
              </w:rPr>
              <w:t>(csdo:CommunicationChannelName)</w:t>
            </w:r>
          </w:p>
        </w:tc>
        <w:tc>
          <w:tcPr>
            <w:tcW w:w="1232" w:type="pct"/>
            <w:shd w:val="clear" w:color="auto" w:fill="auto"/>
          </w:tcPr>
          <w:p w14:paraId="2DBA78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15" w:type="pct"/>
            <w:shd w:val="clear" w:color="auto" w:fill="auto"/>
          </w:tcPr>
          <w:p w14:paraId="65BDDA4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3F6C27F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3461BD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3A6597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FC35F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52FFA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A868479" w14:textId="77777777" w:rsidTr="00614E79">
        <w:tc>
          <w:tcPr>
            <w:tcW w:w="80" w:type="pct"/>
            <w:tcBorders>
              <w:top w:val="nil"/>
              <w:left w:val="nil"/>
              <w:bottom w:val="nil"/>
              <w:right w:val="nil"/>
            </w:tcBorders>
            <w:shd w:val="clear" w:color="auto" w:fill="auto"/>
          </w:tcPr>
          <w:p w14:paraId="576247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04F66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110889F"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noProof/>
                <w:sz w:val="20"/>
              </w:rPr>
              <w:t>2.7.3.</w:t>
            </w:r>
            <w:r w:rsidR="00971915">
              <w:rPr>
                <w:rFonts w:ascii="Sylfaen" w:hAnsi="Sylfaen"/>
                <w:noProof/>
                <w:sz w:val="20"/>
                <w:lang w:val="en-US"/>
              </w:rPr>
              <w:tab/>
            </w:r>
            <w:r w:rsidRPr="00371480">
              <w:rPr>
                <w:rFonts w:ascii="Sylfaen" w:hAnsi="Sylfaen"/>
                <w:noProof/>
                <w:sz w:val="20"/>
              </w:rPr>
              <w:t>Կապուղու նույնականացուցիչը</w:t>
            </w:r>
          </w:p>
          <w:p w14:paraId="62560A5C"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sz w:val="20"/>
              </w:rPr>
              <w:t>(csdo:CommunicationChannelId)</w:t>
            </w:r>
          </w:p>
        </w:tc>
        <w:tc>
          <w:tcPr>
            <w:tcW w:w="1232" w:type="pct"/>
            <w:shd w:val="clear" w:color="auto" w:fill="auto"/>
          </w:tcPr>
          <w:p w14:paraId="19D85A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15" w:type="pct"/>
            <w:shd w:val="clear" w:color="auto" w:fill="auto"/>
          </w:tcPr>
          <w:p w14:paraId="1C0229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19F2F93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194EB61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BABD8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A1AD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777B26A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BB9F986" w14:textId="77777777" w:rsidTr="00614E79">
        <w:tc>
          <w:tcPr>
            <w:tcW w:w="1382" w:type="pct"/>
            <w:gridSpan w:val="4"/>
            <w:shd w:val="clear" w:color="auto" w:fill="auto"/>
          </w:tcPr>
          <w:p w14:paraId="2594EB9A"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noProof/>
                <w:sz w:val="20"/>
              </w:rPr>
              <w:t>3.</w:t>
            </w:r>
            <w:r w:rsidR="00971915" w:rsidRPr="00971915">
              <w:rPr>
                <w:rFonts w:ascii="Sylfaen" w:hAnsi="Sylfaen"/>
                <w:noProof/>
                <w:sz w:val="20"/>
              </w:rPr>
              <w:tab/>
            </w:r>
            <w:r w:rsidRPr="00371480">
              <w:rPr>
                <w:rFonts w:ascii="Sylfaen" w:hAnsi="Sylfaen"/>
                <w:noProof/>
                <w:sz w:val="20"/>
              </w:rPr>
              <w:t>Տեղեկություններ ուղարկող իրավասու մարմին</w:t>
            </w:r>
          </w:p>
          <w:p w14:paraId="5D1F3E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(spcdo:SubmittingAuthorityDetails)</w:t>
            </w:r>
          </w:p>
        </w:tc>
        <w:tc>
          <w:tcPr>
            <w:tcW w:w="1232" w:type="pct"/>
            <w:shd w:val="clear" w:color="auto" w:fill="auto"/>
          </w:tcPr>
          <w:p w14:paraId="129B46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 ուղարկող (կենսաթոշակի փոխանցում իրականացնող) իրավասու մարմնի մասին տեղեկություններ</w:t>
            </w:r>
          </w:p>
        </w:tc>
        <w:tc>
          <w:tcPr>
            <w:tcW w:w="715" w:type="pct"/>
            <w:shd w:val="clear" w:color="auto" w:fill="auto"/>
          </w:tcPr>
          <w:p w14:paraId="69DFBF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M.SP.CDE.00089</w:t>
            </w:r>
          </w:p>
        </w:tc>
        <w:tc>
          <w:tcPr>
            <w:tcW w:w="1362" w:type="pct"/>
            <w:shd w:val="clear" w:color="auto" w:fill="auto"/>
          </w:tcPr>
          <w:p w14:paraId="47B80B95"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7AA122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2A62A8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DDEACE" w14:textId="77777777" w:rsidTr="00614E79">
        <w:tc>
          <w:tcPr>
            <w:tcW w:w="80" w:type="pct"/>
            <w:tcBorders>
              <w:top w:val="nil"/>
              <w:left w:val="nil"/>
              <w:bottom w:val="nil"/>
            </w:tcBorders>
            <w:shd w:val="clear" w:color="auto" w:fill="auto"/>
          </w:tcPr>
          <w:p w14:paraId="78A64EE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F2E3A8E"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3.1.</w:t>
            </w:r>
            <w:r w:rsidR="00971915" w:rsidRPr="00971915">
              <w:rPr>
                <w:rFonts w:ascii="Sylfaen" w:hAnsi="Sylfaen"/>
                <w:noProof/>
                <w:sz w:val="20"/>
              </w:rPr>
              <w:tab/>
            </w:r>
            <w:r w:rsidRPr="00371480">
              <w:rPr>
                <w:rFonts w:ascii="Sylfaen" w:hAnsi="Sylfaen"/>
                <w:noProof/>
                <w:sz w:val="20"/>
              </w:rPr>
              <w:t>Երկրի ծածկագիրը</w:t>
            </w:r>
          </w:p>
          <w:p w14:paraId="4B8921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66D4CD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0CD520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75434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245E3D2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E5BE3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62E78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92D4E31" w14:textId="77777777" w:rsidTr="00614E79">
        <w:tc>
          <w:tcPr>
            <w:tcW w:w="80" w:type="pct"/>
            <w:tcBorders>
              <w:top w:val="nil"/>
              <w:left w:val="nil"/>
              <w:bottom w:val="nil"/>
              <w:right w:val="nil"/>
            </w:tcBorders>
            <w:shd w:val="clear" w:color="auto" w:fill="auto"/>
          </w:tcPr>
          <w:p w14:paraId="6F85A4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50476C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4E6838" w14:textId="77777777" w:rsidR="00B81EF6" w:rsidRPr="00371480" w:rsidRDefault="00B81EF6" w:rsidP="00377E40">
            <w:pPr>
              <w:pStyle w:val="a8"/>
              <w:widowControl w:val="0"/>
              <w:tabs>
                <w:tab w:val="left" w:pos="366"/>
              </w:tabs>
              <w:spacing w:after="120" w:line="240" w:lineRule="auto"/>
              <w:jc w:val="left"/>
              <w:rPr>
                <w:rFonts w:ascii="Sylfaen" w:hAnsi="Sylfaen"/>
                <w:sz w:val="20"/>
              </w:rPr>
            </w:pPr>
            <w:r w:rsidRPr="00371480">
              <w:rPr>
                <w:rFonts w:ascii="Sylfaen" w:eastAsiaTheme="minorEastAsia" w:hAnsi="Sylfaen"/>
                <w:noProof/>
                <w:sz w:val="20"/>
              </w:rPr>
              <w:t>ա)</w:t>
            </w:r>
            <w:r w:rsidR="00971915" w:rsidRPr="00971915">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6010C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1153FF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5E7881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FFFA4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D514C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2F232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07FE0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4D1A17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A301493" w14:textId="77777777" w:rsidTr="00614E79">
        <w:tc>
          <w:tcPr>
            <w:tcW w:w="80" w:type="pct"/>
            <w:tcBorders>
              <w:top w:val="nil"/>
              <w:left w:val="nil"/>
              <w:bottom w:val="nil"/>
            </w:tcBorders>
            <w:shd w:val="clear" w:color="auto" w:fill="auto"/>
          </w:tcPr>
          <w:p w14:paraId="0A1D8B7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2A7C09A8"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3.2.</w:t>
            </w:r>
            <w:r w:rsidR="00971915" w:rsidRPr="00971915">
              <w:rPr>
                <w:rFonts w:ascii="Sylfaen" w:hAnsi="Sylfaen"/>
                <w:noProof/>
                <w:sz w:val="20"/>
              </w:rPr>
              <w:tab/>
            </w:r>
            <w:r w:rsidRPr="00371480">
              <w:rPr>
                <w:rFonts w:ascii="Sylfaen" w:hAnsi="Sylfaen"/>
                <w:noProof/>
                <w:sz w:val="20"/>
              </w:rPr>
              <w:t>Լիազորված մարմնի նույնականացուցիչը</w:t>
            </w:r>
          </w:p>
          <w:p w14:paraId="738B390F"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(csdo:AuthorityId)</w:t>
            </w:r>
          </w:p>
        </w:tc>
        <w:tc>
          <w:tcPr>
            <w:tcW w:w="1232" w:type="pct"/>
            <w:shd w:val="clear" w:color="auto" w:fill="auto"/>
          </w:tcPr>
          <w:p w14:paraId="3F18FC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15" w:type="pct"/>
            <w:shd w:val="clear" w:color="auto" w:fill="auto"/>
          </w:tcPr>
          <w:p w14:paraId="3C8DEF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2C292BE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287390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8A3AD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3611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74EEE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D6980BC" w14:textId="77777777" w:rsidTr="00614E79">
        <w:tc>
          <w:tcPr>
            <w:tcW w:w="80" w:type="pct"/>
            <w:tcBorders>
              <w:top w:val="nil"/>
              <w:left w:val="nil"/>
              <w:bottom w:val="nil"/>
            </w:tcBorders>
            <w:shd w:val="clear" w:color="auto" w:fill="auto"/>
          </w:tcPr>
          <w:p w14:paraId="4191FA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836B78F"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3.3.</w:t>
            </w:r>
            <w:r w:rsidR="00971915" w:rsidRPr="00971915">
              <w:rPr>
                <w:rFonts w:ascii="Sylfaen" w:hAnsi="Sylfaen"/>
                <w:noProof/>
                <w:sz w:val="20"/>
              </w:rPr>
              <w:tab/>
            </w:r>
            <w:r w:rsidRPr="00371480">
              <w:rPr>
                <w:rFonts w:ascii="Sylfaen" w:hAnsi="Sylfaen"/>
                <w:noProof/>
                <w:sz w:val="20"/>
              </w:rPr>
              <w:t>Լիազորված մարմնի անվանումը</w:t>
            </w:r>
          </w:p>
          <w:p w14:paraId="062CB96D"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(csdo:AuthorityName)</w:t>
            </w:r>
          </w:p>
        </w:tc>
        <w:tc>
          <w:tcPr>
            <w:tcW w:w="1232" w:type="pct"/>
            <w:shd w:val="clear" w:color="auto" w:fill="auto"/>
          </w:tcPr>
          <w:p w14:paraId="7CD241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15" w:type="pct"/>
            <w:shd w:val="clear" w:color="auto" w:fill="auto"/>
          </w:tcPr>
          <w:p w14:paraId="291CEB2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5575B0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EF5727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935F6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465A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44110E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E68ADB7" w14:textId="77777777" w:rsidTr="00614E79">
        <w:tc>
          <w:tcPr>
            <w:tcW w:w="80" w:type="pct"/>
            <w:tcBorders>
              <w:top w:val="nil"/>
              <w:left w:val="nil"/>
              <w:bottom w:val="nil"/>
            </w:tcBorders>
            <w:shd w:val="clear" w:color="auto" w:fill="auto"/>
          </w:tcPr>
          <w:p w14:paraId="337C89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4BC277EC"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3.4.</w:t>
            </w:r>
            <w:r w:rsidR="00971915" w:rsidRPr="00971915">
              <w:rPr>
                <w:rFonts w:ascii="Sylfaen" w:hAnsi="Sylfaen"/>
                <w:noProof/>
                <w:sz w:val="20"/>
              </w:rPr>
              <w:tab/>
            </w:r>
            <w:r w:rsidRPr="00371480">
              <w:rPr>
                <w:rFonts w:ascii="Sylfaen" w:hAnsi="Sylfaen"/>
                <w:noProof/>
                <w:sz w:val="20"/>
              </w:rPr>
              <w:t>Լիազորված մարմնի կրճատ անվանումը</w:t>
            </w:r>
          </w:p>
          <w:p w14:paraId="7E7F63E2"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(csdo:AuthorityBriefName)</w:t>
            </w:r>
          </w:p>
        </w:tc>
        <w:tc>
          <w:tcPr>
            <w:tcW w:w="1232" w:type="pct"/>
            <w:shd w:val="clear" w:color="auto" w:fill="auto"/>
          </w:tcPr>
          <w:p w14:paraId="7827DC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15" w:type="pct"/>
            <w:shd w:val="clear" w:color="auto" w:fill="auto"/>
          </w:tcPr>
          <w:p w14:paraId="2C3FF6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2CEEA88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AC4CD0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AFACB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26689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02ACE8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B84F731" w14:textId="77777777" w:rsidTr="00614E79">
        <w:tc>
          <w:tcPr>
            <w:tcW w:w="80" w:type="pct"/>
            <w:tcBorders>
              <w:top w:val="nil"/>
              <w:left w:val="nil"/>
              <w:bottom w:val="nil"/>
            </w:tcBorders>
            <w:shd w:val="clear" w:color="auto" w:fill="auto"/>
          </w:tcPr>
          <w:p w14:paraId="50DD1B4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4D6C3C72"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3.5.</w:t>
            </w:r>
            <w:r w:rsidR="00971915" w:rsidRPr="00971915">
              <w:rPr>
                <w:rFonts w:ascii="Sylfaen" w:hAnsi="Sylfaen"/>
                <w:noProof/>
                <w:sz w:val="20"/>
              </w:rPr>
              <w:tab/>
            </w:r>
            <w:r w:rsidRPr="00371480">
              <w:rPr>
                <w:rFonts w:ascii="Sylfaen" w:hAnsi="Sylfaen"/>
                <w:noProof/>
                <w:sz w:val="20"/>
              </w:rPr>
              <w:t>Տարածքային ստորաբաժանում</w:t>
            </w:r>
          </w:p>
          <w:p w14:paraId="4C57D0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(spcdo:TerritorialSubdivisionDetails)</w:t>
            </w:r>
          </w:p>
        </w:tc>
        <w:tc>
          <w:tcPr>
            <w:tcW w:w="1232" w:type="pct"/>
            <w:shd w:val="clear" w:color="auto" w:fill="auto"/>
          </w:tcPr>
          <w:p w14:paraId="5FE4F9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տարածքային ստորաբաժանման մասին տեղեկություններ</w:t>
            </w:r>
          </w:p>
        </w:tc>
        <w:tc>
          <w:tcPr>
            <w:tcW w:w="715" w:type="pct"/>
            <w:shd w:val="clear" w:color="auto" w:fill="auto"/>
          </w:tcPr>
          <w:p w14:paraId="6E4B9E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M.SP.CDE.00113</w:t>
            </w:r>
          </w:p>
        </w:tc>
        <w:tc>
          <w:tcPr>
            <w:tcW w:w="1362" w:type="pct"/>
            <w:shd w:val="clear" w:color="auto" w:fill="auto"/>
          </w:tcPr>
          <w:p w14:paraId="661E554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34B96B4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854E2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2AF03EF" w14:textId="77777777" w:rsidTr="00614E79">
        <w:tc>
          <w:tcPr>
            <w:tcW w:w="80" w:type="pct"/>
            <w:tcBorders>
              <w:top w:val="nil"/>
              <w:left w:val="nil"/>
              <w:bottom w:val="nil"/>
              <w:right w:val="nil"/>
            </w:tcBorders>
            <w:shd w:val="clear" w:color="auto" w:fill="auto"/>
          </w:tcPr>
          <w:p w14:paraId="370C122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522407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0FA8DC"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3.5.1.</w:t>
            </w:r>
            <w:r w:rsidR="00971915" w:rsidRPr="00A644DB">
              <w:rPr>
                <w:rFonts w:ascii="Sylfaen" w:hAnsi="Sylfaen"/>
                <w:noProof/>
                <w:sz w:val="20"/>
              </w:rPr>
              <w:tab/>
            </w:r>
            <w:r w:rsidRPr="00371480">
              <w:rPr>
                <w:rFonts w:ascii="Sylfaen" w:hAnsi="Sylfaen"/>
                <w:noProof/>
                <w:sz w:val="20"/>
              </w:rPr>
              <w:t>Տարածքային ստորաբաժանման ծածկագիրը</w:t>
            </w:r>
          </w:p>
          <w:p w14:paraId="69CDF063"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(spsdo:TerritorialSubdivisionCode)</w:t>
            </w:r>
          </w:p>
        </w:tc>
        <w:tc>
          <w:tcPr>
            <w:tcW w:w="1232" w:type="pct"/>
            <w:shd w:val="clear" w:color="auto" w:fill="auto"/>
          </w:tcPr>
          <w:p w14:paraId="1C8BF8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15" w:type="pct"/>
            <w:shd w:val="clear" w:color="auto" w:fill="auto"/>
          </w:tcPr>
          <w:p w14:paraId="40CA48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2B58DB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0AEAED8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A787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30BAD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218F6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1BB7D2B" w14:textId="77777777" w:rsidTr="00614E79">
        <w:tc>
          <w:tcPr>
            <w:tcW w:w="80" w:type="pct"/>
            <w:tcBorders>
              <w:top w:val="nil"/>
              <w:left w:val="nil"/>
              <w:bottom w:val="nil"/>
              <w:right w:val="nil"/>
            </w:tcBorders>
            <w:shd w:val="clear" w:color="auto" w:fill="auto"/>
          </w:tcPr>
          <w:p w14:paraId="0F368E4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AFC812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F3735D"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3.5.2.</w:t>
            </w:r>
            <w:r w:rsidR="00971915" w:rsidRPr="00A644DB">
              <w:rPr>
                <w:rFonts w:ascii="Sylfaen" w:hAnsi="Sylfaen"/>
                <w:noProof/>
                <w:sz w:val="20"/>
              </w:rPr>
              <w:tab/>
            </w:r>
            <w:r w:rsidRPr="00371480">
              <w:rPr>
                <w:rFonts w:ascii="Sylfaen" w:hAnsi="Sylfaen"/>
                <w:noProof/>
                <w:sz w:val="20"/>
              </w:rPr>
              <w:t>Տարածքային ստորաբաժանման անվանումը</w:t>
            </w:r>
          </w:p>
          <w:p w14:paraId="2D9D611F"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(spsdo:TerritorialSubdivisionName)</w:t>
            </w:r>
          </w:p>
        </w:tc>
        <w:tc>
          <w:tcPr>
            <w:tcW w:w="1232" w:type="pct"/>
            <w:shd w:val="clear" w:color="auto" w:fill="auto"/>
          </w:tcPr>
          <w:p w14:paraId="09A3AD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15" w:type="pct"/>
            <w:shd w:val="clear" w:color="auto" w:fill="auto"/>
          </w:tcPr>
          <w:p w14:paraId="674EFB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5C1F6E2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3CD2616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EEA6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77445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42AC29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B077F62" w14:textId="77777777" w:rsidTr="00614E79">
        <w:tc>
          <w:tcPr>
            <w:tcW w:w="80" w:type="pct"/>
            <w:tcBorders>
              <w:top w:val="nil"/>
              <w:left w:val="nil"/>
              <w:bottom w:val="nil"/>
            </w:tcBorders>
            <w:shd w:val="clear" w:color="auto" w:fill="auto"/>
          </w:tcPr>
          <w:p w14:paraId="70BDD72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DF3C8A9" w14:textId="77777777" w:rsidR="00B81EF6" w:rsidRPr="00371480" w:rsidRDefault="00B81EF6" w:rsidP="00377E40">
            <w:pPr>
              <w:pStyle w:val="a8"/>
              <w:widowControl w:val="0"/>
              <w:tabs>
                <w:tab w:val="left" w:pos="439"/>
              </w:tabs>
              <w:spacing w:after="120" w:line="240" w:lineRule="auto"/>
              <w:jc w:val="left"/>
              <w:rPr>
                <w:rFonts w:ascii="Sylfaen" w:hAnsi="Sylfaen"/>
                <w:sz w:val="20"/>
              </w:rPr>
            </w:pPr>
            <w:r w:rsidRPr="00371480">
              <w:rPr>
                <w:rFonts w:ascii="Sylfaen" w:hAnsi="Sylfaen"/>
                <w:noProof/>
                <w:sz w:val="20"/>
              </w:rPr>
              <w:t>3.6.</w:t>
            </w:r>
            <w:r w:rsidR="00971915" w:rsidRPr="00971915">
              <w:rPr>
                <w:rFonts w:ascii="Sylfaen" w:hAnsi="Sylfaen"/>
                <w:noProof/>
                <w:sz w:val="20"/>
              </w:rPr>
              <w:tab/>
            </w:r>
            <w:r w:rsidRPr="00371480">
              <w:rPr>
                <w:rFonts w:ascii="Sylfaen" w:hAnsi="Sylfaen"/>
                <w:noProof/>
                <w:sz w:val="20"/>
              </w:rPr>
              <w:t>Հասցեն</w:t>
            </w:r>
          </w:p>
          <w:p w14:paraId="4C65DE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32" w:type="pct"/>
            <w:shd w:val="clear" w:color="auto" w:fill="auto"/>
          </w:tcPr>
          <w:p w14:paraId="7B27DF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15" w:type="pct"/>
            <w:shd w:val="clear" w:color="auto" w:fill="auto"/>
          </w:tcPr>
          <w:p w14:paraId="43BC0A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1FF6003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3B72C68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D36D1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496A7E" w14:textId="77777777" w:rsidTr="00614E79">
        <w:tc>
          <w:tcPr>
            <w:tcW w:w="80" w:type="pct"/>
            <w:tcBorders>
              <w:top w:val="nil"/>
              <w:left w:val="nil"/>
              <w:bottom w:val="nil"/>
              <w:right w:val="nil"/>
            </w:tcBorders>
            <w:shd w:val="clear" w:color="auto" w:fill="auto"/>
          </w:tcPr>
          <w:p w14:paraId="69AED6B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6F73D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5BC88CE"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noProof/>
                <w:sz w:val="20"/>
              </w:rPr>
              <w:t>3.6.1.</w:t>
            </w:r>
            <w:r w:rsidR="00971915" w:rsidRPr="00A644DB">
              <w:rPr>
                <w:rFonts w:ascii="Sylfaen" w:hAnsi="Sylfaen"/>
                <w:noProof/>
                <w:sz w:val="20"/>
              </w:rPr>
              <w:tab/>
            </w:r>
            <w:r w:rsidRPr="00371480">
              <w:rPr>
                <w:rFonts w:ascii="Sylfaen" w:hAnsi="Sylfaen"/>
                <w:noProof/>
                <w:sz w:val="20"/>
              </w:rPr>
              <w:t>Հասցեի տեսակի ծածկագիրը</w:t>
            </w:r>
          </w:p>
          <w:p w14:paraId="7CD8FE34"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sz w:val="20"/>
              </w:rPr>
              <w:t>(csdo:AddressKindCode)</w:t>
            </w:r>
          </w:p>
        </w:tc>
        <w:tc>
          <w:tcPr>
            <w:tcW w:w="1232" w:type="pct"/>
            <w:shd w:val="clear" w:color="auto" w:fill="auto"/>
          </w:tcPr>
          <w:p w14:paraId="2B9D1A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15" w:type="pct"/>
            <w:shd w:val="clear" w:color="auto" w:fill="auto"/>
          </w:tcPr>
          <w:p w14:paraId="44FBA8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056EA97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01676CF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77CCA8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6D30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4F717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9B9A4F4" w14:textId="77777777" w:rsidTr="00614E79">
        <w:tc>
          <w:tcPr>
            <w:tcW w:w="80" w:type="pct"/>
            <w:tcBorders>
              <w:top w:val="nil"/>
              <w:left w:val="nil"/>
              <w:bottom w:val="nil"/>
              <w:right w:val="nil"/>
            </w:tcBorders>
            <w:shd w:val="clear" w:color="auto" w:fill="auto"/>
          </w:tcPr>
          <w:p w14:paraId="698718D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ED0213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196BDD5"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noProof/>
                <w:sz w:val="20"/>
              </w:rPr>
              <w:t>3.6.2.</w:t>
            </w:r>
            <w:r w:rsidR="00971915">
              <w:rPr>
                <w:rFonts w:ascii="Sylfaen" w:hAnsi="Sylfaen"/>
                <w:noProof/>
                <w:sz w:val="20"/>
                <w:lang w:val="en-US"/>
              </w:rPr>
              <w:tab/>
            </w:r>
            <w:r w:rsidRPr="00371480">
              <w:rPr>
                <w:rFonts w:ascii="Sylfaen" w:hAnsi="Sylfaen"/>
                <w:noProof/>
                <w:sz w:val="20"/>
              </w:rPr>
              <w:t>Երկրի ծածկագիրը</w:t>
            </w:r>
          </w:p>
          <w:p w14:paraId="5EFD4442" w14:textId="77777777" w:rsidR="00B81EF6" w:rsidRPr="00371480" w:rsidRDefault="00B81EF6" w:rsidP="00377E40">
            <w:pPr>
              <w:pStyle w:val="a8"/>
              <w:widowControl w:val="0"/>
              <w:tabs>
                <w:tab w:val="left" w:pos="581"/>
              </w:tabs>
              <w:spacing w:after="120" w:line="240" w:lineRule="auto"/>
              <w:jc w:val="left"/>
              <w:rPr>
                <w:rFonts w:ascii="Sylfaen" w:hAnsi="Sylfaen"/>
                <w:sz w:val="20"/>
              </w:rPr>
            </w:pPr>
            <w:r w:rsidRPr="00371480">
              <w:rPr>
                <w:rFonts w:ascii="Sylfaen" w:hAnsi="Sylfaen"/>
                <w:sz w:val="20"/>
              </w:rPr>
              <w:lastRenderedPageBreak/>
              <w:t>(csdo:UnifiedCountryCode)</w:t>
            </w:r>
          </w:p>
        </w:tc>
        <w:tc>
          <w:tcPr>
            <w:tcW w:w="1232" w:type="pct"/>
            <w:shd w:val="clear" w:color="auto" w:fill="auto"/>
          </w:tcPr>
          <w:p w14:paraId="353074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երկրի ծածկագրային նշագիրը</w:t>
            </w:r>
          </w:p>
        </w:tc>
        <w:tc>
          <w:tcPr>
            <w:tcW w:w="715" w:type="pct"/>
            <w:shd w:val="clear" w:color="auto" w:fill="auto"/>
          </w:tcPr>
          <w:p w14:paraId="1EEFCC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074B12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 xml:space="preserve">csdo:UnifiedCountryCodeType </w:t>
            </w:r>
            <w:r w:rsidRPr="00371480">
              <w:rPr>
                <w:rFonts w:ascii="Sylfaen" w:hAnsi="Sylfaen"/>
                <w:noProof/>
                <w:sz w:val="20"/>
              </w:rPr>
              <w:lastRenderedPageBreak/>
              <w:t>(M.SDT.00112)</w:t>
            </w:r>
          </w:p>
          <w:p w14:paraId="47BCB3C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D49C3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1D6D5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A00D586" w14:textId="77777777" w:rsidTr="00614E79">
        <w:tc>
          <w:tcPr>
            <w:tcW w:w="80" w:type="pct"/>
            <w:tcBorders>
              <w:top w:val="nil"/>
              <w:left w:val="nil"/>
              <w:bottom w:val="nil"/>
              <w:right w:val="nil"/>
            </w:tcBorders>
            <w:shd w:val="clear" w:color="auto" w:fill="auto"/>
          </w:tcPr>
          <w:p w14:paraId="51F9F71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7D880A2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6FAAF9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3A2E4470"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C0452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6CE5B1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42D00F7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2ED6A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90A1B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3DAB3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82683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8A12B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CB7E5F0" w14:textId="77777777" w:rsidTr="00614E79">
        <w:tc>
          <w:tcPr>
            <w:tcW w:w="80" w:type="pct"/>
            <w:tcBorders>
              <w:top w:val="nil"/>
              <w:left w:val="nil"/>
              <w:bottom w:val="nil"/>
              <w:right w:val="nil"/>
            </w:tcBorders>
            <w:shd w:val="clear" w:color="auto" w:fill="auto"/>
          </w:tcPr>
          <w:p w14:paraId="6D0C60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EE2D58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F257C86"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3.6.3.</w:t>
            </w:r>
            <w:r w:rsidR="00614E79">
              <w:rPr>
                <w:rFonts w:ascii="Sylfaen" w:hAnsi="Sylfaen"/>
                <w:noProof/>
                <w:sz w:val="20"/>
                <w:lang w:val="en-US"/>
              </w:rPr>
              <w:tab/>
            </w:r>
            <w:r w:rsidRPr="00371480">
              <w:rPr>
                <w:rFonts w:ascii="Sylfaen" w:hAnsi="Sylfaen"/>
                <w:noProof/>
                <w:sz w:val="20"/>
              </w:rPr>
              <w:t>Տարածքի ծածկագիրը</w:t>
            </w:r>
          </w:p>
          <w:p w14:paraId="4C26DF2B"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(csdo:TerritoryCode)</w:t>
            </w:r>
          </w:p>
        </w:tc>
        <w:tc>
          <w:tcPr>
            <w:tcW w:w="1232" w:type="pct"/>
            <w:shd w:val="clear" w:color="auto" w:fill="auto"/>
          </w:tcPr>
          <w:p w14:paraId="0A4C61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15" w:type="pct"/>
            <w:shd w:val="clear" w:color="auto" w:fill="auto"/>
          </w:tcPr>
          <w:p w14:paraId="2F3976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4A78AE3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12BF469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0429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DB096D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2A98386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24A311" w14:textId="77777777" w:rsidTr="00614E79">
        <w:tc>
          <w:tcPr>
            <w:tcW w:w="80" w:type="pct"/>
            <w:tcBorders>
              <w:top w:val="nil"/>
              <w:left w:val="nil"/>
              <w:bottom w:val="nil"/>
              <w:right w:val="nil"/>
            </w:tcBorders>
            <w:shd w:val="clear" w:color="auto" w:fill="auto"/>
          </w:tcPr>
          <w:p w14:paraId="25FCF5F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474CD0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FEAB6F9"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3.6.4.</w:t>
            </w:r>
            <w:r w:rsidR="00614E79">
              <w:rPr>
                <w:rFonts w:ascii="Sylfaen" w:hAnsi="Sylfaen"/>
                <w:noProof/>
                <w:sz w:val="20"/>
                <w:lang w:val="en-US"/>
              </w:rPr>
              <w:tab/>
            </w:r>
            <w:r w:rsidRPr="00371480">
              <w:rPr>
                <w:rFonts w:ascii="Sylfaen" w:hAnsi="Sylfaen"/>
                <w:noProof/>
                <w:sz w:val="20"/>
              </w:rPr>
              <w:t>Տարածաշրջանը</w:t>
            </w:r>
          </w:p>
          <w:p w14:paraId="2A7A4D18"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(csdo:RegionName)</w:t>
            </w:r>
          </w:p>
        </w:tc>
        <w:tc>
          <w:tcPr>
            <w:tcW w:w="1232" w:type="pct"/>
            <w:shd w:val="clear" w:color="auto" w:fill="auto"/>
          </w:tcPr>
          <w:p w14:paraId="30EC55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15" w:type="pct"/>
            <w:shd w:val="clear" w:color="auto" w:fill="auto"/>
          </w:tcPr>
          <w:p w14:paraId="7585E5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2CC412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8F5C0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6E16D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12DE1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8388A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607A3C2" w14:textId="77777777" w:rsidTr="00614E79">
        <w:tc>
          <w:tcPr>
            <w:tcW w:w="80" w:type="pct"/>
            <w:tcBorders>
              <w:top w:val="nil"/>
              <w:left w:val="nil"/>
              <w:bottom w:val="nil"/>
              <w:right w:val="nil"/>
            </w:tcBorders>
            <w:shd w:val="clear" w:color="auto" w:fill="auto"/>
          </w:tcPr>
          <w:p w14:paraId="4490809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6A3052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7090473"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3.6.5.</w:t>
            </w:r>
            <w:r w:rsidR="00614E79">
              <w:rPr>
                <w:rFonts w:ascii="Sylfaen" w:hAnsi="Sylfaen"/>
                <w:noProof/>
                <w:sz w:val="20"/>
                <w:lang w:val="en-US"/>
              </w:rPr>
              <w:tab/>
            </w:r>
            <w:r w:rsidRPr="00371480">
              <w:rPr>
                <w:rFonts w:ascii="Sylfaen" w:hAnsi="Sylfaen"/>
                <w:noProof/>
                <w:sz w:val="20"/>
              </w:rPr>
              <w:t>Շրջանը</w:t>
            </w:r>
          </w:p>
          <w:p w14:paraId="5FFCAFFA"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(csdo:DistrictName)</w:t>
            </w:r>
          </w:p>
        </w:tc>
        <w:tc>
          <w:tcPr>
            <w:tcW w:w="1232" w:type="pct"/>
            <w:shd w:val="clear" w:color="auto" w:fill="auto"/>
          </w:tcPr>
          <w:p w14:paraId="7BF801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15" w:type="pct"/>
            <w:shd w:val="clear" w:color="auto" w:fill="auto"/>
          </w:tcPr>
          <w:p w14:paraId="746C07F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6F79C39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D50D79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16A7E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D78C1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CACA3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5AF024" w14:textId="77777777" w:rsidTr="00614E79">
        <w:tc>
          <w:tcPr>
            <w:tcW w:w="80" w:type="pct"/>
            <w:tcBorders>
              <w:top w:val="nil"/>
              <w:left w:val="nil"/>
              <w:bottom w:val="nil"/>
              <w:right w:val="nil"/>
            </w:tcBorders>
            <w:shd w:val="clear" w:color="auto" w:fill="auto"/>
          </w:tcPr>
          <w:p w14:paraId="4E2224A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EE569C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2178682"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3.6.6.</w:t>
            </w:r>
            <w:r w:rsidR="00614E79">
              <w:rPr>
                <w:rFonts w:ascii="Sylfaen" w:hAnsi="Sylfaen"/>
                <w:noProof/>
                <w:sz w:val="20"/>
                <w:lang w:val="en-US"/>
              </w:rPr>
              <w:tab/>
            </w:r>
            <w:r w:rsidRPr="00371480">
              <w:rPr>
                <w:rFonts w:ascii="Sylfaen" w:hAnsi="Sylfaen"/>
                <w:noProof/>
                <w:sz w:val="20"/>
              </w:rPr>
              <w:t>Քաղաքը</w:t>
            </w:r>
          </w:p>
          <w:p w14:paraId="2B8FD7D5"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(csdo:CityName)</w:t>
            </w:r>
          </w:p>
        </w:tc>
        <w:tc>
          <w:tcPr>
            <w:tcW w:w="1232" w:type="pct"/>
            <w:shd w:val="clear" w:color="auto" w:fill="auto"/>
          </w:tcPr>
          <w:p w14:paraId="4857DF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15" w:type="pct"/>
            <w:shd w:val="clear" w:color="auto" w:fill="auto"/>
          </w:tcPr>
          <w:p w14:paraId="6E24D7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1664CDF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43D3AB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C035A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7B775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42A3C5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078ED89" w14:textId="77777777" w:rsidTr="00614E79">
        <w:tc>
          <w:tcPr>
            <w:tcW w:w="80" w:type="pct"/>
            <w:tcBorders>
              <w:top w:val="nil"/>
              <w:left w:val="nil"/>
              <w:bottom w:val="nil"/>
              <w:right w:val="nil"/>
            </w:tcBorders>
            <w:shd w:val="clear" w:color="auto" w:fill="auto"/>
          </w:tcPr>
          <w:p w14:paraId="22BB50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711B34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D18068F"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3.6.7.</w:t>
            </w:r>
            <w:r w:rsidR="00614E79">
              <w:rPr>
                <w:rFonts w:ascii="Sylfaen" w:hAnsi="Sylfaen"/>
                <w:noProof/>
                <w:sz w:val="20"/>
                <w:lang w:val="en-US"/>
              </w:rPr>
              <w:tab/>
            </w:r>
            <w:r w:rsidRPr="00371480">
              <w:rPr>
                <w:rFonts w:ascii="Sylfaen" w:hAnsi="Sylfaen"/>
                <w:noProof/>
                <w:sz w:val="20"/>
              </w:rPr>
              <w:t>Բնակավայրը</w:t>
            </w:r>
          </w:p>
          <w:p w14:paraId="2DC06C46"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(csdo:SettlementName)</w:t>
            </w:r>
          </w:p>
        </w:tc>
        <w:tc>
          <w:tcPr>
            <w:tcW w:w="1232" w:type="pct"/>
            <w:shd w:val="clear" w:color="auto" w:fill="auto"/>
          </w:tcPr>
          <w:p w14:paraId="4A0688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15" w:type="pct"/>
            <w:shd w:val="clear" w:color="auto" w:fill="auto"/>
          </w:tcPr>
          <w:p w14:paraId="77AEA2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01978EC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E4DE6D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D9D07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C3FCA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651F03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C4F354" w14:textId="77777777" w:rsidTr="00614E79">
        <w:tc>
          <w:tcPr>
            <w:tcW w:w="80" w:type="pct"/>
            <w:tcBorders>
              <w:top w:val="nil"/>
              <w:left w:val="nil"/>
              <w:bottom w:val="nil"/>
              <w:right w:val="nil"/>
            </w:tcBorders>
            <w:shd w:val="clear" w:color="auto" w:fill="auto"/>
          </w:tcPr>
          <w:p w14:paraId="0A3D50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D518C8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C882E5E"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3.6.8.</w:t>
            </w:r>
            <w:r w:rsidR="00614E79">
              <w:rPr>
                <w:rFonts w:ascii="Sylfaen" w:hAnsi="Sylfaen"/>
                <w:noProof/>
                <w:sz w:val="20"/>
                <w:lang w:val="en-US"/>
              </w:rPr>
              <w:tab/>
            </w:r>
            <w:r w:rsidRPr="00371480">
              <w:rPr>
                <w:rFonts w:ascii="Sylfaen" w:hAnsi="Sylfaen"/>
                <w:noProof/>
                <w:sz w:val="20"/>
              </w:rPr>
              <w:t>Փողոցը</w:t>
            </w:r>
          </w:p>
          <w:p w14:paraId="3F67AF94"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(csdo:StreetName)</w:t>
            </w:r>
          </w:p>
        </w:tc>
        <w:tc>
          <w:tcPr>
            <w:tcW w:w="1232" w:type="pct"/>
            <w:shd w:val="clear" w:color="auto" w:fill="auto"/>
          </w:tcPr>
          <w:p w14:paraId="07C79C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15" w:type="pct"/>
            <w:shd w:val="clear" w:color="auto" w:fill="auto"/>
          </w:tcPr>
          <w:p w14:paraId="0FBC7B6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4CD6A56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1939CA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6EEB7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F0724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01514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266C06E" w14:textId="77777777" w:rsidTr="00614E79">
        <w:tc>
          <w:tcPr>
            <w:tcW w:w="80" w:type="pct"/>
            <w:tcBorders>
              <w:top w:val="nil"/>
              <w:left w:val="nil"/>
              <w:bottom w:val="nil"/>
              <w:right w:val="nil"/>
            </w:tcBorders>
            <w:shd w:val="clear" w:color="auto" w:fill="auto"/>
          </w:tcPr>
          <w:p w14:paraId="05B78FA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E0E744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B8F7846"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3.6.9.</w:t>
            </w:r>
            <w:r w:rsidR="00614E79">
              <w:rPr>
                <w:rFonts w:ascii="Sylfaen" w:hAnsi="Sylfaen"/>
                <w:noProof/>
                <w:sz w:val="20"/>
                <w:lang w:val="en-US"/>
              </w:rPr>
              <w:tab/>
            </w:r>
            <w:r w:rsidRPr="00371480">
              <w:rPr>
                <w:rFonts w:ascii="Sylfaen" w:hAnsi="Sylfaen"/>
                <w:noProof/>
                <w:sz w:val="20"/>
              </w:rPr>
              <w:t>Շենքի համարը</w:t>
            </w:r>
          </w:p>
          <w:p w14:paraId="0A05DCFD"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(csdo:BuildingNumberId)</w:t>
            </w:r>
          </w:p>
        </w:tc>
        <w:tc>
          <w:tcPr>
            <w:tcW w:w="1232" w:type="pct"/>
            <w:shd w:val="clear" w:color="auto" w:fill="auto"/>
          </w:tcPr>
          <w:p w14:paraId="1DFB9B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15" w:type="pct"/>
            <w:shd w:val="clear" w:color="auto" w:fill="auto"/>
          </w:tcPr>
          <w:p w14:paraId="58816D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785B5E7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44422F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4FF5E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3E430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1418B1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160963A" w14:textId="77777777" w:rsidTr="00614E79">
        <w:tc>
          <w:tcPr>
            <w:tcW w:w="80" w:type="pct"/>
            <w:tcBorders>
              <w:top w:val="nil"/>
              <w:left w:val="nil"/>
              <w:bottom w:val="nil"/>
              <w:right w:val="nil"/>
            </w:tcBorders>
            <w:shd w:val="clear" w:color="auto" w:fill="auto"/>
          </w:tcPr>
          <w:p w14:paraId="0AF0F49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8E4C46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B50C644"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3.6.10.</w:t>
            </w:r>
            <w:r w:rsidR="00614E79">
              <w:rPr>
                <w:rFonts w:ascii="Sylfaen" w:hAnsi="Sylfaen"/>
                <w:noProof/>
                <w:sz w:val="20"/>
                <w:lang w:val="en-US"/>
              </w:rPr>
              <w:tab/>
            </w:r>
            <w:r w:rsidRPr="00371480">
              <w:rPr>
                <w:rFonts w:ascii="Sylfaen" w:hAnsi="Sylfaen"/>
                <w:noProof/>
                <w:sz w:val="20"/>
              </w:rPr>
              <w:t>Սենքի համարը</w:t>
            </w:r>
          </w:p>
          <w:p w14:paraId="44D306C7"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(csdo:RoomNumberId)</w:t>
            </w:r>
          </w:p>
        </w:tc>
        <w:tc>
          <w:tcPr>
            <w:tcW w:w="1232" w:type="pct"/>
            <w:shd w:val="clear" w:color="auto" w:fill="auto"/>
          </w:tcPr>
          <w:p w14:paraId="6EB7E5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15" w:type="pct"/>
            <w:shd w:val="clear" w:color="auto" w:fill="auto"/>
          </w:tcPr>
          <w:p w14:paraId="1FEFE8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51AD34E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CD3DD2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6D833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F482B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EB784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5686A68" w14:textId="77777777" w:rsidTr="00614E79">
        <w:tc>
          <w:tcPr>
            <w:tcW w:w="80" w:type="pct"/>
            <w:tcBorders>
              <w:top w:val="nil"/>
              <w:left w:val="nil"/>
              <w:bottom w:val="nil"/>
              <w:right w:val="nil"/>
            </w:tcBorders>
            <w:shd w:val="clear" w:color="auto" w:fill="auto"/>
          </w:tcPr>
          <w:p w14:paraId="31700B3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26BC04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BD636C"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noProof/>
                <w:sz w:val="20"/>
              </w:rPr>
              <w:t>3.6.11.</w:t>
            </w:r>
            <w:r w:rsidR="00614E79">
              <w:rPr>
                <w:rFonts w:ascii="Sylfaen" w:hAnsi="Sylfaen"/>
                <w:noProof/>
                <w:sz w:val="20"/>
                <w:lang w:val="en-US"/>
              </w:rPr>
              <w:tab/>
            </w:r>
            <w:r w:rsidRPr="00371480">
              <w:rPr>
                <w:rFonts w:ascii="Sylfaen" w:hAnsi="Sylfaen"/>
                <w:noProof/>
                <w:sz w:val="20"/>
              </w:rPr>
              <w:t>Փոստային դասիչը</w:t>
            </w:r>
          </w:p>
          <w:p w14:paraId="7E9C266F" w14:textId="77777777" w:rsidR="00B81EF6" w:rsidRPr="00371480" w:rsidRDefault="00B81EF6" w:rsidP="00377E40">
            <w:pPr>
              <w:pStyle w:val="a8"/>
              <w:widowControl w:val="0"/>
              <w:tabs>
                <w:tab w:val="left" w:pos="624"/>
              </w:tabs>
              <w:spacing w:after="120" w:line="240" w:lineRule="auto"/>
              <w:jc w:val="left"/>
              <w:rPr>
                <w:rFonts w:ascii="Sylfaen" w:hAnsi="Sylfaen"/>
                <w:sz w:val="20"/>
              </w:rPr>
            </w:pPr>
            <w:r w:rsidRPr="00371480">
              <w:rPr>
                <w:rFonts w:ascii="Sylfaen" w:hAnsi="Sylfaen"/>
                <w:sz w:val="20"/>
              </w:rPr>
              <w:t>(csdo:PostCode)</w:t>
            </w:r>
          </w:p>
        </w:tc>
        <w:tc>
          <w:tcPr>
            <w:tcW w:w="1232" w:type="pct"/>
            <w:shd w:val="clear" w:color="auto" w:fill="auto"/>
          </w:tcPr>
          <w:p w14:paraId="477B68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15" w:type="pct"/>
            <w:shd w:val="clear" w:color="auto" w:fill="auto"/>
          </w:tcPr>
          <w:p w14:paraId="645F6AF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3B973B8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33D393E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DE6B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2DBF77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A0E0BCC" w14:textId="77777777" w:rsidTr="00614E79">
        <w:tc>
          <w:tcPr>
            <w:tcW w:w="80" w:type="pct"/>
            <w:tcBorders>
              <w:top w:val="nil"/>
              <w:left w:val="nil"/>
              <w:bottom w:val="nil"/>
              <w:right w:val="nil"/>
            </w:tcBorders>
            <w:shd w:val="clear" w:color="auto" w:fill="auto"/>
          </w:tcPr>
          <w:p w14:paraId="31C6F12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81EF33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652A5F"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3.6.12.</w:t>
            </w:r>
            <w:r w:rsidR="00614E79" w:rsidRPr="00A644DB">
              <w:rPr>
                <w:rFonts w:ascii="Sylfaen" w:hAnsi="Sylfaen"/>
                <w:noProof/>
                <w:sz w:val="20"/>
              </w:rPr>
              <w:tab/>
            </w:r>
            <w:r w:rsidRPr="00371480">
              <w:rPr>
                <w:rFonts w:ascii="Sylfaen" w:hAnsi="Sylfaen"/>
                <w:noProof/>
                <w:sz w:val="20"/>
              </w:rPr>
              <w:t>Բաժանորդային արկղի համարը</w:t>
            </w:r>
          </w:p>
          <w:p w14:paraId="42174A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(csdo:PostOfficeBoxId)</w:t>
            </w:r>
          </w:p>
        </w:tc>
        <w:tc>
          <w:tcPr>
            <w:tcW w:w="1232" w:type="pct"/>
            <w:shd w:val="clear" w:color="auto" w:fill="auto"/>
          </w:tcPr>
          <w:p w14:paraId="12917E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15" w:type="pct"/>
            <w:shd w:val="clear" w:color="auto" w:fill="auto"/>
          </w:tcPr>
          <w:p w14:paraId="72A6D7C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05B04FD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7F402F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7235E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ED56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6168C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2914AC0" w14:textId="77777777" w:rsidTr="00614E79">
        <w:tc>
          <w:tcPr>
            <w:tcW w:w="80" w:type="pct"/>
            <w:tcBorders>
              <w:top w:val="nil"/>
              <w:left w:val="nil"/>
              <w:bottom w:val="nil"/>
            </w:tcBorders>
            <w:shd w:val="clear" w:color="auto" w:fill="auto"/>
          </w:tcPr>
          <w:p w14:paraId="47E7679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37D63C6"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3.7.</w:t>
            </w:r>
            <w:r w:rsidR="00614E79" w:rsidRPr="00614E79">
              <w:rPr>
                <w:rFonts w:ascii="Sylfaen" w:hAnsi="Sylfaen"/>
                <w:noProof/>
                <w:sz w:val="20"/>
              </w:rPr>
              <w:tab/>
            </w:r>
            <w:r w:rsidRPr="00371480">
              <w:rPr>
                <w:rFonts w:ascii="Sylfaen" w:hAnsi="Sylfaen"/>
                <w:noProof/>
                <w:sz w:val="20"/>
              </w:rPr>
              <w:t>Կոնտակտային վավերապայմանը</w:t>
            </w:r>
          </w:p>
          <w:p w14:paraId="4C694F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32" w:type="pct"/>
            <w:shd w:val="clear" w:color="auto" w:fill="auto"/>
          </w:tcPr>
          <w:p w14:paraId="7F1F11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15" w:type="pct"/>
            <w:shd w:val="clear" w:color="auto" w:fill="auto"/>
          </w:tcPr>
          <w:p w14:paraId="65E488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0B54A95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49F0E2C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9385E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A21C2A6" w14:textId="77777777" w:rsidTr="00614E79">
        <w:tc>
          <w:tcPr>
            <w:tcW w:w="80" w:type="pct"/>
            <w:tcBorders>
              <w:top w:val="nil"/>
              <w:left w:val="nil"/>
              <w:bottom w:val="nil"/>
              <w:right w:val="nil"/>
            </w:tcBorders>
            <w:shd w:val="clear" w:color="auto" w:fill="auto"/>
          </w:tcPr>
          <w:p w14:paraId="5AED92A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720B2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C5B1680"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3.7.1.</w:t>
            </w:r>
            <w:r w:rsidR="00614E79">
              <w:rPr>
                <w:rFonts w:ascii="Sylfaen" w:hAnsi="Sylfaen"/>
                <w:noProof/>
                <w:sz w:val="20"/>
                <w:lang w:val="en-US"/>
              </w:rPr>
              <w:tab/>
            </w:r>
            <w:r w:rsidRPr="00371480">
              <w:rPr>
                <w:rFonts w:ascii="Sylfaen" w:hAnsi="Sylfaen"/>
                <w:noProof/>
                <w:sz w:val="20"/>
              </w:rPr>
              <w:t>Կապի տեսակի ծածկագիրը</w:t>
            </w:r>
          </w:p>
          <w:p w14:paraId="7D7B29C7"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sz w:val="20"/>
              </w:rPr>
              <w:t>(csdo:CommunicationChannelCode)</w:t>
            </w:r>
          </w:p>
        </w:tc>
        <w:tc>
          <w:tcPr>
            <w:tcW w:w="1232" w:type="pct"/>
            <w:shd w:val="clear" w:color="auto" w:fill="auto"/>
          </w:tcPr>
          <w:p w14:paraId="78FEAC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15" w:type="pct"/>
            <w:shd w:val="clear" w:color="auto" w:fill="auto"/>
          </w:tcPr>
          <w:p w14:paraId="5D1D68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4C4063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5D28B40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7D8F10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47487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57A267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54644A6" w14:textId="77777777" w:rsidTr="00614E79">
        <w:tc>
          <w:tcPr>
            <w:tcW w:w="80" w:type="pct"/>
            <w:tcBorders>
              <w:top w:val="nil"/>
              <w:left w:val="nil"/>
              <w:bottom w:val="nil"/>
              <w:right w:val="nil"/>
            </w:tcBorders>
            <w:shd w:val="clear" w:color="auto" w:fill="auto"/>
          </w:tcPr>
          <w:p w14:paraId="6C352EF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57EA0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ABA448A"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2.7.3.</w:t>
            </w:r>
            <w:r w:rsidR="00614E79">
              <w:rPr>
                <w:rFonts w:ascii="Sylfaen" w:hAnsi="Sylfaen"/>
                <w:noProof/>
                <w:sz w:val="20"/>
                <w:lang w:val="en-US"/>
              </w:rPr>
              <w:tab/>
            </w:r>
            <w:r w:rsidRPr="00371480">
              <w:rPr>
                <w:rFonts w:ascii="Sylfaen" w:hAnsi="Sylfaen"/>
                <w:noProof/>
                <w:sz w:val="20"/>
              </w:rPr>
              <w:t>Կապի տեսակի անվանումը</w:t>
            </w:r>
          </w:p>
          <w:p w14:paraId="56E46A34"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sz w:val="20"/>
              </w:rPr>
              <w:t>(csdo:CommunicationChannelName)</w:t>
            </w:r>
          </w:p>
        </w:tc>
        <w:tc>
          <w:tcPr>
            <w:tcW w:w="1232" w:type="pct"/>
            <w:shd w:val="clear" w:color="auto" w:fill="auto"/>
          </w:tcPr>
          <w:p w14:paraId="13CB21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15" w:type="pct"/>
            <w:shd w:val="clear" w:color="auto" w:fill="auto"/>
          </w:tcPr>
          <w:p w14:paraId="72CAAE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64A53C9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21186B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56A77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7DBCC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2BF05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3CB5EA7" w14:textId="77777777" w:rsidTr="00614E79">
        <w:tc>
          <w:tcPr>
            <w:tcW w:w="80" w:type="pct"/>
            <w:tcBorders>
              <w:top w:val="nil"/>
              <w:left w:val="nil"/>
              <w:bottom w:val="nil"/>
              <w:right w:val="nil"/>
            </w:tcBorders>
            <w:shd w:val="clear" w:color="auto" w:fill="auto"/>
          </w:tcPr>
          <w:p w14:paraId="53C489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5DB83E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1605304"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noProof/>
                <w:sz w:val="20"/>
              </w:rPr>
              <w:t>3.7.3.</w:t>
            </w:r>
            <w:r w:rsidR="00614E79">
              <w:rPr>
                <w:rFonts w:ascii="Sylfaen" w:hAnsi="Sylfaen"/>
                <w:noProof/>
                <w:sz w:val="20"/>
                <w:lang w:val="en-US"/>
              </w:rPr>
              <w:tab/>
            </w:r>
            <w:r w:rsidRPr="00371480">
              <w:rPr>
                <w:rFonts w:ascii="Sylfaen" w:hAnsi="Sylfaen"/>
                <w:noProof/>
                <w:sz w:val="20"/>
              </w:rPr>
              <w:t>Կապուղու նույնականացուցիչը</w:t>
            </w:r>
          </w:p>
          <w:p w14:paraId="275DA456" w14:textId="77777777" w:rsidR="00B81EF6" w:rsidRPr="00371480" w:rsidRDefault="00B81EF6" w:rsidP="00377E40">
            <w:pPr>
              <w:pStyle w:val="a8"/>
              <w:widowControl w:val="0"/>
              <w:tabs>
                <w:tab w:val="left" w:pos="538"/>
              </w:tabs>
              <w:spacing w:after="120" w:line="240" w:lineRule="auto"/>
              <w:jc w:val="left"/>
              <w:rPr>
                <w:rFonts w:ascii="Sylfaen" w:hAnsi="Sylfaen"/>
                <w:sz w:val="20"/>
              </w:rPr>
            </w:pPr>
            <w:r w:rsidRPr="00371480">
              <w:rPr>
                <w:rFonts w:ascii="Sylfaen" w:hAnsi="Sylfaen"/>
                <w:sz w:val="20"/>
              </w:rPr>
              <w:t>(csdo:CommunicationChannelId)</w:t>
            </w:r>
          </w:p>
        </w:tc>
        <w:tc>
          <w:tcPr>
            <w:tcW w:w="1232" w:type="pct"/>
            <w:shd w:val="clear" w:color="auto" w:fill="auto"/>
          </w:tcPr>
          <w:p w14:paraId="4E762F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w:t>
            </w:r>
            <w:r w:rsidRPr="00371480">
              <w:rPr>
                <w:rFonts w:ascii="Sylfaen" w:hAnsi="Sylfaen"/>
                <w:noProof/>
                <w:sz w:val="20"/>
              </w:rPr>
              <w:lastRenderedPageBreak/>
              <w:t>այլնի նշում)</w:t>
            </w:r>
          </w:p>
        </w:tc>
        <w:tc>
          <w:tcPr>
            <w:tcW w:w="715" w:type="pct"/>
            <w:shd w:val="clear" w:color="auto" w:fill="auto"/>
          </w:tcPr>
          <w:p w14:paraId="270C7E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M.SDE.00015</w:t>
            </w:r>
          </w:p>
        </w:tc>
        <w:tc>
          <w:tcPr>
            <w:tcW w:w="1362" w:type="pct"/>
            <w:shd w:val="clear" w:color="auto" w:fill="auto"/>
          </w:tcPr>
          <w:p w14:paraId="254ED23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5BE42E5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BD3E5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279E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1000</w:t>
            </w:r>
          </w:p>
        </w:tc>
        <w:tc>
          <w:tcPr>
            <w:tcW w:w="308" w:type="pct"/>
            <w:shd w:val="clear" w:color="auto" w:fill="auto"/>
          </w:tcPr>
          <w:p w14:paraId="69EF7E4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6ECC725" w14:textId="77777777" w:rsidTr="00614E79">
        <w:tc>
          <w:tcPr>
            <w:tcW w:w="1382" w:type="pct"/>
            <w:gridSpan w:val="4"/>
            <w:shd w:val="clear" w:color="auto" w:fill="auto"/>
          </w:tcPr>
          <w:p w14:paraId="4BFAFABE" w14:textId="77777777" w:rsidR="00B81EF6" w:rsidRPr="00371480" w:rsidRDefault="00B81EF6" w:rsidP="00377E40">
            <w:pPr>
              <w:pStyle w:val="a8"/>
              <w:widowControl w:val="0"/>
              <w:tabs>
                <w:tab w:val="left" w:pos="343"/>
              </w:tabs>
              <w:spacing w:after="120" w:line="240" w:lineRule="auto"/>
              <w:jc w:val="left"/>
              <w:rPr>
                <w:rFonts w:ascii="Sylfaen" w:hAnsi="Sylfaen"/>
                <w:sz w:val="20"/>
              </w:rPr>
            </w:pPr>
            <w:r w:rsidRPr="00371480">
              <w:rPr>
                <w:rFonts w:ascii="Sylfaen" w:hAnsi="Sylfaen"/>
                <w:noProof/>
                <w:sz w:val="20"/>
              </w:rPr>
              <w:t>4.</w:t>
            </w:r>
            <w:r w:rsidR="00614E79" w:rsidRPr="00614E79">
              <w:rPr>
                <w:rFonts w:ascii="Sylfaen" w:hAnsi="Sylfaen"/>
                <w:noProof/>
                <w:sz w:val="20"/>
              </w:rPr>
              <w:tab/>
            </w:r>
            <w:r w:rsidRPr="00371480">
              <w:rPr>
                <w:rFonts w:ascii="Sylfaen" w:hAnsi="Sylfaen"/>
                <w:noProof/>
                <w:sz w:val="20"/>
              </w:rPr>
              <w:t>Կենսաթոշակային ապահովության մասնակցի մասին տեղեկություններ</w:t>
            </w:r>
          </w:p>
          <w:p w14:paraId="76722F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(spcdo:PensionParticipantDetails)</w:t>
            </w:r>
          </w:p>
        </w:tc>
        <w:tc>
          <w:tcPr>
            <w:tcW w:w="1232" w:type="pct"/>
            <w:shd w:val="clear" w:color="auto" w:fill="auto"/>
          </w:tcPr>
          <w:p w14:paraId="1589B2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այն մասնակցի մասին տեղեկություններ, որի մոտ առաջացել է կենսաթոշակի ավել վճարված գումար</w:t>
            </w:r>
          </w:p>
        </w:tc>
        <w:tc>
          <w:tcPr>
            <w:tcW w:w="715" w:type="pct"/>
            <w:shd w:val="clear" w:color="auto" w:fill="auto"/>
          </w:tcPr>
          <w:p w14:paraId="5E82BC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M.SP.CDE.00105</w:t>
            </w:r>
          </w:p>
        </w:tc>
        <w:tc>
          <w:tcPr>
            <w:tcW w:w="1362" w:type="pct"/>
            <w:shd w:val="clear" w:color="auto" w:fill="auto"/>
          </w:tcPr>
          <w:p w14:paraId="587ED7E6"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spcdo:PensionParticipantDetailsType (M.SP.CDT.00080)</w:t>
            </w:r>
          </w:p>
          <w:p w14:paraId="152D6B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A7072B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881819A" w14:textId="77777777" w:rsidTr="00614E79">
        <w:tc>
          <w:tcPr>
            <w:tcW w:w="80" w:type="pct"/>
            <w:tcBorders>
              <w:top w:val="single" w:sz="4" w:space="0" w:color="auto"/>
              <w:left w:val="nil"/>
              <w:bottom w:val="nil"/>
              <w:right w:val="single" w:sz="4" w:space="0" w:color="auto"/>
            </w:tcBorders>
            <w:shd w:val="clear" w:color="auto" w:fill="auto"/>
          </w:tcPr>
          <w:p w14:paraId="14A09DE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top w:val="single" w:sz="4" w:space="0" w:color="auto"/>
              <w:left w:val="single" w:sz="4" w:space="0" w:color="auto"/>
              <w:bottom w:val="single" w:sz="4" w:space="0" w:color="auto"/>
            </w:tcBorders>
            <w:shd w:val="clear" w:color="auto" w:fill="auto"/>
          </w:tcPr>
          <w:p w14:paraId="70D74B83" w14:textId="77777777" w:rsidR="00B81EF6" w:rsidRPr="00371480" w:rsidRDefault="00B81EF6" w:rsidP="00377E40">
            <w:pPr>
              <w:pStyle w:val="a8"/>
              <w:widowControl w:val="0"/>
              <w:tabs>
                <w:tab w:val="left" w:pos="492"/>
              </w:tabs>
              <w:spacing w:after="120" w:line="240" w:lineRule="auto"/>
              <w:jc w:val="left"/>
              <w:rPr>
                <w:rFonts w:ascii="Sylfaen" w:hAnsi="Sylfaen"/>
                <w:sz w:val="20"/>
              </w:rPr>
            </w:pPr>
            <w:r w:rsidRPr="00371480">
              <w:rPr>
                <w:rFonts w:ascii="Sylfaen" w:hAnsi="Sylfaen"/>
                <w:noProof/>
                <w:sz w:val="20"/>
              </w:rPr>
              <w:t>4.1.</w:t>
            </w:r>
            <w:r w:rsidR="00614E79" w:rsidRPr="00614E79">
              <w:rPr>
                <w:rFonts w:ascii="Sylfaen" w:hAnsi="Sylfaen"/>
                <w:noProof/>
                <w:sz w:val="20"/>
              </w:rPr>
              <w:tab/>
            </w:r>
            <w:r w:rsidRPr="00371480">
              <w:rPr>
                <w:rFonts w:ascii="Sylfaen" w:hAnsi="Sylfaen"/>
                <w:noProof/>
                <w:sz w:val="20"/>
              </w:rPr>
              <w:t>Կենսաթոշակային ապահովության մասնակցի տեսակի ծածկագիրը</w:t>
            </w:r>
          </w:p>
          <w:p w14:paraId="0E78C6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(spsdo:PensionParticipantKindCode)</w:t>
            </w:r>
          </w:p>
        </w:tc>
        <w:tc>
          <w:tcPr>
            <w:tcW w:w="1232" w:type="pct"/>
            <w:shd w:val="clear" w:color="auto" w:fill="auto"/>
          </w:tcPr>
          <w:p w14:paraId="4A582B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տեսակի ծածկագրային նշագիրը</w:t>
            </w:r>
          </w:p>
        </w:tc>
        <w:tc>
          <w:tcPr>
            <w:tcW w:w="715" w:type="pct"/>
            <w:shd w:val="clear" w:color="auto" w:fill="auto"/>
          </w:tcPr>
          <w:p w14:paraId="338314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M.SP.SDE.00128</w:t>
            </w:r>
          </w:p>
        </w:tc>
        <w:tc>
          <w:tcPr>
            <w:tcW w:w="1362" w:type="pct"/>
            <w:shd w:val="clear" w:color="auto" w:fill="auto"/>
          </w:tcPr>
          <w:p w14:paraId="46A5FF9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694AD96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7845D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F675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8FC77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F8CFFE" w14:textId="77777777" w:rsidTr="00614E79">
        <w:tc>
          <w:tcPr>
            <w:tcW w:w="80" w:type="pct"/>
            <w:tcBorders>
              <w:top w:val="nil"/>
              <w:left w:val="nil"/>
              <w:bottom w:val="nil"/>
              <w:right w:val="nil"/>
            </w:tcBorders>
            <w:shd w:val="clear" w:color="auto" w:fill="auto"/>
          </w:tcPr>
          <w:p w14:paraId="1B55E6C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single" w:sz="4" w:space="0" w:color="auto"/>
              <w:left w:val="nil"/>
              <w:bottom w:val="nil"/>
              <w:right w:val="single" w:sz="4" w:space="0" w:color="auto"/>
            </w:tcBorders>
            <w:shd w:val="clear" w:color="auto" w:fill="auto"/>
          </w:tcPr>
          <w:p w14:paraId="4984626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76BFBCAA" w14:textId="77777777" w:rsidR="00B81EF6" w:rsidRPr="00371480" w:rsidRDefault="00B81EF6" w:rsidP="00377E40">
            <w:pPr>
              <w:pStyle w:val="a8"/>
              <w:widowControl w:val="0"/>
              <w:tabs>
                <w:tab w:val="left" w:pos="388"/>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34B5CF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3DDCB0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565BC3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9618C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E5588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26221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9AC93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C9CD7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6044E25" w14:textId="77777777" w:rsidTr="00614E79">
        <w:tc>
          <w:tcPr>
            <w:tcW w:w="80" w:type="pct"/>
            <w:tcBorders>
              <w:top w:val="nil"/>
              <w:left w:val="nil"/>
              <w:bottom w:val="nil"/>
            </w:tcBorders>
            <w:shd w:val="clear" w:color="auto" w:fill="auto"/>
          </w:tcPr>
          <w:p w14:paraId="0F4FFE8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0AE4E7FA" w14:textId="77777777" w:rsidR="00B81EF6" w:rsidRPr="00371480" w:rsidRDefault="00B81EF6" w:rsidP="00377E40">
            <w:pPr>
              <w:pStyle w:val="a8"/>
              <w:widowControl w:val="0"/>
              <w:tabs>
                <w:tab w:val="left" w:pos="578"/>
              </w:tabs>
              <w:spacing w:after="120" w:line="240" w:lineRule="auto"/>
              <w:jc w:val="left"/>
              <w:rPr>
                <w:rFonts w:ascii="Sylfaen" w:hAnsi="Sylfaen"/>
                <w:sz w:val="20"/>
              </w:rPr>
            </w:pPr>
            <w:r w:rsidRPr="00371480">
              <w:rPr>
                <w:rFonts w:ascii="Sylfaen" w:hAnsi="Sylfaen"/>
                <w:noProof/>
                <w:sz w:val="20"/>
              </w:rPr>
              <w:t>4.2.</w:t>
            </w:r>
            <w:r w:rsidR="00614E79" w:rsidRPr="00614E79">
              <w:rPr>
                <w:rFonts w:ascii="Sylfaen" w:hAnsi="Sylfaen"/>
                <w:noProof/>
                <w:sz w:val="20"/>
              </w:rPr>
              <w:tab/>
            </w:r>
            <w:r w:rsidRPr="00371480">
              <w:rPr>
                <w:rFonts w:ascii="Sylfaen" w:hAnsi="Sylfaen"/>
                <w:noProof/>
                <w:sz w:val="20"/>
              </w:rPr>
              <w:t>ԱԱՀ-ն</w:t>
            </w:r>
          </w:p>
          <w:p w14:paraId="0AA40E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32" w:type="pct"/>
            <w:shd w:val="clear" w:color="auto" w:fill="auto"/>
          </w:tcPr>
          <w:p w14:paraId="52C3A2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ազգանունը, անունը, հայրանունը (առկայության դեպքում)</w:t>
            </w:r>
          </w:p>
        </w:tc>
        <w:tc>
          <w:tcPr>
            <w:tcW w:w="715" w:type="pct"/>
            <w:shd w:val="clear" w:color="auto" w:fill="auto"/>
          </w:tcPr>
          <w:p w14:paraId="363B7F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23A3930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554C310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702EB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8528C27" w14:textId="77777777" w:rsidTr="00614E79">
        <w:tc>
          <w:tcPr>
            <w:tcW w:w="80" w:type="pct"/>
            <w:tcBorders>
              <w:top w:val="nil"/>
              <w:left w:val="nil"/>
              <w:bottom w:val="nil"/>
              <w:right w:val="nil"/>
            </w:tcBorders>
            <w:shd w:val="clear" w:color="auto" w:fill="auto"/>
          </w:tcPr>
          <w:p w14:paraId="1E36E1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A83E86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17685D6" w14:textId="77777777" w:rsidR="00B81EF6" w:rsidRPr="00371480" w:rsidRDefault="00B81EF6" w:rsidP="00377E40">
            <w:pPr>
              <w:pStyle w:val="a8"/>
              <w:widowControl w:val="0"/>
              <w:tabs>
                <w:tab w:val="left" w:pos="560"/>
              </w:tabs>
              <w:spacing w:after="120" w:line="240" w:lineRule="auto"/>
              <w:jc w:val="left"/>
              <w:rPr>
                <w:rFonts w:ascii="Sylfaen" w:hAnsi="Sylfaen"/>
                <w:sz w:val="20"/>
              </w:rPr>
            </w:pPr>
            <w:r w:rsidRPr="00371480">
              <w:rPr>
                <w:rFonts w:ascii="Sylfaen" w:hAnsi="Sylfaen"/>
                <w:noProof/>
                <w:sz w:val="20"/>
              </w:rPr>
              <w:t>4.2.1.</w:t>
            </w:r>
            <w:r w:rsidR="00614E79">
              <w:rPr>
                <w:rFonts w:ascii="Sylfaen" w:hAnsi="Sylfaen"/>
                <w:noProof/>
                <w:sz w:val="20"/>
                <w:lang w:val="en-US"/>
              </w:rPr>
              <w:tab/>
            </w:r>
            <w:r w:rsidRPr="00371480">
              <w:rPr>
                <w:rFonts w:ascii="Sylfaen" w:hAnsi="Sylfaen"/>
                <w:noProof/>
                <w:sz w:val="20"/>
              </w:rPr>
              <w:t>Անվանումը</w:t>
            </w:r>
          </w:p>
          <w:p w14:paraId="6AF950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(csdo:FirstName)</w:t>
            </w:r>
          </w:p>
        </w:tc>
        <w:tc>
          <w:tcPr>
            <w:tcW w:w="1232" w:type="pct"/>
            <w:shd w:val="clear" w:color="auto" w:fill="auto"/>
          </w:tcPr>
          <w:p w14:paraId="79870F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15" w:type="pct"/>
            <w:shd w:val="clear" w:color="auto" w:fill="auto"/>
          </w:tcPr>
          <w:p w14:paraId="4D7D5E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5D92317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C80BBF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1B881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E5C15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DBAF4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C524B2" w14:textId="77777777" w:rsidTr="00614E79">
        <w:tc>
          <w:tcPr>
            <w:tcW w:w="80" w:type="pct"/>
            <w:tcBorders>
              <w:top w:val="nil"/>
              <w:left w:val="nil"/>
              <w:bottom w:val="nil"/>
              <w:right w:val="nil"/>
            </w:tcBorders>
            <w:shd w:val="clear" w:color="auto" w:fill="auto"/>
          </w:tcPr>
          <w:p w14:paraId="31D7712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11D063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183468A"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4.2.2.</w:t>
            </w:r>
            <w:r w:rsidR="00614E79">
              <w:rPr>
                <w:rFonts w:ascii="Sylfaen" w:hAnsi="Sylfaen"/>
                <w:noProof/>
                <w:sz w:val="20"/>
                <w:lang w:val="en-US"/>
              </w:rPr>
              <w:tab/>
            </w:r>
            <w:r w:rsidRPr="00371480">
              <w:rPr>
                <w:rFonts w:ascii="Sylfaen" w:hAnsi="Sylfaen"/>
                <w:noProof/>
                <w:sz w:val="20"/>
              </w:rPr>
              <w:t>Հայրանունը</w:t>
            </w:r>
          </w:p>
          <w:p w14:paraId="6435F3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(csdo:MiddleName)</w:t>
            </w:r>
          </w:p>
        </w:tc>
        <w:tc>
          <w:tcPr>
            <w:tcW w:w="1232" w:type="pct"/>
            <w:shd w:val="clear" w:color="auto" w:fill="auto"/>
          </w:tcPr>
          <w:p w14:paraId="04CE27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15" w:type="pct"/>
            <w:shd w:val="clear" w:color="auto" w:fill="auto"/>
          </w:tcPr>
          <w:p w14:paraId="73C545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72168AF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5DE622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F692B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0BA38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315FE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B2BA80A" w14:textId="77777777" w:rsidTr="00614E79">
        <w:tc>
          <w:tcPr>
            <w:tcW w:w="80" w:type="pct"/>
            <w:tcBorders>
              <w:top w:val="nil"/>
              <w:left w:val="nil"/>
              <w:bottom w:val="nil"/>
              <w:right w:val="nil"/>
            </w:tcBorders>
            <w:shd w:val="clear" w:color="auto" w:fill="auto"/>
          </w:tcPr>
          <w:p w14:paraId="2F1D8F6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C13ABA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9ADE157"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4.2.3.</w:t>
            </w:r>
            <w:r w:rsidR="00614E79">
              <w:rPr>
                <w:rFonts w:ascii="Sylfaen" w:hAnsi="Sylfaen"/>
                <w:noProof/>
                <w:sz w:val="20"/>
                <w:lang w:val="en-US"/>
              </w:rPr>
              <w:tab/>
            </w:r>
            <w:r w:rsidRPr="00371480">
              <w:rPr>
                <w:rFonts w:ascii="Sylfaen" w:hAnsi="Sylfaen"/>
                <w:noProof/>
                <w:sz w:val="20"/>
              </w:rPr>
              <w:t>Ազգանունը</w:t>
            </w:r>
          </w:p>
          <w:p w14:paraId="5EAAAA1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32" w:type="pct"/>
            <w:shd w:val="clear" w:color="auto" w:fill="auto"/>
          </w:tcPr>
          <w:p w14:paraId="544CD6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15" w:type="pct"/>
            <w:shd w:val="clear" w:color="auto" w:fill="auto"/>
          </w:tcPr>
          <w:p w14:paraId="22CA0C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3C45D7F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E7BB05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A29ED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8827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358A7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6CE98F5" w14:textId="77777777" w:rsidTr="00614E79">
        <w:tc>
          <w:tcPr>
            <w:tcW w:w="80" w:type="pct"/>
            <w:tcBorders>
              <w:top w:val="nil"/>
              <w:left w:val="nil"/>
              <w:bottom w:val="nil"/>
            </w:tcBorders>
            <w:shd w:val="clear" w:color="auto" w:fill="auto"/>
          </w:tcPr>
          <w:p w14:paraId="64DA65A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297B2963"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noProof/>
                <w:sz w:val="20"/>
              </w:rPr>
              <w:t>4.3.</w:t>
            </w:r>
            <w:r w:rsidR="00614E79" w:rsidRPr="00614E79">
              <w:rPr>
                <w:rFonts w:ascii="Sylfaen" w:hAnsi="Sylfaen"/>
                <w:noProof/>
                <w:sz w:val="20"/>
              </w:rPr>
              <w:tab/>
            </w:r>
            <w:r w:rsidRPr="00371480">
              <w:rPr>
                <w:rFonts w:ascii="Sylfaen" w:hAnsi="Sylfaen"/>
                <w:noProof/>
                <w:sz w:val="20"/>
              </w:rPr>
              <w:t>Ազգանունը</w:t>
            </w:r>
          </w:p>
          <w:p w14:paraId="74EF93C1"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sz w:val="20"/>
              </w:rPr>
              <w:t>(csdo:LastName)</w:t>
            </w:r>
          </w:p>
        </w:tc>
        <w:tc>
          <w:tcPr>
            <w:tcW w:w="1232" w:type="pct"/>
            <w:shd w:val="clear" w:color="auto" w:fill="auto"/>
          </w:tcPr>
          <w:p w14:paraId="260436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ազգանունը ծնվելիս կամ այլ ազգանուն</w:t>
            </w:r>
          </w:p>
        </w:tc>
        <w:tc>
          <w:tcPr>
            <w:tcW w:w="715" w:type="pct"/>
            <w:shd w:val="clear" w:color="auto" w:fill="auto"/>
          </w:tcPr>
          <w:p w14:paraId="0AA4AE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6AB9B0C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0BFE5B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DC57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C036E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AA77F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1AD25B1C" w14:textId="77777777" w:rsidTr="00614E79">
        <w:tc>
          <w:tcPr>
            <w:tcW w:w="80" w:type="pct"/>
            <w:tcBorders>
              <w:top w:val="nil"/>
              <w:left w:val="nil"/>
              <w:bottom w:val="nil"/>
            </w:tcBorders>
            <w:shd w:val="clear" w:color="auto" w:fill="auto"/>
          </w:tcPr>
          <w:p w14:paraId="6ECEDE5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134D32D"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noProof/>
                <w:sz w:val="20"/>
              </w:rPr>
              <w:t>4.4.</w:t>
            </w:r>
            <w:r w:rsidR="00614E79" w:rsidRPr="00614E79">
              <w:rPr>
                <w:rFonts w:ascii="Sylfaen" w:hAnsi="Sylfaen"/>
                <w:noProof/>
                <w:sz w:val="20"/>
              </w:rPr>
              <w:tab/>
            </w:r>
            <w:r w:rsidRPr="00371480">
              <w:rPr>
                <w:rFonts w:ascii="Sylfaen" w:hAnsi="Sylfaen"/>
                <w:noProof/>
                <w:sz w:val="20"/>
              </w:rPr>
              <w:t>Քաղաքացիության երկրի ծածկագիրը</w:t>
            </w:r>
          </w:p>
          <w:p w14:paraId="32962CE8" w14:textId="77777777" w:rsidR="00B81EF6" w:rsidRPr="00371480" w:rsidRDefault="00B81EF6" w:rsidP="00377E40">
            <w:pPr>
              <w:pStyle w:val="a8"/>
              <w:widowControl w:val="0"/>
              <w:tabs>
                <w:tab w:val="left" w:pos="482"/>
              </w:tabs>
              <w:spacing w:after="120" w:line="240" w:lineRule="auto"/>
              <w:jc w:val="left"/>
              <w:rPr>
                <w:rFonts w:ascii="Sylfaen" w:hAnsi="Sylfaen"/>
                <w:sz w:val="20"/>
              </w:rPr>
            </w:pPr>
            <w:r w:rsidRPr="00371480">
              <w:rPr>
                <w:rFonts w:ascii="Sylfaen" w:hAnsi="Sylfaen"/>
                <w:sz w:val="20"/>
              </w:rPr>
              <w:t>(csdo:NationalityCountryCode)</w:t>
            </w:r>
          </w:p>
        </w:tc>
        <w:tc>
          <w:tcPr>
            <w:tcW w:w="1232" w:type="pct"/>
            <w:shd w:val="clear" w:color="auto" w:fill="auto"/>
          </w:tcPr>
          <w:p w14:paraId="464585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քաղաքացիության երկրի ծածկագիրը</w:t>
            </w:r>
          </w:p>
        </w:tc>
        <w:tc>
          <w:tcPr>
            <w:tcW w:w="715" w:type="pct"/>
            <w:shd w:val="clear" w:color="auto" w:fill="auto"/>
          </w:tcPr>
          <w:p w14:paraId="7425AC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M.SDE.00243</w:t>
            </w:r>
          </w:p>
        </w:tc>
        <w:tc>
          <w:tcPr>
            <w:tcW w:w="1362" w:type="pct"/>
            <w:shd w:val="clear" w:color="auto" w:fill="auto"/>
          </w:tcPr>
          <w:p w14:paraId="644D861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0D1CEED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A03EF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3FF0E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00F955E3" w14:textId="77777777" w:rsidTr="00614E79">
        <w:tc>
          <w:tcPr>
            <w:tcW w:w="80" w:type="pct"/>
            <w:tcBorders>
              <w:top w:val="nil"/>
              <w:left w:val="nil"/>
              <w:bottom w:val="nil"/>
              <w:right w:val="nil"/>
            </w:tcBorders>
            <w:shd w:val="clear" w:color="auto" w:fill="auto"/>
          </w:tcPr>
          <w:p w14:paraId="12FDFAF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490CB1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1CCF007" w14:textId="77777777" w:rsidR="00B81EF6" w:rsidRPr="00371480" w:rsidRDefault="00B81EF6" w:rsidP="00377E40">
            <w:pPr>
              <w:pStyle w:val="a8"/>
              <w:widowControl w:val="0"/>
              <w:tabs>
                <w:tab w:val="left" w:pos="358"/>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E2103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739E7F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22834E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273D9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516EF6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8EBEB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BB12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0CB118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D99B6ED" w14:textId="77777777" w:rsidTr="00614E79">
        <w:tc>
          <w:tcPr>
            <w:tcW w:w="80" w:type="pct"/>
            <w:tcBorders>
              <w:top w:val="nil"/>
              <w:left w:val="nil"/>
              <w:bottom w:val="nil"/>
            </w:tcBorders>
            <w:shd w:val="clear" w:color="auto" w:fill="auto"/>
          </w:tcPr>
          <w:p w14:paraId="7860894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2A7F6241"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4.5.</w:t>
            </w:r>
            <w:r w:rsidR="00614E79" w:rsidRPr="00614E79">
              <w:rPr>
                <w:rFonts w:ascii="Sylfaen" w:hAnsi="Sylfaen"/>
                <w:noProof/>
                <w:sz w:val="20"/>
              </w:rPr>
              <w:tab/>
            </w:r>
            <w:r w:rsidRPr="00371480">
              <w:rPr>
                <w:rFonts w:ascii="Sylfaen" w:hAnsi="Sylfaen"/>
                <w:noProof/>
                <w:sz w:val="20"/>
              </w:rPr>
              <w:t>Ծննդյան ամսաթիվը</w:t>
            </w:r>
          </w:p>
          <w:p w14:paraId="73E9278F"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(csdo:BirthDate)</w:t>
            </w:r>
          </w:p>
        </w:tc>
        <w:tc>
          <w:tcPr>
            <w:tcW w:w="1232" w:type="pct"/>
            <w:shd w:val="clear" w:color="auto" w:fill="auto"/>
          </w:tcPr>
          <w:p w14:paraId="529F91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ամսաթիվը</w:t>
            </w:r>
          </w:p>
        </w:tc>
        <w:tc>
          <w:tcPr>
            <w:tcW w:w="715" w:type="pct"/>
            <w:shd w:val="clear" w:color="auto" w:fill="auto"/>
          </w:tcPr>
          <w:p w14:paraId="4EAC6B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M.SDE.00070</w:t>
            </w:r>
          </w:p>
        </w:tc>
        <w:tc>
          <w:tcPr>
            <w:tcW w:w="1362" w:type="pct"/>
            <w:shd w:val="clear" w:color="auto" w:fill="auto"/>
          </w:tcPr>
          <w:p w14:paraId="47A637D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4EB9217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2F460E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7C48B4E" w14:textId="77777777" w:rsidTr="00614E79">
        <w:tc>
          <w:tcPr>
            <w:tcW w:w="80" w:type="pct"/>
            <w:tcBorders>
              <w:top w:val="nil"/>
              <w:left w:val="nil"/>
              <w:bottom w:val="nil"/>
            </w:tcBorders>
            <w:shd w:val="clear" w:color="auto" w:fill="auto"/>
          </w:tcPr>
          <w:p w14:paraId="7D0B63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903C160"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4.6.</w:t>
            </w:r>
            <w:r w:rsidR="00614E79" w:rsidRPr="00614E79">
              <w:rPr>
                <w:rFonts w:ascii="Sylfaen" w:hAnsi="Sylfaen"/>
                <w:noProof/>
                <w:sz w:val="20"/>
              </w:rPr>
              <w:tab/>
            </w:r>
            <w:r w:rsidRPr="00371480">
              <w:rPr>
                <w:rFonts w:ascii="Sylfaen" w:hAnsi="Sylfaen"/>
                <w:noProof/>
                <w:sz w:val="20"/>
              </w:rPr>
              <w:t>Ծննդավայրը</w:t>
            </w:r>
          </w:p>
          <w:p w14:paraId="601E457B"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(spsdo:BirthPlaceName)</w:t>
            </w:r>
          </w:p>
        </w:tc>
        <w:tc>
          <w:tcPr>
            <w:tcW w:w="1232" w:type="pct"/>
            <w:shd w:val="clear" w:color="auto" w:fill="auto"/>
          </w:tcPr>
          <w:p w14:paraId="045C76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վայրը</w:t>
            </w:r>
          </w:p>
        </w:tc>
        <w:tc>
          <w:tcPr>
            <w:tcW w:w="715" w:type="pct"/>
            <w:shd w:val="clear" w:color="auto" w:fill="auto"/>
          </w:tcPr>
          <w:p w14:paraId="6A2A6A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M.SP.SDE.00129</w:t>
            </w:r>
          </w:p>
        </w:tc>
        <w:tc>
          <w:tcPr>
            <w:tcW w:w="1362" w:type="pct"/>
            <w:shd w:val="clear" w:color="auto" w:fill="auto"/>
          </w:tcPr>
          <w:p w14:paraId="78345D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0BF1087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8DED6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E1B1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085B0B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EA0E6F" w14:textId="77777777" w:rsidTr="00614E79">
        <w:tc>
          <w:tcPr>
            <w:tcW w:w="80" w:type="pct"/>
            <w:tcBorders>
              <w:top w:val="nil"/>
              <w:left w:val="nil"/>
              <w:bottom w:val="nil"/>
            </w:tcBorders>
            <w:shd w:val="clear" w:color="auto" w:fill="auto"/>
          </w:tcPr>
          <w:p w14:paraId="3A20FA0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E252F25" w14:textId="77777777" w:rsidR="00B81EF6" w:rsidRPr="00371480" w:rsidRDefault="00B81EF6" w:rsidP="00377E40">
            <w:pPr>
              <w:pStyle w:val="a8"/>
              <w:widowControl w:val="0"/>
              <w:tabs>
                <w:tab w:val="left" w:pos="396"/>
                <w:tab w:val="left" w:pos="471"/>
              </w:tabs>
              <w:spacing w:after="120" w:line="240" w:lineRule="auto"/>
              <w:jc w:val="left"/>
              <w:rPr>
                <w:rFonts w:ascii="Sylfaen" w:hAnsi="Sylfaen"/>
                <w:sz w:val="20"/>
              </w:rPr>
            </w:pPr>
            <w:r w:rsidRPr="00371480">
              <w:rPr>
                <w:rFonts w:ascii="Sylfaen" w:hAnsi="Sylfaen"/>
                <w:noProof/>
                <w:sz w:val="20"/>
              </w:rPr>
              <w:t>4.7.</w:t>
            </w:r>
            <w:r w:rsidR="00614E79" w:rsidRPr="00614E79">
              <w:rPr>
                <w:rFonts w:ascii="Sylfaen" w:hAnsi="Sylfaen"/>
                <w:noProof/>
                <w:sz w:val="20"/>
              </w:rPr>
              <w:tab/>
            </w:r>
            <w:r w:rsidRPr="00371480">
              <w:rPr>
                <w:rFonts w:ascii="Sylfaen" w:hAnsi="Sylfaen"/>
                <w:noProof/>
                <w:sz w:val="20"/>
              </w:rPr>
              <w:t>Հասցեն</w:t>
            </w:r>
          </w:p>
          <w:p w14:paraId="138E6C4C"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sz w:val="20"/>
              </w:rPr>
              <w:t>(ccdo:SubjectAddressDetails)</w:t>
            </w:r>
          </w:p>
        </w:tc>
        <w:tc>
          <w:tcPr>
            <w:tcW w:w="1232" w:type="pct"/>
            <w:shd w:val="clear" w:color="auto" w:fill="auto"/>
          </w:tcPr>
          <w:p w14:paraId="59DD48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դիմելու օրվա դրությամբ կենսաթոշակային ապահովության մասնակցի բնակության վայրի հասցեն</w:t>
            </w:r>
          </w:p>
        </w:tc>
        <w:tc>
          <w:tcPr>
            <w:tcW w:w="715" w:type="pct"/>
            <w:shd w:val="clear" w:color="auto" w:fill="auto"/>
          </w:tcPr>
          <w:p w14:paraId="1933F6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7993B49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3282DE7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19C5E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7641284" w14:textId="77777777" w:rsidTr="00614E79">
        <w:tc>
          <w:tcPr>
            <w:tcW w:w="80" w:type="pct"/>
            <w:tcBorders>
              <w:top w:val="nil"/>
              <w:left w:val="nil"/>
              <w:bottom w:val="nil"/>
              <w:right w:val="nil"/>
            </w:tcBorders>
            <w:shd w:val="clear" w:color="auto" w:fill="auto"/>
          </w:tcPr>
          <w:p w14:paraId="1C3899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265DA4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872DB22"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4.7.1.</w:t>
            </w:r>
            <w:r w:rsidR="00614E79" w:rsidRPr="00A644DB">
              <w:rPr>
                <w:rFonts w:ascii="Sylfaen" w:hAnsi="Sylfaen"/>
                <w:noProof/>
                <w:sz w:val="20"/>
              </w:rPr>
              <w:tab/>
            </w:r>
            <w:r w:rsidRPr="00371480">
              <w:rPr>
                <w:rFonts w:ascii="Sylfaen" w:hAnsi="Sylfaen"/>
                <w:noProof/>
                <w:sz w:val="20"/>
              </w:rPr>
              <w:t>Հասցեի տեսակի ծածկագիրը</w:t>
            </w:r>
          </w:p>
          <w:p w14:paraId="494D9A4B"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sz w:val="20"/>
              </w:rPr>
              <w:t>(csdo:AddressKindCode)</w:t>
            </w:r>
          </w:p>
        </w:tc>
        <w:tc>
          <w:tcPr>
            <w:tcW w:w="1232" w:type="pct"/>
            <w:shd w:val="clear" w:color="auto" w:fill="auto"/>
          </w:tcPr>
          <w:p w14:paraId="4124FB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15" w:type="pct"/>
            <w:shd w:val="clear" w:color="auto" w:fill="auto"/>
          </w:tcPr>
          <w:p w14:paraId="42C3BA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69DEFD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2AAF53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231C19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F8E9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32D2EA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D3238B" w14:textId="77777777" w:rsidTr="00614E79">
        <w:tc>
          <w:tcPr>
            <w:tcW w:w="80" w:type="pct"/>
            <w:tcBorders>
              <w:top w:val="nil"/>
              <w:left w:val="nil"/>
              <w:bottom w:val="nil"/>
              <w:right w:val="nil"/>
            </w:tcBorders>
            <w:shd w:val="clear" w:color="auto" w:fill="auto"/>
          </w:tcPr>
          <w:p w14:paraId="452715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75E03B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C20F80"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4.7.2.</w:t>
            </w:r>
            <w:r w:rsidR="00614E79">
              <w:rPr>
                <w:rFonts w:ascii="Sylfaen" w:hAnsi="Sylfaen"/>
                <w:noProof/>
                <w:sz w:val="20"/>
                <w:lang w:val="en-US"/>
              </w:rPr>
              <w:tab/>
            </w:r>
            <w:r w:rsidRPr="00371480">
              <w:rPr>
                <w:rFonts w:ascii="Sylfaen" w:hAnsi="Sylfaen"/>
                <w:noProof/>
                <w:sz w:val="20"/>
              </w:rPr>
              <w:t>Երկրի ծածկագիրը</w:t>
            </w:r>
          </w:p>
          <w:p w14:paraId="7BD970EC"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5FCDFC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7C5320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C10EFF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0D37B7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371480">
              <w:rPr>
                <w:rFonts w:ascii="Sylfaen" w:hAnsi="Sylfaen"/>
                <w:noProof/>
                <w:sz w:val="20"/>
              </w:rPr>
              <w:lastRenderedPageBreak/>
              <w:t>նույնականացուցիչը» ատրիբուտում։</w:t>
            </w:r>
          </w:p>
          <w:p w14:paraId="5C34C4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F6319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DA3C16F" w14:textId="77777777" w:rsidTr="00614E79">
        <w:tc>
          <w:tcPr>
            <w:tcW w:w="80" w:type="pct"/>
            <w:tcBorders>
              <w:top w:val="nil"/>
              <w:left w:val="nil"/>
              <w:bottom w:val="nil"/>
              <w:right w:val="nil"/>
            </w:tcBorders>
            <w:shd w:val="clear" w:color="auto" w:fill="auto"/>
          </w:tcPr>
          <w:p w14:paraId="0A07672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90C62C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B3788C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C86EB26" w14:textId="77777777" w:rsidR="00B81EF6" w:rsidRPr="00371480" w:rsidRDefault="00B81EF6" w:rsidP="00377E40">
            <w:pPr>
              <w:pStyle w:val="a8"/>
              <w:widowControl w:val="0"/>
              <w:tabs>
                <w:tab w:val="left" w:pos="383"/>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EF7D4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14AA33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6081D1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F493D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7CD9A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5B30B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BFB5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59484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4332622" w14:textId="77777777" w:rsidTr="00614E79">
        <w:tc>
          <w:tcPr>
            <w:tcW w:w="80" w:type="pct"/>
            <w:tcBorders>
              <w:top w:val="nil"/>
              <w:left w:val="nil"/>
              <w:bottom w:val="nil"/>
              <w:right w:val="nil"/>
            </w:tcBorders>
            <w:shd w:val="clear" w:color="auto" w:fill="auto"/>
          </w:tcPr>
          <w:p w14:paraId="5E407B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AD9E4A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24ABB6"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noProof/>
                <w:sz w:val="20"/>
              </w:rPr>
              <w:t>4.7.3.</w:t>
            </w:r>
            <w:r w:rsidR="00614E79">
              <w:rPr>
                <w:rFonts w:ascii="Sylfaen" w:hAnsi="Sylfaen"/>
                <w:noProof/>
                <w:sz w:val="20"/>
                <w:lang w:val="en-US"/>
              </w:rPr>
              <w:tab/>
            </w:r>
            <w:r w:rsidRPr="00371480">
              <w:rPr>
                <w:rFonts w:ascii="Sylfaen" w:hAnsi="Sylfaen"/>
                <w:noProof/>
                <w:sz w:val="20"/>
              </w:rPr>
              <w:t>Տարածքի ծածկագիրը</w:t>
            </w:r>
          </w:p>
          <w:p w14:paraId="4DDC3A03"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sz w:val="20"/>
              </w:rPr>
              <w:t>(csdo:TerritoryCode)</w:t>
            </w:r>
          </w:p>
        </w:tc>
        <w:tc>
          <w:tcPr>
            <w:tcW w:w="1232" w:type="pct"/>
            <w:shd w:val="clear" w:color="auto" w:fill="auto"/>
          </w:tcPr>
          <w:p w14:paraId="14AA57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15" w:type="pct"/>
            <w:shd w:val="clear" w:color="auto" w:fill="auto"/>
          </w:tcPr>
          <w:p w14:paraId="65E08F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72EC310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6A20C15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5A6EA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6E93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002AC7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B315A56" w14:textId="77777777" w:rsidTr="00614E79">
        <w:tc>
          <w:tcPr>
            <w:tcW w:w="80" w:type="pct"/>
            <w:tcBorders>
              <w:top w:val="nil"/>
              <w:left w:val="nil"/>
              <w:bottom w:val="nil"/>
              <w:right w:val="nil"/>
            </w:tcBorders>
            <w:shd w:val="clear" w:color="auto" w:fill="auto"/>
          </w:tcPr>
          <w:p w14:paraId="394A8A2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BA3751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8CFC268"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noProof/>
                <w:sz w:val="20"/>
              </w:rPr>
              <w:t>4.7.4.</w:t>
            </w:r>
            <w:r w:rsidR="00614E79">
              <w:rPr>
                <w:rFonts w:ascii="Sylfaen" w:hAnsi="Sylfaen"/>
                <w:noProof/>
                <w:sz w:val="20"/>
                <w:lang w:val="en-US"/>
              </w:rPr>
              <w:tab/>
            </w:r>
            <w:r w:rsidRPr="00371480">
              <w:rPr>
                <w:rFonts w:ascii="Sylfaen" w:hAnsi="Sylfaen"/>
                <w:noProof/>
                <w:sz w:val="20"/>
              </w:rPr>
              <w:t>Տարածաշրջանը</w:t>
            </w:r>
          </w:p>
          <w:p w14:paraId="6561DB88"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sz w:val="20"/>
              </w:rPr>
              <w:t>(csdo:RegionName)</w:t>
            </w:r>
          </w:p>
        </w:tc>
        <w:tc>
          <w:tcPr>
            <w:tcW w:w="1232" w:type="pct"/>
            <w:shd w:val="clear" w:color="auto" w:fill="auto"/>
          </w:tcPr>
          <w:p w14:paraId="762FE2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15" w:type="pct"/>
            <w:shd w:val="clear" w:color="auto" w:fill="auto"/>
          </w:tcPr>
          <w:p w14:paraId="261A9A4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659D1DA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787B9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D148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3DE3B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FAE42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5E50263" w14:textId="77777777" w:rsidTr="00614E79">
        <w:tc>
          <w:tcPr>
            <w:tcW w:w="80" w:type="pct"/>
            <w:tcBorders>
              <w:top w:val="nil"/>
              <w:left w:val="nil"/>
              <w:bottom w:val="nil"/>
              <w:right w:val="nil"/>
            </w:tcBorders>
            <w:shd w:val="clear" w:color="auto" w:fill="auto"/>
          </w:tcPr>
          <w:p w14:paraId="1F63661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35059D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C92A27B"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noProof/>
                <w:sz w:val="20"/>
              </w:rPr>
              <w:t>4.7.5.</w:t>
            </w:r>
            <w:r w:rsidR="00614E79">
              <w:rPr>
                <w:rFonts w:ascii="Sylfaen" w:hAnsi="Sylfaen"/>
                <w:noProof/>
                <w:sz w:val="20"/>
                <w:lang w:val="en-US"/>
              </w:rPr>
              <w:tab/>
            </w:r>
            <w:r w:rsidRPr="00371480">
              <w:rPr>
                <w:rFonts w:ascii="Sylfaen" w:hAnsi="Sylfaen"/>
                <w:noProof/>
                <w:sz w:val="20"/>
              </w:rPr>
              <w:t>Շրջանը</w:t>
            </w:r>
          </w:p>
          <w:p w14:paraId="207036AE"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sz w:val="20"/>
              </w:rPr>
              <w:t>(csdo:DistrictName)</w:t>
            </w:r>
          </w:p>
        </w:tc>
        <w:tc>
          <w:tcPr>
            <w:tcW w:w="1232" w:type="pct"/>
            <w:shd w:val="clear" w:color="auto" w:fill="auto"/>
          </w:tcPr>
          <w:p w14:paraId="0BEE7D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15" w:type="pct"/>
            <w:shd w:val="clear" w:color="auto" w:fill="auto"/>
          </w:tcPr>
          <w:p w14:paraId="5753DA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46F8DEC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486B6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0EA0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F3F30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64310B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9C8C725" w14:textId="77777777" w:rsidTr="00614E79">
        <w:tc>
          <w:tcPr>
            <w:tcW w:w="80" w:type="pct"/>
            <w:tcBorders>
              <w:top w:val="nil"/>
              <w:left w:val="nil"/>
              <w:bottom w:val="nil"/>
              <w:right w:val="nil"/>
            </w:tcBorders>
            <w:shd w:val="clear" w:color="auto" w:fill="auto"/>
          </w:tcPr>
          <w:p w14:paraId="7D997BD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431965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616556"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noProof/>
                <w:sz w:val="20"/>
              </w:rPr>
              <w:t>4.7.6.</w:t>
            </w:r>
            <w:r w:rsidR="00614E79">
              <w:rPr>
                <w:rFonts w:ascii="Sylfaen" w:hAnsi="Sylfaen"/>
                <w:noProof/>
                <w:sz w:val="20"/>
                <w:lang w:val="en-US"/>
              </w:rPr>
              <w:tab/>
            </w:r>
            <w:r w:rsidRPr="00371480">
              <w:rPr>
                <w:rFonts w:ascii="Sylfaen" w:hAnsi="Sylfaen"/>
                <w:noProof/>
                <w:sz w:val="20"/>
              </w:rPr>
              <w:t>Քաղաքը</w:t>
            </w:r>
          </w:p>
          <w:p w14:paraId="1C799D5D" w14:textId="77777777" w:rsidR="00B81EF6" w:rsidRPr="00371480" w:rsidRDefault="00B81EF6" w:rsidP="00377E40">
            <w:pPr>
              <w:pStyle w:val="a8"/>
              <w:widowControl w:val="0"/>
              <w:tabs>
                <w:tab w:val="left" w:pos="613"/>
              </w:tabs>
              <w:spacing w:after="120" w:line="240" w:lineRule="auto"/>
              <w:jc w:val="left"/>
              <w:rPr>
                <w:rFonts w:ascii="Sylfaen" w:hAnsi="Sylfaen"/>
                <w:sz w:val="20"/>
              </w:rPr>
            </w:pPr>
            <w:r w:rsidRPr="00371480">
              <w:rPr>
                <w:rFonts w:ascii="Sylfaen" w:hAnsi="Sylfaen"/>
                <w:sz w:val="20"/>
              </w:rPr>
              <w:t>(csdo:CityName)</w:t>
            </w:r>
          </w:p>
        </w:tc>
        <w:tc>
          <w:tcPr>
            <w:tcW w:w="1232" w:type="pct"/>
            <w:shd w:val="clear" w:color="auto" w:fill="auto"/>
          </w:tcPr>
          <w:p w14:paraId="0096BB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15" w:type="pct"/>
            <w:shd w:val="clear" w:color="auto" w:fill="auto"/>
          </w:tcPr>
          <w:p w14:paraId="31B13D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77824DB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CED269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0EE1F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34ED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B90B6F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9F85B7F" w14:textId="77777777" w:rsidTr="00614E79">
        <w:tc>
          <w:tcPr>
            <w:tcW w:w="80" w:type="pct"/>
            <w:tcBorders>
              <w:top w:val="nil"/>
              <w:left w:val="nil"/>
              <w:bottom w:val="nil"/>
              <w:right w:val="nil"/>
            </w:tcBorders>
            <w:shd w:val="clear" w:color="auto" w:fill="auto"/>
          </w:tcPr>
          <w:p w14:paraId="268CE2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5D3B58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E74C3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4.7.7.</w:t>
            </w:r>
            <w:r w:rsidR="00614E79">
              <w:rPr>
                <w:rFonts w:ascii="Sylfaen" w:hAnsi="Sylfaen"/>
                <w:noProof/>
                <w:sz w:val="20"/>
                <w:lang w:val="en-US"/>
              </w:rPr>
              <w:tab/>
            </w:r>
            <w:r w:rsidRPr="00371480">
              <w:rPr>
                <w:rFonts w:ascii="Sylfaen" w:hAnsi="Sylfaen"/>
                <w:noProof/>
                <w:sz w:val="20"/>
              </w:rPr>
              <w:t>Բնակավայրը</w:t>
            </w:r>
          </w:p>
          <w:p w14:paraId="35649E59"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(csdo:SettlementName)</w:t>
            </w:r>
          </w:p>
        </w:tc>
        <w:tc>
          <w:tcPr>
            <w:tcW w:w="1232" w:type="pct"/>
            <w:shd w:val="clear" w:color="auto" w:fill="auto"/>
          </w:tcPr>
          <w:p w14:paraId="701B7C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15" w:type="pct"/>
            <w:shd w:val="clear" w:color="auto" w:fill="auto"/>
          </w:tcPr>
          <w:p w14:paraId="6977748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26BE697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1DFB3F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E0819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C5EB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EE7B4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355583" w14:textId="77777777" w:rsidTr="00614E79">
        <w:tc>
          <w:tcPr>
            <w:tcW w:w="80" w:type="pct"/>
            <w:tcBorders>
              <w:top w:val="nil"/>
              <w:left w:val="nil"/>
              <w:bottom w:val="nil"/>
              <w:right w:val="nil"/>
            </w:tcBorders>
            <w:shd w:val="clear" w:color="auto" w:fill="auto"/>
          </w:tcPr>
          <w:p w14:paraId="37DAEA9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467237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C92A74"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4.7.8.</w:t>
            </w:r>
            <w:r w:rsidR="00614E79">
              <w:rPr>
                <w:rFonts w:ascii="Sylfaen" w:hAnsi="Sylfaen"/>
                <w:noProof/>
                <w:sz w:val="20"/>
                <w:lang w:val="en-US"/>
              </w:rPr>
              <w:tab/>
            </w:r>
            <w:r w:rsidRPr="00371480">
              <w:rPr>
                <w:rFonts w:ascii="Sylfaen" w:hAnsi="Sylfaen"/>
                <w:noProof/>
                <w:sz w:val="20"/>
              </w:rPr>
              <w:t>Փողոցը</w:t>
            </w:r>
          </w:p>
          <w:p w14:paraId="376E9F40"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(csdo:StreetName)</w:t>
            </w:r>
          </w:p>
        </w:tc>
        <w:tc>
          <w:tcPr>
            <w:tcW w:w="1232" w:type="pct"/>
            <w:shd w:val="clear" w:color="auto" w:fill="auto"/>
          </w:tcPr>
          <w:p w14:paraId="29E01E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15" w:type="pct"/>
            <w:shd w:val="clear" w:color="auto" w:fill="auto"/>
          </w:tcPr>
          <w:p w14:paraId="15FC6D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0FFDE3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A0EAD7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020F4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B5D8A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E90E1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A1773D8" w14:textId="77777777" w:rsidTr="00614E79">
        <w:tc>
          <w:tcPr>
            <w:tcW w:w="80" w:type="pct"/>
            <w:tcBorders>
              <w:top w:val="nil"/>
              <w:left w:val="nil"/>
              <w:bottom w:val="nil"/>
              <w:right w:val="nil"/>
            </w:tcBorders>
            <w:shd w:val="clear" w:color="auto" w:fill="auto"/>
          </w:tcPr>
          <w:p w14:paraId="541E835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1A096A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8C0C23C"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4.7.9.</w:t>
            </w:r>
            <w:r w:rsidR="00614E79">
              <w:rPr>
                <w:rFonts w:ascii="Sylfaen" w:hAnsi="Sylfaen"/>
                <w:noProof/>
                <w:sz w:val="20"/>
                <w:lang w:val="en-US"/>
              </w:rPr>
              <w:tab/>
            </w:r>
            <w:r w:rsidRPr="00371480">
              <w:rPr>
                <w:rFonts w:ascii="Sylfaen" w:hAnsi="Sylfaen"/>
                <w:noProof/>
                <w:sz w:val="20"/>
              </w:rPr>
              <w:t>Շենքի համարը</w:t>
            </w:r>
          </w:p>
          <w:p w14:paraId="15E866C5"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(csdo:BuildingNumberId)</w:t>
            </w:r>
          </w:p>
        </w:tc>
        <w:tc>
          <w:tcPr>
            <w:tcW w:w="1232" w:type="pct"/>
            <w:shd w:val="clear" w:color="auto" w:fill="auto"/>
          </w:tcPr>
          <w:p w14:paraId="0FBB47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15" w:type="pct"/>
            <w:shd w:val="clear" w:color="auto" w:fill="auto"/>
          </w:tcPr>
          <w:p w14:paraId="1EB281E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412DEED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1A31180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873C7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C85F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6E0969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F2A864F" w14:textId="77777777" w:rsidTr="00614E79">
        <w:tc>
          <w:tcPr>
            <w:tcW w:w="80" w:type="pct"/>
            <w:tcBorders>
              <w:top w:val="nil"/>
              <w:left w:val="nil"/>
              <w:bottom w:val="nil"/>
              <w:right w:val="nil"/>
            </w:tcBorders>
            <w:shd w:val="clear" w:color="auto" w:fill="auto"/>
          </w:tcPr>
          <w:p w14:paraId="70C41D4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EA417B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82EA91C"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4.7.10.</w:t>
            </w:r>
            <w:r w:rsidR="00614E79">
              <w:rPr>
                <w:rFonts w:ascii="Sylfaen" w:hAnsi="Sylfaen"/>
                <w:noProof/>
                <w:sz w:val="20"/>
                <w:lang w:val="en-US"/>
              </w:rPr>
              <w:tab/>
            </w:r>
            <w:r w:rsidRPr="00371480">
              <w:rPr>
                <w:rFonts w:ascii="Sylfaen" w:hAnsi="Sylfaen"/>
                <w:noProof/>
                <w:sz w:val="20"/>
              </w:rPr>
              <w:t>Սենքի համարը</w:t>
            </w:r>
          </w:p>
          <w:p w14:paraId="611A8B02"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(csdo:RoomNumberId)</w:t>
            </w:r>
          </w:p>
        </w:tc>
        <w:tc>
          <w:tcPr>
            <w:tcW w:w="1232" w:type="pct"/>
            <w:shd w:val="clear" w:color="auto" w:fill="auto"/>
          </w:tcPr>
          <w:p w14:paraId="5253C4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15" w:type="pct"/>
            <w:shd w:val="clear" w:color="auto" w:fill="auto"/>
          </w:tcPr>
          <w:p w14:paraId="72B507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25E57F0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046B44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7E59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3061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80CD3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8067CB3" w14:textId="77777777" w:rsidTr="00614E79">
        <w:tc>
          <w:tcPr>
            <w:tcW w:w="80" w:type="pct"/>
            <w:tcBorders>
              <w:top w:val="nil"/>
              <w:left w:val="nil"/>
              <w:bottom w:val="nil"/>
              <w:right w:val="nil"/>
            </w:tcBorders>
            <w:shd w:val="clear" w:color="auto" w:fill="auto"/>
          </w:tcPr>
          <w:p w14:paraId="7D6F62E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5315E4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1FBA6E2"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4.7.11.</w:t>
            </w:r>
            <w:r w:rsidR="00614E79">
              <w:rPr>
                <w:rFonts w:ascii="Sylfaen" w:hAnsi="Sylfaen"/>
                <w:noProof/>
                <w:sz w:val="20"/>
                <w:lang w:val="en-US"/>
              </w:rPr>
              <w:tab/>
            </w:r>
            <w:r w:rsidRPr="00371480">
              <w:rPr>
                <w:rFonts w:ascii="Sylfaen" w:hAnsi="Sylfaen"/>
                <w:noProof/>
                <w:sz w:val="20"/>
              </w:rPr>
              <w:t>Փոստային դասիչը</w:t>
            </w:r>
          </w:p>
          <w:p w14:paraId="6E3E100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(csdo:PostCode)</w:t>
            </w:r>
          </w:p>
        </w:tc>
        <w:tc>
          <w:tcPr>
            <w:tcW w:w="1232" w:type="pct"/>
            <w:shd w:val="clear" w:color="auto" w:fill="auto"/>
          </w:tcPr>
          <w:p w14:paraId="5DFACE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15" w:type="pct"/>
            <w:shd w:val="clear" w:color="auto" w:fill="auto"/>
          </w:tcPr>
          <w:p w14:paraId="79DAFB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60EBCC8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51131C2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52C09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657C990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34D15C4" w14:textId="77777777" w:rsidTr="00614E79">
        <w:tc>
          <w:tcPr>
            <w:tcW w:w="80" w:type="pct"/>
            <w:tcBorders>
              <w:top w:val="nil"/>
              <w:left w:val="nil"/>
              <w:bottom w:val="nil"/>
              <w:right w:val="nil"/>
            </w:tcBorders>
            <w:shd w:val="clear" w:color="auto" w:fill="auto"/>
          </w:tcPr>
          <w:p w14:paraId="2BEAC7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901D48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6433330"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4.7.12.</w:t>
            </w:r>
            <w:r w:rsidR="00614E79" w:rsidRPr="00A644DB">
              <w:rPr>
                <w:rFonts w:ascii="Sylfaen" w:hAnsi="Sylfaen"/>
                <w:noProof/>
                <w:sz w:val="20"/>
              </w:rPr>
              <w:tab/>
            </w:r>
            <w:r w:rsidRPr="00371480">
              <w:rPr>
                <w:rFonts w:ascii="Sylfaen" w:hAnsi="Sylfaen"/>
                <w:noProof/>
                <w:sz w:val="20"/>
              </w:rPr>
              <w:t>Բաժանորդային արկղի համարը</w:t>
            </w:r>
          </w:p>
          <w:p w14:paraId="5B0F5A61"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(csdo:PostOfficeBoxId)</w:t>
            </w:r>
          </w:p>
        </w:tc>
        <w:tc>
          <w:tcPr>
            <w:tcW w:w="1232" w:type="pct"/>
            <w:shd w:val="clear" w:color="auto" w:fill="auto"/>
          </w:tcPr>
          <w:p w14:paraId="770B1F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15" w:type="pct"/>
            <w:shd w:val="clear" w:color="auto" w:fill="auto"/>
          </w:tcPr>
          <w:p w14:paraId="00D53F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0FE5D7C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F94924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1BC01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24A29A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D0AD2F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1B7C328" w14:textId="77777777" w:rsidTr="00614E79">
        <w:tc>
          <w:tcPr>
            <w:tcW w:w="80" w:type="pct"/>
            <w:tcBorders>
              <w:top w:val="nil"/>
              <w:left w:val="nil"/>
              <w:bottom w:val="nil"/>
            </w:tcBorders>
            <w:shd w:val="clear" w:color="auto" w:fill="auto"/>
          </w:tcPr>
          <w:p w14:paraId="6F48E2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5A295B00" w14:textId="77777777" w:rsidR="00B81EF6" w:rsidRPr="00371480" w:rsidRDefault="00B81EF6" w:rsidP="00377E40">
            <w:pPr>
              <w:pStyle w:val="a8"/>
              <w:widowControl w:val="0"/>
              <w:tabs>
                <w:tab w:val="left" w:pos="417"/>
              </w:tabs>
              <w:spacing w:after="120" w:line="240" w:lineRule="auto"/>
              <w:jc w:val="left"/>
              <w:rPr>
                <w:rFonts w:ascii="Sylfaen" w:hAnsi="Sylfaen"/>
                <w:sz w:val="20"/>
              </w:rPr>
            </w:pPr>
            <w:r w:rsidRPr="00371480">
              <w:rPr>
                <w:rFonts w:ascii="Sylfaen" w:hAnsi="Sylfaen"/>
                <w:noProof/>
                <w:sz w:val="20"/>
              </w:rPr>
              <w:t>4.8.</w:t>
            </w:r>
            <w:r w:rsidR="00614E79" w:rsidRPr="00614E79">
              <w:rPr>
                <w:rFonts w:ascii="Sylfaen" w:hAnsi="Sylfaen"/>
                <w:noProof/>
                <w:sz w:val="20"/>
              </w:rPr>
              <w:tab/>
            </w:r>
            <w:r w:rsidRPr="00371480">
              <w:rPr>
                <w:rFonts w:ascii="Sylfaen" w:hAnsi="Sylfaen"/>
                <w:noProof/>
                <w:sz w:val="20"/>
              </w:rPr>
              <w:t>Կոնտակտային վավերապայմանը</w:t>
            </w:r>
          </w:p>
          <w:p w14:paraId="7F94E5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32" w:type="pct"/>
            <w:shd w:val="clear" w:color="auto" w:fill="auto"/>
          </w:tcPr>
          <w:p w14:paraId="0E4816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կոնտակտային վավերապայմանը</w:t>
            </w:r>
          </w:p>
        </w:tc>
        <w:tc>
          <w:tcPr>
            <w:tcW w:w="715" w:type="pct"/>
            <w:shd w:val="clear" w:color="auto" w:fill="auto"/>
          </w:tcPr>
          <w:p w14:paraId="7E9B60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29DED81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6514EF5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F2F39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6D9EEF63" w14:textId="77777777" w:rsidTr="00614E79">
        <w:tc>
          <w:tcPr>
            <w:tcW w:w="80" w:type="pct"/>
            <w:tcBorders>
              <w:top w:val="nil"/>
              <w:left w:val="nil"/>
              <w:bottom w:val="nil"/>
              <w:right w:val="nil"/>
            </w:tcBorders>
            <w:shd w:val="clear" w:color="auto" w:fill="auto"/>
          </w:tcPr>
          <w:p w14:paraId="01C6957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A600DE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2035A4C"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4.8.1.</w:t>
            </w:r>
            <w:r w:rsidR="00614E79">
              <w:rPr>
                <w:rFonts w:ascii="Sylfaen" w:hAnsi="Sylfaen"/>
                <w:noProof/>
                <w:sz w:val="20"/>
                <w:lang w:val="en-US"/>
              </w:rPr>
              <w:tab/>
            </w:r>
            <w:r w:rsidRPr="00371480">
              <w:rPr>
                <w:rFonts w:ascii="Sylfaen" w:hAnsi="Sylfaen"/>
                <w:noProof/>
                <w:sz w:val="20"/>
              </w:rPr>
              <w:t>Կապի տեսակի ծածկագիրը</w:t>
            </w:r>
          </w:p>
          <w:p w14:paraId="25ABC497"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sz w:val="20"/>
              </w:rPr>
              <w:t>(csdo:CommunicationChannelCode)</w:t>
            </w:r>
          </w:p>
        </w:tc>
        <w:tc>
          <w:tcPr>
            <w:tcW w:w="1232" w:type="pct"/>
            <w:shd w:val="clear" w:color="auto" w:fill="auto"/>
          </w:tcPr>
          <w:p w14:paraId="49A1AA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15" w:type="pct"/>
            <w:shd w:val="clear" w:color="auto" w:fill="auto"/>
          </w:tcPr>
          <w:p w14:paraId="5A13DBB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46E08CD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2F88D98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300D97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48C82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D68EE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7A90BA5" w14:textId="77777777" w:rsidTr="00614E79">
        <w:tc>
          <w:tcPr>
            <w:tcW w:w="80" w:type="pct"/>
            <w:tcBorders>
              <w:top w:val="nil"/>
              <w:left w:val="nil"/>
              <w:bottom w:val="nil"/>
              <w:right w:val="nil"/>
            </w:tcBorders>
            <w:shd w:val="clear" w:color="auto" w:fill="auto"/>
          </w:tcPr>
          <w:p w14:paraId="0552A7F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02AA7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4516042"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4.8.2.</w:t>
            </w:r>
            <w:r w:rsidR="00614E79">
              <w:rPr>
                <w:rFonts w:ascii="Sylfaen" w:hAnsi="Sylfaen"/>
                <w:noProof/>
                <w:sz w:val="20"/>
                <w:lang w:val="en-US"/>
              </w:rPr>
              <w:tab/>
            </w:r>
            <w:r w:rsidRPr="00371480">
              <w:rPr>
                <w:rFonts w:ascii="Sylfaen" w:hAnsi="Sylfaen"/>
                <w:noProof/>
                <w:sz w:val="20"/>
              </w:rPr>
              <w:t>Կապի տեսակի անվանումը</w:t>
            </w:r>
          </w:p>
          <w:p w14:paraId="30E68816"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sz w:val="20"/>
              </w:rPr>
              <w:t>(csdo:CommunicationChannelName)</w:t>
            </w:r>
          </w:p>
        </w:tc>
        <w:tc>
          <w:tcPr>
            <w:tcW w:w="1232" w:type="pct"/>
            <w:shd w:val="clear" w:color="auto" w:fill="auto"/>
          </w:tcPr>
          <w:p w14:paraId="16FF92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15" w:type="pct"/>
            <w:shd w:val="clear" w:color="auto" w:fill="auto"/>
          </w:tcPr>
          <w:p w14:paraId="6594CEA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18C9BDE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E8644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F7C0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EA594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14CBA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10B0A20" w14:textId="77777777" w:rsidTr="00614E79">
        <w:tc>
          <w:tcPr>
            <w:tcW w:w="80" w:type="pct"/>
            <w:tcBorders>
              <w:top w:val="nil"/>
              <w:left w:val="nil"/>
              <w:bottom w:val="nil"/>
              <w:right w:val="nil"/>
            </w:tcBorders>
            <w:shd w:val="clear" w:color="auto" w:fill="auto"/>
          </w:tcPr>
          <w:p w14:paraId="0B30999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281688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99517F5" w14:textId="77777777" w:rsidR="00B81EF6" w:rsidRPr="00371480" w:rsidRDefault="00B81EF6" w:rsidP="00377E40">
            <w:pPr>
              <w:pStyle w:val="a8"/>
              <w:widowControl w:val="0"/>
              <w:tabs>
                <w:tab w:val="left" w:pos="549"/>
                <w:tab w:val="left" w:pos="603"/>
              </w:tabs>
              <w:spacing w:after="120" w:line="240" w:lineRule="auto"/>
              <w:jc w:val="left"/>
              <w:rPr>
                <w:rFonts w:ascii="Sylfaen" w:hAnsi="Sylfaen"/>
                <w:sz w:val="20"/>
              </w:rPr>
            </w:pPr>
            <w:r w:rsidRPr="00371480">
              <w:rPr>
                <w:rFonts w:ascii="Sylfaen" w:hAnsi="Sylfaen"/>
                <w:noProof/>
                <w:sz w:val="20"/>
              </w:rPr>
              <w:t>4.8.3.</w:t>
            </w:r>
            <w:r w:rsidR="00614E79">
              <w:rPr>
                <w:rFonts w:ascii="Sylfaen" w:hAnsi="Sylfaen"/>
                <w:noProof/>
                <w:sz w:val="20"/>
                <w:lang w:val="en-US"/>
              </w:rPr>
              <w:tab/>
            </w:r>
            <w:r w:rsidRPr="00371480">
              <w:rPr>
                <w:rFonts w:ascii="Sylfaen" w:hAnsi="Sylfaen"/>
                <w:noProof/>
                <w:sz w:val="20"/>
              </w:rPr>
              <w:t>Կապուղու նույնականացուցիչը</w:t>
            </w:r>
          </w:p>
          <w:p w14:paraId="07C4DBF6"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sz w:val="20"/>
              </w:rPr>
              <w:t>(csdo:CommunicationChannelId)</w:t>
            </w:r>
          </w:p>
        </w:tc>
        <w:tc>
          <w:tcPr>
            <w:tcW w:w="1232" w:type="pct"/>
            <w:shd w:val="clear" w:color="auto" w:fill="auto"/>
          </w:tcPr>
          <w:p w14:paraId="26372A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15" w:type="pct"/>
            <w:shd w:val="clear" w:color="auto" w:fill="auto"/>
          </w:tcPr>
          <w:p w14:paraId="2D6880A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1D1C2B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5CCA67D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BFD83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7B66F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1CE3FA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938E3E2" w14:textId="77777777" w:rsidTr="00614E79">
        <w:tc>
          <w:tcPr>
            <w:tcW w:w="80" w:type="pct"/>
            <w:tcBorders>
              <w:top w:val="nil"/>
              <w:left w:val="nil"/>
              <w:bottom w:val="nil"/>
            </w:tcBorders>
            <w:shd w:val="clear" w:color="auto" w:fill="auto"/>
          </w:tcPr>
          <w:p w14:paraId="4F90685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2005946" w14:textId="77777777" w:rsidR="00B81EF6" w:rsidRPr="00371480" w:rsidRDefault="00B81EF6" w:rsidP="00377E40">
            <w:pPr>
              <w:pStyle w:val="a8"/>
              <w:widowControl w:val="0"/>
              <w:tabs>
                <w:tab w:val="left" w:pos="439"/>
              </w:tabs>
              <w:spacing w:after="120" w:line="240" w:lineRule="auto"/>
              <w:jc w:val="left"/>
              <w:rPr>
                <w:rFonts w:ascii="Sylfaen" w:hAnsi="Sylfaen"/>
                <w:sz w:val="20"/>
              </w:rPr>
            </w:pPr>
            <w:r w:rsidRPr="00371480">
              <w:rPr>
                <w:rFonts w:ascii="Sylfaen" w:hAnsi="Sylfaen"/>
                <w:noProof/>
                <w:sz w:val="20"/>
              </w:rPr>
              <w:t>4.9.</w:t>
            </w:r>
            <w:r w:rsidR="00614E79" w:rsidRPr="00614E79">
              <w:rPr>
                <w:rFonts w:ascii="Sylfaen" w:hAnsi="Sylfaen"/>
                <w:noProof/>
                <w:sz w:val="20"/>
              </w:rPr>
              <w:tab/>
            </w:r>
            <w:r w:rsidRPr="00371480">
              <w:rPr>
                <w:rFonts w:ascii="Sylfaen" w:hAnsi="Sylfaen"/>
                <w:noProof/>
                <w:sz w:val="20"/>
              </w:rPr>
              <w:t>Սեռը</w:t>
            </w:r>
          </w:p>
          <w:p w14:paraId="126DDA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(csdo:SexCode)</w:t>
            </w:r>
          </w:p>
        </w:tc>
        <w:tc>
          <w:tcPr>
            <w:tcW w:w="1232" w:type="pct"/>
            <w:shd w:val="clear" w:color="auto" w:fill="auto"/>
          </w:tcPr>
          <w:p w14:paraId="1B52F5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սեռի ծածկագրային նշագիրը</w:t>
            </w:r>
          </w:p>
        </w:tc>
        <w:tc>
          <w:tcPr>
            <w:tcW w:w="715" w:type="pct"/>
            <w:shd w:val="clear" w:color="auto" w:fill="auto"/>
          </w:tcPr>
          <w:p w14:paraId="58AF3AF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M.SDE.00071</w:t>
            </w:r>
          </w:p>
        </w:tc>
        <w:tc>
          <w:tcPr>
            <w:tcW w:w="1362" w:type="pct"/>
            <w:shd w:val="clear" w:color="auto" w:fill="auto"/>
          </w:tcPr>
          <w:p w14:paraId="5576C09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csdo:SexCodeType (M.SDT.00064)</w:t>
            </w:r>
          </w:p>
          <w:p w14:paraId="47C85CE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կենսաբանական սեռերի տեսակների տեղեկագրքին </w:t>
            </w:r>
            <w:r w:rsidRPr="00371480">
              <w:rPr>
                <w:rFonts w:ascii="Sylfaen" w:hAnsi="Sylfaen"/>
                <w:noProof/>
                <w:sz w:val="20"/>
              </w:rPr>
              <w:lastRenderedPageBreak/>
              <w:t>համապատասխան։</w:t>
            </w:r>
          </w:p>
          <w:p w14:paraId="6CA07B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3AD0F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w:t>
            </w:r>
          </w:p>
        </w:tc>
        <w:tc>
          <w:tcPr>
            <w:tcW w:w="308" w:type="pct"/>
            <w:shd w:val="clear" w:color="auto" w:fill="auto"/>
          </w:tcPr>
          <w:p w14:paraId="012BD2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6C57EE50" w14:textId="77777777" w:rsidTr="00614E79">
        <w:tc>
          <w:tcPr>
            <w:tcW w:w="80" w:type="pct"/>
            <w:tcBorders>
              <w:top w:val="nil"/>
              <w:left w:val="nil"/>
              <w:bottom w:val="nil"/>
            </w:tcBorders>
            <w:shd w:val="clear" w:color="auto" w:fill="auto"/>
          </w:tcPr>
          <w:p w14:paraId="668B103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FFA25BE"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noProof/>
                <w:sz w:val="20"/>
              </w:rPr>
              <w:t>4.10.</w:t>
            </w:r>
            <w:r w:rsidR="00614E79" w:rsidRPr="00A644DB">
              <w:rPr>
                <w:rFonts w:ascii="Sylfaen" w:hAnsi="Sylfaen"/>
                <w:noProof/>
                <w:sz w:val="20"/>
              </w:rPr>
              <w:tab/>
            </w:r>
            <w:r w:rsidRPr="00371480">
              <w:rPr>
                <w:rFonts w:ascii="Sylfaen" w:hAnsi="Sylfaen"/>
                <w:noProof/>
                <w:sz w:val="20"/>
              </w:rPr>
              <w:t>Անձը հաստատող վկայականը</w:t>
            </w:r>
          </w:p>
          <w:p w14:paraId="3A86FA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(ccdo:IdentityDocV3Details)</w:t>
            </w:r>
          </w:p>
        </w:tc>
        <w:tc>
          <w:tcPr>
            <w:tcW w:w="1232" w:type="pct"/>
            <w:shd w:val="clear" w:color="auto" w:fill="auto"/>
          </w:tcPr>
          <w:p w14:paraId="673309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անձը հաստատող փաստաթղթի մասին տեղեկությունները</w:t>
            </w:r>
          </w:p>
        </w:tc>
        <w:tc>
          <w:tcPr>
            <w:tcW w:w="715" w:type="pct"/>
            <w:shd w:val="clear" w:color="auto" w:fill="auto"/>
          </w:tcPr>
          <w:p w14:paraId="2C044D1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M.CDE.00056</w:t>
            </w:r>
          </w:p>
        </w:tc>
        <w:tc>
          <w:tcPr>
            <w:tcW w:w="1362" w:type="pct"/>
            <w:shd w:val="clear" w:color="auto" w:fill="auto"/>
          </w:tcPr>
          <w:p w14:paraId="3C0E0D4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ccdo:IdentityDocDetailsV3Type (M.CDT.00062)</w:t>
            </w:r>
          </w:p>
          <w:p w14:paraId="022101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73C38B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6F7B065" w14:textId="77777777" w:rsidTr="00614E79">
        <w:tc>
          <w:tcPr>
            <w:tcW w:w="80" w:type="pct"/>
            <w:tcBorders>
              <w:top w:val="nil"/>
              <w:left w:val="nil"/>
              <w:bottom w:val="nil"/>
              <w:right w:val="nil"/>
            </w:tcBorders>
            <w:shd w:val="clear" w:color="auto" w:fill="auto"/>
          </w:tcPr>
          <w:p w14:paraId="045E684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4D23C6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0637357" w14:textId="77777777" w:rsidR="00B81EF6" w:rsidRPr="00371480" w:rsidRDefault="00B81EF6" w:rsidP="00377E40">
            <w:pPr>
              <w:pStyle w:val="a8"/>
              <w:widowControl w:val="0"/>
              <w:tabs>
                <w:tab w:val="left" w:pos="667"/>
              </w:tabs>
              <w:spacing w:after="120" w:line="240" w:lineRule="auto"/>
              <w:jc w:val="left"/>
              <w:rPr>
                <w:rFonts w:ascii="Sylfaen" w:hAnsi="Sylfaen"/>
                <w:sz w:val="20"/>
              </w:rPr>
            </w:pPr>
            <w:r w:rsidRPr="00371480">
              <w:rPr>
                <w:rFonts w:ascii="Sylfaen" w:hAnsi="Sylfaen"/>
                <w:noProof/>
                <w:sz w:val="20"/>
              </w:rPr>
              <w:t>4.10.1.</w:t>
            </w:r>
            <w:r w:rsidR="00614E79">
              <w:rPr>
                <w:rFonts w:ascii="Sylfaen" w:hAnsi="Sylfaen"/>
                <w:noProof/>
                <w:sz w:val="20"/>
                <w:lang w:val="en-US"/>
              </w:rPr>
              <w:tab/>
            </w:r>
            <w:r w:rsidRPr="00371480">
              <w:rPr>
                <w:rFonts w:ascii="Sylfaen" w:hAnsi="Sylfaen"/>
                <w:noProof/>
                <w:sz w:val="20"/>
              </w:rPr>
              <w:t>Երկրի ծածկագիրը</w:t>
            </w:r>
          </w:p>
          <w:p w14:paraId="024C8E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4DF519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4EF23E1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E44A75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AD463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105E6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A6F32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79A7810" w14:textId="77777777" w:rsidTr="00614E79">
        <w:tc>
          <w:tcPr>
            <w:tcW w:w="80" w:type="pct"/>
            <w:tcBorders>
              <w:top w:val="nil"/>
              <w:left w:val="nil"/>
              <w:bottom w:val="nil"/>
              <w:right w:val="nil"/>
            </w:tcBorders>
            <w:shd w:val="clear" w:color="auto" w:fill="auto"/>
          </w:tcPr>
          <w:p w14:paraId="473710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268390E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059A11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984CBCA" w14:textId="77777777" w:rsidR="00B81EF6" w:rsidRPr="00371480" w:rsidRDefault="00B81EF6" w:rsidP="00377E40">
            <w:pPr>
              <w:pStyle w:val="a8"/>
              <w:widowControl w:val="0"/>
              <w:tabs>
                <w:tab w:val="left" w:pos="415"/>
              </w:tabs>
              <w:spacing w:after="120" w:line="240" w:lineRule="auto"/>
              <w:jc w:val="left"/>
              <w:rPr>
                <w:rFonts w:ascii="Sylfaen" w:hAnsi="Sylfaen"/>
                <w:sz w:val="20"/>
              </w:rPr>
            </w:pPr>
            <w:r w:rsidRPr="00371480">
              <w:rPr>
                <w:rFonts w:ascii="Sylfaen" w:eastAsiaTheme="minorEastAsia" w:hAnsi="Sylfaen"/>
                <w:noProof/>
                <w:sz w:val="20"/>
              </w:rPr>
              <w:t>ա)</w:t>
            </w:r>
            <w:r w:rsidR="00614E79" w:rsidRPr="00A644DB">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68ACA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757C84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4503AB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8E374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901CA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4C097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B8242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F50535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EC10EC8" w14:textId="77777777" w:rsidTr="00614E79">
        <w:tc>
          <w:tcPr>
            <w:tcW w:w="80" w:type="pct"/>
            <w:tcBorders>
              <w:top w:val="nil"/>
              <w:left w:val="nil"/>
              <w:bottom w:val="nil"/>
              <w:right w:val="nil"/>
            </w:tcBorders>
            <w:shd w:val="clear" w:color="auto" w:fill="auto"/>
          </w:tcPr>
          <w:p w14:paraId="2BFCEBE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0F2106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16CD87A" w14:textId="77777777" w:rsidR="00B81EF6" w:rsidRPr="00371480" w:rsidRDefault="00B81EF6" w:rsidP="00377E40">
            <w:pPr>
              <w:pStyle w:val="a8"/>
              <w:widowControl w:val="0"/>
              <w:tabs>
                <w:tab w:val="left" w:pos="699"/>
              </w:tabs>
              <w:spacing w:after="120" w:line="240" w:lineRule="auto"/>
              <w:jc w:val="left"/>
              <w:rPr>
                <w:rFonts w:ascii="Sylfaen" w:hAnsi="Sylfaen"/>
                <w:sz w:val="20"/>
              </w:rPr>
            </w:pPr>
            <w:r w:rsidRPr="00371480">
              <w:rPr>
                <w:rFonts w:ascii="Sylfaen" w:hAnsi="Sylfaen"/>
                <w:noProof/>
                <w:sz w:val="20"/>
              </w:rPr>
              <w:t>4.10.2.</w:t>
            </w:r>
            <w:r w:rsidR="00614E79" w:rsidRPr="00A644DB">
              <w:rPr>
                <w:rFonts w:ascii="Sylfaen" w:hAnsi="Sylfaen"/>
                <w:noProof/>
                <w:sz w:val="20"/>
              </w:rPr>
              <w:tab/>
            </w:r>
            <w:r w:rsidRPr="00371480">
              <w:rPr>
                <w:rFonts w:ascii="Sylfaen" w:hAnsi="Sylfaen"/>
                <w:noProof/>
                <w:sz w:val="20"/>
              </w:rPr>
              <w:t>Անձը հաստատող փաստաթղթի տեսակի ծածկագիրը</w:t>
            </w:r>
          </w:p>
          <w:p w14:paraId="47B980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(csdo:IdentityDocKindCode)</w:t>
            </w:r>
          </w:p>
        </w:tc>
        <w:tc>
          <w:tcPr>
            <w:tcW w:w="1232" w:type="pct"/>
            <w:shd w:val="clear" w:color="auto" w:fill="auto"/>
          </w:tcPr>
          <w:p w14:paraId="3287B4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անձը հաստատող փաստաթղթի տեսակի ծածկագրային նշագիրը</w:t>
            </w:r>
          </w:p>
        </w:tc>
        <w:tc>
          <w:tcPr>
            <w:tcW w:w="715" w:type="pct"/>
            <w:shd w:val="clear" w:color="auto" w:fill="auto"/>
          </w:tcPr>
          <w:p w14:paraId="1B2ADA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M.SDE.00136</w:t>
            </w:r>
          </w:p>
        </w:tc>
        <w:tc>
          <w:tcPr>
            <w:tcW w:w="1362" w:type="pct"/>
            <w:shd w:val="clear" w:color="auto" w:fill="auto"/>
          </w:tcPr>
          <w:p w14:paraId="56193D7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csdo:IdentityDocKindCodeType (M.SDT.00098)</w:t>
            </w:r>
          </w:p>
          <w:p w14:paraId="2158119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AA898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FE29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1791F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92125EA" w14:textId="77777777" w:rsidTr="00614E79">
        <w:tc>
          <w:tcPr>
            <w:tcW w:w="80" w:type="pct"/>
            <w:tcBorders>
              <w:top w:val="nil"/>
              <w:left w:val="nil"/>
              <w:bottom w:val="nil"/>
              <w:right w:val="nil"/>
            </w:tcBorders>
            <w:shd w:val="clear" w:color="auto" w:fill="auto"/>
          </w:tcPr>
          <w:p w14:paraId="5F60EDE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2493188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A1FA3B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6AD88CAD"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099C9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76E547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5504D7A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5D17D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0C1D5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72F70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EB1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42B387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2E8854C" w14:textId="77777777" w:rsidTr="00614E79">
        <w:tc>
          <w:tcPr>
            <w:tcW w:w="80" w:type="pct"/>
            <w:tcBorders>
              <w:top w:val="nil"/>
              <w:left w:val="nil"/>
              <w:bottom w:val="nil"/>
              <w:right w:val="nil"/>
            </w:tcBorders>
            <w:shd w:val="clear" w:color="auto" w:fill="auto"/>
          </w:tcPr>
          <w:p w14:paraId="27B833D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0A96A9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E69FDA3" w14:textId="77777777" w:rsidR="00B81EF6" w:rsidRPr="00371480" w:rsidRDefault="00B81EF6" w:rsidP="00377E40">
            <w:pPr>
              <w:pStyle w:val="a8"/>
              <w:widowControl w:val="0"/>
              <w:tabs>
                <w:tab w:val="left" w:pos="689"/>
              </w:tabs>
              <w:spacing w:after="120" w:line="240" w:lineRule="auto"/>
              <w:jc w:val="left"/>
              <w:rPr>
                <w:rFonts w:ascii="Sylfaen" w:hAnsi="Sylfaen"/>
                <w:sz w:val="20"/>
              </w:rPr>
            </w:pPr>
            <w:r w:rsidRPr="00371480">
              <w:rPr>
                <w:rFonts w:ascii="Sylfaen" w:hAnsi="Sylfaen"/>
                <w:noProof/>
                <w:sz w:val="20"/>
              </w:rPr>
              <w:t>4.10.3.</w:t>
            </w:r>
            <w:r w:rsidR="00614E79" w:rsidRPr="00A644DB">
              <w:rPr>
                <w:rFonts w:ascii="Sylfaen" w:hAnsi="Sylfaen"/>
                <w:noProof/>
                <w:sz w:val="20"/>
              </w:rPr>
              <w:tab/>
            </w:r>
            <w:r w:rsidRPr="00371480">
              <w:rPr>
                <w:rFonts w:ascii="Sylfaen" w:hAnsi="Sylfaen"/>
                <w:noProof/>
                <w:sz w:val="20"/>
              </w:rPr>
              <w:t>Փաստաթղթի տեսակի անվանումը</w:t>
            </w:r>
          </w:p>
          <w:p w14:paraId="233442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(csdo:DocKindName)</w:t>
            </w:r>
          </w:p>
        </w:tc>
        <w:tc>
          <w:tcPr>
            <w:tcW w:w="1232" w:type="pct"/>
            <w:shd w:val="clear" w:color="auto" w:fill="auto"/>
          </w:tcPr>
          <w:p w14:paraId="26EA5A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տեսակի անվանումը</w:t>
            </w:r>
          </w:p>
        </w:tc>
        <w:tc>
          <w:tcPr>
            <w:tcW w:w="715" w:type="pct"/>
            <w:shd w:val="clear" w:color="auto" w:fill="auto"/>
          </w:tcPr>
          <w:p w14:paraId="07AAC8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3DE87DF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1B34F84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A2547D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3427F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092C48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6F6C224" w14:textId="77777777" w:rsidTr="00614E79">
        <w:tc>
          <w:tcPr>
            <w:tcW w:w="80" w:type="pct"/>
            <w:tcBorders>
              <w:top w:val="nil"/>
              <w:left w:val="nil"/>
              <w:bottom w:val="nil"/>
              <w:right w:val="nil"/>
            </w:tcBorders>
            <w:shd w:val="clear" w:color="auto" w:fill="auto"/>
          </w:tcPr>
          <w:p w14:paraId="2D4E64F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3832B1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193BBE"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noProof/>
                <w:sz w:val="20"/>
              </w:rPr>
              <w:t>4.10.4.</w:t>
            </w:r>
            <w:r w:rsidR="00614E79">
              <w:rPr>
                <w:rFonts w:ascii="Sylfaen" w:hAnsi="Sylfaen"/>
                <w:noProof/>
                <w:sz w:val="20"/>
                <w:lang w:val="en-US"/>
              </w:rPr>
              <w:tab/>
            </w:r>
            <w:r w:rsidRPr="00371480">
              <w:rPr>
                <w:rFonts w:ascii="Sylfaen" w:hAnsi="Sylfaen"/>
                <w:noProof/>
                <w:sz w:val="20"/>
              </w:rPr>
              <w:t>Փաստաթղթի սերիան</w:t>
            </w:r>
          </w:p>
          <w:p w14:paraId="4515C3D0"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sz w:val="20"/>
              </w:rPr>
              <w:t>(csdo:DocSeriesId)</w:t>
            </w:r>
          </w:p>
        </w:tc>
        <w:tc>
          <w:tcPr>
            <w:tcW w:w="1232" w:type="pct"/>
            <w:shd w:val="clear" w:color="auto" w:fill="auto"/>
          </w:tcPr>
          <w:p w14:paraId="6F05C9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15" w:type="pct"/>
            <w:shd w:val="clear" w:color="auto" w:fill="auto"/>
          </w:tcPr>
          <w:p w14:paraId="4C13AD8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29F5D24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6903E9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6BDF0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AF5B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544AE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D7CDE48" w14:textId="77777777" w:rsidTr="00614E79">
        <w:tc>
          <w:tcPr>
            <w:tcW w:w="80" w:type="pct"/>
            <w:tcBorders>
              <w:top w:val="nil"/>
              <w:left w:val="nil"/>
              <w:bottom w:val="nil"/>
              <w:right w:val="nil"/>
            </w:tcBorders>
            <w:shd w:val="clear" w:color="auto" w:fill="auto"/>
          </w:tcPr>
          <w:p w14:paraId="638299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459B67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0B9678B"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noProof/>
                <w:sz w:val="20"/>
              </w:rPr>
              <w:t>4.10.5.</w:t>
            </w:r>
            <w:r w:rsidR="00614E79">
              <w:rPr>
                <w:rFonts w:ascii="Sylfaen" w:hAnsi="Sylfaen"/>
                <w:noProof/>
                <w:sz w:val="20"/>
                <w:lang w:val="en-US"/>
              </w:rPr>
              <w:tab/>
            </w:r>
            <w:r w:rsidRPr="00371480">
              <w:rPr>
                <w:rFonts w:ascii="Sylfaen" w:hAnsi="Sylfaen"/>
                <w:noProof/>
                <w:sz w:val="20"/>
              </w:rPr>
              <w:t>Փաստաթղթի համարը</w:t>
            </w:r>
          </w:p>
          <w:p w14:paraId="03C60C74"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sz w:val="20"/>
              </w:rPr>
              <w:t>(csdo:DocId)</w:t>
            </w:r>
          </w:p>
        </w:tc>
        <w:tc>
          <w:tcPr>
            <w:tcW w:w="1232" w:type="pct"/>
            <w:shd w:val="clear" w:color="auto" w:fill="auto"/>
          </w:tcPr>
          <w:p w14:paraId="5FD860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15" w:type="pct"/>
            <w:shd w:val="clear" w:color="auto" w:fill="auto"/>
          </w:tcPr>
          <w:p w14:paraId="0AEDCA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5F73076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AEFE47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01B9DB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7E47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4D799CB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212A9D9" w14:textId="77777777" w:rsidTr="00614E79">
        <w:tc>
          <w:tcPr>
            <w:tcW w:w="80" w:type="pct"/>
            <w:tcBorders>
              <w:top w:val="nil"/>
              <w:left w:val="nil"/>
              <w:bottom w:val="nil"/>
              <w:right w:val="nil"/>
            </w:tcBorders>
            <w:shd w:val="clear" w:color="auto" w:fill="auto"/>
          </w:tcPr>
          <w:p w14:paraId="4A6861E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180840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A56DC35"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noProof/>
                <w:sz w:val="20"/>
              </w:rPr>
              <w:t>4.10.6.</w:t>
            </w:r>
            <w:r w:rsidR="00614E79">
              <w:rPr>
                <w:rFonts w:ascii="Sylfaen" w:hAnsi="Sylfaen"/>
                <w:noProof/>
                <w:sz w:val="20"/>
                <w:lang w:val="en-US"/>
              </w:rPr>
              <w:tab/>
            </w:r>
            <w:r w:rsidRPr="00371480">
              <w:rPr>
                <w:rFonts w:ascii="Sylfaen" w:hAnsi="Sylfaen"/>
                <w:noProof/>
                <w:sz w:val="20"/>
              </w:rPr>
              <w:t>Փաստաթղթի ամսաթիվը</w:t>
            </w:r>
          </w:p>
          <w:p w14:paraId="514AD643"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sz w:val="20"/>
              </w:rPr>
              <w:t>(csdo:DocCreationDate)</w:t>
            </w:r>
          </w:p>
        </w:tc>
        <w:tc>
          <w:tcPr>
            <w:tcW w:w="1232" w:type="pct"/>
            <w:shd w:val="clear" w:color="auto" w:fill="auto"/>
          </w:tcPr>
          <w:p w14:paraId="3F0AAF9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15" w:type="pct"/>
            <w:shd w:val="clear" w:color="auto" w:fill="auto"/>
          </w:tcPr>
          <w:p w14:paraId="17FF19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3077E36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025C6AC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2E79CF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2927582" w14:textId="77777777" w:rsidTr="00614E79">
        <w:tc>
          <w:tcPr>
            <w:tcW w:w="80" w:type="pct"/>
            <w:tcBorders>
              <w:top w:val="nil"/>
              <w:left w:val="nil"/>
              <w:bottom w:val="nil"/>
              <w:right w:val="nil"/>
            </w:tcBorders>
            <w:shd w:val="clear" w:color="auto" w:fill="auto"/>
          </w:tcPr>
          <w:p w14:paraId="710AB16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2440EB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F53DC0"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noProof/>
                <w:sz w:val="20"/>
              </w:rPr>
              <w:t>4.10.7.</w:t>
            </w:r>
            <w:r w:rsidR="00614E79" w:rsidRPr="00A644DB">
              <w:rPr>
                <w:rFonts w:ascii="Sylfaen" w:hAnsi="Sylfaen"/>
                <w:noProof/>
                <w:sz w:val="20"/>
              </w:rPr>
              <w:tab/>
            </w:r>
            <w:r w:rsidRPr="00371480">
              <w:rPr>
                <w:rFonts w:ascii="Sylfaen" w:hAnsi="Sylfaen"/>
                <w:noProof/>
                <w:sz w:val="20"/>
              </w:rPr>
              <w:t>Փաստաթղթի գործողության ժամկետը լրանալու ամսաթիվը</w:t>
            </w:r>
          </w:p>
          <w:p w14:paraId="264EBC3A"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sz w:val="20"/>
              </w:rPr>
              <w:t>(csdo:DocValidityDate)</w:t>
            </w:r>
          </w:p>
        </w:tc>
        <w:tc>
          <w:tcPr>
            <w:tcW w:w="1232" w:type="pct"/>
            <w:shd w:val="clear" w:color="auto" w:fill="auto"/>
          </w:tcPr>
          <w:p w14:paraId="3597CF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15" w:type="pct"/>
            <w:shd w:val="clear" w:color="auto" w:fill="auto"/>
          </w:tcPr>
          <w:p w14:paraId="1C0E46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6AB26D1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5A10031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33536D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EA1E4D1" w14:textId="77777777" w:rsidTr="00614E79">
        <w:tc>
          <w:tcPr>
            <w:tcW w:w="80" w:type="pct"/>
            <w:tcBorders>
              <w:top w:val="nil"/>
              <w:left w:val="nil"/>
              <w:bottom w:val="nil"/>
              <w:right w:val="nil"/>
            </w:tcBorders>
            <w:shd w:val="clear" w:color="auto" w:fill="auto"/>
          </w:tcPr>
          <w:p w14:paraId="67B2C67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07536B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BC223F7" w14:textId="77777777" w:rsidR="00B81EF6" w:rsidRPr="00371480" w:rsidRDefault="00B81EF6" w:rsidP="00377E40">
            <w:pPr>
              <w:pStyle w:val="a8"/>
              <w:widowControl w:val="0"/>
              <w:tabs>
                <w:tab w:val="left" w:pos="732"/>
              </w:tabs>
              <w:spacing w:after="120" w:line="240" w:lineRule="auto"/>
              <w:jc w:val="left"/>
              <w:rPr>
                <w:rFonts w:ascii="Sylfaen" w:hAnsi="Sylfaen"/>
                <w:sz w:val="20"/>
              </w:rPr>
            </w:pPr>
            <w:r w:rsidRPr="00371480">
              <w:rPr>
                <w:rFonts w:ascii="Sylfaen" w:hAnsi="Sylfaen"/>
                <w:noProof/>
                <w:sz w:val="20"/>
              </w:rPr>
              <w:t>4.10.8.</w:t>
            </w:r>
            <w:r w:rsidR="00614E79" w:rsidRPr="00A644DB">
              <w:rPr>
                <w:rFonts w:ascii="Sylfaen" w:hAnsi="Sylfaen"/>
                <w:noProof/>
                <w:sz w:val="20"/>
              </w:rPr>
              <w:tab/>
            </w:r>
            <w:r w:rsidRPr="00371480">
              <w:rPr>
                <w:rFonts w:ascii="Sylfaen" w:hAnsi="Sylfaen"/>
                <w:noProof/>
                <w:sz w:val="20"/>
              </w:rPr>
              <w:t xml:space="preserve">Լիազորված մարմնի </w:t>
            </w:r>
            <w:r w:rsidRPr="00371480">
              <w:rPr>
                <w:rFonts w:ascii="Sylfaen" w:hAnsi="Sylfaen"/>
                <w:noProof/>
                <w:sz w:val="20"/>
              </w:rPr>
              <w:lastRenderedPageBreak/>
              <w:t>նույնականացուցիչը</w:t>
            </w:r>
          </w:p>
          <w:p w14:paraId="21EA87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(csdo:AuthorityId)</w:t>
            </w:r>
          </w:p>
        </w:tc>
        <w:tc>
          <w:tcPr>
            <w:tcW w:w="1232" w:type="pct"/>
            <w:shd w:val="clear" w:color="auto" w:fill="auto"/>
          </w:tcPr>
          <w:p w14:paraId="3D66EC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փաստաթուղթը տրամադրած </w:t>
            </w:r>
            <w:r w:rsidRPr="00371480">
              <w:rPr>
                <w:rFonts w:ascii="Sylfaen" w:hAnsi="Sylfaen"/>
                <w:noProof/>
                <w:sz w:val="20"/>
              </w:rPr>
              <w:lastRenderedPageBreak/>
              <w:t>պետական իշխանության մարմինը կամ դրա կողմից լիազորված կազմակերպությունը նույնականացնող տողը</w:t>
            </w:r>
          </w:p>
        </w:tc>
        <w:tc>
          <w:tcPr>
            <w:tcW w:w="715" w:type="pct"/>
            <w:shd w:val="clear" w:color="auto" w:fill="auto"/>
          </w:tcPr>
          <w:p w14:paraId="309842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M.SDE.00068</w:t>
            </w:r>
          </w:p>
        </w:tc>
        <w:tc>
          <w:tcPr>
            <w:tcW w:w="1362" w:type="pct"/>
            <w:shd w:val="clear" w:color="auto" w:fill="auto"/>
          </w:tcPr>
          <w:p w14:paraId="5C309F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06E7BC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399007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56FD0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D8EE9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C8B7D1B" w14:textId="77777777" w:rsidTr="00614E79">
        <w:tc>
          <w:tcPr>
            <w:tcW w:w="80" w:type="pct"/>
            <w:tcBorders>
              <w:top w:val="nil"/>
              <w:left w:val="nil"/>
              <w:bottom w:val="nil"/>
              <w:right w:val="nil"/>
            </w:tcBorders>
            <w:shd w:val="clear" w:color="auto" w:fill="auto"/>
          </w:tcPr>
          <w:p w14:paraId="63D3FAA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6445CA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7A3F134" w14:textId="77777777" w:rsidR="00B81EF6" w:rsidRPr="00371480" w:rsidRDefault="00B81EF6" w:rsidP="00377E40">
            <w:pPr>
              <w:pStyle w:val="a8"/>
              <w:widowControl w:val="0"/>
              <w:tabs>
                <w:tab w:val="left" w:pos="783"/>
              </w:tabs>
              <w:spacing w:after="120" w:line="240" w:lineRule="auto"/>
              <w:jc w:val="left"/>
              <w:rPr>
                <w:rFonts w:ascii="Sylfaen" w:hAnsi="Sylfaen"/>
                <w:sz w:val="20"/>
              </w:rPr>
            </w:pPr>
            <w:r w:rsidRPr="00371480">
              <w:rPr>
                <w:rFonts w:ascii="Sylfaen" w:hAnsi="Sylfaen"/>
                <w:noProof/>
                <w:sz w:val="20"/>
              </w:rPr>
              <w:t>4.10.9.</w:t>
            </w:r>
            <w:r w:rsidR="00614E79" w:rsidRPr="00A644DB">
              <w:rPr>
                <w:rFonts w:ascii="Sylfaen" w:hAnsi="Sylfaen"/>
                <w:noProof/>
                <w:sz w:val="20"/>
              </w:rPr>
              <w:tab/>
            </w:r>
            <w:r w:rsidRPr="00371480">
              <w:rPr>
                <w:rFonts w:ascii="Sylfaen" w:hAnsi="Sylfaen"/>
                <w:noProof/>
                <w:sz w:val="20"/>
              </w:rPr>
              <w:t>Լիազորված մարմնի անվանումը</w:t>
            </w:r>
          </w:p>
          <w:p w14:paraId="07690C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(csdo:AuthorityName)</w:t>
            </w:r>
          </w:p>
        </w:tc>
        <w:tc>
          <w:tcPr>
            <w:tcW w:w="1232" w:type="pct"/>
            <w:shd w:val="clear" w:color="auto" w:fill="auto"/>
          </w:tcPr>
          <w:p w14:paraId="6416C4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15" w:type="pct"/>
            <w:shd w:val="clear" w:color="auto" w:fill="auto"/>
          </w:tcPr>
          <w:p w14:paraId="5881E7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0AA737E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C17B5B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4A2F4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A8847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191A99D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3CEDF9A" w14:textId="77777777" w:rsidTr="00614E79">
        <w:tc>
          <w:tcPr>
            <w:tcW w:w="80" w:type="pct"/>
            <w:tcBorders>
              <w:top w:val="nil"/>
              <w:left w:val="nil"/>
              <w:bottom w:val="nil"/>
            </w:tcBorders>
            <w:shd w:val="clear" w:color="auto" w:fill="auto"/>
          </w:tcPr>
          <w:p w14:paraId="7E4B45A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28BC177F" w14:textId="77777777" w:rsidR="00B81EF6" w:rsidRPr="00371480" w:rsidRDefault="00B81EF6" w:rsidP="00377E40">
            <w:pPr>
              <w:pStyle w:val="a8"/>
              <w:widowControl w:val="0"/>
              <w:tabs>
                <w:tab w:val="left" w:pos="535"/>
              </w:tabs>
              <w:spacing w:after="120" w:line="240" w:lineRule="auto"/>
              <w:jc w:val="left"/>
              <w:rPr>
                <w:rFonts w:ascii="Sylfaen" w:hAnsi="Sylfaen"/>
                <w:sz w:val="20"/>
              </w:rPr>
            </w:pPr>
            <w:r w:rsidRPr="00371480">
              <w:rPr>
                <w:rFonts w:ascii="Sylfaen" w:hAnsi="Sylfaen"/>
                <w:noProof/>
                <w:sz w:val="20"/>
              </w:rPr>
              <w:t>4.11.</w:t>
            </w:r>
            <w:r w:rsidR="00614E79" w:rsidRPr="00A644DB">
              <w:rPr>
                <w:rFonts w:ascii="Sylfaen" w:hAnsi="Sylfaen"/>
                <w:noProof/>
                <w:sz w:val="20"/>
              </w:rPr>
              <w:tab/>
            </w:r>
            <w:r w:rsidRPr="00371480">
              <w:rPr>
                <w:rFonts w:ascii="Sylfaen" w:hAnsi="Sylfaen"/>
                <w:noProof/>
                <w:sz w:val="20"/>
              </w:rPr>
              <w:t>Կենսաթոշակային ապահովության մասնակցի նույնականացման համարի մասին տեղեկություններ</w:t>
            </w:r>
          </w:p>
          <w:p w14:paraId="52DE38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(spcdo:PensionParticipantIdDetails)</w:t>
            </w:r>
          </w:p>
        </w:tc>
        <w:tc>
          <w:tcPr>
            <w:tcW w:w="1232" w:type="pct"/>
            <w:shd w:val="clear" w:color="auto" w:fill="auto"/>
          </w:tcPr>
          <w:p w14:paraId="32299C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պետությունում կենսաթոշակային ապահովության մասնակցի անհատական (անձնական) համարի (հաշվի) մասին տեղեկություններ</w:t>
            </w:r>
          </w:p>
        </w:tc>
        <w:tc>
          <w:tcPr>
            <w:tcW w:w="715" w:type="pct"/>
            <w:shd w:val="clear" w:color="auto" w:fill="auto"/>
          </w:tcPr>
          <w:p w14:paraId="015C2D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M.SP.CDE.00007</w:t>
            </w:r>
          </w:p>
        </w:tc>
        <w:tc>
          <w:tcPr>
            <w:tcW w:w="1362" w:type="pct"/>
            <w:shd w:val="clear" w:color="auto" w:fill="auto"/>
          </w:tcPr>
          <w:p w14:paraId="4852F05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30DA32A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DD65D8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758A943" w14:textId="77777777" w:rsidTr="00614E79">
        <w:tc>
          <w:tcPr>
            <w:tcW w:w="80" w:type="pct"/>
            <w:tcBorders>
              <w:top w:val="nil"/>
              <w:left w:val="nil"/>
              <w:bottom w:val="nil"/>
              <w:right w:val="nil"/>
            </w:tcBorders>
            <w:shd w:val="clear" w:color="auto" w:fill="auto"/>
          </w:tcPr>
          <w:p w14:paraId="126515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B0220C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B155AE" w14:textId="77777777" w:rsidR="00B81EF6" w:rsidRPr="00371480" w:rsidRDefault="00B81EF6" w:rsidP="00377E40">
            <w:pPr>
              <w:pStyle w:val="a8"/>
              <w:widowControl w:val="0"/>
              <w:tabs>
                <w:tab w:val="left" w:pos="807"/>
              </w:tabs>
              <w:spacing w:after="120" w:line="240" w:lineRule="auto"/>
              <w:jc w:val="left"/>
              <w:rPr>
                <w:rFonts w:ascii="Sylfaen" w:hAnsi="Sylfaen"/>
                <w:sz w:val="20"/>
              </w:rPr>
            </w:pPr>
            <w:r w:rsidRPr="00371480">
              <w:rPr>
                <w:rFonts w:ascii="Sylfaen" w:hAnsi="Sylfaen"/>
                <w:noProof/>
                <w:sz w:val="20"/>
              </w:rPr>
              <w:t>4.11.1.</w:t>
            </w:r>
            <w:r w:rsidR="00614E79">
              <w:rPr>
                <w:rFonts w:ascii="Sylfaen" w:hAnsi="Sylfaen"/>
                <w:noProof/>
                <w:sz w:val="20"/>
                <w:lang w:val="en-US"/>
              </w:rPr>
              <w:tab/>
            </w:r>
            <w:r w:rsidRPr="00371480">
              <w:rPr>
                <w:rFonts w:ascii="Sylfaen" w:hAnsi="Sylfaen"/>
                <w:noProof/>
                <w:sz w:val="20"/>
              </w:rPr>
              <w:t>Երկրի ծածկագիրը</w:t>
            </w:r>
          </w:p>
          <w:p w14:paraId="4D30BB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619D5A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6C9596D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1C9A82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045A4F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D71AD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92D3B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FADB42F" w14:textId="77777777" w:rsidTr="00614E79">
        <w:tc>
          <w:tcPr>
            <w:tcW w:w="80" w:type="pct"/>
            <w:tcBorders>
              <w:top w:val="nil"/>
              <w:left w:val="nil"/>
              <w:bottom w:val="nil"/>
              <w:right w:val="nil"/>
            </w:tcBorders>
            <w:shd w:val="clear" w:color="auto" w:fill="auto"/>
          </w:tcPr>
          <w:p w14:paraId="6F6211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203DDBD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028658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8CCE23D" w14:textId="77777777" w:rsidR="00B81EF6" w:rsidRPr="00371480" w:rsidRDefault="00B81EF6" w:rsidP="00377E40">
            <w:pPr>
              <w:pStyle w:val="a8"/>
              <w:widowControl w:val="0"/>
              <w:tabs>
                <w:tab w:val="left" w:pos="404"/>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70FF5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1A5C92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6C7781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FB6E2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61E1C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C2ECC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579B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E0638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7CABDCC" w14:textId="77777777" w:rsidTr="00614E79">
        <w:tc>
          <w:tcPr>
            <w:tcW w:w="80" w:type="pct"/>
            <w:tcBorders>
              <w:top w:val="nil"/>
              <w:left w:val="nil"/>
              <w:bottom w:val="nil"/>
              <w:right w:val="nil"/>
            </w:tcBorders>
            <w:shd w:val="clear" w:color="auto" w:fill="auto"/>
          </w:tcPr>
          <w:p w14:paraId="05E64BD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EF825A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0C8B056"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4.11.2.</w:t>
            </w:r>
            <w:r w:rsidR="00614E79" w:rsidRPr="00A644DB">
              <w:rPr>
                <w:rFonts w:ascii="Sylfaen" w:hAnsi="Sylfaen"/>
                <w:noProof/>
                <w:sz w:val="20"/>
              </w:rPr>
              <w:tab/>
            </w:r>
            <w:r w:rsidRPr="00371480">
              <w:rPr>
                <w:rFonts w:ascii="Sylfaen" w:hAnsi="Sylfaen"/>
                <w:noProof/>
                <w:sz w:val="20"/>
              </w:rPr>
              <w:t>Կենսաթոշակային ապահովության մասնակցի նույնականացման համարը</w:t>
            </w:r>
          </w:p>
          <w:p w14:paraId="6E21B0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32" w:type="pct"/>
            <w:shd w:val="clear" w:color="auto" w:fill="auto"/>
          </w:tcPr>
          <w:p w14:paraId="1D6CCB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անհատական (անձնական) համարը (հաշիվը)</w:t>
            </w:r>
          </w:p>
        </w:tc>
        <w:tc>
          <w:tcPr>
            <w:tcW w:w="715" w:type="pct"/>
            <w:shd w:val="clear" w:color="auto" w:fill="auto"/>
          </w:tcPr>
          <w:p w14:paraId="71B97F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M.SP.SDE.00005</w:t>
            </w:r>
          </w:p>
        </w:tc>
        <w:tc>
          <w:tcPr>
            <w:tcW w:w="1362" w:type="pct"/>
            <w:shd w:val="clear" w:color="auto" w:fill="auto"/>
          </w:tcPr>
          <w:p w14:paraId="744F4CD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1448A8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D8371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6B667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EBB70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67FB1E8" w14:textId="77777777" w:rsidTr="00614E79">
        <w:tc>
          <w:tcPr>
            <w:tcW w:w="80" w:type="pct"/>
            <w:tcBorders>
              <w:top w:val="nil"/>
              <w:left w:val="nil"/>
              <w:bottom w:val="nil"/>
            </w:tcBorders>
            <w:shd w:val="clear" w:color="auto" w:fill="auto"/>
          </w:tcPr>
          <w:p w14:paraId="27DFF9F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5685AE81" w14:textId="77777777" w:rsidR="00B81EF6" w:rsidRPr="00371480" w:rsidRDefault="00B81EF6" w:rsidP="00377E40">
            <w:pPr>
              <w:pStyle w:val="a8"/>
              <w:widowControl w:val="0"/>
              <w:tabs>
                <w:tab w:val="left" w:pos="610"/>
              </w:tabs>
              <w:spacing w:after="120" w:line="240" w:lineRule="auto"/>
              <w:jc w:val="left"/>
              <w:rPr>
                <w:rFonts w:ascii="Sylfaen" w:hAnsi="Sylfaen"/>
                <w:sz w:val="20"/>
              </w:rPr>
            </w:pPr>
            <w:r w:rsidRPr="00371480">
              <w:rPr>
                <w:rFonts w:ascii="Sylfaen" w:hAnsi="Sylfaen"/>
                <w:noProof/>
                <w:sz w:val="20"/>
              </w:rPr>
              <w:t>4.12.</w:t>
            </w:r>
            <w:r w:rsidR="00614E79">
              <w:rPr>
                <w:rFonts w:ascii="Sylfaen" w:hAnsi="Sylfaen"/>
                <w:noProof/>
                <w:sz w:val="20"/>
                <w:lang w:val="en-US"/>
              </w:rPr>
              <w:tab/>
            </w:r>
            <w:r w:rsidRPr="00371480">
              <w:rPr>
                <w:rFonts w:ascii="Sylfaen" w:hAnsi="Sylfaen"/>
                <w:noProof/>
                <w:sz w:val="20"/>
              </w:rPr>
              <w:t>Հաստատող փաստաթուղթ</w:t>
            </w:r>
          </w:p>
          <w:p w14:paraId="61847E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(spcdo:SupportingDocumentDetails)</w:t>
            </w:r>
          </w:p>
        </w:tc>
        <w:tc>
          <w:tcPr>
            <w:tcW w:w="1232" w:type="pct"/>
            <w:shd w:val="clear" w:color="auto" w:fill="auto"/>
          </w:tcPr>
          <w:p w14:paraId="32E3B3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ազգանվան, անվան, 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w:t>
            </w:r>
          </w:p>
        </w:tc>
        <w:tc>
          <w:tcPr>
            <w:tcW w:w="715" w:type="pct"/>
            <w:shd w:val="clear" w:color="auto" w:fill="auto"/>
          </w:tcPr>
          <w:p w14:paraId="646451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M.SP.CDE.00104</w:t>
            </w:r>
          </w:p>
        </w:tc>
        <w:tc>
          <w:tcPr>
            <w:tcW w:w="1362" w:type="pct"/>
            <w:shd w:val="clear" w:color="auto" w:fill="auto"/>
          </w:tcPr>
          <w:p w14:paraId="778DB7A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spcdo:SupportingDocumentDetailsType (M.SP.CDT.00081)</w:t>
            </w:r>
          </w:p>
          <w:p w14:paraId="12CB4C6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C3DB6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433FE19D" w14:textId="77777777" w:rsidTr="00614E79">
        <w:tc>
          <w:tcPr>
            <w:tcW w:w="80" w:type="pct"/>
            <w:tcBorders>
              <w:top w:val="nil"/>
              <w:left w:val="nil"/>
              <w:bottom w:val="nil"/>
              <w:right w:val="nil"/>
            </w:tcBorders>
            <w:shd w:val="clear" w:color="auto" w:fill="auto"/>
          </w:tcPr>
          <w:p w14:paraId="6BD8B6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CDB17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1F30C6" w14:textId="77777777" w:rsidR="00B81EF6" w:rsidRPr="00371480" w:rsidRDefault="00B81EF6" w:rsidP="00377E40">
            <w:pPr>
              <w:pStyle w:val="a8"/>
              <w:widowControl w:val="0"/>
              <w:tabs>
                <w:tab w:val="left" w:pos="646"/>
              </w:tabs>
              <w:spacing w:after="120" w:line="240" w:lineRule="auto"/>
              <w:jc w:val="left"/>
              <w:rPr>
                <w:rFonts w:ascii="Sylfaen" w:hAnsi="Sylfaen"/>
                <w:sz w:val="20"/>
              </w:rPr>
            </w:pPr>
            <w:r w:rsidRPr="00371480">
              <w:rPr>
                <w:rFonts w:ascii="Sylfaen" w:hAnsi="Sylfaen"/>
                <w:noProof/>
                <w:sz w:val="20"/>
              </w:rPr>
              <w:t>4.12.1.</w:t>
            </w:r>
            <w:r w:rsidR="00614E79">
              <w:rPr>
                <w:rFonts w:ascii="Sylfaen" w:hAnsi="Sylfaen"/>
                <w:noProof/>
                <w:sz w:val="20"/>
                <w:lang w:val="en-US"/>
              </w:rPr>
              <w:tab/>
            </w:r>
            <w:r w:rsidRPr="00371480">
              <w:rPr>
                <w:rFonts w:ascii="Sylfaen" w:hAnsi="Sylfaen"/>
                <w:noProof/>
                <w:sz w:val="20"/>
              </w:rPr>
              <w:t>Երկրի ծածկագիրը</w:t>
            </w:r>
          </w:p>
          <w:p w14:paraId="089EFB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32" w:type="pct"/>
            <w:shd w:val="clear" w:color="auto" w:fill="auto"/>
          </w:tcPr>
          <w:p w14:paraId="5621CE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15" w:type="pct"/>
            <w:shd w:val="clear" w:color="auto" w:fill="auto"/>
          </w:tcPr>
          <w:p w14:paraId="69F865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950BFD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29DD279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44405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608E04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90B8691" w14:textId="77777777" w:rsidTr="00614E79">
        <w:tc>
          <w:tcPr>
            <w:tcW w:w="80" w:type="pct"/>
            <w:tcBorders>
              <w:top w:val="nil"/>
              <w:left w:val="nil"/>
              <w:bottom w:val="nil"/>
              <w:right w:val="nil"/>
            </w:tcBorders>
            <w:shd w:val="clear" w:color="auto" w:fill="auto"/>
          </w:tcPr>
          <w:p w14:paraId="04BF162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1C1D95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4BCC70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92B8C18" w14:textId="77777777" w:rsidR="00B81EF6" w:rsidRPr="00371480" w:rsidRDefault="00B81EF6" w:rsidP="00377E40">
            <w:pPr>
              <w:pStyle w:val="a8"/>
              <w:widowControl w:val="0"/>
              <w:tabs>
                <w:tab w:val="left" w:pos="383"/>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6AA2B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295911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59100D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7D37D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791F0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4C3E8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ACE1C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01DF9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9F11715" w14:textId="77777777" w:rsidTr="00614E79">
        <w:tc>
          <w:tcPr>
            <w:tcW w:w="80" w:type="pct"/>
            <w:tcBorders>
              <w:top w:val="nil"/>
              <w:left w:val="nil"/>
              <w:bottom w:val="nil"/>
              <w:right w:val="nil"/>
            </w:tcBorders>
            <w:shd w:val="clear" w:color="auto" w:fill="auto"/>
          </w:tcPr>
          <w:p w14:paraId="4A3662F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37F3BA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1F552B" w14:textId="77777777" w:rsidR="00B81EF6" w:rsidRPr="00371480" w:rsidRDefault="00B81EF6" w:rsidP="00377E40">
            <w:pPr>
              <w:pStyle w:val="a8"/>
              <w:widowControl w:val="0"/>
              <w:tabs>
                <w:tab w:val="left" w:pos="742"/>
              </w:tabs>
              <w:spacing w:after="120" w:line="240" w:lineRule="auto"/>
              <w:jc w:val="left"/>
              <w:rPr>
                <w:rFonts w:ascii="Sylfaen" w:hAnsi="Sylfaen"/>
                <w:sz w:val="20"/>
              </w:rPr>
            </w:pPr>
            <w:r w:rsidRPr="00371480">
              <w:rPr>
                <w:rFonts w:ascii="Sylfaen" w:hAnsi="Sylfaen"/>
                <w:noProof/>
                <w:sz w:val="20"/>
              </w:rPr>
              <w:t>4.12.2.</w:t>
            </w:r>
            <w:r w:rsidR="00614E79" w:rsidRPr="00A644DB">
              <w:rPr>
                <w:rFonts w:ascii="Sylfaen" w:hAnsi="Sylfaen"/>
                <w:noProof/>
                <w:sz w:val="20"/>
              </w:rPr>
              <w:tab/>
            </w:r>
            <w:r w:rsidRPr="00371480">
              <w:rPr>
                <w:rFonts w:ascii="Sylfaen" w:hAnsi="Sylfaen"/>
                <w:noProof/>
                <w:sz w:val="20"/>
              </w:rPr>
              <w:t>Փաստաթղթի տեսակի ծածկագիրը</w:t>
            </w:r>
          </w:p>
          <w:p w14:paraId="44134F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(csdo:DocKindCode)</w:t>
            </w:r>
          </w:p>
        </w:tc>
        <w:tc>
          <w:tcPr>
            <w:tcW w:w="1232" w:type="pct"/>
            <w:shd w:val="clear" w:color="auto" w:fill="auto"/>
          </w:tcPr>
          <w:p w14:paraId="33EFFF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ծածկագրային նշագիրը</w:t>
            </w:r>
          </w:p>
        </w:tc>
        <w:tc>
          <w:tcPr>
            <w:tcW w:w="715" w:type="pct"/>
            <w:shd w:val="clear" w:color="auto" w:fill="auto"/>
          </w:tcPr>
          <w:p w14:paraId="191FA3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M.SDE.00054</w:t>
            </w:r>
          </w:p>
        </w:tc>
        <w:tc>
          <w:tcPr>
            <w:tcW w:w="1362" w:type="pct"/>
            <w:shd w:val="clear" w:color="auto" w:fill="auto"/>
          </w:tcPr>
          <w:p w14:paraId="6DD7CA0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0A6DD9F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34EA7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8EE8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487D4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6F024FA" w14:textId="77777777" w:rsidTr="00614E79">
        <w:tc>
          <w:tcPr>
            <w:tcW w:w="80" w:type="pct"/>
            <w:tcBorders>
              <w:top w:val="nil"/>
              <w:left w:val="nil"/>
              <w:bottom w:val="nil"/>
              <w:right w:val="nil"/>
            </w:tcBorders>
            <w:shd w:val="clear" w:color="auto" w:fill="auto"/>
          </w:tcPr>
          <w:p w14:paraId="410F6AE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078402F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E71C32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1D585C5A" w14:textId="77777777" w:rsidR="00B81EF6" w:rsidRPr="00371480" w:rsidRDefault="00B81EF6" w:rsidP="00377E40">
            <w:pPr>
              <w:pStyle w:val="a8"/>
              <w:widowControl w:val="0"/>
              <w:tabs>
                <w:tab w:val="left" w:pos="389"/>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1DBB0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4410F2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593329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AD2DF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6D956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AEAF0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21132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8CD4C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8E760D2" w14:textId="77777777" w:rsidTr="00614E79">
        <w:tc>
          <w:tcPr>
            <w:tcW w:w="80" w:type="pct"/>
            <w:tcBorders>
              <w:top w:val="nil"/>
              <w:left w:val="nil"/>
              <w:bottom w:val="nil"/>
              <w:right w:val="nil"/>
            </w:tcBorders>
            <w:shd w:val="clear" w:color="auto" w:fill="auto"/>
          </w:tcPr>
          <w:p w14:paraId="05C7615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CEEFEC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B02761" w14:textId="77777777" w:rsidR="00B81EF6" w:rsidRPr="00371480" w:rsidRDefault="00B81EF6" w:rsidP="00377E40">
            <w:pPr>
              <w:pStyle w:val="a8"/>
              <w:widowControl w:val="0"/>
              <w:tabs>
                <w:tab w:val="left" w:pos="764"/>
              </w:tabs>
              <w:spacing w:after="120" w:line="240" w:lineRule="auto"/>
              <w:jc w:val="left"/>
              <w:rPr>
                <w:rFonts w:ascii="Sylfaen" w:hAnsi="Sylfaen"/>
                <w:sz w:val="20"/>
              </w:rPr>
            </w:pPr>
            <w:r w:rsidRPr="00371480">
              <w:rPr>
                <w:rFonts w:ascii="Sylfaen" w:hAnsi="Sylfaen"/>
                <w:noProof/>
                <w:sz w:val="20"/>
              </w:rPr>
              <w:t>4.12.3.</w:t>
            </w:r>
            <w:r w:rsidR="00614E79" w:rsidRPr="00A644DB">
              <w:rPr>
                <w:rFonts w:ascii="Sylfaen" w:hAnsi="Sylfaen"/>
                <w:noProof/>
                <w:sz w:val="20"/>
              </w:rPr>
              <w:tab/>
            </w:r>
            <w:r w:rsidRPr="00371480">
              <w:rPr>
                <w:rFonts w:ascii="Sylfaen" w:hAnsi="Sylfaen"/>
                <w:noProof/>
                <w:sz w:val="20"/>
              </w:rPr>
              <w:t>Փաստաթղթի տեսակի անվանումը</w:t>
            </w:r>
          </w:p>
          <w:p w14:paraId="0BE371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(csdo:DocKindName)</w:t>
            </w:r>
          </w:p>
        </w:tc>
        <w:tc>
          <w:tcPr>
            <w:tcW w:w="1232" w:type="pct"/>
            <w:shd w:val="clear" w:color="auto" w:fill="auto"/>
          </w:tcPr>
          <w:p w14:paraId="2F9877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անվանումը</w:t>
            </w:r>
          </w:p>
        </w:tc>
        <w:tc>
          <w:tcPr>
            <w:tcW w:w="715" w:type="pct"/>
            <w:shd w:val="clear" w:color="auto" w:fill="auto"/>
          </w:tcPr>
          <w:p w14:paraId="072AC1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0E5125F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5A29DDA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3292B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D7AAE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567CB2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9BC280" w14:textId="77777777" w:rsidTr="00614E79">
        <w:tc>
          <w:tcPr>
            <w:tcW w:w="80" w:type="pct"/>
            <w:tcBorders>
              <w:top w:val="nil"/>
              <w:left w:val="nil"/>
              <w:bottom w:val="nil"/>
              <w:right w:val="nil"/>
            </w:tcBorders>
            <w:shd w:val="clear" w:color="auto" w:fill="auto"/>
          </w:tcPr>
          <w:p w14:paraId="2F7A0E2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87E2BB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B60BA45"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4.12.4.</w:t>
            </w:r>
            <w:r w:rsidR="00614E79">
              <w:rPr>
                <w:rFonts w:ascii="Sylfaen" w:hAnsi="Sylfaen"/>
                <w:noProof/>
                <w:sz w:val="20"/>
                <w:lang w:val="en-US"/>
              </w:rPr>
              <w:tab/>
            </w:r>
            <w:r w:rsidRPr="00371480">
              <w:rPr>
                <w:rFonts w:ascii="Sylfaen" w:hAnsi="Sylfaen"/>
                <w:noProof/>
                <w:sz w:val="20"/>
              </w:rPr>
              <w:t>Փաստաթղթի անվանումը</w:t>
            </w:r>
          </w:p>
          <w:p w14:paraId="68D69CFD"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(csdo:DocName)</w:t>
            </w:r>
          </w:p>
        </w:tc>
        <w:tc>
          <w:tcPr>
            <w:tcW w:w="1232" w:type="pct"/>
            <w:shd w:val="clear" w:color="auto" w:fill="auto"/>
          </w:tcPr>
          <w:p w14:paraId="0C5191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անվանումը</w:t>
            </w:r>
          </w:p>
        </w:tc>
        <w:tc>
          <w:tcPr>
            <w:tcW w:w="715" w:type="pct"/>
            <w:shd w:val="clear" w:color="auto" w:fill="auto"/>
          </w:tcPr>
          <w:p w14:paraId="3043905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2B05C38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172B156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AE087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2ACC2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78B7F7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3FC528" w14:textId="77777777" w:rsidTr="00614E79">
        <w:tc>
          <w:tcPr>
            <w:tcW w:w="80" w:type="pct"/>
            <w:tcBorders>
              <w:top w:val="nil"/>
              <w:left w:val="nil"/>
              <w:bottom w:val="nil"/>
              <w:right w:val="nil"/>
            </w:tcBorders>
            <w:shd w:val="clear" w:color="auto" w:fill="auto"/>
          </w:tcPr>
          <w:p w14:paraId="2681817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14F96D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5A277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4.12.5.</w:t>
            </w:r>
            <w:r w:rsidR="00614E79">
              <w:rPr>
                <w:rFonts w:ascii="Sylfaen" w:hAnsi="Sylfaen"/>
                <w:noProof/>
                <w:sz w:val="20"/>
                <w:lang w:val="en-US"/>
              </w:rPr>
              <w:tab/>
            </w:r>
            <w:r w:rsidRPr="00371480">
              <w:rPr>
                <w:rFonts w:ascii="Sylfaen" w:hAnsi="Sylfaen"/>
                <w:noProof/>
                <w:sz w:val="20"/>
              </w:rPr>
              <w:t>Փաստաթղթի սերիան</w:t>
            </w:r>
          </w:p>
          <w:p w14:paraId="1EA9FCDE"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sz w:val="20"/>
              </w:rPr>
              <w:t>(csdo:DocSeriesId)</w:t>
            </w:r>
          </w:p>
        </w:tc>
        <w:tc>
          <w:tcPr>
            <w:tcW w:w="1232" w:type="pct"/>
            <w:shd w:val="clear" w:color="auto" w:fill="auto"/>
          </w:tcPr>
          <w:p w14:paraId="7A56A0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15" w:type="pct"/>
            <w:shd w:val="clear" w:color="auto" w:fill="auto"/>
          </w:tcPr>
          <w:p w14:paraId="685060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6E99710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0F925C3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CE833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30C6B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3E88AC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6113C97" w14:textId="77777777" w:rsidTr="00614E79">
        <w:tc>
          <w:tcPr>
            <w:tcW w:w="80" w:type="pct"/>
            <w:tcBorders>
              <w:top w:val="nil"/>
              <w:left w:val="nil"/>
              <w:bottom w:val="nil"/>
              <w:right w:val="nil"/>
            </w:tcBorders>
            <w:shd w:val="clear" w:color="auto" w:fill="auto"/>
          </w:tcPr>
          <w:p w14:paraId="557B433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4CF150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65E11E"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noProof/>
                <w:sz w:val="20"/>
              </w:rPr>
              <w:t>4.12.6.</w:t>
            </w:r>
            <w:r w:rsidR="00614E79">
              <w:rPr>
                <w:rFonts w:ascii="Sylfaen" w:hAnsi="Sylfaen"/>
                <w:noProof/>
                <w:sz w:val="20"/>
                <w:lang w:val="en-US"/>
              </w:rPr>
              <w:tab/>
            </w:r>
            <w:r w:rsidRPr="00371480">
              <w:rPr>
                <w:rFonts w:ascii="Sylfaen" w:hAnsi="Sylfaen"/>
                <w:noProof/>
                <w:sz w:val="20"/>
              </w:rPr>
              <w:t>Փաստաթղթի համարը</w:t>
            </w:r>
          </w:p>
          <w:p w14:paraId="2A7A0B40"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sz w:val="20"/>
              </w:rPr>
              <w:t>(csdo:DocId)</w:t>
            </w:r>
          </w:p>
        </w:tc>
        <w:tc>
          <w:tcPr>
            <w:tcW w:w="1232" w:type="pct"/>
            <w:shd w:val="clear" w:color="auto" w:fill="auto"/>
          </w:tcPr>
          <w:p w14:paraId="270E57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15" w:type="pct"/>
            <w:shd w:val="clear" w:color="auto" w:fill="auto"/>
          </w:tcPr>
          <w:p w14:paraId="6C3D3E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049673E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1AE9515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3E24A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B40A2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1996B7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46FD1C" w14:textId="77777777" w:rsidTr="00614E79">
        <w:tc>
          <w:tcPr>
            <w:tcW w:w="80" w:type="pct"/>
            <w:tcBorders>
              <w:top w:val="nil"/>
              <w:left w:val="nil"/>
              <w:bottom w:val="nil"/>
              <w:right w:val="nil"/>
            </w:tcBorders>
            <w:shd w:val="clear" w:color="auto" w:fill="auto"/>
          </w:tcPr>
          <w:p w14:paraId="1E4E576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E7BEF7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9FB640"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noProof/>
                <w:sz w:val="20"/>
              </w:rPr>
              <w:t>4.12.7.</w:t>
            </w:r>
            <w:r w:rsidR="00614E79" w:rsidRPr="00A644DB">
              <w:rPr>
                <w:rFonts w:ascii="Sylfaen" w:hAnsi="Sylfaen"/>
                <w:noProof/>
                <w:sz w:val="20"/>
              </w:rPr>
              <w:tab/>
            </w:r>
            <w:r w:rsidRPr="00371480">
              <w:rPr>
                <w:rFonts w:ascii="Sylfaen" w:hAnsi="Sylfaen"/>
                <w:noProof/>
                <w:sz w:val="20"/>
              </w:rPr>
              <w:t>Լիազորված մարմնի նույնականացուցիչը</w:t>
            </w:r>
          </w:p>
          <w:p w14:paraId="111F8A4C"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sz w:val="20"/>
              </w:rPr>
              <w:t>(csdo:AuthorityId)</w:t>
            </w:r>
          </w:p>
        </w:tc>
        <w:tc>
          <w:tcPr>
            <w:tcW w:w="1232" w:type="pct"/>
            <w:shd w:val="clear" w:color="auto" w:fill="auto"/>
          </w:tcPr>
          <w:p w14:paraId="02093F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նույնականացուցիչը</w:t>
            </w:r>
          </w:p>
        </w:tc>
        <w:tc>
          <w:tcPr>
            <w:tcW w:w="715" w:type="pct"/>
            <w:shd w:val="clear" w:color="auto" w:fill="auto"/>
          </w:tcPr>
          <w:p w14:paraId="37CE67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0475F21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BD4A0D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72C0F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05EA4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9C7F6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E1A7B9" w14:textId="77777777" w:rsidTr="00614E79">
        <w:tc>
          <w:tcPr>
            <w:tcW w:w="80" w:type="pct"/>
            <w:tcBorders>
              <w:top w:val="nil"/>
              <w:left w:val="nil"/>
              <w:bottom w:val="nil"/>
              <w:right w:val="nil"/>
            </w:tcBorders>
            <w:shd w:val="clear" w:color="auto" w:fill="auto"/>
          </w:tcPr>
          <w:p w14:paraId="3968F8C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B1BFF4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C1DD1C3"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noProof/>
                <w:sz w:val="20"/>
              </w:rPr>
              <w:t>4.12.8.</w:t>
            </w:r>
            <w:r w:rsidR="00614E79" w:rsidRPr="00A644DB">
              <w:rPr>
                <w:rFonts w:ascii="Sylfaen" w:hAnsi="Sylfaen"/>
                <w:noProof/>
                <w:sz w:val="20"/>
              </w:rPr>
              <w:tab/>
            </w:r>
            <w:r w:rsidRPr="00371480">
              <w:rPr>
                <w:rFonts w:ascii="Sylfaen" w:hAnsi="Sylfaen"/>
                <w:noProof/>
                <w:sz w:val="20"/>
              </w:rPr>
              <w:t>Լիազորված մարմնի անվանումը</w:t>
            </w:r>
          </w:p>
          <w:p w14:paraId="2F0506CC"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sz w:val="20"/>
              </w:rPr>
              <w:t>(csdo:AuthorityName)</w:t>
            </w:r>
          </w:p>
        </w:tc>
        <w:tc>
          <w:tcPr>
            <w:tcW w:w="1232" w:type="pct"/>
            <w:shd w:val="clear" w:color="auto" w:fill="auto"/>
          </w:tcPr>
          <w:p w14:paraId="6EE29B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անվանումը</w:t>
            </w:r>
          </w:p>
        </w:tc>
        <w:tc>
          <w:tcPr>
            <w:tcW w:w="715" w:type="pct"/>
            <w:shd w:val="clear" w:color="auto" w:fill="auto"/>
          </w:tcPr>
          <w:p w14:paraId="06780E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46C1ED4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8B7F9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F745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D26AE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501104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D0EF3C" w14:textId="77777777" w:rsidTr="00614E79">
        <w:tc>
          <w:tcPr>
            <w:tcW w:w="80" w:type="pct"/>
            <w:tcBorders>
              <w:top w:val="nil"/>
              <w:left w:val="nil"/>
              <w:bottom w:val="nil"/>
              <w:right w:val="nil"/>
            </w:tcBorders>
            <w:shd w:val="clear" w:color="auto" w:fill="auto"/>
          </w:tcPr>
          <w:p w14:paraId="66EC3DA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006C4A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B40ED7"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noProof/>
                <w:sz w:val="20"/>
              </w:rPr>
              <w:t>4.12.9.</w:t>
            </w:r>
            <w:r w:rsidR="00614E79">
              <w:rPr>
                <w:rFonts w:ascii="Sylfaen" w:hAnsi="Sylfaen"/>
                <w:noProof/>
                <w:sz w:val="20"/>
                <w:lang w:val="en-US"/>
              </w:rPr>
              <w:tab/>
            </w:r>
            <w:r w:rsidRPr="00371480">
              <w:rPr>
                <w:rFonts w:ascii="Sylfaen" w:hAnsi="Sylfaen"/>
                <w:noProof/>
                <w:sz w:val="20"/>
              </w:rPr>
              <w:t>Փաստաթղթի ամսաթիվը</w:t>
            </w:r>
          </w:p>
          <w:p w14:paraId="0CAA40D3"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sz w:val="20"/>
              </w:rPr>
              <w:t>(csdo:DocCreationDate)</w:t>
            </w:r>
          </w:p>
        </w:tc>
        <w:tc>
          <w:tcPr>
            <w:tcW w:w="1232" w:type="pct"/>
            <w:shd w:val="clear" w:color="auto" w:fill="auto"/>
          </w:tcPr>
          <w:p w14:paraId="7A8595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15" w:type="pct"/>
            <w:shd w:val="clear" w:color="auto" w:fill="auto"/>
          </w:tcPr>
          <w:p w14:paraId="71CDC7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7E6980A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307AA7C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6C83F8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B0E118D" w14:textId="77777777" w:rsidTr="00614E79">
        <w:tc>
          <w:tcPr>
            <w:tcW w:w="80" w:type="pct"/>
            <w:tcBorders>
              <w:top w:val="nil"/>
              <w:left w:val="nil"/>
              <w:bottom w:val="nil"/>
              <w:right w:val="nil"/>
            </w:tcBorders>
            <w:shd w:val="clear" w:color="auto" w:fill="auto"/>
          </w:tcPr>
          <w:p w14:paraId="73768DD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62D328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EF907FE"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noProof/>
                <w:sz w:val="20"/>
              </w:rPr>
              <w:t>4.12.10.</w:t>
            </w:r>
            <w:r w:rsidR="00614E79" w:rsidRPr="00A644DB">
              <w:rPr>
                <w:rFonts w:ascii="Sylfaen" w:hAnsi="Sylfaen"/>
                <w:noProof/>
                <w:sz w:val="20"/>
              </w:rPr>
              <w:tab/>
            </w:r>
            <w:r w:rsidRPr="00371480">
              <w:rPr>
                <w:rFonts w:ascii="Sylfaen" w:hAnsi="Sylfaen"/>
                <w:noProof/>
                <w:sz w:val="20"/>
              </w:rPr>
              <w:t>Փաստաթղթի գործողության ժամկետը լրանալու ամսաթիվը</w:t>
            </w:r>
          </w:p>
          <w:p w14:paraId="22B45AAA" w14:textId="77777777" w:rsidR="00B81EF6" w:rsidRPr="00371480" w:rsidRDefault="00B81EF6" w:rsidP="00377E40">
            <w:pPr>
              <w:pStyle w:val="a8"/>
              <w:widowControl w:val="0"/>
              <w:tabs>
                <w:tab w:val="left" w:pos="775"/>
              </w:tabs>
              <w:spacing w:after="120" w:line="240" w:lineRule="auto"/>
              <w:jc w:val="left"/>
              <w:rPr>
                <w:rFonts w:ascii="Sylfaen" w:hAnsi="Sylfaen"/>
                <w:sz w:val="20"/>
              </w:rPr>
            </w:pPr>
            <w:r w:rsidRPr="00371480">
              <w:rPr>
                <w:rFonts w:ascii="Sylfaen" w:hAnsi="Sylfaen"/>
                <w:sz w:val="20"/>
              </w:rPr>
              <w:t>(csdo:DocValidityDate)</w:t>
            </w:r>
          </w:p>
        </w:tc>
        <w:tc>
          <w:tcPr>
            <w:tcW w:w="1232" w:type="pct"/>
            <w:shd w:val="clear" w:color="auto" w:fill="auto"/>
          </w:tcPr>
          <w:p w14:paraId="7C06F8D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15" w:type="pct"/>
            <w:shd w:val="clear" w:color="auto" w:fill="auto"/>
          </w:tcPr>
          <w:p w14:paraId="3285E6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55DE959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571D9D1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26216A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CDAE007" w14:textId="77777777" w:rsidTr="00614E79">
        <w:tc>
          <w:tcPr>
            <w:tcW w:w="80" w:type="pct"/>
            <w:tcBorders>
              <w:top w:val="nil"/>
              <w:left w:val="nil"/>
              <w:bottom w:val="nil"/>
            </w:tcBorders>
            <w:shd w:val="clear" w:color="auto" w:fill="auto"/>
          </w:tcPr>
          <w:p w14:paraId="15C449E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2655051B" w14:textId="77777777" w:rsidR="00B81EF6" w:rsidRPr="00371480" w:rsidRDefault="00B81EF6" w:rsidP="00377E40">
            <w:pPr>
              <w:pStyle w:val="a8"/>
              <w:widowControl w:val="0"/>
              <w:tabs>
                <w:tab w:val="left" w:pos="567"/>
              </w:tabs>
              <w:spacing w:after="120" w:line="240" w:lineRule="auto"/>
              <w:jc w:val="left"/>
              <w:rPr>
                <w:rFonts w:ascii="Sylfaen" w:hAnsi="Sylfaen"/>
                <w:sz w:val="20"/>
              </w:rPr>
            </w:pPr>
            <w:r w:rsidRPr="00371480">
              <w:rPr>
                <w:rFonts w:ascii="Sylfaen" w:hAnsi="Sylfaen"/>
                <w:noProof/>
                <w:sz w:val="20"/>
              </w:rPr>
              <w:t>4.13.</w:t>
            </w:r>
            <w:r w:rsidR="00614E79">
              <w:rPr>
                <w:rFonts w:ascii="Sylfaen" w:hAnsi="Sylfaen"/>
                <w:noProof/>
                <w:sz w:val="20"/>
                <w:lang w:val="en-US"/>
              </w:rPr>
              <w:tab/>
            </w:r>
            <w:r w:rsidRPr="00371480">
              <w:rPr>
                <w:rFonts w:ascii="Sylfaen" w:hAnsi="Sylfaen"/>
                <w:noProof/>
                <w:sz w:val="20"/>
              </w:rPr>
              <w:t>Բարեկամական կապը</w:t>
            </w:r>
          </w:p>
          <w:p w14:paraId="26B1A7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(spcdo:ConsanguinityDetails)</w:t>
            </w:r>
          </w:p>
        </w:tc>
        <w:tc>
          <w:tcPr>
            <w:tcW w:w="1232" w:type="pct"/>
            <w:shd w:val="clear" w:color="auto" w:fill="auto"/>
          </w:tcPr>
          <w:p w14:paraId="088289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մահացած աշխատավորի (ընտանիքի անդամի) հետ բարեկամական կապի մասին տեղեկություններ</w:t>
            </w:r>
          </w:p>
        </w:tc>
        <w:tc>
          <w:tcPr>
            <w:tcW w:w="715" w:type="pct"/>
            <w:shd w:val="clear" w:color="auto" w:fill="auto"/>
          </w:tcPr>
          <w:p w14:paraId="12E006C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M.SP.CDE.00010</w:t>
            </w:r>
          </w:p>
        </w:tc>
        <w:tc>
          <w:tcPr>
            <w:tcW w:w="1362" w:type="pct"/>
            <w:shd w:val="clear" w:color="auto" w:fill="auto"/>
          </w:tcPr>
          <w:p w14:paraId="376FC4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spcdo:ConsanguinityDetailsType (M.SP.CDT.00008)</w:t>
            </w:r>
          </w:p>
          <w:p w14:paraId="55E17A8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62678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958A2F2" w14:textId="77777777" w:rsidTr="00614E79">
        <w:tc>
          <w:tcPr>
            <w:tcW w:w="80" w:type="pct"/>
            <w:tcBorders>
              <w:top w:val="nil"/>
              <w:left w:val="nil"/>
              <w:bottom w:val="nil"/>
              <w:right w:val="nil"/>
            </w:tcBorders>
            <w:shd w:val="clear" w:color="auto" w:fill="auto"/>
          </w:tcPr>
          <w:p w14:paraId="03D151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023DCA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D4BA13" w14:textId="77777777" w:rsidR="00B81EF6" w:rsidRPr="00371480" w:rsidRDefault="00B81EF6" w:rsidP="00377E40">
            <w:pPr>
              <w:pStyle w:val="a8"/>
              <w:widowControl w:val="0"/>
              <w:tabs>
                <w:tab w:val="left" w:pos="678"/>
              </w:tabs>
              <w:spacing w:after="120" w:line="240" w:lineRule="auto"/>
              <w:jc w:val="left"/>
              <w:rPr>
                <w:rFonts w:ascii="Sylfaen" w:hAnsi="Sylfaen"/>
                <w:sz w:val="20"/>
              </w:rPr>
            </w:pPr>
            <w:r w:rsidRPr="00371480">
              <w:rPr>
                <w:rFonts w:ascii="Sylfaen" w:hAnsi="Sylfaen"/>
                <w:noProof/>
                <w:sz w:val="20"/>
              </w:rPr>
              <w:t>4.13.1.</w:t>
            </w:r>
            <w:r w:rsidR="00614E79" w:rsidRPr="00A644DB">
              <w:rPr>
                <w:rFonts w:ascii="Sylfaen" w:hAnsi="Sylfaen"/>
                <w:noProof/>
                <w:sz w:val="20"/>
              </w:rPr>
              <w:tab/>
            </w:r>
            <w:r w:rsidRPr="00371480">
              <w:rPr>
                <w:rFonts w:ascii="Sylfaen" w:hAnsi="Sylfaen"/>
                <w:noProof/>
                <w:sz w:val="20"/>
              </w:rPr>
              <w:t>Բարեկամական կապի աստիճանի ծածկագիրը</w:t>
            </w:r>
          </w:p>
          <w:p w14:paraId="5DF348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(spsdo:ConsanguinityCode)</w:t>
            </w:r>
          </w:p>
        </w:tc>
        <w:tc>
          <w:tcPr>
            <w:tcW w:w="1232" w:type="pct"/>
            <w:shd w:val="clear" w:color="auto" w:fill="auto"/>
          </w:tcPr>
          <w:p w14:paraId="593957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ծածկագրային նշագիրը</w:t>
            </w:r>
          </w:p>
        </w:tc>
        <w:tc>
          <w:tcPr>
            <w:tcW w:w="715" w:type="pct"/>
            <w:shd w:val="clear" w:color="auto" w:fill="auto"/>
          </w:tcPr>
          <w:p w14:paraId="07EBB8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M.SP.SDE.00130</w:t>
            </w:r>
          </w:p>
        </w:tc>
        <w:tc>
          <w:tcPr>
            <w:tcW w:w="1362" w:type="pct"/>
            <w:shd w:val="clear" w:color="auto" w:fill="auto"/>
          </w:tcPr>
          <w:p w14:paraId="79089E0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5AA4765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25DFA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70E6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85A40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058ABDE" w14:textId="77777777" w:rsidTr="00614E79">
        <w:tc>
          <w:tcPr>
            <w:tcW w:w="80" w:type="pct"/>
            <w:tcBorders>
              <w:top w:val="nil"/>
              <w:left w:val="nil"/>
              <w:bottom w:val="nil"/>
              <w:right w:val="nil"/>
            </w:tcBorders>
            <w:shd w:val="clear" w:color="auto" w:fill="auto"/>
          </w:tcPr>
          <w:p w14:paraId="186FDE9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16BAA43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13B952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35D5963E" w14:textId="77777777" w:rsidR="00B81EF6" w:rsidRPr="00371480" w:rsidRDefault="00B81EF6" w:rsidP="00377E40">
            <w:pPr>
              <w:pStyle w:val="a8"/>
              <w:widowControl w:val="0"/>
              <w:tabs>
                <w:tab w:val="left" w:pos="415"/>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DF18E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16EC3E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0017D6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D8119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CABD0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67393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AFA72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50372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7BCCB2F" w14:textId="77777777" w:rsidTr="00614E79">
        <w:tc>
          <w:tcPr>
            <w:tcW w:w="80" w:type="pct"/>
            <w:tcBorders>
              <w:top w:val="nil"/>
              <w:left w:val="nil"/>
              <w:bottom w:val="nil"/>
              <w:right w:val="nil"/>
            </w:tcBorders>
            <w:shd w:val="clear" w:color="auto" w:fill="auto"/>
          </w:tcPr>
          <w:p w14:paraId="14C64BB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653DD9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68941E"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4.13.2.</w:t>
            </w:r>
            <w:r w:rsidR="00614E79" w:rsidRPr="00A644DB">
              <w:rPr>
                <w:rFonts w:ascii="Sylfaen" w:hAnsi="Sylfaen"/>
                <w:noProof/>
                <w:sz w:val="20"/>
              </w:rPr>
              <w:tab/>
            </w:r>
            <w:r w:rsidRPr="00371480">
              <w:rPr>
                <w:rFonts w:ascii="Sylfaen" w:hAnsi="Sylfaen"/>
                <w:noProof/>
                <w:sz w:val="20"/>
              </w:rPr>
              <w:t>Բարեկամական կապի աստիճանի անվանումը</w:t>
            </w:r>
          </w:p>
          <w:p w14:paraId="090707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(spsdo:ConsanguinityName)</w:t>
            </w:r>
          </w:p>
        </w:tc>
        <w:tc>
          <w:tcPr>
            <w:tcW w:w="1232" w:type="pct"/>
            <w:shd w:val="clear" w:color="auto" w:fill="auto"/>
          </w:tcPr>
          <w:p w14:paraId="6DB5F5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անվանումը</w:t>
            </w:r>
          </w:p>
        </w:tc>
        <w:tc>
          <w:tcPr>
            <w:tcW w:w="715" w:type="pct"/>
            <w:shd w:val="clear" w:color="auto" w:fill="auto"/>
          </w:tcPr>
          <w:p w14:paraId="78872D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M.SP.SDE.00008</w:t>
            </w:r>
          </w:p>
        </w:tc>
        <w:tc>
          <w:tcPr>
            <w:tcW w:w="1362" w:type="pct"/>
            <w:shd w:val="clear" w:color="auto" w:fill="auto"/>
          </w:tcPr>
          <w:p w14:paraId="74E279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csdo:Name40Type (M.SDT.00069)</w:t>
            </w:r>
          </w:p>
          <w:p w14:paraId="2F66C32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4596C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9FD4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w:t>
            </w:r>
          </w:p>
        </w:tc>
        <w:tc>
          <w:tcPr>
            <w:tcW w:w="308" w:type="pct"/>
            <w:shd w:val="clear" w:color="auto" w:fill="auto"/>
          </w:tcPr>
          <w:p w14:paraId="1FB397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8123955" w14:textId="77777777" w:rsidTr="00614E79">
        <w:tc>
          <w:tcPr>
            <w:tcW w:w="1382" w:type="pct"/>
            <w:gridSpan w:val="4"/>
            <w:shd w:val="clear" w:color="auto" w:fill="auto"/>
          </w:tcPr>
          <w:p w14:paraId="30CB9860"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noProof/>
                <w:sz w:val="20"/>
              </w:rPr>
              <w:t>5.</w:t>
            </w:r>
            <w:r w:rsidR="00614E79" w:rsidRPr="00614E79">
              <w:rPr>
                <w:rFonts w:ascii="Sylfaen" w:hAnsi="Sylfaen"/>
                <w:noProof/>
                <w:sz w:val="20"/>
              </w:rPr>
              <w:tab/>
            </w:r>
            <w:r w:rsidRPr="00371480">
              <w:rPr>
                <w:rFonts w:ascii="Sylfaen" w:hAnsi="Sylfaen"/>
                <w:noProof/>
                <w:sz w:val="20"/>
              </w:rPr>
              <w:t>Կենսաթոշակի ավել վճարված գումարի մասին տեղեկություններ</w:t>
            </w:r>
          </w:p>
          <w:p w14:paraId="0DA16D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(spcdo:OverpaidPensionAmountsDetails)</w:t>
            </w:r>
          </w:p>
        </w:tc>
        <w:tc>
          <w:tcPr>
            <w:tcW w:w="1232" w:type="pct"/>
            <w:shd w:val="clear" w:color="auto" w:fill="auto"/>
          </w:tcPr>
          <w:p w14:paraId="04F64E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գումարի մասին տեղեկություններ</w:t>
            </w:r>
          </w:p>
        </w:tc>
        <w:tc>
          <w:tcPr>
            <w:tcW w:w="715" w:type="pct"/>
            <w:shd w:val="clear" w:color="auto" w:fill="auto"/>
          </w:tcPr>
          <w:p w14:paraId="782BFF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M.SP.CDE.00055</w:t>
            </w:r>
          </w:p>
        </w:tc>
        <w:tc>
          <w:tcPr>
            <w:tcW w:w="1362" w:type="pct"/>
            <w:shd w:val="clear" w:color="auto" w:fill="auto"/>
          </w:tcPr>
          <w:p w14:paraId="4B06B7E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spcdo:OverpaidPensionAmountsDetailsType (M.SP.CDT.00042)</w:t>
            </w:r>
          </w:p>
          <w:p w14:paraId="5BCA4D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AFD72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4FAAC77" w14:textId="77777777" w:rsidTr="00614E79">
        <w:tc>
          <w:tcPr>
            <w:tcW w:w="80" w:type="pct"/>
            <w:tcBorders>
              <w:top w:val="nil"/>
              <w:left w:val="nil"/>
              <w:bottom w:val="nil"/>
            </w:tcBorders>
            <w:shd w:val="clear" w:color="auto" w:fill="auto"/>
          </w:tcPr>
          <w:p w14:paraId="1E2E5E0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3D903F5"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5.1.</w:t>
            </w:r>
            <w:r w:rsidR="00614E79" w:rsidRPr="00614E79">
              <w:rPr>
                <w:rFonts w:ascii="Sylfaen" w:hAnsi="Sylfaen"/>
                <w:noProof/>
                <w:sz w:val="20"/>
              </w:rPr>
              <w:tab/>
            </w:r>
            <w:r w:rsidRPr="00371480">
              <w:rPr>
                <w:rFonts w:ascii="Sylfaen" w:hAnsi="Sylfaen"/>
                <w:noProof/>
                <w:sz w:val="20"/>
              </w:rPr>
              <w:t>Կենսաթոշակի տեսակը</w:t>
            </w:r>
          </w:p>
          <w:p w14:paraId="6779C5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(spcdo:PensionKindDetails)</w:t>
            </w:r>
          </w:p>
        </w:tc>
        <w:tc>
          <w:tcPr>
            <w:tcW w:w="1232" w:type="pct"/>
            <w:shd w:val="clear" w:color="auto" w:fill="auto"/>
          </w:tcPr>
          <w:p w14:paraId="45A0E7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մասին տեղեկությունները</w:t>
            </w:r>
          </w:p>
        </w:tc>
        <w:tc>
          <w:tcPr>
            <w:tcW w:w="715" w:type="pct"/>
            <w:shd w:val="clear" w:color="auto" w:fill="auto"/>
          </w:tcPr>
          <w:p w14:paraId="48E74D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M.SP.CDE.00018</w:t>
            </w:r>
          </w:p>
        </w:tc>
        <w:tc>
          <w:tcPr>
            <w:tcW w:w="1362" w:type="pct"/>
            <w:shd w:val="clear" w:color="auto" w:fill="auto"/>
          </w:tcPr>
          <w:p w14:paraId="6CA15D6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spcdo:PensionKindDetailsType (M.SP.CDT.00016)</w:t>
            </w:r>
          </w:p>
          <w:p w14:paraId="0589631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2ABD44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4EDD70B" w14:textId="77777777" w:rsidTr="00614E79">
        <w:tc>
          <w:tcPr>
            <w:tcW w:w="80" w:type="pct"/>
            <w:tcBorders>
              <w:top w:val="nil"/>
              <w:left w:val="nil"/>
              <w:bottom w:val="nil"/>
              <w:right w:val="nil"/>
            </w:tcBorders>
            <w:shd w:val="clear" w:color="auto" w:fill="auto"/>
          </w:tcPr>
          <w:p w14:paraId="6FB7057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B593B2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3E7B45" w14:textId="77777777" w:rsidR="00B81EF6" w:rsidRPr="00371480" w:rsidRDefault="00B81EF6" w:rsidP="00377E40">
            <w:pPr>
              <w:pStyle w:val="a8"/>
              <w:widowControl w:val="0"/>
              <w:tabs>
                <w:tab w:val="left" w:pos="603"/>
              </w:tabs>
              <w:spacing w:after="120" w:line="240" w:lineRule="auto"/>
              <w:jc w:val="left"/>
              <w:rPr>
                <w:rFonts w:ascii="Sylfaen" w:hAnsi="Sylfaen"/>
                <w:sz w:val="20"/>
              </w:rPr>
            </w:pPr>
            <w:r w:rsidRPr="00371480">
              <w:rPr>
                <w:rFonts w:ascii="Sylfaen" w:hAnsi="Sylfaen"/>
                <w:noProof/>
                <w:sz w:val="20"/>
              </w:rPr>
              <w:t>5.1.1.</w:t>
            </w:r>
            <w:r w:rsidR="00614E79" w:rsidRPr="00A644DB">
              <w:rPr>
                <w:rFonts w:ascii="Sylfaen" w:hAnsi="Sylfaen"/>
                <w:noProof/>
                <w:sz w:val="20"/>
              </w:rPr>
              <w:tab/>
            </w:r>
            <w:r w:rsidRPr="00371480">
              <w:rPr>
                <w:rFonts w:ascii="Sylfaen" w:hAnsi="Sylfaen"/>
                <w:noProof/>
                <w:sz w:val="20"/>
              </w:rPr>
              <w:t>Կենսաթոշակի տեսակի ծածկագիրը</w:t>
            </w:r>
          </w:p>
          <w:p w14:paraId="3D0BB9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(spsdo:PensionKindCode)</w:t>
            </w:r>
          </w:p>
        </w:tc>
        <w:tc>
          <w:tcPr>
            <w:tcW w:w="1232" w:type="pct"/>
            <w:shd w:val="clear" w:color="auto" w:fill="auto"/>
          </w:tcPr>
          <w:p w14:paraId="05D6FB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ծածկագրային նշագիրը</w:t>
            </w:r>
          </w:p>
        </w:tc>
        <w:tc>
          <w:tcPr>
            <w:tcW w:w="715" w:type="pct"/>
            <w:shd w:val="clear" w:color="auto" w:fill="auto"/>
          </w:tcPr>
          <w:p w14:paraId="237370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M.SP.SDE.00006</w:t>
            </w:r>
          </w:p>
        </w:tc>
        <w:tc>
          <w:tcPr>
            <w:tcW w:w="1362" w:type="pct"/>
            <w:shd w:val="clear" w:color="auto" w:fill="auto"/>
          </w:tcPr>
          <w:p w14:paraId="1EA1231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26CCDED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C8C8BC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6DB56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7989D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CCA76F9" w14:textId="77777777" w:rsidTr="00614E79">
        <w:tc>
          <w:tcPr>
            <w:tcW w:w="80" w:type="pct"/>
            <w:tcBorders>
              <w:top w:val="nil"/>
              <w:left w:val="nil"/>
              <w:bottom w:val="nil"/>
              <w:right w:val="nil"/>
            </w:tcBorders>
            <w:shd w:val="clear" w:color="auto" w:fill="auto"/>
          </w:tcPr>
          <w:p w14:paraId="635FA9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67E5FCE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D2493F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F4E6231" w14:textId="77777777" w:rsidR="00B81EF6" w:rsidRPr="00371480" w:rsidRDefault="00B81EF6" w:rsidP="00377E40">
            <w:pPr>
              <w:pStyle w:val="a8"/>
              <w:widowControl w:val="0"/>
              <w:tabs>
                <w:tab w:val="left" w:pos="415"/>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D19F9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6890D4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173B31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4DC9C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E6B80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6D4011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DF6A4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A1899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2645FCF" w14:textId="77777777" w:rsidTr="00614E79">
        <w:tc>
          <w:tcPr>
            <w:tcW w:w="80" w:type="pct"/>
            <w:tcBorders>
              <w:top w:val="nil"/>
              <w:left w:val="nil"/>
              <w:bottom w:val="nil"/>
              <w:right w:val="nil"/>
            </w:tcBorders>
            <w:shd w:val="clear" w:color="auto" w:fill="auto"/>
          </w:tcPr>
          <w:p w14:paraId="2E43253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0F7AB6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878B637"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5.1.2.</w:t>
            </w:r>
            <w:r w:rsidR="00614E79" w:rsidRPr="00A644DB">
              <w:rPr>
                <w:rFonts w:ascii="Sylfaen" w:hAnsi="Sylfaen"/>
                <w:noProof/>
                <w:sz w:val="20"/>
              </w:rPr>
              <w:tab/>
            </w:r>
            <w:r w:rsidRPr="00371480">
              <w:rPr>
                <w:rFonts w:ascii="Sylfaen" w:hAnsi="Sylfaen"/>
                <w:noProof/>
                <w:sz w:val="20"/>
              </w:rPr>
              <w:t>Կենսաթոշակի տեսակի անվանումը</w:t>
            </w:r>
          </w:p>
          <w:p w14:paraId="69F31D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(spsdo:PensionKindName)</w:t>
            </w:r>
          </w:p>
        </w:tc>
        <w:tc>
          <w:tcPr>
            <w:tcW w:w="1232" w:type="pct"/>
            <w:shd w:val="clear" w:color="auto" w:fill="auto"/>
          </w:tcPr>
          <w:p w14:paraId="2EB5B5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անվանումը</w:t>
            </w:r>
          </w:p>
        </w:tc>
        <w:tc>
          <w:tcPr>
            <w:tcW w:w="715" w:type="pct"/>
            <w:shd w:val="clear" w:color="auto" w:fill="auto"/>
          </w:tcPr>
          <w:p w14:paraId="0BFC2C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M.SP.SDE.00113</w:t>
            </w:r>
          </w:p>
        </w:tc>
        <w:tc>
          <w:tcPr>
            <w:tcW w:w="1362" w:type="pct"/>
            <w:shd w:val="clear" w:color="auto" w:fill="auto"/>
          </w:tcPr>
          <w:p w14:paraId="6448963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FB6CC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2C147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D1B7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769D6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C15E45F" w14:textId="77777777" w:rsidTr="00614E79">
        <w:tc>
          <w:tcPr>
            <w:tcW w:w="80" w:type="pct"/>
            <w:tcBorders>
              <w:top w:val="nil"/>
              <w:left w:val="nil"/>
              <w:bottom w:val="nil"/>
            </w:tcBorders>
            <w:shd w:val="clear" w:color="auto" w:fill="auto"/>
          </w:tcPr>
          <w:p w14:paraId="4FBC505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066389D4" w14:textId="77777777" w:rsidR="00B81EF6" w:rsidRPr="00371480" w:rsidRDefault="00B81EF6" w:rsidP="00377E40">
            <w:pPr>
              <w:pStyle w:val="a8"/>
              <w:widowControl w:val="0"/>
              <w:tabs>
                <w:tab w:val="left" w:pos="449"/>
              </w:tabs>
              <w:spacing w:after="120" w:line="240" w:lineRule="auto"/>
              <w:jc w:val="left"/>
              <w:rPr>
                <w:rFonts w:ascii="Sylfaen" w:hAnsi="Sylfaen"/>
                <w:sz w:val="20"/>
              </w:rPr>
            </w:pPr>
            <w:r w:rsidRPr="00371480">
              <w:rPr>
                <w:rFonts w:ascii="Sylfaen" w:hAnsi="Sylfaen"/>
                <w:noProof/>
                <w:sz w:val="20"/>
              </w:rPr>
              <w:t>5.2.</w:t>
            </w:r>
            <w:r w:rsidR="00614E79" w:rsidRPr="00614E79">
              <w:rPr>
                <w:rFonts w:ascii="Sylfaen" w:hAnsi="Sylfaen"/>
                <w:noProof/>
                <w:sz w:val="20"/>
              </w:rPr>
              <w:tab/>
            </w:r>
            <w:r w:rsidRPr="00371480">
              <w:rPr>
                <w:rFonts w:ascii="Sylfaen" w:hAnsi="Sylfaen"/>
                <w:noProof/>
                <w:sz w:val="20"/>
              </w:rPr>
              <w:t>Ժամանակահատվածը</w:t>
            </w:r>
          </w:p>
          <w:p w14:paraId="33AB4A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(ccdo:PeriodDetails)</w:t>
            </w:r>
          </w:p>
        </w:tc>
        <w:tc>
          <w:tcPr>
            <w:tcW w:w="1232" w:type="pct"/>
            <w:shd w:val="clear" w:color="auto" w:fill="auto"/>
          </w:tcPr>
          <w:p w14:paraId="4D5705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վճարման ժամանակահատվածը</w:t>
            </w:r>
          </w:p>
        </w:tc>
        <w:tc>
          <w:tcPr>
            <w:tcW w:w="715" w:type="pct"/>
            <w:shd w:val="clear" w:color="auto" w:fill="auto"/>
          </w:tcPr>
          <w:p w14:paraId="1E8BD3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M.CDE.00044</w:t>
            </w:r>
          </w:p>
        </w:tc>
        <w:tc>
          <w:tcPr>
            <w:tcW w:w="1362" w:type="pct"/>
            <w:shd w:val="clear" w:color="auto" w:fill="auto"/>
          </w:tcPr>
          <w:p w14:paraId="7548625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74F196C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331E47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2028CB1" w14:textId="77777777" w:rsidTr="00614E79">
        <w:tc>
          <w:tcPr>
            <w:tcW w:w="80" w:type="pct"/>
            <w:tcBorders>
              <w:top w:val="nil"/>
              <w:left w:val="nil"/>
              <w:bottom w:val="nil"/>
              <w:right w:val="nil"/>
            </w:tcBorders>
            <w:shd w:val="clear" w:color="auto" w:fill="auto"/>
          </w:tcPr>
          <w:p w14:paraId="4EE6ED3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C268B7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C0B762"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5.2.1.</w:t>
            </w:r>
            <w:r w:rsidR="00614E79" w:rsidRPr="00A644DB">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25480711"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(csdo:StartDateTime)</w:t>
            </w:r>
          </w:p>
        </w:tc>
        <w:tc>
          <w:tcPr>
            <w:tcW w:w="1232" w:type="pct"/>
            <w:shd w:val="clear" w:color="auto" w:fill="auto"/>
          </w:tcPr>
          <w:p w14:paraId="5743D0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15" w:type="pct"/>
            <w:shd w:val="clear" w:color="auto" w:fill="auto"/>
          </w:tcPr>
          <w:p w14:paraId="5F96F0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3C9F90E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5086D7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601433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AD16CCC" w14:textId="77777777" w:rsidTr="00614E79">
        <w:tc>
          <w:tcPr>
            <w:tcW w:w="80" w:type="pct"/>
            <w:tcBorders>
              <w:top w:val="nil"/>
              <w:left w:val="nil"/>
              <w:bottom w:val="nil"/>
              <w:right w:val="nil"/>
            </w:tcBorders>
            <w:shd w:val="clear" w:color="auto" w:fill="auto"/>
          </w:tcPr>
          <w:p w14:paraId="36DC0DF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311526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A93A37F"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5.2.2.</w:t>
            </w:r>
            <w:r w:rsidR="00614E79" w:rsidRPr="00A644DB">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4CF403B2"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(csdo:EndDateTime)</w:t>
            </w:r>
          </w:p>
        </w:tc>
        <w:tc>
          <w:tcPr>
            <w:tcW w:w="1232" w:type="pct"/>
            <w:shd w:val="clear" w:color="auto" w:fill="auto"/>
          </w:tcPr>
          <w:p w14:paraId="483EA5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15" w:type="pct"/>
            <w:shd w:val="clear" w:color="auto" w:fill="auto"/>
          </w:tcPr>
          <w:p w14:paraId="265542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2FDA0E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5B7A5C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w:t>
            </w:r>
            <w:r w:rsidRPr="00371480">
              <w:rPr>
                <w:rFonts w:ascii="Sylfaen" w:hAnsi="Sylfaen"/>
                <w:noProof/>
                <w:sz w:val="20"/>
              </w:rPr>
              <w:lastRenderedPageBreak/>
              <w:t>ին համապատասխան</w:t>
            </w:r>
          </w:p>
        </w:tc>
        <w:tc>
          <w:tcPr>
            <w:tcW w:w="308" w:type="pct"/>
            <w:shd w:val="clear" w:color="auto" w:fill="auto"/>
          </w:tcPr>
          <w:p w14:paraId="002873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1D51CB3" w14:textId="77777777" w:rsidTr="00614E79">
        <w:tc>
          <w:tcPr>
            <w:tcW w:w="80" w:type="pct"/>
            <w:tcBorders>
              <w:top w:val="nil"/>
              <w:left w:val="nil"/>
              <w:bottom w:val="nil"/>
            </w:tcBorders>
            <w:shd w:val="clear" w:color="auto" w:fill="auto"/>
          </w:tcPr>
          <w:p w14:paraId="3F4789C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367C8974" w14:textId="77777777" w:rsidR="00B81EF6" w:rsidRPr="00371480" w:rsidRDefault="00B81EF6" w:rsidP="00377E40">
            <w:pPr>
              <w:pStyle w:val="a8"/>
              <w:widowControl w:val="0"/>
              <w:tabs>
                <w:tab w:val="left" w:pos="471"/>
              </w:tabs>
              <w:spacing w:after="120" w:line="240" w:lineRule="auto"/>
              <w:jc w:val="left"/>
              <w:rPr>
                <w:rFonts w:ascii="Sylfaen" w:hAnsi="Sylfaen"/>
                <w:sz w:val="20"/>
              </w:rPr>
            </w:pPr>
            <w:r w:rsidRPr="00371480">
              <w:rPr>
                <w:rFonts w:ascii="Sylfaen" w:hAnsi="Sylfaen"/>
                <w:noProof/>
                <w:sz w:val="20"/>
              </w:rPr>
              <w:t>5.3.</w:t>
            </w:r>
            <w:r w:rsidR="00614E79" w:rsidRPr="00614E79">
              <w:rPr>
                <w:rFonts w:ascii="Sylfaen" w:hAnsi="Sylfaen"/>
                <w:noProof/>
                <w:sz w:val="20"/>
              </w:rPr>
              <w:tab/>
            </w:r>
            <w:r w:rsidRPr="00371480">
              <w:rPr>
                <w:rFonts w:ascii="Sylfaen" w:hAnsi="Sylfaen"/>
                <w:noProof/>
                <w:sz w:val="20"/>
              </w:rPr>
              <w:t>Ավել վճարված կենսաթոշակի վճարման ժամանակահատվածը</w:t>
            </w:r>
          </w:p>
          <w:p w14:paraId="62B206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(spcdo:OverpaidPeriodDetails)</w:t>
            </w:r>
          </w:p>
        </w:tc>
        <w:tc>
          <w:tcPr>
            <w:tcW w:w="1232" w:type="pct"/>
            <w:shd w:val="clear" w:color="auto" w:fill="auto"/>
          </w:tcPr>
          <w:p w14:paraId="62BF84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ավել վճարված կենսաթոշակի վճարման ժամանակահատվածը</w:t>
            </w:r>
          </w:p>
        </w:tc>
        <w:tc>
          <w:tcPr>
            <w:tcW w:w="715" w:type="pct"/>
            <w:shd w:val="clear" w:color="auto" w:fill="auto"/>
          </w:tcPr>
          <w:p w14:paraId="68504E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M.SP.CDE.00054</w:t>
            </w:r>
          </w:p>
        </w:tc>
        <w:tc>
          <w:tcPr>
            <w:tcW w:w="1362" w:type="pct"/>
            <w:shd w:val="clear" w:color="auto" w:fill="auto"/>
          </w:tcPr>
          <w:p w14:paraId="6BD9188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ccdo:PeriodDetailsType (M.CDT.00026)</w:t>
            </w:r>
          </w:p>
          <w:p w14:paraId="028E8EC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207D7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7B66823" w14:textId="77777777" w:rsidTr="00614E79">
        <w:tc>
          <w:tcPr>
            <w:tcW w:w="80" w:type="pct"/>
            <w:tcBorders>
              <w:top w:val="nil"/>
              <w:left w:val="nil"/>
              <w:bottom w:val="nil"/>
              <w:right w:val="nil"/>
            </w:tcBorders>
            <w:shd w:val="clear" w:color="auto" w:fill="auto"/>
          </w:tcPr>
          <w:p w14:paraId="17BAFEB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BCA2D0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2D9BF7"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5.3.1.</w:t>
            </w:r>
            <w:r w:rsidR="00614E79" w:rsidRPr="00A644DB">
              <w:rPr>
                <w:rFonts w:ascii="Sylfaen" w:hAnsi="Sylfaen"/>
                <w:noProof/>
                <w:sz w:val="20"/>
              </w:rPr>
              <w:tab/>
            </w: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p w14:paraId="6EC51E7B"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(csdo:StartDateTime)</w:t>
            </w:r>
          </w:p>
        </w:tc>
        <w:tc>
          <w:tcPr>
            <w:tcW w:w="1232" w:type="pct"/>
            <w:shd w:val="clear" w:color="auto" w:fill="auto"/>
          </w:tcPr>
          <w:p w14:paraId="1B2F470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մեկնարկի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15" w:type="pct"/>
            <w:shd w:val="clear" w:color="auto" w:fill="auto"/>
          </w:tcPr>
          <w:p w14:paraId="7FC492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M.SDE.00133</w:t>
            </w:r>
          </w:p>
        </w:tc>
        <w:tc>
          <w:tcPr>
            <w:tcW w:w="1362" w:type="pct"/>
            <w:shd w:val="clear" w:color="auto" w:fill="auto"/>
          </w:tcPr>
          <w:p w14:paraId="332A041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6DEB1A7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6F62AD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9ECD75" w14:textId="77777777" w:rsidTr="00614E79">
        <w:tc>
          <w:tcPr>
            <w:tcW w:w="80" w:type="pct"/>
            <w:tcBorders>
              <w:top w:val="nil"/>
              <w:left w:val="nil"/>
              <w:bottom w:val="nil"/>
              <w:right w:val="nil"/>
            </w:tcBorders>
            <w:shd w:val="clear" w:color="auto" w:fill="auto"/>
          </w:tcPr>
          <w:p w14:paraId="6BC5CBD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E2B1CF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70288B1"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2.3.5.</w:t>
            </w:r>
            <w:r w:rsidR="00614E79" w:rsidRPr="00A644DB">
              <w:rPr>
                <w:rFonts w:ascii="Sylfaen" w:hAnsi="Sylfaen"/>
                <w:noProof/>
                <w:sz w:val="20"/>
              </w:rPr>
              <w:tab/>
            </w: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p w14:paraId="3742D627"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sz w:val="20"/>
              </w:rPr>
              <w:t>(csdo:EndDateTime)</w:t>
            </w:r>
          </w:p>
        </w:tc>
        <w:tc>
          <w:tcPr>
            <w:tcW w:w="1232" w:type="pct"/>
            <w:shd w:val="clear" w:color="auto" w:fill="auto"/>
          </w:tcPr>
          <w:p w14:paraId="1A1E66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ավարտի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15" w:type="pct"/>
            <w:shd w:val="clear" w:color="auto" w:fill="auto"/>
          </w:tcPr>
          <w:p w14:paraId="1B575E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M.SDE.00134</w:t>
            </w:r>
          </w:p>
        </w:tc>
        <w:tc>
          <w:tcPr>
            <w:tcW w:w="1362" w:type="pct"/>
            <w:shd w:val="clear" w:color="auto" w:fill="auto"/>
          </w:tcPr>
          <w:p w14:paraId="01CEAE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70F6227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2D963C9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1504E24" w14:textId="77777777" w:rsidTr="00614E79">
        <w:tc>
          <w:tcPr>
            <w:tcW w:w="80" w:type="pct"/>
            <w:tcBorders>
              <w:top w:val="nil"/>
              <w:left w:val="nil"/>
              <w:bottom w:val="nil"/>
            </w:tcBorders>
            <w:shd w:val="clear" w:color="auto" w:fill="auto"/>
          </w:tcPr>
          <w:p w14:paraId="223CFD9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8D9358B"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noProof/>
                <w:sz w:val="20"/>
              </w:rPr>
              <w:t>5.4.</w:t>
            </w:r>
            <w:r w:rsidR="00614E79" w:rsidRPr="00614E79">
              <w:rPr>
                <w:rFonts w:ascii="Sylfaen" w:hAnsi="Sylfaen"/>
                <w:noProof/>
                <w:sz w:val="20"/>
              </w:rPr>
              <w:tab/>
            </w:r>
            <w:r w:rsidRPr="00371480">
              <w:rPr>
                <w:rFonts w:ascii="Sylfaen" w:hAnsi="Sylfaen"/>
                <w:noProof/>
                <w:sz w:val="20"/>
              </w:rPr>
              <w:t>Կենսաթոշակի ավել վճարման պատճառը</w:t>
            </w:r>
          </w:p>
          <w:p w14:paraId="5FE7C500"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sz w:val="20"/>
              </w:rPr>
              <w:t>(spsdo:OverpaidReasonText)</w:t>
            </w:r>
          </w:p>
        </w:tc>
        <w:tc>
          <w:tcPr>
            <w:tcW w:w="1232" w:type="pct"/>
            <w:shd w:val="clear" w:color="auto" w:fill="auto"/>
          </w:tcPr>
          <w:p w14:paraId="597D70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վճարման պատճառի տեքստային նկարագրությունը</w:t>
            </w:r>
          </w:p>
        </w:tc>
        <w:tc>
          <w:tcPr>
            <w:tcW w:w="715" w:type="pct"/>
            <w:shd w:val="clear" w:color="auto" w:fill="auto"/>
          </w:tcPr>
          <w:p w14:paraId="3C6441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M.SP.SDE.00063</w:t>
            </w:r>
          </w:p>
        </w:tc>
        <w:tc>
          <w:tcPr>
            <w:tcW w:w="1362" w:type="pct"/>
            <w:shd w:val="clear" w:color="auto" w:fill="auto"/>
          </w:tcPr>
          <w:p w14:paraId="6D2515B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csdo:Text4000Type (M.SDT.00088)</w:t>
            </w:r>
          </w:p>
          <w:p w14:paraId="42BEFA6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339A05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D6F0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6EC687B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080BAB1" w14:textId="77777777" w:rsidTr="00614E79">
        <w:tc>
          <w:tcPr>
            <w:tcW w:w="80" w:type="pct"/>
            <w:tcBorders>
              <w:top w:val="nil"/>
              <w:left w:val="nil"/>
              <w:bottom w:val="nil"/>
            </w:tcBorders>
            <w:shd w:val="clear" w:color="auto" w:fill="auto"/>
          </w:tcPr>
          <w:p w14:paraId="10D2A7C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C7C2C73"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noProof/>
                <w:sz w:val="20"/>
              </w:rPr>
              <w:t>5.5.</w:t>
            </w:r>
            <w:r w:rsidR="00614E79" w:rsidRPr="00614E79">
              <w:rPr>
                <w:rFonts w:ascii="Sylfaen" w:hAnsi="Sylfaen"/>
                <w:noProof/>
                <w:sz w:val="20"/>
              </w:rPr>
              <w:tab/>
            </w:r>
            <w:r w:rsidRPr="00371480">
              <w:rPr>
                <w:rFonts w:ascii="Sylfaen" w:hAnsi="Sylfaen"/>
                <w:noProof/>
                <w:sz w:val="20"/>
              </w:rPr>
              <w:t>Կենսաթոշակի վճարման դադարեցման հիմքը</w:t>
            </w:r>
          </w:p>
          <w:p w14:paraId="42C234D5"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sz w:val="20"/>
              </w:rPr>
              <w:t>(spsdo:PaymentTerminationReason</w:t>
            </w:r>
            <w:r w:rsidRPr="00371480">
              <w:rPr>
                <w:rFonts w:cs="Times New Roman"/>
                <w:sz w:val="20"/>
              </w:rPr>
              <w:t>‌</w:t>
            </w:r>
            <w:r w:rsidRPr="00371480">
              <w:rPr>
                <w:rFonts w:ascii="Sylfaen" w:hAnsi="Sylfaen"/>
                <w:noProof/>
                <w:sz w:val="20"/>
              </w:rPr>
              <w:t>Text)</w:t>
            </w:r>
          </w:p>
        </w:tc>
        <w:tc>
          <w:tcPr>
            <w:tcW w:w="1232" w:type="pct"/>
            <w:shd w:val="clear" w:color="auto" w:fill="auto"/>
          </w:tcPr>
          <w:p w14:paraId="2F71AF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վճարումը դադարեցնելու հիմքի տեքստային նկարագրությունը</w:t>
            </w:r>
          </w:p>
        </w:tc>
        <w:tc>
          <w:tcPr>
            <w:tcW w:w="715" w:type="pct"/>
            <w:shd w:val="clear" w:color="auto" w:fill="auto"/>
          </w:tcPr>
          <w:p w14:paraId="376150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M.SP.SDE.00064</w:t>
            </w:r>
          </w:p>
        </w:tc>
        <w:tc>
          <w:tcPr>
            <w:tcW w:w="1362" w:type="pct"/>
            <w:shd w:val="clear" w:color="auto" w:fill="auto"/>
          </w:tcPr>
          <w:p w14:paraId="2B56ACE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csdo:Text4000Type (M.SDT.00088)</w:t>
            </w:r>
          </w:p>
          <w:p w14:paraId="3732FA5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39B9F9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AC2C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1E279B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759B00A" w14:textId="77777777" w:rsidTr="00614E79">
        <w:tc>
          <w:tcPr>
            <w:tcW w:w="80" w:type="pct"/>
            <w:tcBorders>
              <w:top w:val="nil"/>
              <w:left w:val="nil"/>
              <w:bottom w:val="nil"/>
            </w:tcBorders>
            <w:shd w:val="clear" w:color="auto" w:fill="auto"/>
          </w:tcPr>
          <w:p w14:paraId="15870C1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8E6B413"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noProof/>
                <w:sz w:val="20"/>
              </w:rPr>
              <w:t>5.6.</w:t>
            </w:r>
            <w:r w:rsidR="00614E79" w:rsidRPr="00614E79">
              <w:rPr>
                <w:rFonts w:ascii="Sylfaen" w:hAnsi="Sylfaen"/>
                <w:noProof/>
                <w:sz w:val="20"/>
              </w:rPr>
              <w:tab/>
            </w:r>
            <w:r w:rsidRPr="00371480">
              <w:rPr>
                <w:rFonts w:ascii="Sylfaen" w:hAnsi="Sylfaen"/>
                <w:noProof/>
                <w:sz w:val="20"/>
              </w:rPr>
              <w:t>Պահումների չափը</w:t>
            </w:r>
          </w:p>
          <w:p w14:paraId="45973D2E" w14:textId="77777777" w:rsidR="00B81EF6" w:rsidRPr="00371480" w:rsidRDefault="00B81EF6" w:rsidP="00377E40">
            <w:pPr>
              <w:pStyle w:val="a8"/>
              <w:widowControl w:val="0"/>
              <w:tabs>
                <w:tab w:val="left" w:pos="428"/>
              </w:tabs>
              <w:spacing w:after="120" w:line="240" w:lineRule="auto"/>
              <w:jc w:val="left"/>
              <w:rPr>
                <w:rFonts w:ascii="Sylfaen" w:hAnsi="Sylfaen"/>
                <w:sz w:val="20"/>
              </w:rPr>
            </w:pPr>
            <w:r w:rsidRPr="00371480">
              <w:rPr>
                <w:rFonts w:ascii="Sylfaen" w:hAnsi="Sylfaen"/>
                <w:sz w:val="20"/>
              </w:rPr>
              <w:t>(spsdo:DeductionsPensionAmount)</w:t>
            </w:r>
          </w:p>
        </w:tc>
        <w:tc>
          <w:tcPr>
            <w:tcW w:w="1232" w:type="pct"/>
            <w:shd w:val="clear" w:color="auto" w:fill="auto"/>
          </w:tcPr>
          <w:p w14:paraId="5612E6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պահման ենթակա կենսաթոշակի գումարը (ավել վճարված կենսաթոշակի փաստը հայտնաբերած անդամ պետության արժույթով </w:t>
            </w:r>
            <w:r w:rsidR="00AF736A" w:rsidRPr="00371480">
              <w:rPr>
                <w:rFonts w:ascii="Sylfaen" w:hAnsi="Sylfaen"/>
                <w:noProof/>
                <w:sz w:val="20"/>
              </w:rPr>
              <w:t>եւ</w:t>
            </w:r>
            <w:r w:rsidRPr="00371480">
              <w:rPr>
                <w:rFonts w:ascii="Sylfaen" w:hAnsi="Sylfaen"/>
                <w:noProof/>
                <w:sz w:val="20"/>
              </w:rPr>
              <w:t xml:space="preserve"> պահում իրականացնող անդամ պետության արժույթով)</w:t>
            </w:r>
          </w:p>
        </w:tc>
        <w:tc>
          <w:tcPr>
            <w:tcW w:w="715" w:type="pct"/>
            <w:shd w:val="clear" w:color="auto" w:fill="auto"/>
          </w:tcPr>
          <w:p w14:paraId="2E1BDF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M.SP.SDE.00052</w:t>
            </w:r>
          </w:p>
        </w:tc>
        <w:tc>
          <w:tcPr>
            <w:tcW w:w="1362" w:type="pct"/>
            <w:shd w:val="clear" w:color="auto" w:fill="auto"/>
          </w:tcPr>
          <w:p w14:paraId="7E6BD55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09E3E6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06FF9DE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2</w:t>
            </w:r>
          </w:p>
        </w:tc>
      </w:tr>
      <w:tr w:rsidR="00B81EF6" w:rsidRPr="00371480" w14:paraId="24F4C475" w14:textId="77777777" w:rsidTr="00614E79">
        <w:tc>
          <w:tcPr>
            <w:tcW w:w="80" w:type="pct"/>
            <w:tcBorders>
              <w:top w:val="nil"/>
              <w:left w:val="nil"/>
              <w:bottom w:val="nil"/>
              <w:right w:val="nil"/>
            </w:tcBorders>
            <w:shd w:val="clear" w:color="auto" w:fill="auto"/>
          </w:tcPr>
          <w:p w14:paraId="66C3328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976E03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083FF57" w14:textId="77777777" w:rsidR="00B81EF6" w:rsidRPr="00371480" w:rsidRDefault="00B81EF6" w:rsidP="00377E40">
            <w:pPr>
              <w:pStyle w:val="a8"/>
              <w:widowControl w:val="0"/>
              <w:tabs>
                <w:tab w:val="left" w:pos="377"/>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արժույթի ծածկագիրը</w:t>
            </w:r>
          </w:p>
          <w:p w14:paraId="32E754EB" w14:textId="77777777" w:rsidR="00B81EF6" w:rsidRPr="00371480" w:rsidRDefault="00B81EF6" w:rsidP="00377E40">
            <w:pPr>
              <w:pStyle w:val="a8"/>
              <w:widowControl w:val="0"/>
              <w:tabs>
                <w:tab w:val="left" w:pos="377"/>
              </w:tabs>
              <w:spacing w:after="120" w:line="240" w:lineRule="auto"/>
              <w:jc w:val="left"/>
              <w:rPr>
                <w:rFonts w:ascii="Sylfaen" w:hAnsi="Sylfaen"/>
                <w:sz w:val="20"/>
              </w:rPr>
            </w:pPr>
            <w:r w:rsidRPr="00371480">
              <w:rPr>
                <w:rFonts w:ascii="Sylfaen" w:hAnsi="Sylfaen"/>
                <w:sz w:val="20"/>
              </w:rPr>
              <w:t>(currencyCode ատրիբուտ)</w:t>
            </w:r>
          </w:p>
        </w:tc>
        <w:tc>
          <w:tcPr>
            <w:tcW w:w="1232" w:type="pct"/>
            <w:shd w:val="clear" w:color="auto" w:fill="auto"/>
          </w:tcPr>
          <w:p w14:paraId="6FB18A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15" w:type="pct"/>
            <w:shd w:val="clear" w:color="auto" w:fill="auto"/>
          </w:tcPr>
          <w:p w14:paraId="091DDCA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9A6D5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7064D8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7E063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651A3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CA9BCEA" w14:textId="77777777" w:rsidTr="00614E79">
        <w:tc>
          <w:tcPr>
            <w:tcW w:w="80" w:type="pct"/>
            <w:tcBorders>
              <w:top w:val="nil"/>
              <w:left w:val="nil"/>
              <w:bottom w:val="nil"/>
              <w:right w:val="nil"/>
            </w:tcBorders>
            <w:shd w:val="clear" w:color="auto" w:fill="auto"/>
          </w:tcPr>
          <w:p w14:paraId="5D2193A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C2A044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2F3ABE8" w14:textId="77777777" w:rsidR="00B81EF6" w:rsidRPr="00371480" w:rsidRDefault="00B81EF6" w:rsidP="00377E40">
            <w:pPr>
              <w:pStyle w:val="a8"/>
              <w:widowControl w:val="0"/>
              <w:tabs>
                <w:tab w:val="left" w:pos="377"/>
              </w:tabs>
              <w:spacing w:after="120" w:line="240" w:lineRule="auto"/>
              <w:jc w:val="left"/>
              <w:rPr>
                <w:rFonts w:ascii="Sylfaen" w:hAnsi="Sylfaen"/>
                <w:sz w:val="20"/>
              </w:rPr>
            </w:pPr>
            <w:r w:rsidRPr="00371480">
              <w:rPr>
                <w:rFonts w:ascii="Sylfaen" w:eastAsiaTheme="minorEastAsia" w:hAnsi="Sylfaen"/>
                <w:noProof/>
                <w:sz w:val="20"/>
              </w:rPr>
              <w:t>բ)</w:t>
            </w:r>
            <w:r w:rsidR="00614E79" w:rsidRPr="00614E79">
              <w:rPr>
                <w:rFonts w:ascii="Sylfaen" w:eastAsiaTheme="minorEastAsia" w:hAnsi="Sylfaen"/>
                <w:noProof/>
                <w:sz w:val="20"/>
              </w:rPr>
              <w:tab/>
            </w:r>
            <w:r w:rsidRPr="00371480">
              <w:rPr>
                <w:rFonts w:ascii="Sylfaen" w:eastAsiaTheme="minorEastAsia" w:hAnsi="Sylfaen"/>
                <w:noProof/>
                <w:sz w:val="20"/>
              </w:rPr>
              <w:t>մասշտաբը</w:t>
            </w:r>
          </w:p>
          <w:p w14:paraId="7916A417" w14:textId="77777777" w:rsidR="00B81EF6" w:rsidRPr="00371480" w:rsidRDefault="00B81EF6" w:rsidP="00377E40">
            <w:pPr>
              <w:pStyle w:val="a8"/>
              <w:widowControl w:val="0"/>
              <w:tabs>
                <w:tab w:val="left" w:pos="377"/>
              </w:tabs>
              <w:spacing w:after="120" w:line="240" w:lineRule="auto"/>
              <w:jc w:val="left"/>
              <w:rPr>
                <w:rFonts w:ascii="Sylfaen" w:hAnsi="Sylfaen"/>
                <w:sz w:val="20"/>
              </w:rPr>
            </w:pPr>
            <w:r w:rsidRPr="00371480">
              <w:rPr>
                <w:rFonts w:ascii="Sylfaen" w:hAnsi="Sylfaen"/>
                <w:sz w:val="20"/>
              </w:rPr>
              <w:t>(scaleNumber ատրիբուտ)</w:t>
            </w:r>
          </w:p>
        </w:tc>
        <w:tc>
          <w:tcPr>
            <w:tcW w:w="1232" w:type="pct"/>
            <w:shd w:val="clear" w:color="auto" w:fill="auto"/>
          </w:tcPr>
          <w:p w14:paraId="74A20B2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15" w:type="pct"/>
            <w:shd w:val="clear" w:color="auto" w:fill="auto"/>
          </w:tcPr>
          <w:p w14:paraId="0791C5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E5B81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78610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0D38ED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5C0F0C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486450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B7BEFC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25BE824" w14:textId="77777777" w:rsidTr="00614E79">
        <w:tc>
          <w:tcPr>
            <w:tcW w:w="80" w:type="pct"/>
            <w:tcBorders>
              <w:top w:val="nil"/>
              <w:left w:val="nil"/>
              <w:bottom w:val="nil"/>
            </w:tcBorders>
            <w:shd w:val="clear" w:color="auto" w:fill="auto"/>
          </w:tcPr>
          <w:p w14:paraId="46C15C3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02FC5420" w14:textId="77777777" w:rsidR="00B81EF6" w:rsidRPr="00371480" w:rsidRDefault="00B81EF6" w:rsidP="00377E40">
            <w:pPr>
              <w:pStyle w:val="a8"/>
              <w:widowControl w:val="0"/>
              <w:tabs>
                <w:tab w:val="left" w:pos="406"/>
              </w:tabs>
              <w:spacing w:after="120" w:line="240" w:lineRule="auto"/>
              <w:jc w:val="left"/>
              <w:rPr>
                <w:rFonts w:ascii="Sylfaen" w:hAnsi="Sylfaen"/>
                <w:sz w:val="20"/>
              </w:rPr>
            </w:pPr>
            <w:r w:rsidRPr="00371480">
              <w:rPr>
                <w:rFonts w:ascii="Sylfaen" w:hAnsi="Sylfaen"/>
                <w:noProof/>
                <w:sz w:val="20"/>
              </w:rPr>
              <w:t>5.7.</w:t>
            </w:r>
            <w:r w:rsidR="00614E79" w:rsidRPr="00614E79">
              <w:rPr>
                <w:rFonts w:ascii="Sylfaen" w:hAnsi="Sylfaen"/>
                <w:noProof/>
                <w:sz w:val="20"/>
              </w:rPr>
              <w:tab/>
            </w:r>
            <w:r w:rsidRPr="00371480">
              <w:rPr>
                <w:rFonts w:ascii="Sylfaen" w:hAnsi="Sylfaen"/>
                <w:noProof/>
                <w:sz w:val="20"/>
              </w:rPr>
              <w:t>Հղում փաստաթղթին</w:t>
            </w:r>
          </w:p>
          <w:p w14:paraId="2533F9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(ccdo:DocReferenceDetails)</w:t>
            </w:r>
          </w:p>
        </w:tc>
        <w:tc>
          <w:tcPr>
            <w:tcW w:w="1232" w:type="pct"/>
            <w:shd w:val="clear" w:color="auto" w:fill="auto"/>
          </w:tcPr>
          <w:p w14:paraId="55F4FE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վերադարձնելու հիմքը (անդամ պետության իրավասու մարմնի որոշման ամսաթիվը, համարը, անվանումը, կատարողական փաստաթղթի ամսաթիվը, համարը, անվանումը)</w:t>
            </w:r>
          </w:p>
        </w:tc>
        <w:tc>
          <w:tcPr>
            <w:tcW w:w="715" w:type="pct"/>
            <w:shd w:val="clear" w:color="auto" w:fill="auto"/>
          </w:tcPr>
          <w:p w14:paraId="32DFE9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M.CDE.00083</w:t>
            </w:r>
          </w:p>
        </w:tc>
        <w:tc>
          <w:tcPr>
            <w:tcW w:w="1362" w:type="pct"/>
            <w:shd w:val="clear" w:color="auto" w:fill="auto"/>
          </w:tcPr>
          <w:p w14:paraId="5309A93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ccdo:DocReferenceDetailsType (M.CDT.00088)</w:t>
            </w:r>
          </w:p>
          <w:p w14:paraId="34AEC2C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F7263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0BAD301" w14:textId="77777777" w:rsidTr="00614E79">
        <w:tc>
          <w:tcPr>
            <w:tcW w:w="80" w:type="pct"/>
            <w:tcBorders>
              <w:top w:val="nil"/>
              <w:left w:val="nil"/>
              <w:bottom w:val="nil"/>
              <w:right w:val="nil"/>
            </w:tcBorders>
            <w:shd w:val="clear" w:color="auto" w:fill="auto"/>
          </w:tcPr>
          <w:p w14:paraId="2AE58DB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37B4B4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C039E6F" w14:textId="77777777" w:rsidR="00B81EF6" w:rsidRPr="00371480" w:rsidRDefault="00B81EF6" w:rsidP="00377E40">
            <w:pPr>
              <w:pStyle w:val="a8"/>
              <w:widowControl w:val="0"/>
              <w:tabs>
                <w:tab w:val="left" w:pos="641"/>
              </w:tabs>
              <w:spacing w:after="120" w:line="240" w:lineRule="auto"/>
              <w:jc w:val="left"/>
              <w:rPr>
                <w:rFonts w:ascii="Sylfaen" w:hAnsi="Sylfaen"/>
                <w:sz w:val="20"/>
              </w:rPr>
            </w:pPr>
            <w:r w:rsidRPr="00371480">
              <w:rPr>
                <w:rFonts w:ascii="Sylfaen" w:hAnsi="Sylfaen"/>
                <w:noProof/>
                <w:sz w:val="20"/>
              </w:rPr>
              <w:t>5.7.1.</w:t>
            </w:r>
            <w:r w:rsidR="00614E79" w:rsidRPr="00A644DB">
              <w:rPr>
                <w:rFonts w:ascii="Sylfaen" w:hAnsi="Sylfaen"/>
                <w:noProof/>
                <w:sz w:val="20"/>
              </w:rPr>
              <w:tab/>
            </w:r>
            <w:r w:rsidRPr="00371480">
              <w:rPr>
                <w:rFonts w:ascii="Sylfaen" w:hAnsi="Sylfaen"/>
                <w:noProof/>
                <w:sz w:val="20"/>
              </w:rPr>
              <w:t>Փաստաթղթի տեսակի ծածկագիրը</w:t>
            </w:r>
          </w:p>
          <w:p w14:paraId="61E1F8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(csdo:DocKindCode)</w:t>
            </w:r>
          </w:p>
        </w:tc>
        <w:tc>
          <w:tcPr>
            <w:tcW w:w="1232" w:type="pct"/>
            <w:shd w:val="clear" w:color="auto" w:fill="auto"/>
          </w:tcPr>
          <w:p w14:paraId="350C90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տեսակի ծածկագրային նշագիրը</w:t>
            </w:r>
          </w:p>
        </w:tc>
        <w:tc>
          <w:tcPr>
            <w:tcW w:w="715" w:type="pct"/>
            <w:shd w:val="clear" w:color="auto" w:fill="auto"/>
          </w:tcPr>
          <w:p w14:paraId="3E0518E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M.SDE.00054</w:t>
            </w:r>
          </w:p>
        </w:tc>
        <w:tc>
          <w:tcPr>
            <w:tcW w:w="1362" w:type="pct"/>
            <w:shd w:val="clear" w:color="auto" w:fill="auto"/>
          </w:tcPr>
          <w:p w14:paraId="6499DD2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7DC58BE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946D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3F2DAF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6B8F5C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CA98422" w14:textId="77777777" w:rsidTr="00614E79">
        <w:tc>
          <w:tcPr>
            <w:tcW w:w="80" w:type="pct"/>
            <w:tcBorders>
              <w:top w:val="nil"/>
              <w:left w:val="nil"/>
              <w:bottom w:val="nil"/>
              <w:right w:val="nil"/>
            </w:tcBorders>
            <w:shd w:val="clear" w:color="auto" w:fill="auto"/>
          </w:tcPr>
          <w:p w14:paraId="6A3D87C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58FDDC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B3AE88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6DF6DAA7" w14:textId="77777777" w:rsidR="00B81EF6" w:rsidRPr="00371480" w:rsidRDefault="00B81EF6" w:rsidP="00377E40">
            <w:pPr>
              <w:pStyle w:val="a8"/>
              <w:widowControl w:val="0"/>
              <w:tabs>
                <w:tab w:val="left" w:pos="329"/>
              </w:tabs>
              <w:spacing w:after="120" w:line="240" w:lineRule="auto"/>
              <w:jc w:val="left"/>
              <w:rPr>
                <w:rFonts w:ascii="Sylfaen" w:hAnsi="Sylfaen"/>
                <w:sz w:val="20"/>
              </w:rPr>
            </w:pPr>
            <w:r w:rsidRPr="00371480">
              <w:rPr>
                <w:rFonts w:ascii="Sylfaen" w:eastAsiaTheme="minorEastAsia" w:hAnsi="Sylfaen"/>
                <w:noProof/>
                <w:sz w:val="20"/>
              </w:rPr>
              <w:t>ա)</w:t>
            </w:r>
            <w:r w:rsidR="00614E79" w:rsidRPr="00614E7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322F3C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59326E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7EC01B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AEFE9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50ECAE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2FF0D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DBEF77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229122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189B2E6" w14:textId="77777777" w:rsidTr="00614E79">
        <w:tc>
          <w:tcPr>
            <w:tcW w:w="80" w:type="pct"/>
            <w:tcBorders>
              <w:top w:val="nil"/>
              <w:left w:val="nil"/>
              <w:bottom w:val="nil"/>
              <w:right w:val="nil"/>
            </w:tcBorders>
            <w:shd w:val="clear" w:color="auto" w:fill="auto"/>
          </w:tcPr>
          <w:p w14:paraId="1E3EE7C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E4E14C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7F260D" w14:textId="77777777" w:rsidR="00B81EF6" w:rsidRPr="00371480" w:rsidRDefault="00B81EF6" w:rsidP="00377E40">
            <w:pPr>
              <w:pStyle w:val="a8"/>
              <w:widowControl w:val="0"/>
              <w:tabs>
                <w:tab w:val="left" w:pos="500"/>
              </w:tabs>
              <w:spacing w:after="120" w:line="240" w:lineRule="auto"/>
              <w:jc w:val="left"/>
              <w:rPr>
                <w:rFonts w:ascii="Sylfaen" w:hAnsi="Sylfaen"/>
                <w:sz w:val="20"/>
              </w:rPr>
            </w:pPr>
            <w:r w:rsidRPr="00371480">
              <w:rPr>
                <w:rFonts w:ascii="Sylfaen" w:hAnsi="Sylfaen"/>
                <w:noProof/>
                <w:sz w:val="20"/>
              </w:rPr>
              <w:t>2.7.5.</w:t>
            </w:r>
            <w:r w:rsidR="00614E79">
              <w:rPr>
                <w:rFonts w:ascii="Sylfaen" w:hAnsi="Sylfaen"/>
                <w:noProof/>
                <w:sz w:val="20"/>
                <w:lang w:val="en-US"/>
              </w:rPr>
              <w:tab/>
            </w:r>
            <w:r w:rsidRPr="00371480">
              <w:rPr>
                <w:rFonts w:ascii="Sylfaen" w:hAnsi="Sylfaen"/>
                <w:noProof/>
                <w:sz w:val="20"/>
              </w:rPr>
              <w:t>Փաստաթղթի անվանումը</w:t>
            </w:r>
          </w:p>
          <w:p w14:paraId="5CE396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(csdo:DocName)</w:t>
            </w:r>
          </w:p>
        </w:tc>
        <w:tc>
          <w:tcPr>
            <w:tcW w:w="1232" w:type="pct"/>
            <w:shd w:val="clear" w:color="auto" w:fill="auto"/>
          </w:tcPr>
          <w:p w14:paraId="22235E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անվանումը</w:t>
            </w:r>
          </w:p>
        </w:tc>
        <w:tc>
          <w:tcPr>
            <w:tcW w:w="715" w:type="pct"/>
            <w:shd w:val="clear" w:color="auto" w:fill="auto"/>
          </w:tcPr>
          <w:p w14:paraId="41E15D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7DC0B6A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652D0C8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4740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490F8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68A448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798FBEC" w14:textId="77777777" w:rsidTr="00614E79">
        <w:tc>
          <w:tcPr>
            <w:tcW w:w="80" w:type="pct"/>
            <w:tcBorders>
              <w:top w:val="nil"/>
              <w:left w:val="nil"/>
              <w:bottom w:val="nil"/>
              <w:right w:val="nil"/>
            </w:tcBorders>
            <w:shd w:val="clear" w:color="auto" w:fill="auto"/>
          </w:tcPr>
          <w:p w14:paraId="1AA0CD8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5F9F28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0D96698"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5.7.3.</w:t>
            </w:r>
            <w:r w:rsidR="00CA4538">
              <w:rPr>
                <w:rFonts w:ascii="Sylfaen" w:hAnsi="Sylfaen"/>
                <w:noProof/>
                <w:sz w:val="20"/>
                <w:lang w:val="en-US"/>
              </w:rPr>
              <w:tab/>
            </w:r>
            <w:r w:rsidRPr="00371480">
              <w:rPr>
                <w:rFonts w:ascii="Sylfaen" w:hAnsi="Sylfaen"/>
                <w:noProof/>
                <w:sz w:val="20"/>
              </w:rPr>
              <w:t>Փաստաթղթի համարը</w:t>
            </w:r>
          </w:p>
          <w:p w14:paraId="2F418CA1"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(csdo:DocId)</w:t>
            </w:r>
          </w:p>
        </w:tc>
        <w:tc>
          <w:tcPr>
            <w:tcW w:w="1232" w:type="pct"/>
            <w:shd w:val="clear" w:color="auto" w:fill="auto"/>
          </w:tcPr>
          <w:p w14:paraId="00BCCF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15" w:type="pct"/>
            <w:shd w:val="clear" w:color="auto" w:fill="auto"/>
          </w:tcPr>
          <w:p w14:paraId="66730D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66D5A5D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2D493A9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58D5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40BD6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552355A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572BFC6" w14:textId="77777777" w:rsidTr="00614E79">
        <w:tc>
          <w:tcPr>
            <w:tcW w:w="80" w:type="pct"/>
            <w:tcBorders>
              <w:top w:val="nil"/>
              <w:left w:val="nil"/>
              <w:bottom w:val="nil"/>
              <w:right w:val="nil"/>
            </w:tcBorders>
            <w:shd w:val="clear" w:color="auto" w:fill="auto"/>
          </w:tcPr>
          <w:p w14:paraId="53055EE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017B44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86B6C71"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5.7.4.</w:t>
            </w:r>
            <w:r w:rsidR="00CA4538">
              <w:rPr>
                <w:rFonts w:ascii="Sylfaen" w:hAnsi="Sylfaen"/>
                <w:noProof/>
                <w:sz w:val="20"/>
                <w:lang w:val="en-US"/>
              </w:rPr>
              <w:tab/>
            </w:r>
            <w:r w:rsidRPr="00371480">
              <w:rPr>
                <w:rFonts w:ascii="Sylfaen" w:hAnsi="Sylfaen"/>
                <w:noProof/>
                <w:sz w:val="20"/>
              </w:rPr>
              <w:t>Փաստաթղթի ամսաթիվը</w:t>
            </w:r>
          </w:p>
          <w:p w14:paraId="4C2C1FCA"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(csdo:DocCreationDate)</w:t>
            </w:r>
          </w:p>
        </w:tc>
        <w:tc>
          <w:tcPr>
            <w:tcW w:w="1232" w:type="pct"/>
            <w:shd w:val="clear" w:color="auto" w:fill="auto"/>
          </w:tcPr>
          <w:p w14:paraId="53CC62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15" w:type="pct"/>
            <w:shd w:val="clear" w:color="auto" w:fill="auto"/>
          </w:tcPr>
          <w:p w14:paraId="62E0F6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6B58C0A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46E2AEB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01556E3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4EEC304" w14:textId="77777777" w:rsidTr="00614E79">
        <w:tc>
          <w:tcPr>
            <w:tcW w:w="80" w:type="pct"/>
            <w:tcBorders>
              <w:top w:val="nil"/>
              <w:left w:val="nil"/>
              <w:bottom w:val="nil"/>
              <w:right w:val="nil"/>
            </w:tcBorders>
            <w:shd w:val="clear" w:color="auto" w:fill="auto"/>
          </w:tcPr>
          <w:p w14:paraId="5E33EFD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983DE8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2FD6E7D"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5.7.5.</w:t>
            </w:r>
            <w:r w:rsidR="00CA4538" w:rsidRPr="00A644DB">
              <w:rPr>
                <w:rFonts w:ascii="Sylfaen" w:hAnsi="Sylfaen"/>
                <w:noProof/>
                <w:sz w:val="20"/>
              </w:rPr>
              <w:tab/>
            </w:r>
            <w:r w:rsidRPr="00371480">
              <w:rPr>
                <w:rFonts w:ascii="Sylfaen" w:hAnsi="Sylfaen"/>
                <w:noProof/>
                <w:sz w:val="20"/>
              </w:rPr>
              <w:t>Փաստաթղթի գործողության ժամկետի սկզբի ամսաթիվը</w:t>
            </w:r>
          </w:p>
          <w:p w14:paraId="6F846BC7"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(csdo:DocStartDate)</w:t>
            </w:r>
          </w:p>
        </w:tc>
        <w:tc>
          <w:tcPr>
            <w:tcW w:w="1232" w:type="pct"/>
            <w:shd w:val="clear" w:color="auto" w:fill="auto"/>
          </w:tcPr>
          <w:p w14:paraId="46279E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սկզբի ամսաթիվը, որի ընթացքում փաստաթուղթն ուժի մեջ է</w:t>
            </w:r>
          </w:p>
        </w:tc>
        <w:tc>
          <w:tcPr>
            <w:tcW w:w="715" w:type="pct"/>
            <w:shd w:val="clear" w:color="auto" w:fill="auto"/>
          </w:tcPr>
          <w:p w14:paraId="78EE68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M.SDE.00137</w:t>
            </w:r>
          </w:p>
        </w:tc>
        <w:tc>
          <w:tcPr>
            <w:tcW w:w="1362" w:type="pct"/>
            <w:shd w:val="clear" w:color="auto" w:fill="auto"/>
          </w:tcPr>
          <w:p w14:paraId="6D201E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043C3AE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15AC7A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8BFA282" w14:textId="77777777" w:rsidTr="00614E79">
        <w:tc>
          <w:tcPr>
            <w:tcW w:w="1382" w:type="pct"/>
            <w:gridSpan w:val="4"/>
            <w:shd w:val="clear" w:color="auto" w:fill="auto"/>
          </w:tcPr>
          <w:p w14:paraId="26BC3610"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noProof/>
                <w:sz w:val="20"/>
              </w:rPr>
              <w:t>6.</w:t>
            </w:r>
            <w:r w:rsidR="00CA4538" w:rsidRPr="00CA4538">
              <w:rPr>
                <w:rFonts w:ascii="Sylfaen" w:hAnsi="Sylfaen"/>
                <w:noProof/>
                <w:sz w:val="20"/>
              </w:rPr>
              <w:tab/>
            </w:r>
            <w:r w:rsidRPr="00371480">
              <w:rPr>
                <w:rFonts w:ascii="Sylfaen" w:hAnsi="Sylfaen"/>
                <w:noProof/>
                <w:sz w:val="20"/>
              </w:rPr>
              <w:t>Այլ տեղեկություններ</w:t>
            </w:r>
          </w:p>
          <w:p w14:paraId="1D72D3D7"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sz w:val="20"/>
              </w:rPr>
              <w:t>(csdo:AdditionalInfoText)</w:t>
            </w:r>
          </w:p>
        </w:tc>
        <w:tc>
          <w:tcPr>
            <w:tcW w:w="1232" w:type="pct"/>
            <w:shd w:val="clear" w:color="auto" w:fill="auto"/>
          </w:tcPr>
          <w:p w14:paraId="593592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լրացուցիչ տեղեկատվություն</w:t>
            </w:r>
          </w:p>
        </w:tc>
        <w:tc>
          <w:tcPr>
            <w:tcW w:w="715" w:type="pct"/>
            <w:shd w:val="clear" w:color="auto" w:fill="auto"/>
          </w:tcPr>
          <w:p w14:paraId="7739B0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M.SDE.00046</w:t>
            </w:r>
          </w:p>
        </w:tc>
        <w:tc>
          <w:tcPr>
            <w:tcW w:w="1362" w:type="pct"/>
            <w:shd w:val="clear" w:color="auto" w:fill="auto"/>
          </w:tcPr>
          <w:p w14:paraId="7B2DFD4C"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csdo:Text4000Type (M.SDT.00088)</w:t>
            </w:r>
          </w:p>
          <w:p w14:paraId="2E5B3F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տողը:</w:t>
            </w:r>
          </w:p>
          <w:p w14:paraId="7DAA6F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9053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4000</w:t>
            </w:r>
          </w:p>
        </w:tc>
        <w:tc>
          <w:tcPr>
            <w:tcW w:w="308" w:type="pct"/>
            <w:shd w:val="clear" w:color="auto" w:fill="auto"/>
          </w:tcPr>
          <w:p w14:paraId="51D0224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571F7EF3" w14:textId="77777777" w:rsidTr="00614E79">
        <w:tc>
          <w:tcPr>
            <w:tcW w:w="1382" w:type="pct"/>
            <w:gridSpan w:val="4"/>
            <w:shd w:val="clear" w:color="auto" w:fill="auto"/>
          </w:tcPr>
          <w:p w14:paraId="2ACA2F38"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noProof/>
                <w:sz w:val="20"/>
              </w:rPr>
              <w:t>7.</w:t>
            </w:r>
            <w:r w:rsidR="00CA4538" w:rsidRPr="00CA4538">
              <w:rPr>
                <w:rFonts w:ascii="Sylfaen" w:hAnsi="Sylfaen"/>
                <w:noProof/>
                <w:sz w:val="20"/>
              </w:rPr>
              <w:tab/>
            </w:r>
            <w:r w:rsidRPr="00371480">
              <w:rPr>
                <w:rFonts w:ascii="Sylfaen" w:hAnsi="Sylfaen"/>
                <w:noProof/>
                <w:sz w:val="20"/>
              </w:rPr>
              <w:t>Կից ներկայացվող փաստաթուղթը</w:t>
            </w:r>
          </w:p>
          <w:p w14:paraId="29823097"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sz w:val="20"/>
              </w:rPr>
              <w:t>(spcdo:AttachmentDocumentsDetails)</w:t>
            </w:r>
          </w:p>
        </w:tc>
        <w:tc>
          <w:tcPr>
            <w:tcW w:w="1232" w:type="pct"/>
            <w:shd w:val="clear" w:color="auto" w:fill="auto"/>
          </w:tcPr>
          <w:p w14:paraId="028EE2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կից ներկայացվող փաստաթղթի մասին տեղեկություններ</w:t>
            </w:r>
          </w:p>
        </w:tc>
        <w:tc>
          <w:tcPr>
            <w:tcW w:w="715" w:type="pct"/>
            <w:shd w:val="clear" w:color="auto" w:fill="auto"/>
          </w:tcPr>
          <w:p w14:paraId="3E810F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M.SP.CDE.00021</w:t>
            </w:r>
          </w:p>
        </w:tc>
        <w:tc>
          <w:tcPr>
            <w:tcW w:w="1362" w:type="pct"/>
            <w:shd w:val="clear" w:color="auto" w:fill="auto"/>
          </w:tcPr>
          <w:p w14:paraId="78364150"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spcdo:AttachmentDocumentDetailsType (M.SP.CDT.00014)</w:t>
            </w:r>
          </w:p>
          <w:p w14:paraId="5474A0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94069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6EF797C9" w14:textId="77777777" w:rsidTr="00614E79">
        <w:tc>
          <w:tcPr>
            <w:tcW w:w="80" w:type="pct"/>
            <w:tcBorders>
              <w:top w:val="nil"/>
              <w:left w:val="nil"/>
              <w:bottom w:val="nil"/>
            </w:tcBorders>
            <w:shd w:val="clear" w:color="auto" w:fill="auto"/>
          </w:tcPr>
          <w:p w14:paraId="6E5619D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82A9769"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7.1.</w:t>
            </w:r>
            <w:r w:rsidR="00CA4538" w:rsidRPr="00CA4538">
              <w:rPr>
                <w:rFonts w:ascii="Sylfaen" w:hAnsi="Sylfaen"/>
                <w:noProof/>
                <w:sz w:val="20"/>
              </w:rPr>
              <w:tab/>
            </w:r>
            <w:r w:rsidRPr="00371480">
              <w:rPr>
                <w:rFonts w:ascii="Sylfaen" w:hAnsi="Sylfaen"/>
                <w:noProof/>
                <w:sz w:val="20"/>
              </w:rPr>
              <w:t>Փաստաթղթի անվանումը</w:t>
            </w:r>
          </w:p>
          <w:p w14:paraId="14FF81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(csdo:DocName)</w:t>
            </w:r>
          </w:p>
        </w:tc>
        <w:tc>
          <w:tcPr>
            <w:tcW w:w="1232" w:type="pct"/>
            <w:shd w:val="clear" w:color="auto" w:fill="auto"/>
          </w:tcPr>
          <w:p w14:paraId="2916A8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Ֆայլի անվանումը</w:t>
            </w:r>
          </w:p>
        </w:tc>
        <w:tc>
          <w:tcPr>
            <w:tcW w:w="715" w:type="pct"/>
            <w:shd w:val="clear" w:color="auto" w:fill="auto"/>
          </w:tcPr>
          <w:p w14:paraId="65582E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02FEA70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7E5A55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A9AF5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B94C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40C209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B04CF73" w14:textId="77777777" w:rsidTr="00614E79">
        <w:tc>
          <w:tcPr>
            <w:tcW w:w="80" w:type="pct"/>
            <w:tcBorders>
              <w:top w:val="nil"/>
              <w:left w:val="nil"/>
              <w:bottom w:val="nil"/>
            </w:tcBorders>
            <w:shd w:val="clear" w:color="auto" w:fill="auto"/>
          </w:tcPr>
          <w:p w14:paraId="2B86EC5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2266674" w14:textId="77777777" w:rsidR="00B81EF6" w:rsidRPr="00371480" w:rsidRDefault="00B81EF6" w:rsidP="00377E40">
            <w:pPr>
              <w:pStyle w:val="a8"/>
              <w:widowControl w:val="0"/>
              <w:tabs>
                <w:tab w:val="left" w:pos="430"/>
              </w:tabs>
              <w:spacing w:after="120" w:line="240" w:lineRule="auto"/>
              <w:jc w:val="left"/>
              <w:rPr>
                <w:rFonts w:ascii="Sylfaen" w:hAnsi="Sylfaen"/>
                <w:sz w:val="20"/>
              </w:rPr>
            </w:pPr>
            <w:r w:rsidRPr="00371480">
              <w:rPr>
                <w:rFonts w:ascii="Sylfaen" w:hAnsi="Sylfaen"/>
                <w:noProof/>
                <w:sz w:val="20"/>
              </w:rPr>
              <w:t>7.2.</w:t>
            </w:r>
            <w:r w:rsidR="00CA4538" w:rsidRPr="00CA4538">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ծածկագիրը</w:t>
            </w:r>
          </w:p>
          <w:p w14:paraId="463552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(spsdo:DocFormKindCode)</w:t>
            </w:r>
          </w:p>
        </w:tc>
        <w:tc>
          <w:tcPr>
            <w:tcW w:w="1232" w:type="pct"/>
            <w:shd w:val="clear" w:color="auto" w:fill="auto"/>
          </w:tcPr>
          <w:p w14:paraId="06AE852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ծածկագրային նշագիրը</w:t>
            </w:r>
          </w:p>
        </w:tc>
        <w:tc>
          <w:tcPr>
            <w:tcW w:w="715" w:type="pct"/>
            <w:shd w:val="clear" w:color="auto" w:fill="auto"/>
          </w:tcPr>
          <w:p w14:paraId="703643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M.SP.SDE.00131</w:t>
            </w:r>
          </w:p>
        </w:tc>
        <w:tc>
          <w:tcPr>
            <w:tcW w:w="1362" w:type="pct"/>
            <w:shd w:val="clear" w:color="auto" w:fill="auto"/>
          </w:tcPr>
          <w:p w14:paraId="6CB9A09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2853118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D463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FF253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E6A9C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64E7C10" w14:textId="77777777" w:rsidTr="00614E79">
        <w:tc>
          <w:tcPr>
            <w:tcW w:w="80" w:type="pct"/>
            <w:tcBorders>
              <w:top w:val="nil"/>
              <w:left w:val="nil"/>
              <w:bottom w:val="nil"/>
              <w:right w:val="nil"/>
            </w:tcBorders>
            <w:shd w:val="clear" w:color="auto" w:fill="auto"/>
          </w:tcPr>
          <w:p w14:paraId="42973CC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F037B8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A5DC35" w14:textId="77777777" w:rsidR="00B81EF6" w:rsidRPr="00371480" w:rsidRDefault="00B81EF6" w:rsidP="00377E40">
            <w:pPr>
              <w:pStyle w:val="a8"/>
              <w:widowControl w:val="0"/>
              <w:tabs>
                <w:tab w:val="left" w:pos="338"/>
              </w:tabs>
              <w:spacing w:after="120" w:line="240" w:lineRule="auto"/>
              <w:jc w:val="left"/>
              <w:rPr>
                <w:rFonts w:ascii="Sylfaen" w:hAnsi="Sylfaen"/>
                <w:sz w:val="20"/>
              </w:rPr>
            </w:pPr>
            <w:r w:rsidRPr="00371480">
              <w:rPr>
                <w:rFonts w:ascii="Sylfaen" w:eastAsiaTheme="minorEastAsia" w:hAnsi="Sylfaen"/>
                <w:noProof/>
                <w:sz w:val="20"/>
              </w:rPr>
              <w:t>ա)</w:t>
            </w:r>
            <w:r w:rsidR="00CA4538" w:rsidRPr="00CA45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CFD96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32" w:type="pct"/>
            <w:shd w:val="clear" w:color="auto" w:fill="auto"/>
          </w:tcPr>
          <w:p w14:paraId="77893D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15" w:type="pct"/>
            <w:shd w:val="clear" w:color="auto" w:fill="auto"/>
          </w:tcPr>
          <w:p w14:paraId="6704EC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2E0E7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9152A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C0CEB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6BC66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4BD1E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98A71E2" w14:textId="77777777" w:rsidTr="00614E79">
        <w:tc>
          <w:tcPr>
            <w:tcW w:w="80" w:type="pct"/>
            <w:tcBorders>
              <w:top w:val="nil"/>
              <w:left w:val="nil"/>
              <w:bottom w:val="nil"/>
            </w:tcBorders>
            <w:shd w:val="clear" w:color="auto" w:fill="auto"/>
          </w:tcPr>
          <w:p w14:paraId="0BFA218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15E5A006"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7.3.</w:t>
            </w:r>
            <w:r w:rsidR="00CA4538" w:rsidRPr="00A644DB">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p w14:paraId="2538C772"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(spsdo:DocFormKindName)</w:t>
            </w:r>
          </w:p>
        </w:tc>
        <w:tc>
          <w:tcPr>
            <w:tcW w:w="1232" w:type="pct"/>
            <w:shd w:val="clear" w:color="auto" w:fill="auto"/>
          </w:tcPr>
          <w:p w14:paraId="0E481BE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tc>
        <w:tc>
          <w:tcPr>
            <w:tcW w:w="715" w:type="pct"/>
            <w:shd w:val="clear" w:color="auto" w:fill="auto"/>
          </w:tcPr>
          <w:p w14:paraId="7F6375A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M.SP.SDE.00132</w:t>
            </w:r>
          </w:p>
        </w:tc>
        <w:tc>
          <w:tcPr>
            <w:tcW w:w="1362" w:type="pct"/>
            <w:shd w:val="clear" w:color="auto" w:fill="auto"/>
          </w:tcPr>
          <w:p w14:paraId="25A5C13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2F144B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CE74C5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067C6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18268A0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4F3B6C2" w14:textId="77777777" w:rsidTr="00614E79">
        <w:tc>
          <w:tcPr>
            <w:tcW w:w="80" w:type="pct"/>
            <w:tcBorders>
              <w:top w:val="nil"/>
              <w:left w:val="nil"/>
              <w:bottom w:val="nil"/>
            </w:tcBorders>
            <w:shd w:val="clear" w:color="auto" w:fill="auto"/>
          </w:tcPr>
          <w:p w14:paraId="6F3FB32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79C9E1DF"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7.4.</w:t>
            </w:r>
            <w:r w:rsidR="00CA4538" w:rsidRPr="00CA4538">
              <w:rPr>
                <w:rFonts w:ascii="Sylfaen" w:hAnsi="Sylfaen"/>
                <w:noProof/>
                <w:sz w:val="20"/>
              </w:rPr>
              <w:tab/>
            </w:r>
            <w:r w:rsidRPr="00371480">
              <w:rPr>
                <w:rFonts w:ascii="Sylfaen" w:hAnsi="Sylfaen"/>
                <w:noProof/>
                <w:sz w:val="20"/>
              </w:rPr>
              <w:t>Թերթերի քանակը</w:t>
            </w:r>
          </w:p>
          <w:p w14:paraId="50EB1315"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(csdo:PageQuantity)</w:t>
            </w:r>
          </w:p>
        </w:tc>
        <w:tc>
          <w:tcPr>
            <w:tcW w:w="1232" w:type="pct"/>
            <w:shd w:val="clear" w:color="auto" w:fill="auto"/>
          </w:tcPr>
          <w:p w14:paraId="6547FC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թերթերի ընդհանուր քանակը</w:t>
            </w:r>
          </w:p>
        </w:tc>
        <w:tc>
          <w:tcPr>
            <w:tcW w:w="715" w:type="pct"/>
            <w:shd w:val="clear" w:color="auto" w:fill="auto"/>
          </w:tcPr>
          <w:p w14:paraId="15A2F5C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M.SDE.00018</w:t>
            </w:r>
          </w:p>
        </w:tc>
        <w:tc>
          <w:tcPr>
            <w:tcW w:w="1362" w:type="pct"/>
            <w:shd w:val="clear" w:color="auto" w:fill="auto"/>
          </w:tcPr>
          <w:p w14:paraId="27BB0D6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csdo:Quantity4Type (M.SDT.00097)</w:t>
            </w:r>
          </w:p>
          <w:p w14:paraId="4DFD56B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0AF5B7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4</w:t>
            </w:r>
          </w:p>
        </w:tc>
        <w:tc>
          <w:tcPr>
            <w:tcW w:w="308" w:type="pct"/>
            <w:shd w:val="clear" w:color="auto" w:fill="auto"/>
          </w:tcPr>
          <w:p w14:paraId="0F943C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C4D1BE1" w14:textId="77777777" w:rsidTr="00614E79">
        <w:tc>
          <w:tcPr>
            <w:tcW w:w="80" w:type="pct"/>
            <w:tcBorders>
              <w:top w:val="nil"/>
              <w:left w:val="nil"/>
              <w:bottom w:val="nil"/>
            </w:tcBorders>
            <w:shd w:val="clear" w:color="auto" w:fill="auto"/>
          </w:tcPr>
          <w:p w14:paraId="54B700F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3" w:type="pct"/>
            <w:gridSpan w:val="3"/>
            <w:tcBorders>
              <w:bottom w:val="single" w:sz="4" w:space="0" w:color="auto"/>
            </w:tcBorders>
            <w:shd w:val="clear" w:color="auto" w:fill="auto"/>
          </w:tcPr>
          <w:p w14:paraId="0BAC4744"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7.5.</w:t>
            </w:r>
            <w:r w:rsidR="00CA4538" w:rsidRPr="00CA4538">
              <w:rPr>
                <w:rFonts w:ascii="Sylfaen" w:hAnsi="Sylfaen"/>
                <w:noProof/>
                <w:sz w:val="20"/>
              </w:rPr>
              <w:tab/>
            </w:r>
            <w:r w:rsidRPr="00371480">
              <w:rPr>
                <w:rFonts w:ascii="Sylfaen" w:hAnsi="Sylfaen"/>
                <w:noProof/>
                <w:sz w:val="20"/>
              </w:rPr>
              <w:t>Բինար ձ</w:t>
            </w:r>
            <w:r w:rsidR="00AF736A" w:rsidRPr="00371480">
              <w:rPr>
                <w:rFonts w:ascii="Sylfaen" w:hAnsi="Sylfaen"/>
                <w:noProof/>
                <w:sz w:val="20"/>
              </w:rPr>
              <w:t>եւ</w:t>
            </w:r>
            <w:r w:rsidRPr="00371480">
              <w:rPr>
                <w:rFonts w:ascii="Sylfaen" w:hAnsi="Sylfaen"/>
                <w:noProof/>
                <w:sz w:val="20"/>
              </w:rPr>
              <w:t>աչափով փաստաթուղթը</w:t>
            </w:r>
          </w:p>
          <w:p w14:paraId="6B36BF23"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(csdo:DocBinaryText)</w:t>
            </w:r>
          </w:p>
        </w:tc>
        <w:tc>
          <w:tcPr>
            <w:tcW w:w="1232" w:type="pct"/>
            <w:shd w:val="clear" w:color="auto" w:fill="auto"/>
          </w:tcPr>
          <w:p w14:paraId="2E4F8D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բինարային տեքստային ձ</w:t>
            </w:r>
            <w:r w:rsidR="00AF736A" w:rsidRPr="00371480">
              <w:rPr>
                <w:rFonts w:ascii="Sylfaen" w:hAnsi="Sylfaen"/>
                <w:noProof/>
                <w:sz w:val="20"/>
              </w:rPr>
              <w:t>եւ</w:t>
            </w:r>
            <w:r w:rsidRPr="00371480">
              <w:rPr>
                <w:rFonts w:ascii="Sylfaen" w:hAnsi="Sylfaen"/>
                <w:noProof/>
                <w:sz w:val="20"/>
              </w:rPr>
              <w:t>աչափով փաստաթուղթը</w:t>
            </w:r>
          </w:p>
        </w:tc>
        <w:tc>
          <w:tcPr>
            <w:tcW w:w="715" w:type="pct"/>
            <w:shd w:val="clear" w:color="auto" w:fill="auto"/>
          </w:tcPr>
          <w:p w14:paraId="3D0128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M.SDE.00106</w:t>
            </w:r>
          </w:p>
        </w:tc>
        <w:tc>
          <w:tcPr>
            <w:tcW w:w="1362" w:type="pct"/>
            <w:shd w:val="clear" w:color="auto" w:fill="auto"/>
          </w:tcPr>
          <w:p w14:paraId="7086328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csdo:BinaryTextType (M.SDT.00143)</w:t>
            </w:r>
          </w:p>
          <w:p w14:paraId="674E70B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Երկուական օկտետների (բայթերի) վերջավոր հաջորդականությունը</w:t>
            </w:r>
          </w:p>
        </w:tc>
        <w:tc>
          <w:tcPr>
            <w:tcW w:w="308" w:type="pct"/>
            <w:shd w:val="clear" w:color="auto" w:fill="auto"/>
          </w:tcPr>
          <w:p w14:paraId="4747E5F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69A93E9" w14:textId="77777777" w:rsidTr="00614E79">
        <w:tc>
          <w:tcPr>
            <w:tcW w:w="80" w:type="pct"/>
            <w:tcBorders>
              <w:top w:val="nil"/>
              <w:left w:val="nil"/>
              <w:bottom w:val="nil"/>
              <w:right w:val="nil"/>
            </w:tcBorders>
            <w:shd w:val="clear" w:color="auto" w:fill="auto"/>
          </w:tcPr>
          <w:p w14:paraId="25334B9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BE803A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EE0D3B1" w14:textId="77777777" w:rsidR="00B81EF6" w:rsidRPr="00371480" w:rsidRDefault="00B81EF6" w:rsidP="00377E40">
            <w:pPr>
              <w:pStyle w:val="a8"/>
              <w:widowControl w:val="0"/>
              <w:tabs>
                <w:tab w:val="left" w:pos="359"/>
              </w:tabs>
              <w:spacing w:after="120" w:line="240" w:lineRule="auto"/>
              <w:jc w:val="left"/>
              <w:rPr>
                <w:rFonts w:ascii="Sylfaen" w:hAnsi="Sylfaen"/>
                <w:sz w:val="20"/>
              </w:rPr>
            </w:pPr>
            <w:r w:rsidRPr="00371480">
              <w:rPr>
                <w:rFonts w:ascii="Sylfaen" w:eastAsiaTheme="minorEastAsia" w:hAnsi="Sylfaen"/>
                <w:noProof/>
                <w:sz w:val="20"/>
              </w:rPr>
              <w:t>ա)</w:t>
            </w:r>
            <w:r w:rsidR="00CA4538" w:rsidRPr="00CA4538">
              <w:rPr>
                <w:rFonts w:ascii="Sylfaen" w:eastAsiaTheme="minorEastAsia" w:hAnsi="Sylfaen"/>
                <w:noProof/>
                <w:sz w:val="20"/>
              </w:rPr>
              <w:tab/>
            </w:r>
            <w:r w:rsidRPr="00371480">
              <w:rPr>
                <w:rFonts w:ascii="Sylfaen" w:eastAsiaTheme="minorEastAsia" w:hAnsi="Sylfaen"/>
                <w:noProof/>
                <w:sz w:val="20"/>
              </w:rPr>
              <w:t>տվյալների ձեւաչափի ծածկագիրը</w:t>
            </w:r>
          </w:p>
          <w:p w14:paraId="222605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(mediaTypeCode ատրիբուտ)</w:t>
            </w:r>
          </w:p>
        </w:tc>
        <w:tc>
          <w:tcPr>
            <w:tcW w:w="1232" w:type="pct"/>
            <w:shd w:val="clear" w:color="auto" w:fill="auto"/>
          </w:tcPr>
          <w:p w14:paraId="27B624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տվյալների ձ</w:t>
            </w:r>
            <w:r w:rsidR="00AF736A" w:rsidRPr="00371480">
              <w:rPr>
                <w:rFonts w:ascii="Sylfaen" w:hAnsi="Sylfaen"/>
                <w:noProof/>
                <w:sz w:val="20"/>
              </w:rPr>
              <w:t>եւ</w:t>
            </w:r>
            <w:r w:rsidRPr="00371480">
              <w:rPr>
                <w:rFonts w:ascii="Sylfaen" w:hAnsi="Sylfaen"/>
                <w:noProof/>
                <w:sz w:val="20"/>
              </w:rPr>
              <w:t>աչափի ծածկագրային նշագիրը</w:t>
            </w:r>
          </w:p>
        </w:tc>
        <w:tc>
          <w:tcPr>
            <w:tcW w:w="715" w:type="pct"/>
            <w:shd w:val="clear" w:color="auto" w:fill="auto"/>
          </w:tcPr>
          <w:p w14:paraId="1197E03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A818B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csdo:MediaTypeCodeType (M.SDT.00147)</w:t>
            </w:r>
          </w:p>
          <w:p w14:paraId="26CFA3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Ծածկագրի արժեքը՝ տվյալների ձ</w:t>
            </w:r>
            <w:r w:rsidR="00AF736A" w:rsidRPr="00371480">
              <w:rPr>
                <w:rFonts w:ascii="Sylfaen" w:hAnsi="Sylfaen"/>
                <w:noProof/>
                <w:sz w:val="20"/>
              </w:rPr>
              <w:t>եւ</w:t>
            </w:r>
            <w:r w:rsidRPr="00371480">
              <w:rPr>
                <w:rFonts w:ascii="Sylfaen" w:hAnsi="Sylfaen"/>
                <w:noProof/>
                <w:sz w:val="20"/>
              </w:rPr>
              <w:t>աչափերի տեղեկագրքին համապատասխան։</w:t>
            </w:r>
          </w:p>
          <w:p w14:paraId="06B00A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A80B7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255</w:t>
            </w:r>
          </w:p>
        </w:tc>
        <w:tc>
          <w:tcPr>
            <w:tcW w:w="308" w:type="pct"/>
            <w:shd w:val="clear" w:color="auto" w:fill="auto"/>
          </w:tcPr>
          <w:p w14:paraId="271909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bl>
    <w:p w14:paraId="73290438" w14:textId="77777777" w:rsidR="00B81EF6" w:rsidRPr="00AF736A" w:rsidRDefault="00B81EF6" w:rsidP="00377E40">
      <w:pPr>
        <w:pStyle w:val="a6"/>
        <w:widowControl w:val="0"/>
        <w:spacing w:after="160"/>
        <w:ind w:firstLine="0"/>
        <w:rPr>
          <w:rFonts w:ascii="Sylfaen" w:hAnsi="Sylfaen"/>
          <w:sz w:val="24"/>
        </w:rPr>
        <w:sectPr w:rsidR="00B81EF6" w:rsidRPr="00AF736A" w:rsidSect="000422C0">
          <w:type w:val="nextColumn"/>
          <w:pgSz w:w="16838" w:h="11906" w:orient="landscape"/>
          <w:pgMar w:top="1418" w:right="1418" w:bottom="1418" w:left="1418" w:header="709" w:footer="814" w:gutter="0"/>
          <w:cols w:space="708"/>
          <w:docGrid w:linePitch="408"/>
        </w:sectPr>
      </w:pPr>
    </w:p>
    <w:p w14:paraId="0793C97D"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25.</w:t>
      </w:r>
      <w:r w:rsidR="00CA4538" w:rsidRPr="00CA4538">
        <w:rPr>
          <w:rFonts w:ascii="Sylfaen" w:hAnsi="Sylfaen"/>
          <w:sz w:val="24"/>
        </w:rPr>
        <w:tab/>
      </w:r>
      <w:r w:rsidRPr="00AF736A">
        <w:rPr>
          <w:rFonts w:ascii="Sylfaen" w:hAnsi="Sylfaen"/>
          <w:sz w:val="24"/>
        </w:rPr>
        <w:t>«Կենսաթոշակի ավել վճարված գումարի պահ</w:t>
      </w:r>
      <w:r w:rsidR="0048258C" w:rsidRPr="00AF736A">
        <w:rPr>
          <w:rFonts w:ascii="Sylfaen" w:hAnsi="Sylfaen"/>
          <w:sz w:val="24"/>
        </w:rPr>
        <w:t>ում</w:t>
      </w:r>
      <w:r w:rsidRPr="00AF736A">
        <w:rPr>
          <w:rFonts w:ascii="Sylfaen" w:hAnsi="Sylfaen"/>
          <w:sz w:val="24"/>
        </w:rPr>
        <w:t>ն ավարտելու մասին տեղեկություններ» (R.SP.PP.02.004) էլեկտրոնային փաստաթղթի (տեղեկությունների) կառուցվածքի նկարագրությունը բերված է 17</w:t>
      </w:r>
      <w:r w:rsidR="00044125" w:rsidRPr="00044125">
        <w:rPr>
          <w:rFonts w:ascii="Sylfaen" w:hAnsi="Sylfaen"/>
          <w:sz w:val="24"/>
        </w:rPr>
        <w:t>-</w:t>
      </w:r>
      <w:r w:rsidRPr="00AF736A">
        <w:rPr>
          <w:rFonts w:ascii="Sylfaen" w:hAnsi="Sylfaen"/>
          <w:sz w:val="24"/>
        </w:rPr>
        <w:t>րդ աղյուսակում։</w:t>
      </w:r>
    </w:p>
    <w:p w14:paraId="4BA57EAD" w14:textId="77777777" w:rsidR="0062038D" w:rsidRPr="00AF736A" w:rsidRDefault="0062038D" w:rsidP="00377E40">
      <w:pPr>
        <w:pStyle w:val="af4"/>
        <w:keepNext w:val="0"/>
        <w:keepLines w:val="0"/>
        <w:widowControl w:val="0"/>
        <w:spacing w:before="0" w:after="160" w:line="360" w:lineRule="auto"/>
        <w:rPr>
          <w:rFonts w:ascii="Sylfaen" w:hAnsi="Sylfaen"/>
          <w:sz w:val="24"/>
        </w:rPr>
      </w:pPr>
    </w:p>
    <w:p w14:paraId="26F98A84"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17</w:t>
      </w:r>
    </w:p>
    <w:p w14:paraId="4E43B15C"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գումարի պահ</w:t>
      </w:r>
      <w:r w:rsidR="0048258C" w:rsidRPr="00AF736A">
        <w:rPr>
          <w:rFonts w:ascii="Sylfaen" w:hAnsi="Sylfaen"/>
          <w:sz w:val="24"/>
          <w:szCs w:val="24"/>
        </w:rPr>
        <w:t>ում</w:t>
      </w:r>
      <w:r w:rsidRPr="00AF736A">
        <w:rPr>
          <w:rFonts w:ascii="Sylfaen" w:hAnsi="Sylfaen"/>
          <w:sz w:val="24"/>
          <w:szCs w:val="24"/>
        </w:rPr>
        <w:t>ն ավարտելու մասին տեղեկություններ» (R.SP.PP.02.004) էլեկտրոնային փաստաթղթի (տեղեկությունների) կառուցվածքի նկարագրությունը</w:t>
      </w:r>
    </w:p>
    <w:tbl>
      <w:tblPr>
        <w:tblStyle w:val="TableGrid"/>
        <w:tblW w:w="9529" w:type="dxa"/>
        <w:tblInd w:w="-176" w:type="dxa"/>
        <w:tblLayout w:type="fixed"/>
        <w:tblLook w:val="0600" w:firstRow="0" w:lastRow="0" w:firstColumn="0" w:lastColumn="0" w:noHBand="1" w:noVBand="1"/>
      </w:tblPr>
      <w:tblGrid>
        <w:gridCol w:w="1135"/>
        <w:gridCol w:w="2693"/>
        <w:gridCol w:w="5701"/>
      </w:tblGrid>
      <w:tr w:rsidR="00B81EF6" w:rsidRPr="00371480" w14:paraId="51BEDFA8" w14:textId="77777777" w:rsidTr="00CA4538">
        <w:trPr>
          <w:tblHeader/>
        </w:trPr>
        <w:tc>
          <w:tcPr>
            <w:tcW w:w="1135" w:type="dxa"/>
          </w:tcPr>
          <w:p w14:paraId="15F7F43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693" w:type="dxa"/>
          </w:tcPr>
          <w:p w14:paraId="64616528"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5701" w:type="dxa"/>
          </w:tcPr>
          <w:p w14:paraId="077294B0"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112A5CD4" w14:textId="77777777" w:rsidTr="00CA4538">
        <w:trPr>
          <w:tblHeader/>
        </w:trPr>
        <w:tc>
          <w:tcPr>
            <w:tcW w:w="1135" w:type="dxa"/>
          </w:tcPr>
          <w:p w14:paraId="229700F5"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93" w:type="dxa"/>
          </w:tcPr>
          <w:p w14:paraId="160C711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5701" w:type="dxa"/>
          </w:tcPr>
          <w:p w14:paraId="765AB6F9"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11E2BC21" w14:textId="77777777" w:rsidTr="00CA4538">
        <w:tc>
          <w:tcPr>
            <w:tcW w:w="1135" w:type="dxa"/>
          </w:tcPr>
          <w:p w14:paraId="2137F9E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693" w:type="dxa"/>
          </w:tcPr>
          <w:p w14:paraId="7B7BA274"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5701" w:type="dxa"/>
          </w:tcPr>
          <w:p w14:paraId="51144688"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ավել վճարված գումարի պահ</w:t>
            </w:r>
            <w:r w:rsidR="0048258C" w:rsidRPr="00371480">
              <w:rPr>
                <w:rFonts w:ascii="Sylfaen" w:hAnsi="Sylfaen"/>
                <w:noProof/>
                <w:sz w:val="20"/>
                <w:szCs w:val="24"/>
              </w:rPr>
              <w:t>ում</w:t>
            </w:r>
            <w:r w:rsidRPr="00371480">
              <w:rPr>
                <w:rFonts w:ascii="Sylfaen" w:hAnsi="Sylfaen"/>
                <w:noProof/>
                <w:sz w:val="20"/>
                <w:szCs w:val="24"/>
              </w:rPr>
              <w:t>ն ավարտելու մասին տեղեկություններ</w:t>
            </w:r>
          </w:p>
        </w:tc>
      </w:tr>
      <w:tr w:rsidR="00B81EF6" w:rsidRPr="00371480" w14:paraId="222CD51F" w14:textId="77777777" w:rsidTr="00CA4538">
        <w:tc>
          <w:tcPr>
            <w:tcW w:w="1135" w:type="dxa"/>
          </w:tcPr>
          <w:p w14:paraId="425806F8"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693" w:type="dxa"/>
          </w:tcPr>
          <w:p w14:paraId="46102EC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5701" w:type="dxa"/>
          </w:tcPr>
          <w:p w14:paraId="75DFB4ED"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R.SP.PP.02.004</w:t>
            </w:r>
          </w:p>
        </w:tc>
      </w:tr>
      <w:tr w:rsidR="00B81EF6" w:rsidRPr="00371480" w14:paraId="6309E24D" w14:textId="77777777" w:rsidTr="00CA4538">
        <w:tc>
          <w:tcPr>
            <w:tcW w:w="1135" w:type="dxa"/>
          </w:tcPr>
          <w:p w14:paraId="2CF8C4D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693" w:type="dxa"/>
          </w:tcPr>
          <w:p w14:paraId="5EA3C631"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5701" w:type="dxa"/>
          </w:tcPr>
          <w:p w14:paraId="4BF72316"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5438B587" w14:textId="77777777" w:rsidTr="00CA4538">
        <w:tc>
          <w:tcPr>
            <w:tcW w:w="1135" w:type="dxa"/>
          </w:tcPr>
          <w:p w14:paraId="0D3B7F9D"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693" w:type="dxa"/>
          </w:tcPr>
          <w:p w14:paraId="3E9B6322"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5701" w:type="dxa"/>
          </w:tcPr>
          <w:p w14:paraId="6A36D28F"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կենսաթոշակի ավել վճարված գումարի պահ</w:t>
            </w:r>
            <w:r w:rsidR="0048258C" w:rsidRPr="00371480">
              <w:rPr>
                <w:rFonts w:ascii="Sylfaen" w:hAnsi="Sylfaen"/>
                <w:noProof/>
                <w:sz w:val="20"/>
                <w:szCs w:val="24"/>
              </w:rPr>
              <w:t>ում</w:t>
            </w:r>
            <w:r w:rsidRPr="00371480">
              <w:rPr>
                <w:rFonts w:ascii="Sylfaen" w:hAnsi="Sylfaen"/>
                <w:noProof/>
                <w:sz w:val="20"/>
                <w:szCs w:val="24"/>
              </w:rPr>
              <w:t>ն ավարտելու մասին տեղեկություններ</w:t>
            </w:r>
          </w:p>
        </w:tc>
      </w:tr>
      <w:tr w:rsidR="00B81EF6" w:rsidRPr="00371480" w14:paraId="0D1CE5B4" w14:textId="77777777" w:rsidTr="00CA4538">
        <w:tc>
          <w:tcPr>
            <w:tcW w:w="1135" w:type="dxa"/>
          </w:tcPr>
          <w:p w14:paraId="1E98E65E"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693" w:type="dxa"/>
          </w:tcPr>
          <w:p w14:paraId="6ACA7452"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5701" w:type="dxa"/>
          </w:tcPr>
          <w:p w14:paraId="73DD5543"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34E0399A" w14:textId="77777777" w:rsidTr="00CA4538">
        <w:tc>
          <w:tcPr>
            <w:tcW w:w="1135" w:type="dxa"/>
          </w:tcPr>
          <w:p w14:paraId="28A4CF55"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693" w:type="dxa"/>
          </w:tcPr>
          <w:p w14:paraId="55B2B86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5701" w:type="dxa"/>
          </w:tcPr>
          <w:p w14:paraId="44596764"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urn:EEC:R:SP:PP:02:PensionWithholdingCompletionDocDetails:v1.0.0</w:t>
            </w:r>
          </w:p>
        </w:tc>
      </w:tr>
      <w:tr w:rsidR="00B81EF6" w:rsidRPr="00371480" w14:paraId="2B0CD789" w14:textId="77777777" w:rsidTr="00CA4538">
        <w:tc>
          <w:tcPr>
            <w:tcW w:w="1135" w:type="dxa"/>
          </w:tcPr>
          <w:p w14:paraId="190E8D5C"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693" w:type="dxa"/>
          </w:tcPr>
          <w:p w14:paraId="5E51AFAD"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926FAD" w:rsidRPr="00371480">
              <w:rPr>
                <w:rFonts w:ascii="Sylfaen" w:hAnsi="Sylfaen"/>
                <w:sz w:val="20"/>
              </w:rPr>
              <w:t xml:space="preserve"> </w:t>
            </w:r>
            <w:r w:rsidRPr="00371480">
              <w:rPr>
                <w:rFonts w:ascii="Sylfaen" w:hAnsi="Sylfaen"/>
                <w:sz w:val="20"/>
              </w:rPr>
              <w:t>փաստաթղթի հիմնական տարրը</w:t>
            </w:r>
          </w:p>
        </w:tc>
        <w:tc>
          <w:tcPr>
            <w:tcW w:w="5701" w:type="dxa"/>
          </w:tcPr>
          <w:p w14:paraId="7ECD74F5"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PensionWithholdingCompletionDocDetails</w:t>
            </w:r>
          </w:p>
        </w:tc>
      </w:tr>
      <w:tr w:rsidR="00B81EF6" w:rsidRPr="00371480" w14:paraId="2CF4FF4B" w14:textId="77777777" w:rsidTr="00CA4538">
        <w:tc>
          <w:tcPr>
            <w:tcW w:w="1135" w:type="dxa"/>
          </w:tcPr>
          <w:p w14:paraId="26B5786A"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693" w:type="dxa"/>
          </w:tcPr>
          <w:p w14:paraId="1AD94597"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926FAD" w:rsidRPr="00371480">
              <w:rPr>
                <w:rFonts w:ascii="Sylfaen" w:hAnsi="Sylfaen"/>
                <w:sz w:val="20"/>
              </w:rPr>
              <w:t xml:space="preserve"> </w:t>
            </w:r>
            <w:r w:rsidRPr="00371480">
              <w:rPr>
                <w:rFonts w:ascii="Sylfaen" w:hAnsi="Sylfaen"/>
                <w:sz w:val="20"/>
              </w:rPr>
              <w:t>սխեմայի ֆայլի անունը</w:t>
            </w:r>
          </w:p>
        </w:tc>
        <w:tc>
          <w:tcPr>
            <w:tcW w:w="5701" w:type="dxa"/>
          </w:tcPr>
          <w:p w14:paraId="1C4F657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EEC_R_SP_PP_02_PensionWithholdingCompletionDocDetails_v1.0.0.xsd</w:t>
            </w:r>
          </w:p>
        </w:tc>
      </w:tr>
    </w:tbl>
    <w:p w14:paraId="4DF2B165" w14:textId="77777777" w:rsidR="0062038D" w:rsidRPr="00AF736A" w:rsidRDefault="0062038D" w:rsidP="00377E40">
      <w:pPr>
        <w:pStyle w:val="a6"/>
        <w:widowControl w:val="0"/>
        <w:spacing w:after="160"/>
        <w:ind w:firstLine="567"/>
        <w:rPr>
          <w:rFonts w:ascii="Sylfaen" w:hAnsi="Sylfaen"/>
          <w:noProof/>
          <w:sz w:val="24"/>
        </w:rPr>
      </w:pPr>
    </w:p>
    <w:p w14:paraId="728C3EAA"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26.</w:t>
      </w:r>
      <w:r w:rsidR="00CA4538" w:rsidRPr="00CA4538">
        <w:rPr>
          <w:rFonts w:ascii="Sylfaen" w:hAnsi="Sylfaen"/>
          <w:noProof/>
          <w:sz w:val="24"/>
        </w:rPr>
        <w:tab/>
      </w:r>
      <w:r w:rsidRPr="00AF736A">
        <w:rPr>
          <w:rFonts w:ascii="Sylfaen" w:hAnsi="Sylfaen"/>
          <w:noProof/>
          <w:sz w:val="24"/>
        </w:rPr>
        <w:t>Ներմուծվող անվանումների տարածությունները բերված են 18-րդ աղյուսակում:</w:t>
      </w:r>
    </w:p>
    <w:p w14:paraId="094CEAD6" w14:textId="77777777" w:rsidR="00371480" w:rsidRDefault="0037148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66D9B695"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18</w:t>
      </w:r>
    </w:p>
    <w:p w14:paraId="493E5DBA"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Ներմուծվող անվանումների տարածությունները</w:t>
      </w:r>
    </w:p>
    <w:tbl>
      <w:tblPr>
        <w:tblStyle w:val="TableGrid"/>
        <w:tblW w:w="9106" w:type="dxa"/>
        <w:tblInd w:w="250" w:type="dxa"/>
        <w:tblLayout w:type="fixed"/>
        <w:tblLook w:val="0600" w:firstRow="0" w:lastRow="0" w:firstColumn="0" w:lastColumn="0" w:noHBand="1" w:noVBand="1"/>
      </w:tblPr>
      <w:tblGrid>
        <w:gridCol w:w="1134"/>
        <w:gridCol w:w="5954"/>
        <w:gridCol w:w="2018"/>
      </w:tblGrid>
      <w:tr w:rsidR="00B81EF6" w:rsidRPr="00CA4538" w14:paraId="5AAE3E6F" w14:textId="77777777" w:rsidTr="00CA4538">
        <w:trPr>
          <w:tblHeader/>
        </w:trPr>
        <w:tc>
          <w:tcPr>
            <w:tcW w:w="1134" w:type="dxa"/>
            <w:tcBorders>
              <w:bottom w:val="single" w:sz="4" w:space="0" w:color="auto"/>
            </w:tcBorders>
          </w:tcPr>
          <w:p w14:paraId="789E7C1D"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Համարը՝ ը/կ</w:t>
            </w:r>
          </w:p>
        </w:tc>
        <w:tc>
          <w:tcPr>
            <w:tcW w:w="5954" w:type="dxa"/>
            <w:tcBorders>
              <w:bottom w:val="single" w:sz="4" w:space="0" w:color="auto"/>
            </w:tcBorders>
          </w:tcPr>
          <w:p w14:paraId="730C52AD"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Անվանումների տարածության նույնականացուցիչը</w:t>
            </w:r>
          </w:p>
        </w:tc>
        <w:tc>
          <w:tcPr>
            <w:tcW w:w="2018" w:type="dxa"/>
            <w:tcBorders>
              <w:bottom w:val="single" w:sz="4" w:space="0" w:color="auto"/>
            </w:tcBorders>
          </w:tcPr>
          <w:p w14:paraId="3ACCB7A6"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Նախածանցը</w:t>
            </w:r>
          </w:p>
        </w:tc>
      </w:tr>
      <w:tr w:rsidR="00B81EF6" w:rsidRPr="00CA4538" w14:paraId="24F7E6AA" w14:textId="77777777" w:rsidTr="00CA4538">
        <w:trPr>
          <w:tblHeader/>
        </w:trPr>
        <w:tc>
          <w:tcPr>
            <w:tcW w:w="1134" w:type="dxa"/>
            <w:tcBorders>
              <w:bottom w:val="single" w:sz="4" w:space="0" w:color="auto"/>
            </w:tcBorders>
          </w:tcPr>
          <w:p w14:paraId="699E0E13"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1</w:t>
            </w:r>
          </w:p>
        </w:tc>
        <w:tc>
          <w:tcPr>
            <w:tcW w:w="5954" w:type="dxa"/>
            <w:tcBorders>
              <w:bottom w:val="single" w:sz="4" w:space="0" w:color="auto"/>
            </w:tcBorders>
          </w:tcPr>
          <w:p w14:paraId="6F8EE25D"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2</w:t>
            </w:r>
          </w:p>
        </w:tc>
        <w:tc>
          <w:tcPr>
            <w:tcW w:w="2018" w:type="dxa"/>
            <w:tcBorders>
              <w:bottom w:val="single" w:sz="4" w:space="0" w:color="auto"/>
            </w:tcBorders>
          </w:tcPr>
          <w:p w14:paraId="578F0677" w14:textId="77777777" w:rsidR="00B81EF6" w:rsidRPr="00CA4538" w:rsidRDefault="00B81EF6" w:rsidP="00377E40">
            <w:pPr>
              <w:pStyle w:val="aa"/>
              <w:keepNext w:val="0"/>
              <w:keepLines w:val="0"/>
              <w:widowControl w:val="0"/>
              <w:spacing w:after="120"/>
              <w:rPr>
                <w:rFonts w:ascii="Sylfaen" w:hAnsi="Sylfaen"/>
                <w:sz w:val="20"/>
              </w:rPr>
            </w:pPr>
            <w:r w:rsidRPr="00CA4538">
              <w:rPr>
                <w:rFonts w:ascii="Sylfaen" w:hAnsi="Sylfaen"/>
                <w:sz w:val="20"/>
              </w:rPr>
              <w:t>3</w:t>
            </w:r>
          </w:p>
        </w:tc>
      </w:tr>
      <w:tr w:rsidR="00B81EF6" w:rsidRPr="00CA4538" w14:paraId="344DB7A0" w14:textId="77777777" w:rsidTr="00CA4538">
        <w:tc>
          <w:tcPr>
            <w:tcW w:w="1134" w:type="dxa"/>
            <w:tcBorders>
              <w:top w:val="single" w:sz="4" w:space="0" w:color="auto"/>
              <w:bottom w:val="single" w:sz="4" w:space="0" w:color="auto"/>
            </w:tcBorders>
          </w:tcPr>
          <w:p w14:paraId="5558BCA8" w14:textId="77777777" w:rsidR="00B81EF6" w:rsidRPr="00CA4538" w:rsidRDefault="00B81EF6" w:rsidP="00377E40">
            <w:pPr>
              <w:pStyle w:val="a8"/>
              <w:widowControl w:val="0"/>
              <w:spacing w:after="120" w:line="240" w:lineRule="auto"/>
              <w:rPr>
                <w:rFonts w:ascii="Sylfaen" w:hAnsi="Sylfaen"/>
                <w:sz w:val="20"/>
                <w:szCs w:val="24"/>
              </w:rPr>
            </w:pPr>
            <w:r w:rsidRPr="00CA4538">
              <w:rPr>
                <w:rFonts w:ascii="Sylfaen" w:hAnsi="Sylfaen"/>
                <w:noProof/>
                <w:sz w:val="20"/>
                <w:szCs w:val="24"/>
              </w:rPr>
              <w:t>1</w:t>
            </w:r>
          </w:p>
        </w:tc>
        <w:tc>
          <w:tcPr>
            <w:tcW w:w="5954" w:type="dxa"/>
            <w:tcBorders>
              <w:top w:val="single" w:sz="4" w:space="0" w:color="auto"/>
              <w:bottom w:val="single" w:sz="4" w:space="0" w:color="auto"/>
            </w:tcBorders>
          </w:tcPr>
          <w:p w14:paraId="484A5C03"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urn:EEC:M:ComplexDataObjects:vX.X.X</w:t>
            </w:r>
          </w:p>
        </w:tc>
        <w:tc>
          <w:tcPr>
            <w:tcW w:w="2018" w:type="dxa"/>
            <w:tcBorders>
              <w:top w:val="single" w:sz="4" w:space="0" w:color="auto"/>
              <w:bottom w:val="single" w:sz="4" w:space="0" w:color="auto"/>
            </w:tcBorders>
          </w:tcPr>
          <w:p w14:paraId="67B8B6E7"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ccdo</w:t>
            </w:r>
          </w:p>
        </w:tc>
      </w:tr>
      <w:tr w:rsidR="00B81EF6" w:rsidRPr="00CA4538" w14:paraId="0828E2DF" w14:textId="77777777" w:rsidTr="00CA4538">
        <w:tc>
          <w:tcPr>
            <w:tcW w:w="1134" w:type="dxa"/>
            <w:tcBorders>
              <w:top w:val="single" w:sz="4" w:space="0" w:color="auto"/>
              <w:bottom w:val="single" w:sz="4" w:space="0" w:color="auto"/>
            </w:tcBorders>
          </w:tcPr>
          <w:p w14:paraId="248A4AB2" w14:textId="77777777" w:rsidR="00B81EF6" w:rsidRPr="00CA4538" w:rsidRDefault="00B81EF6" w:rsidP="00377E40">
            <w:pPr>
              <w:pStyle w:val="a8"/>
              <w:widowControl w:val="0"/>
              <w:spacing w:after="120" w:line="240" w:lineRule="auto"/>
              <w:rPr>
                <w:rFonts w:ascii="Sylfaen" w:hAnsi="Sylfaen"/>
                <w:sz w:val="20"/>
                <w:szCs w:val="24"/>
              </w:rPr>
            </w:pPr>
            <w:r w:rsidRPr="00CA4538">
              <w:rPr>
                <w:rFonts w:ascii="Sylfaen" w:hAnsi="Sylfaen"/>
                <w:noProof/>
                <w:sz w:val="20"/>
                <w:szCs w:val="24"/>
              </w:rPr>
              <w:t>2</w:t>
            </w:r>
          </w:p>
        </w:tc>
        <w:tc>
          <w:tcPr>
            <w:tcW w:w="5954" w:type="dxa"/>
            <w:tcBorders>
              <w:top w:val="single" w:sz="4" w:space="0" w:color="auto"/>
              <w:bottom w:val="single" w:sz="4" w:space="0" w:color="auto"/>
            </w:tcBorders>
          </w:tcPr>
          <w:p w14:paraId="686052C6"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urn:EEC:M:SP:ComplexDataObjects:vX.X.X</w:t>
            </w:r>
          </w:p>
        </w:tc>
        <w:tc>
          <w:tcPr>
            <w:tcW w:w="2018" w:type="dxa"/>
            <w:tcBorders>
              <w:top w:val="single" w:sz="4" w:space="0" w:color="auto"/>
              <w:bottom w:val="single" w:sz="4" w:space="0" w:color="auto"/>
            </w:tcBorders>
          </w:tcPr>
          <w:p w14:paraId="5254540A"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spcdo</w:t>
            </w:r>
          </w:p>
        </w:tc>
      </w:tr>
      <w:tr w:rsidR="00B81EF6" w:rsidRPr="00CA4538" w14:paraId="5BA9600D" w14:textId="77777777" w:rsidTr="00CA4538">
        <w:tc>
          <w:tcPr>
            <w:tcW w:w="1134" w:type="dxa"/>
            <w:tcBorders>
              <w:top w:val="single" w:sz="4" w:space="0" w:color="auto"/>
              <w:bottom w:val="single" w:sz="4" w:space="0" w:color="auto"/>
            </w:tcBorders>
          </w:tcPr>
          <w:p w14:paraId="23943352" w14:textId="77777777" w:rsidR="00B81EF6" w:rsidRPr="00CA4538" w:rsidRDefault="00B81EF6" w:rsidP="00377E40">
            <w:pPr>
              <w:pStyle w:val="a8"/>
              <w:widowControl w:val="0"/>
              <w:spacing w:after="120" w:line="240" w:lineRule="auto"/>
              <w:rPr>
                <w:rFonts w:ascii="Sylfaen" w:hAnsi="Sylfaen"/>
                <w:sz w:val="20"/>
                <w:szCs w:val="24"/>
              </w:rPr>
            </w:pPr>
            <w:r w:rsidRPr="00CA4538">
              <w:rPr>
                <w:rFonts w:ascii="Sylfaen" w:hAnsi="Sylfaen"/>
                <w:noProof/>
                <w:sz w:val="20"/>
                <w:szCs w:val="24"/>
              </w:rPr>
              <w:t>3</w:t>
            </w:r>
          </w:p>
        </w:tc>
        <w:tc>
          <w:tcPr>
            <w:tcW w:w="5954" w:type="dxa"/>
            <w:tcBorders>
              <w:top w:val="single" w:sz="4" w:space="0" w:color="auto"/>
              <w:bottom w:val="single" w:sz="4" w:space="0" w:color="auto"/>
            </w:tcBorders>
          </w:tcPr>
          <w:p w14:paraId="07818E02"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urn:EEC:M:SimpleDataObjects:vX.X.X</w:t>
            </w:r>
          </w:p>
        </w:tc>
        <w:tc>
          <w:tcPr>
            <w:tcW w:w="2018" w:type="dxa"/>
            <w:tcBorders>
              <w:top w:val="single" w:sz="4" w:space="0" w:color="auto"/>
              <w:bottom w:val="single" w:sz="4" w:space="0" w:color="auto"/>
            </w:tcBorders>
          </w:tcPr>
          <w:p w14:paraId="1031A591" w14:textId="77777777" w:rsidR="00B81EF6" w:rsidRPr="00CA4538" w:rsidRDefault="00B81EF6" w:rsidP="00377E40">
            <w:pPr>
              <w:pStyle w:val="a8"/>
              <w:widowControl w:val="0"/>
              <w:spacing w:after="120" w:line="240" w:lineRule="auto"/>
              <w:jc w:val="left"/>
              <w:rPr>
                <w:rFonts w:ascii="Sylfaen" w:hAnsi="Sylfaen"/>
                <w:sz w:val="20"/>
                <w:szCs w:val="24"/>
              </w:rPr>
            </w:pPr>
            <w:r w:rsidRPr="00CA4538">
              <w:rPr>
                <w:rFonts w:ascii="Sylfaen" w:hAnsi="Sylfaen"/>
                <w:noProof/>
                <w:sz w:val="20"/>
                <w:szCs w:val="24"/>
              </w:rPr>
              <w:t>csdo</w:t>
            </w:r>
          </w:p>
        </w:tc>
      </w:tr>
    </w:tbl>
    <w:p w14:paraId="0BD6AB4B" w14:textId="77777777" w:rsidR="0062038D" w:rsidRPr="00AF736A" w:rsidRDefault="0062038D" w:rsidP="00377E40">
      <w:pPr>
        <w:pStyle w:val="a6"/>
        <w:widowControl w:val="0"/>
        <w:spacing w:after="160"/>
        <w:ind w:firstLine="0"/>
        <w:rPr>
          <w:rFonts w:ascii="Sylfaen" w:hAnsi="Sylfaen"/>
          <w:sz w:val="24"/>
        </w:rPr>
      </w:pPr>
    </w:p>
    <w:p w14:paraId="4576042F"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B8B51CB"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27.</w:t>
      </w:r>
      <w:r w:rsidR="00CA4538" w:rsidRPr="00CA4538">
        <w:rPr>
          <w:rFonts w:ascii="Sylfaen" w:hAnsi="Sylfaen"/>
          <w:noProof/>
          <w:sz w:val="24"/>
        </w:rPr>
        <w:tab/>
      </w:r>
      <w:r w:rsidRPr="00AF736A">
        <w:rPr>
          <w:rFonts w:ascii="Sylfaen" w:hAnsi="Sylfaen"/>
          <w:noProof/>
          <w:sz w:val="24"/>
        </w:rPr>
        <w:t>«Կենսաթոշակի ավել վճարված գումարի պահ</w:t>
      </w:r>
      <w:r w:rsidR="0048258C" w:rsidRPr="00AF736A">
        <w:rPr>
          <w:rFonts w:ascii="Sylfaen" w:hAnsi="Sylfaen"/>
          <w:noProof/>
          <w:sz w:val="24"/>
        </w:rPr>
        <w:t>ում</w:t>
      </w:r>
      <w:r w:rsidRPr="00AF736A">
        <w:rPr>
          <w:rFonts w:ascii="Sylfaen" w:hAnsi="Sylfaen"/>
          <w:noProof/>
          <w:sz w:val="24"/>
        </w:rPr>
        <w:t>ն ավարտելու մասին տեղեկություններ» (R.SP.PP.02.004) էլեկտրոնային փաստաթղթի (տեղեկությունների) կառուցվածքի վավերապայմանների կազմը բերված է 19–րդ աղյուսակում։</w:t>
      </w:r>
    </w:p>
    <w:p w14:paraId="0ACDC6F8" w14:textId="77777777" w:rsidR="00B81EF6" w:rsidRPr="00AF736A" w:rsidRDefault="00B81EF6" w:rsidP="00377E40">
      <w:pPr>
        <w:pStyle w:val="a6"/>
        <w:widowControl w:val="0"/>
        <w:spacing w:after="160"/>
        <w:ind w:firstLine="567"/>
        <w:rPr>
          <w:rFonts w:ascii="Sylfaen" w:hAnsi="Sylfaen"/>
          <w:sz w:val="24"/>
        </w:rPr>
      </w:pPr>
    </w:p>
    <w:p w14:paraId="1356D2FE" w14:textId="77777777" w:rsidR="00947D02" w:rsidRPr="00AF736A" w:rsidRDefault="00947D02" w:rsidP="00377E40">
      <w:pPr>
        <w:pStyle w:val="a6"/>
        <w:widowControl w:val="0"/>
        <w:spacing w:after="160"/>
        <w:ind w:firstLine="567"/>
        <w:rPr>
          <w:rFonts w:ascii="Sylfaen" w:hAnsi="Sylfaen"/>
          <w:sz w:val="24"/>
        </w:rPr>
      </w:pPr>
    </w:p>
    <w:p w14:paraId="04E904E9" w14:textId="77777777" w:rsidR="00947D02" w:rsidRPr="00AF736A" w:rsidRDefault="00947D02" w:rsidP="00377E40">
      <w:pPr>
        <w:pStyle w:val="a6"/>
        <w:widowControl w:val="0"/>
        <w:spacing w:after="160"/>
        <w:ind w:firstLine="567"/>
        <w:rPr>
          <w:rFonts w:ascii="Sylfaen" w:hAnsi="Sylfaen"/>
          <w:sz w:val="24"/>
        </w:rPr>
      </w:pPr>
    </w:p>
    <w:p w14:paraId="7A6E1FAE" w14:textId="77777777" w:rsidR="00947D02" w:rsidRPr="00AF736A" w:rsidRDefault="00947D02" w:rsidP="00377E40">
      <w:pPr>
        <w:pStyle w:val="a6"/>
        <w:widowControl w:val="0"/>
        <w:spacing w:after="160"/>
        <w:ind w:firstLine="567"/>
        <w:rPr>
          <w:rFonts w:ascii="Sylfaen" w:hAnsi="Sylfaen"/>
          <w:sz w:val="24"/>
        </w:rPr>
        <w:sectPr w:rsidR="00947D02" w:rsidRPr="00AF736A" w:rsidSect="000422C0">
          <w:type w:val="nextColumn"/>
          <w:pgSz w:w="11906" w:h="16838"/>
          <w:pgMar w:top="1418" w:right="1418" w:bottom="1418" w:left="1418" w:header="709" w:footer="651" w:gutter="0"/>
          <w:cols w:space="708"/>
          <w:docGrid w:linePitch="408"/>
        </w:sectPr>
      </w:pPr>
    </w:p>
    <w:p w14:paraId="6DC24986"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19</w:t>
      </w:r>
    </w:p>
    <w:p w14:paraId="518B887F"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«Կենսաթոշակի ավել վճարված գումարի պահ</w:t>
      </w:r>
      <w:r w:rsidR="0048258C" w:rsidRPr="00AF736A">
        <w:rPr>
          <w:rFonts w:ascii="Sylfaen" w:hAnsi="Sylfaen"/>
          <w:sz w:val="24"/>
          <w:szCs w:val="24"/>
        </w:rPr>
        <w:t>ում</w:t>
      </w:r>
      <w:r w:rsidRPr="00AF736A">
        <w:rPr>
          <w:rFonts w:ascii="Sylfaen" w:hAnsi="Sylfaen"/>
          <w:sz w:val="24"/>
          <w:szCs w:val="24"/>
        </w:rPr>
        <w:t>ն ավարտելու մասին տեղեկություններ» (R.SP.PP.02.004)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51"/>
        <w:gridCol w:w="252"/>
        <w:gridCol w:w="252"/>
        <w:gridCol w:w="3113"/>
        <w:gridCol w:w="3585"/>
        <w:gridCol w:w="2201"/>
        <w:gridCol w:w="4045"/>
        <w:gridCol w:w="915"/>
      </w:tblGrid>
      <w:tr w:rsidR="00B81EF6" w:rsidRPr="00371480" w14:paraId="5E176ECB" w14:textId="77777777" w:rsidTr="00CA4538">
        <w:trPr>
          <w:tblHeader/>
        </w:trPr>
        <w:tc>
          <w:tcPr>
            <w:tcW w:w="1382" w:type="pct"/>
            <w:gridSpan w:val="5"/>
            <w:shd w:val="clear" w:color="auto" w:fill="auto"/>
          </w:tcPr>
          <w:p w14:paraId="710062D9"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07" w:type="pct"/>
            <w:shd w:val="clear" w:color="auto" w:fill="auto"/>
          </w:tcPr>
          <w:p w14:paraId="36DD228F"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41" w:type="pct"/>
            <w:shd w:val="clear" w:color="auto" w:fill="auto"/>
          </w:tcPr>
          <w:p w14:paraId="5C838803"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3D05C08B"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20B86C17"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0865B84D" w14:textId="77777777" w:rsidTr="00CA4538">
        <w:tc>
          <w:tcPr>
            <w:tcW w:w="1382" w:type="pct"/>
            <w:gridSpan w:val="5"/>
            <w:shd w:val="clear" w:color="auto" w:fill="auto"/>
          </w:tcPr>
          <w:p w14:paraId="440243AD" w14:textId="77777777" w:rsidR="00B81EF6" w:rsidRPr="00371480" w:rsidRDefault="00B81EF6" w:rsidP="00377E40">
            <w:pPr>
              <w:pStyle w:val="a8"/>
              <w:widowControl w:val="0"/>
              <w:tabs>
                <w:tab w:val="left" w:pos="279"/>
              </w:tabs>
              <w:spacing w:after="120" w:line="240" w:lineRule="auto"/>
              <w:jc w:val="left"/>
              <w:rPr>
                <w:rFonts w:ascii="Sylfaen" w:hAnsi="Sylfaen"/>
                <w:sz w:val="20"/>
              </w:rPr>
            </w:pPr>
            <w:r w:rsidRPr="00371480">
              <w:rPr>
                <w:rFonts w:ascii="Sylfaen" w:hAnsi="Sylfaen"/>
                <w:noProof/>
                <w:sz w:val="20"/>
              </w:rPr>
              <w:t>1.</w:t>
            </w:r>
            <w:r w:rsidR="00CA4538" w:rsidRPr="00CA4538">
              <w:rPr>
                <w:rFonts w:ascii="Sylfaen" w:hAnsi="Sylfaen"/>
                <w:noProof/>
                <w:sz w:val="20"/>
              </w:rPr>
              <w:tab/>
            </w:r>
            <w:r w:rsidRPr="00371480">
              <w:rPr>
                <w:rFonts w:ascii="Sylfaen" w:hAnsi="Sylfaen"/>
                <w:noProof/>
                <w:sz w:val="20"/>
              </w:rPr>
              <w:t>Էլեկտրոնային փաստաթղթի (տեղեկությունների) վերնագիրը</w:t>
            </w:r>
          </w:p>
          <w:p w14:paraId="25EB2D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07" w:type="pct"/>
            <w:shd w:val="clear" w:color="auto" w:fill="auto"/>
          </w:tcPr>
          <w:p w14:paraId="4A31BFD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71996B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25BB2A03"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184780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A26AA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00C6012" w14:textId="77777777" w:rsidTr="00CA4538">
        <w:tc>
          <w:tcPr>
            <w:tcW w:w="79" w:type="pct"/>
            <w:tcBorders>
              <w:top w:val="nil"/>
              <w:left w:val="nil"/>
              <w:bottom w:val="nil"/>
            </w:tcBorders>
            <w:shd w:val="clear" w:color="auto" w:fill="auto"/>
          </w:tcPr>
          <w:p w14:paraId="415C10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3E397A3"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noProof/>
                <w:sz w:val="20"/>
              </w:rPr>
              <w:t>1.1.</w:t>
            </w:r>
            <w:r w:rsidR="00CA4538" w:rsidRPr="00CA4538">
              <w:rPr>
                <w:rFonts w:ascii="Sylfaen" w:hAnsi="Sylfaen"/>
                <w:noProof/>
                <w:sz w:val="20"/>
              </w:rPr>
              <w:tab/>
            </w:r>
            <w:r w:rsidRPr="00371480">
              <w:rPr>
                <w:rFonts w:ascii="Sylfaen" w:hAnsi="Sylfaen"/>
                <w:noProof/>
                <w:sz w:val="20"/>
              </w:rPr>
              <w:t>Ընդհանուր գործընթացի հաղորդագրության ծածկագիրը</w:t>
            </w:r>
          </w:p>
          <w:p w14:paraId="4D3CECEE"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sz w:val="20"/>
              </w:rPr>
              <w:t>(csdo:InfEnvelopeCode)</w:t>
            </w:r>
          </w:p>
        </w:tc>
        <w:tc>
          <w:tcPr>
            <w:tcW w:w="1207" w:type="pct"/>
            <w:shd w:val="clear" w:color="auto" w:fill="auto"/>
          </w:tcPr>
          <w:p w14:paraId="355A40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41" w:type="pct"/>
            <w:shd w:val="clear" w:color="auto" w:fill="auto"/>
          </w:tcPr>
          <w:p w14:paraId="62675B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3229B61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053C458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744377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5B448E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BB86A04" w14:textId="77777777" w:rsidTr="00CA4538">
        <w:tc>
          <w:tcPr>
            <w:tcW w:w="79" w:type="pct"/>
            <w:tcBorders>
              <w:top w:val="nil"/>
              <w:left w:val="nil"/>
              <w:bottom w:val="nil"/>
            </w:tcBorders>
            <w:shd w:val="clear" w:color="auto" w:fill="auto"/>
          </w:tcPr>
          <w:p w14:paraId="25CE90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08CF89A"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noProof/>
                <w:sz w:val="20"/>
              </w:rPr>
              <w:t>1.2.</w:t>
            </w:r>
            <w:r w:rsidR="00CA4538" w:rsidRPr="00CA4538">
              <w:rPr>
                <w:rFonts w:ascii="Sylfaen" w:hAnsi="Sylfaen"/>
                <w:noProof/>
                <w:sz w:val="20"/>
              </w:rPr>
              <w:tab/>
            </w:r>
            <w:r w:rsidRPr="00371480">
              <w:rPr>
                <w:rFonts w:ascii="Sylfaen" w:hAnsi="Sylfaen"/>
                <w:noProof/>
                <w:sz w:val="20"/>
              </w:rPr>
              <w:t>Էլեկտրոնային փաստաթղթի (տեղեկությունների) ծածկագիրը</w:t>
            </w:r>
          </w:p>
          <w:p w14:paraId="3B29CAF7"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sz w:val="20"/>
              </w:rPr>
              <w:t>(csdo:EDocCode)</w:t>
            </w:r>
          </w:p>
        </w:tc>
        <w:tc>
          <w:tcPr>
            <w:tcW w:w="1207" w:type="pct"/>
            <w:shd w:val="clear" w:color="auto" w:fill="auto"/>
          </w:tcPr>
          <w:p w14:paraId="4D5C47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41" w:type="pct"/>
            <w:shd w:val="clear" w:color="auto" w:fill="auto"/>
          </w:tcPr>
          <w:p w14:paraId="6824D3F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67E53D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6077C76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6E29B1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508D671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2893F38" w14:textId="77777777" w:rsidTr="00CA4538">
        <w:tc>
          <w:tcPr>
            <w:tcW w:w="79" w:type="pct"/>
            <w:tcBorders>
              <w:top w:val="nil"/>
              <w:left w:val="nil"/>
              <w:bottom w:val="nil"/>
            </w:tcBorders>
            <w:shd w:val="clear" w:color="auto" w:fill="auto"/>
          </w:tcPr>
          <w:p w14:paraId="4CC8100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21C41C0"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noProof/>
                <w:sz w:val="20"/>
              </w:rPr>
              <w:t>1.3.</w:t>
            </w:r>
            <w:r w:rsidR="00CA4538" w:rsidRPr="00CA4538">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01132EBB" w14:textId="77777777" w:rsidR="00B81EF6" w:rsidRPr="00371480" w:rsidRDefault="00B81EF6" w:rsidP="00377E40">
            <w:pPr>
              <w:pStyle w:val="a8"/>
              <w:widowControl w:val="0"/>
              <w:tabs>
                <w:tab w:val="left" w:pos="451"/>
              </w:tabs>
              <w:spacing w:after="120" w:line="240" w:lineRule="auto"/>
              <w:jc w:val="left"/>
              <w:rPr>
                <w:rFonts w:ascii="Sylfaen" w:hAnsi="Sylfaen"/>
                <w:sz w:val="20"/>
              </w:rPr>
            </w:pPr>
            <w:r w:rsidRPr="00371480">
              <w:rPr>
                <w:rFonts w:ascii="Sylfaen" w:hAnsi="Sylfaen"/>
                <w:sz w:val="20"/>
              </w:rPr>
              <w:lastRenderedPageBreak/>
              <w:t>(csdo:EDocId)</w:t>
            </w:r>
          </w:p>
        </w:tc>
        <w:tc>
          <w:tcPr>
            <w:tcW w:w="1207" w:type="pct"/>
            <w:shd w:val="clear" w:color="auto" w:fill="auto"/>
          </w:tcPr>
          <w:p w14:paraId="57F476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741" w:type="pct"/>
            <w:shd w:val="clear" w:color="auto" w:fill="auto"/>
          </w:tcPr>
          <w:p w14:paraId="587114A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M.SDE.90007</w:t>
            </w:r>
          </w:p>
        </w:tc>
        <w:tc>
          <w:tcPr>
            <w:tcW w:w="1362" w:type="pct"/>
            <w:shd w:val="clear" w:color="auto" w:fill="auto"/>
          </w:tcPr>
          <w:p w14:paraId="0532788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7C45AFE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187AE0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3CFEB5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7C8D44A" w14:textId="77777777" w:rsidTr="00CA4538">
        <w:tc>
          <w:tcPr>
            <w:tcW w:w="79" w:type="pct"/>
            <w:tcBorders>
              <w:top w:val="nil"/>
              <w:left w:val="nil"/>
              <w:bottom w:val="nil"/>
            </w:tcBorders>
            <w:shd w:val="clear" w:color="auto" w:fill="auto"/>
          </w:tcPr>
          <w:p w14:paraId="364B074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762467D"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1.4.</w:t>
            </w:r>
            <w:r w:rsidR="00CA4538" w:rsidRPr="00CA4538">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10372F9C"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(csdo:EDocRefId)</w:t>
            </w:r>
          </w:p>
        </w:tc>
        <w:tc>
          <w:tcPr>
            <w:tcW w:w="1207" w:type="pct"/>
            <w:shd w:val="clear" w:color="auto" w:fill="auto"/>
          </w:tcPr>
          <w:p w14:paraId="302A33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5E04194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5E4A2D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5ECB109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2F4887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0C78F7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4E45D6F" w14:textId="77777777" w:rsidTr="00CA4538">
        <w:tc>
          <w:tcPr>
            <w:tcW w:w="79" w:type="pct"/>
            <w:tcBorders>
              <w:top w:val="nil"/>
              <w:left w:val="nil"/>
              <w:bottom w:val="nil"/>
            </w:tcBorders>
            <w:shd w:val="clear" w:color="auto" w:fill="auto"/>
          </w:tcPr>
          <w:p w14:paraId="0E84E4E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B4EAA2B"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1.5.</w:t>
            </w:r>
            <w:r w:rsidR="00CA4538" w:rsidRPr="00CA4538">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33E30033"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(csdo:EDocDateTime)</w:t>
            </w:r>
          </w:p>
        </w:tc>
        <w:tc>
          <w:tcPr>
            <w:tcW w:w="1207" w:type="pct"/>
            <w:shd w:val="clear" w:color="auto" w:fill="auto"/>
          </w:tcPr>
          <w:p w14:paraId="268B70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4E6505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149F3B0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3BA7DDB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31F1D0C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B889F7E" w14:textId="77777777" w:rsidTr="00CA4538">
        <w:tc>
          <w:tcPr>
            <w:tcW w:w="79" w:type="pct"/>
            <w:tcBorders>
              <w:top w:val="nil"/>
              <w:left w:val="nil"/>
              <w:bottom w:val="nil"/>
            </w:tcBorders>
            <w:shd w:val="clear" w:color="auto" w:fill="auto"/>
          </w:tcPr>
          <w:p w14:paraId="67E122B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2FCE96B"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1.6.</w:t>
            </w:r>
            <w:r w:rsidR="00CA4538" w:rsidRPr="00CA4538">
              <w:rPr>
                <w:rFonts w:ascii="Sylfaen" w:hAnsi="Sylfaen"/>
                <w:noProof/>
                <w:sz w:val="20"/>
              </w:rPr>
              <w:tab/>
            </w:r>
            <w:r w:rsidRPr="00371480">
              <w:rPr>
                <w:rFonts w:ascii="Sylfaen" w:hAnsi="Sylfaen"/>
                <w:noProof/>
                <w:sz w:val="20"/>
              </w:rPr>
              <w:t>Լեզվի ծածկագիրը</w:t>
            </w:r>
          </w:p>
          <w:p w14:paraId="7B939724"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(csdo:LanguageCode)</w:t>
            </w:r>
          </w:p>
        </w:tc>
        <w:tc>
          <w:tcPr>
            <w:tcW w:w="1207" w:type="pct"/>
            <w:shd w:val="clear" w:color="auto" w:fill="auto"/>
          </w:tcPr>
          <w:p w14:paraId="681A48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41" w:type="pct"/>
            <w:shd w:val="clear" w:color="auto" w:fill="auto"/>
          </w:tcPr>
          <w:p w14:paraId="534EAE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0C7F9BE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168DA24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529817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FBFC8D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A700A0D" w14:textId="77777777" w:rsidTr="00CA4538">
        <w:tc>
          <w:tcPr>
            <w:tcW w:w="1382" w:type="pct"/>
            <w:gridSpan w:val="5"/>
            <w:shd w:val="clear" w:color="auto" w:fill="auto"/>
          </w:tcPr>
          <w:p w14:paraId="735B983C" w14:textId="77777777" w:rsidR="00B81EF6" w:rsidRPr="00371480" w:rsidRDefault="00B81EF6" w:rsidP="00377E40">
            <w:pPr>
              <w:pStyle w:val="a8"/>
              <w:widowControl w:val="0"/>
              <w:tabs>
                <w:tab w:val="left" w:pos="386"/>
              </w:tabs>
              <w:spacing w:after="120" w:line="240" w:lineRule="auto"/>
              <w:jc w:val="left"/>
              <w:rPr>
                <w:rFonts w:ascii="Sylfaen" w:hAnsi="Sylfaen"/>
                <w:sz w:val="20"/>
              </w:rPr>
            </w:pPr>
            <w:r w:rsidRPr="00371480">
              <w:rPr>
                <w:rFonts w:ascii="Sylfaen" w:hAnsi="Sylfaen"/>
                <w:noProof/>
                <w:sz w:val="20"/>
              </w:rPr>
              <w:t>2.</w:t>
            </w:r>
            <w:r w:rsidR="00CA4538" w:rsidRPr="00CA4538">
              <w:rPr>
                <w:rFonts w:ascii="Sylfaen" w:hAnsi="Sylfaen"/>
                <w:noProof/>
                <w:sz w:val="20"/>
              </w:rPr>
              <w:tab/>
            </w:r>
            <w:r w:rsidRPr="00371480">
              <w:rPr>
                <w:rFonts w:ascii="Sylfaen" w:hAnsi="Sylfaen"/>
                <w:noProof/>
                <w:sz w:val="20"/>
              </w:rPr>
              <w:t>Տեղեկություններ ստացող (կենսաթոշակի առաքում իրականացնող)</w:t>
            </w:r>
          </w:p>
          <w:p w14:paraId="1BEC32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(spcdo:ReceivingAuthorityDetails)</w:t>
            </w:r>
          </w:p>
        </w:tc>
        <w:tc>
          <w:tcPr>
            <w:tcW w:w="1207" w:type="pct"/>
            <w:shd w:val="clear" w:color="auto" w:fill="auto"/>
          </w:tcPr>
          <w:p w14:paraId="4F5C35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w:t>
            </w:r>
            <w:r w:rsidR="00E66783" w:rsidRPr="00371480">
              <w:rPr>
                <w:rFonts w:ascii="Sylfaen" w:hAnsi="Sylfaen"/>
                <w:noProof/>
                <w:sz w:val="20"/>
              </w:rPr>
              <w:t>ն ստ</w:t>
            </w:r>
            <w:r w:rsidRPr="00371480">
              <w:rPr>
                <w:rFonts w:ascii="Sylfaen" w:hAnsi="Sylfaen"/>
                <w:noProof/>
                <w:sz w:val="20"/>
              </w:rPr>
              <w:t>ացող իրավասու մարմնի մասին տեղեկություններ</w:t>
            </w:r>
          </w:p>
        </w:tc>
        <w:tc>
          <w:tcPr>
            <w:tcW w:w="741" w:type="pct"/>
            <w:shd w:val="clear" w:color="auto" w:fill="auto"/>
          </w:tcPr>
          <w:p w14:paraId="1F84CBC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M.SP.CDE.00024</w:t>
            </w:r>
          </w:p>
        </w:tc>
        <w:tc>
          <w:tcPr>
            <w:tcW w:w="1362" w:type="pct"/>
            <w:shd w:val="clear" w:color="auto" w:fill="auto"/>
          </w:tcPr>
          <w:p w14:paraId="448A4A2A"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084C01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6F2C4A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739336F" w14:textId="77777777" w:rsidTr="00CA4538">
        <w:tc>
          <w:tcPr>
            <w:tcW w:w="79" w:type="pct"/>
            <w:tcBorders>
              <w:top w:val="nil"/>
              <w:left w:val="nil"/>
              <w:bottom w:val="nil"/>
            </w:tcBorders>
            <w:shd w:val="clear" w:color="auto" w:fill="auto"/>
          </w:tcPr>
          <w:p w14:paraId="073E491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B871CA5" w14:textId="77777777" w:rsidR="00B81EF6" w:rsidRPr="00371480" w:rsidRDefault="00B81EF6" w:rsidP="00377E40">
            <w:pPr>
              <w:pStyle w:val="a8"/>
              <w:widowControl w:val="0"/>
              <w:tabs>
                <w:tab w:val="left" w:pos="494"/>
              </w:tabs>
              <w:spacing w:after="120" w:line="240" w:lineRule="auto"/>
              <w:jc w:val="left"/>
              <w:rPr>
                <w:rFonts w:ascii="Sylfaen" w:hAnsi="Sylfaen"/>
                <w:sz w:val="20"/>
              </w:rPr>
            </w:pPr>
            <w:r w:rsidRPr="00371480">
              <w:rPr>
                <w:rFonts w:ascii="Sylfaen" w:hAnsi="Sylfaen"/>
                <w:noProof/>
                <w:sz w:val="20"/>
              </w:rPr>
              <w:t>2.1.</w:t>
            </w:r>
            <w:r w:rsidR="00CA4538" w:rsidRPr="00CA4538">
              <w:rPr>
                <w:rFonts w:ascii="Sylfaen" w:hAnsi="Sylfaen"/>
                <w:noProof/>
                <w:sz w:val="20"/>
              </w:rPr>
              <w:tab/>
            </w:r>
            <w:r w:rsidRPr="00371480">
              <w:rPr>
                <w:rFonts w:ascii="Sylfaen" w:hAnsi="Sylfaen"/>
                <w:noProof/>
                <w:sz w:val="20"/>
              </w:rPr>
              <w:t>Երկրի ծածկագիրը</w:t>
            </w:r>
          </w:p>
          <w:p w14:paraId="0962DA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0693F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50A6BDA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27C5CCF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A55D74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7A30C9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C9D3CF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6DC5158" w14:textId="77777777" w:rsidTr="00CA4538">
        <w:tc>
          <w:tcPr>
            <w:tcW w:w="79" w:type="pct"/>
            <w:tcBorders>
              <w:top w:val="nil"/>
              <w:left w:val="nil"/>
              <w:bottom w:val="nil"/>
              <w:right w:val="nil"/>
            </w:tcBorders>
            <w:shd w:val="clear" w:color="auto" w:fill="auto"/>
          </w:tcPr>
          <w:p w14:paraId="687729C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E89917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E9ED049" w14:textId="77777777" w:rsidR="00B81EF6" w:rsidRPr="00371480" w:rsidRDefault="00B81EF6" w:rsidP="00377E40">
            <w:pPr>
              <w:pStyle w:val="a8"/>
              <w:widowControl w:val="0"/>
              <w:tabs>
                <w:tab w:val="left" w:pos="370"/>
              </w:tabs>
              <w:spacing w:after="120" w:line="240" w:lineRule="auto"/>
              <w:jc w:val="left"/>
              <w:rPr>
                <w:rFonts w:ascii="Sylfaen" w:hAnsi="Sylfaen"/>
                <w:sz w:val="20"/>
              </w:rPr>
            </w:pPr>
            <w:r w:rsidRPr="00371480">
              <w:rPr>
                <w:rFonts w:ascii="Sylfaen" w:eastAsiaTheme="minorEastAsia" w:hAnsi="Sylfaen"/>
                <w:noProof/>
                <w:sz w:val="20"/>
              </w:rPr>
              <w:t>ա)</w:t>
            </w:r>
            <w:r w:rsidR="00CA4538" w:rsidRPr="00CA45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DA947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122DAD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D6302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A618C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B5FC5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43095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6DCC8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F067C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BA4EF30" w14:textId="77777777" w:rsidTr="00CA4538">
        <w:tc>
          <w:tcPr>
            <w:tcW w:w="79" w:type="pct"/>
            <w:tcBorders>
              <w:top w:val="nil"/>
              <w:left w:val="nil"/>
              <w:bottom w:val="nil"/>
            </w:tcBorders>
            <w:shd w:val="clear" w:color="auto" w:fill="auto"/>
          </w:tcPr>
          <w:p w14:paraId="7D298AF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DC4F215"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2.2.</w:t>
            </w:r>
            <w:r w:rsidR="00CA4538" w:rsidRPr="00CA4538">
              <w:rPr>
                <w:rFonts w:ascii="Sylfaen" w:hAnsi="Sylfaen"/>
                <w:noProof/>
                <w:sz w:val="20"/>
              </w:rPr>
              <w:tab/>
            </w:r>
            <w:r w:rsidRPr="00371480">
              <w:rPr>
                <w:rFonts w:ascii="Sylfaen" w:hAnsi="Sylfaen"/>
                <w:noProof/>
                <w:sz w:val="20"/>
              </w:rPr>
              <w:t>Լիազորված մարմնի նույնականացուցիչը</w:t>
            </w:r>
          </w:p>
          <w:p w14:paraId="4787ED10"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449E6C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0CA44E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167194A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1E61936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05FC4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5065C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012C88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BD0F29" w14:textId="77777777" w:rsidTr="00CA4538">
        <w:tc>
          <w:tcPr>
            <w:tcW w:w="79" w:type="pct"/>
            <w:tcBorders>
              <w:top w:val="nil"/>
              <w:left w:val="nil"/>
              <w:bottom w:val="nil"/>
            </w:tcBorders>
            <w:shd w:val="clear" w:color="auto" w:fill="auto"/>
          </w:tcPr>
          <w:p w14:paraId="6178EB1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6DFA559"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2.3.</w:t>
            </w:r>
            <w:r w:rsidR="00CA4538" w:rsidRPr="00CA4538">
              <w:rPr>
                <w:rFonts w:ascii="Sylfaen" w:hAnsi="Sylfaen"/>
                <w:noProof/>
                <w:sz w:val="20"/>
              </w:rPr>
              <w:tab/>
            </w:r>
            <w:r w:rsidRPr="00371480">
              <w:rPr>
                <w:rFonts w:ascii="Sylfaen" w:hAnsi="Sylfaen"/>
                <w:noProof/>
                <w:sz w:val="20"/>
              </w:rPr>
              <w:t>Լիազորված մարմնի անվանումը</w:t>
            </w:r>
          </w:p>
          <w:p w14:paraId="7CD738EC"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67AF9DA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574033D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5511719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940317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B724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2F7CD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57A1DD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B717AD" w14:textId="77777777" w:rsidTr="00CA4538">
        <w:tc>
          <w:tcPr>
            <w:tcW w:w="79" w:type="pct"/>
            <w:tcBorders>
              <w:top w:val="nil"/>
              <w:left w:val="nil"/>
              <w:bottom w:val="nil"/>
            </w:tcBorders>
            <w:shd w:val="clear" w:color="auto" w:fill="auto"/>
          </w:tcPr>
          <w:p w14:paraId="2AFB86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E6EC6A2"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2.4.</w:t>
            </w:r>
            <w:r w:rsidR="00CA4538" w:rsidRPr="00CA4538">
              <w:rPr>
                <w:rFonts w:ascii="Sylfaen" w:hAnsi="Sylfaen"/>
                <w:noProof/>
                <w:sz w:val="20"/>
              </w:rPr>
              <w:tab/>
            </w:r>
            <w:r w:rsidRPr="00371480">
              <w:rPr>
                <w:rFonts w:ascii="Sylfaen" w:hAnsi="Sylfaen"/>
                <w:noProof/>
                <w:sz w:val="20"/>
              </w:rPr>
              <w:t>Լիազորված մարմնի կրճատ անվանումը</w:t>
            </w:r>
          </w:p>
          <w:p w14:paraId="4AC6E0C2"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4AA95D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5E6B33D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51B1C0C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B3CCF0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DE55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A7828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EC3EF1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40D4A52" w14:textId="77777777" w:rsidTr="00CA4538">
        <w:tc>
          <w:tcPr>
            <w:tcW w:w="79" w:type="pct"/>
            <w:tcBorders>
              <w:top w:val="nil"/>
              <w:left w:val="nil"/>
              <w:bottom w:val="nil"/>
            </w:tcBorders>
            <w:shd w:val="clear" w:color="auto" w:fill="auto"/>
          </w:tcPr>
          <w:p w14:paraId="1413F9A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D5E33AB"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noProof/>
                <w:sz w:val="20"/>
              </w:rPr>
              <w:t>2.5.</w:t>
            </w:r>
            <w:r w:rsidR="00CA4538" w:rsidRPr="00CA4538">
              <w:rPr>
                <w:rFonts w:ascii="Sylfaen" w:hAnsi="Sylfaen"/>
                <w:noProof/>
                <w:sz w:val="20"/>
              </w:rPr>
              <w:tab/>
            </w:r>
            <w:r w:rsidRPr="00371480">
              <w:rPr>
                <w:rFonts w:ascii="Sylfaen" w:hAnsi="Sylfaen"/>
                <w:noProof/>
                <w:sz w:val="20"/>
              </w:rPr>
              <w:t>Տարածքային ստորաբաժանում</w:t>
            </w:r>
          </w:p>
          <w:p w14:paraId="01F10E74" w14:textId="77777777" w:rsidR="00B81EF6" w:rsidRPr="00371480" w:rsidRDefault="00B81EF6" w:rsidP="00377E40">
            <w:pPr>
              <w:pStyle w:val="a8"/>
              <w:widowControl w:val="0"/>
              <w:tabs>
                <w:tab w:val="left" w:pos="441"/>
              </w:tabs>
              <w:spacing w:after="120" w:line="240" w:lineRule="auto"/>
              <w:jc w:val="left"/>
              <w:rPr>
                <w:rFonts w:ascii="Sylfaen" w:hAnsi="Sylfaen"/>
                <w:sz w:val="20"/>
              </w:rPr>
            </w:pPr>
            <w:r w:rsidRPr="00371480">
              <w:rPr>
                <w:rFonts w:ascii="Sylfaen" w:hAnsi="Sylfaen"/>
                <w:sz w:val="20"/>
              </w:rPr>
              <w:lastRenderedPageBreak/>
              <w:t>(spcdo:TerritorialSubdivisionDetails)</w:t>
            </w:r>
          </w:p>
        </w:tc>
        <w:tc>
          <w:tcPr>
            <w:tcW w:w="1207" w:type="pct"/>
            <w:shd w:val="clear" w:color="auto" w:fill="auto"/>
          </w:tcPr>
          <w:p w14:paraId="17C417C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անդամ պետության իրավասու մարմնի տարածքային </w:t>
            </w:r>
            <w:r w:rsidRPr="00371480">
              <w:rPr>
                <w:rFonts w:ascii="Sylfaen" w:hAnsi="Sylfaen"/>
                <w:noProof/>
                <w:sz w:val="20"/>
              </w:rPr>
              <w:lastRenderedPageBreak/>
              <w:t>ստորաբաժանման մասին տեղեկություններ</w:t>
            </w:r>
          </w:p>
        </w:tc>
        <w:tc>
          <w:tcPr>
            <w:tcW w:w="741" w:type="pct"/>
            <w:shd w:val="clear" w:color="auto" w:fill="auto"/>
          </w:tcPr>
          <w:p w14:paraId="58D0605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M.SP.CDE.00113</w:t>
            </w:r>
          </w:p>
        </w:tc>
        <w:tc>
          <w:tcPr>
            <w:tcW w:w="1362" w:type="pct"/>
            <w:shd w:val="clear" w:color="auto" w:fill="auto"/>
          </w:tcPr>
          <w:p w14:paraId="4D0CEBE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03C2F84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69BA885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336DDD0" w14:textId="77777777" w:rsidTr="00CA4538">
        <w:tc>
          <w:tcPr>
            <w:tcW w:w="79" w:type="pct"/>
            <w:tcBorders>
              <w:top w:val="nil"/>
              <w:left w:val="nil"/>
              <w:bottom w:val="nil"/>
              <w:right w:val="nil"/>
            </w:tcBorders>
            <w:shd w:val="clear" w:color="auto" w:fill="auto"/>
          </w:tcPr>
          <w:p w14:paraId="7CE9080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2E5BF0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2DE11F0"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2.5.1.</w:t>
            </w:r>
            <w:r w:rsidR="00CA4538" w:rsidRPr="00A644DB">
              <w:rPr>
                <w:rFonts w:ascii="Sylfaen" w:hAnsi="Sylfaen"/>
                <w:noProof/>
                <w:sz w:val="20"/>
              </w:rPr>
              <w:tab/>
            </w:r>
            <w:r w:rsidRPr="00371480">
              <w:rPr>
                <w:rFonts w:ascii="Sylfaen" w:hAnsi="Sylfaen"/>
                <w:noProof/>
                <w:sz w:val="20"/>
              </w:rPr>
              <w:t>Տարածքային ստորաբաժանման ծածկագիրը</w:t>
            </w:r>
          </w:p>
          <w:p w14:paraId="6C62E5F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(spsdo:TerritorialSubdivisionCode)</w:t>
            </w:r>
          </w:p>
        </w:tc>
        <w:tc>
          <w:tcPr>
            <w:tcW w:w="1207" w:type="pct"/>
            <w:shd w:val="clear" w:color="auto" w:fill="auto"/>
          </w:tcPr>
          <w:p w14:paraId="291D6D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41" w:type="pct"/>
            <w:shd w:val="clear" w:color="auto" w:fill="auto"/>
          </w:tcPr>
          <w:p w14:paraId="6907648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5BA8F88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7C52DFD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262B0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226C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6B75B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EA9DB6" w14:textId="77777777" w:rsidTr="00CA4538">
        <w:tc>
          <w:tcPr>
            <w:tcW w:w="79" w:type="pct"/>
            <w:tcBorders>
              <w:top w:val="nil"/>
              <w:left w:val="nil"/>
              <w:bottom w:val="nil"/>
              <w:right w:val="nil"/>
            </w:tcBorders>
            <w:shd w:val="clear" w:color="auto" w:fill="auto"/>
          </w:tcPr>
          <w:p w14:paraId="3AE82E8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4EEE0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70F5B38"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2.5.2.</w:t>
            </w:r>
            <w:r w:rsidR="00CA4538" w:rsidRPr="00A644DB">
              <w:rPr>
                <w:rFonts w:ascii="Sylfaen" w:hAnsi="Sylfaen"/>
                <w:noProof/>
                <w:sz w:val="20"/>
              </w:rPr>
              <w:tab/>
            </w:r>
            <w:r w:rsidRPr="00371480">
              <w:rPr>
                <w:rFonts w:ascii="Sylfaen" w:hAnsi="Sylfaen"/>
                <w:noProof/>
                <w:sz w:val="20"/>
              </w:rPr>
              <w:t>Տարածքային ստորաբաժանման անվանումը</w:t>
            </w:r>
          </w:p>
          <w:p w14:paraId="732B156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(spsdo:TerritorialSubdivisionName)</w:t>
            </w:r>
          </w:p>
        </w:tc>
        <w:tc>
          <w:tcPr>
            <w:tcW w:w="1207" w:type="pct"/>
            <w:shd w:val="clear" w:color="auto" w:fill="auto"/>
          </w:tcPr>
          <w:p w14:paraId="56E235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41" w:type="pct"/>
            <w:shd w:val="clear" w:color="auto" w:fill="auto"/>
          </w:tcPr>
          <w:p w14:paraId="3F3D1B4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264C1E6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513724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B791B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21FD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330CFA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8980756" w14:textId="77777777" w:rsidTr="00CA4538">
        <w:tc>
          <w:tcPr>
            <w:tcW w:w="79" w:type="pct"/>
            <w:tcBorders>
              <w:top w:val="nil"/>
              <w:left w:val="nil"/>
              <w:bottom w:val="nil"/>
            </w:tcBorders>
            <w:shd w:val="clear" w:color="auto" w:fill="auto"/>
          </w:tcPr>
          <w:p w14:paraId="2AB1132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638964F"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2.6.</w:t>
            </w:r>
            <w:r w:rsidR="00CA4538" w:rsidRPr="00CA4538">
              <w:rPr>
                <w:rFonts w:ascii="Sylfaen" w:hAnsi="Sylfaen"/>
                <w:noProof/>
                <w:sz w:val="20"/>
              </w:rPr>
              <w:tab/>
            </w:r>
            <w:r w:rsidRPr="00371480">
              <w:rPr>
                <w:rFonts w:ascii="Sylfaen" w:hAnsi="Sylfaen"/>
                <w:noProof/>
                <w:sz w:val="20"/>
              </w:rPr>
              <w:t>Հասցեն</w:t>
            </w:r>
          </w:p>
          <w:p w14:paraId="23EB38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11D245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41" w:type="pct"/>
            <w:shd w:val="clear" w:color="auto" w:fill="auto"/>
          </w:tcPr>
          <w:p w14:paraId="4ABC81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3CBABE0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6319AB3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ACA93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1DCC99E" w14:textId="77777777" w:rsidTr="00CA4538">
        <w:tc>
          <w:tcPr>
            <w:tcW w:w="79" w:type="pct"/>
            <w:tcBorders>
              <w:top w:val="nil"/>
              <w:left w:val="nil"/>
              <w:bottom w:val="nil"/>
              <w:right w:val="nil"/>
            </w:tcBorders>
            <w:shd w:val="clear" w:color="auto" w:fill="auto"/>
          </w:tcPr>
          <w:p w14:paraId="7B5E5DF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E47799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7114E62"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2.6.1.</w:t>
            </w:r>
            <w:r w:rsidR="00CA4538" w:rsidRPr="00A644DB">
              <w:rPr>
                <w:rFonts w:ascii="Sylfaen" w:hAnsi="Sylfaen"/>
                <w:noProof/>
                <w:sz w:val="20"/>
              </w:rPr>
              <w:tab/>
            </w:r>
            <w:r w:rsidRPr="00371480">
              <w:rPr>
                <w:rFonts w:ascii="Sylfaen" w:hAnsi="Sylfaen"/>
                <w:noProof/>
                <w:sz w:val="20"/>
              </w:rPr>
              <w:t>Հասցեի տեսակի ծածկագիրը</w:t>
            </w:r>
          </w:p>
          <w:p w14:paraId="7DF8D10D"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4D78DC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30B1FE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3786799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3CF47DE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0A8E3E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133B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2D935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82616C1" w14:textId="77777777" w:rsidTr="00CA4538">
        <w:tc>
          <w:tcPr>
            <w:tcW w:w="79" w:type="pct"/>
            <w:tcBorders>
              <w:top w:val="nil"/>
              <w:left w:val="nil"/>
              <w:bottom w:val="nil"/>
              <w:right w:val="nil"/>
            </w:tcBorders>
            <w:shd w:val="clear" w:color="auto" w:fill="auto"/>
          </w:tcPr>
          <w:p w14:paraId="7E2F856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01E3D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32E0DC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2.6.2.</w:t>
            </w:r>
            <w:r w:rsidR="00CA4538">
              <w:rPr>
                <w:rFonts w:ascii="Sylfaen" w:hAnsi="Sylfaen"/>
                <w:noProof/>
                <w:sz w:val="20"/>
                <w:lang w:val="en-US"/>
              </w:rPr>
              <w:tab/>
            </w:r>
            <w:r w:rsidRPr="00371480">
              <w:rPr>
                <w:rFonts w:ascii="Sylfaen" w:hAnsi="Sylfaen"/>
                <w:noProof/>
                <w:sz w:val="20"/>
              </w:rPr>
              <w:t>Երկրի ծածկագիրը</w:t>
            </w:r>
          </w:p>
          <w:p w14:paraId="38D3FE36"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37CC413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31EE045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32A3E8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6AD733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w:t>
            </w:r>
            <w:r w:rsidRPr="0037148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572B06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89932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6CBF2DF" w14:textId="77777777" w:rsidTr="00CA4538">
        <w:tc>
          <w:tcPr>
            <w:tcW w:w="79" w:type="pct"/>
            <w:tcBorders>
              <w:top w:val="nil"/>
              <w:left w:val="nil"/>
              <w:bottom w:val="nil"/>
              <w:right w:val="nil"/>
            </w:tcBorders>
            <w:shd w:val="clear" w:color="auto" w:fill="auto"/>
          </w:tcPr>
          <w:p w14:paraId="0843A50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61E0EB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A27B69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10954BA0" w14:textId="77777777" w:rsidR="00B81EF6" w:rsidRPr="00371480" w:rsidRDefault="00B81EF6" w:rsidP="00377E40">
            <w:pPr>
              <w:pStyle w:val="a8"/>
              <w:widowControl w:val="0"/>
              <w:tabs>
                <w:tab w:val="left" w:pos="397"/>
              </w:tabs>
              <w:spacing w:after="120" w:line="240" w:lineRule="auto"/>
              <w:jc w:val="left"/>
              <w:rPr>
                <w:rFonts w:ascii="Sylfaen" w:hAnsi="Sylfaen"/>
                <w:sz w:val="20"/>
              </w:rPr>
            </w:pPr>
            <w:r w:rsidRPr="00371480">
              <w:rPr>
                <w:rFonts w:ascii="Sylfaen" w:eastAsiaTheme="minorEastAsia" w:hAnsi="Sylfaen"/>
                <w:noProof/>
                <w:sz w:val="20"/>
              </w:rPr>
              <w:t>ա)</w:t>
            </w:r>
            <w:r w:rsidR="00CA4538" w:rsidRPr="00CA45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A8301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1EDD9D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6F16B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6AD932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2BF4266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07102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78AE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2C691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5FF6A2F" w14:textId="77777777" w:rsidTr="00CA4538">
        <w:tc>
          <w:tcPr>
            <w:tcW w:w="79" w:type="pct"/>
            <w:tcBorders>
              <w:top w:val="nil"/>
              <w:left w:val="nil"/>
              <w:bottom w:val="nil"/>
              <w:right w:val="nil"/>
            </w:tcBorders>
            <w:shd w:val="clear" w:color="auto" w:fill="auto"/>
          </w:tcPr>
          <w:p w14:paraId="4931248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5284B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1BA3320"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2.3.6.</w:t>
            </w:r>
            <w:r w:rsidR="00CA4538">
              <w:rPr>
                <w:rFonts w:ascii="Sylfaen" w:hAnsi="Sylfaen"/>
                <w:noProof/>
                <w:sz w:val="20"/>
                <w:lang w:val="en-US"/>
              </w:rPr>
              <w:tab/>
            </w:r>
            <w:r w:rsidRPr="00371480">
              <w:rPr>
                <w:rFonts w:ascii="Sylfaen" w:hAnsi="Sylfaen"/>
                <w:noProof/>
                <w:sz w:val="20"/>
              </w:rPr>
              <w:t>Տարածքի ծածկագիրը</w:t>
            </w:r>
          </w:p>
          <w:p w14:paraId="3F4839F4"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50E40B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579EC5A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0110766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6F9BEB4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B9D8E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66A37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63D4CE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68173D1" w14:textId="77777777" w:rsidTr="00CA4538">
        <w:tc>
          <w:tcPr>
            <w:tcW w:w="79" w:type="pct"/>
            <w:tcBorders>
              <w:top w:val="nil"/>
              <w:left w:val="nil"/>
              <w:bottom w:val="nil"/>
              <w:right w:val="nil"/>
            </w:tcBorders>
            <w:shd w:val="clear" w:color="auto" w:fill="auto"/>
          </w:tcPr>
          <w:p w14:paraId="6299775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483748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2197266"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2.6.4.</w:t>
            </w:r>
            <w:r w:rsidR="00CA4538">
              <w:rPr>
                <w:rFonts w:ascii="Sylfaen" w:hAnsi="Sylfaen"/>
                <w:noProof/>
                <w:sz w:val="20"/>
                <w:lang w:val="en-US"/>
              </w:rPr>
              <w:tab/>
            </w:r>
            <w:r w:rsidRPr="00371480">
              <w:rPr>
                <w:rFonts w:ascii="Sylfaen" w:hAnsi="Sylfaen"/>
                <w:noProof/>
                <w:sz w:val="20"/>
              </w:rPr>
              <w:t>Տարածաշրջանը</w:t>
            </w:r>
          </w:p>
          <w:p w14:paraId="15467E5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4C6A57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26BCFEE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3B8B1CB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2DA431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A4BDD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B703C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BD35C1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001EECF" w14:textId="77777777" w:rsidTr="00CA4538">
        <w:tc>
          <w:tcPr>
            <w:tcW w:w="79" w:type="pct"/>
            <w:tcBorders>
              <w:top w:val="nil"/>
              <w:left w:val="nil"/>
              <w:bottom w:val="nil"/>
              <w:right w:val="nil"/>
            </w:tcBorders>
            <w:shd w:val="clear" w:color="auto" w:fill="auto"/>
          </w:tcPr>
          <w:p w14:paraId="7F44E40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EBD45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23E6061"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2.6.5.</w:t>
            </w:r>
            <w:r w:rsidR="00CA4538">
              <w:rPr>
                <w:rFonts w:ascii="Sylfaen" w:hAnsi="Sylfaen"/>
                <w:noProof/>
                <w:sz w:val="20"/>
                <w:lang w:val="en-US"/>
              </w:rPr>
              <w:tab/>
            </w:r>
            <w:r w:rsidRPr="00371480">
              <w:rPr>
                <w:rFonts w:ascii="Sylfaen" w:hAnsi="Sylfaen"/>
                <w:noProof/>
                <w:sz w:val="20"/>
              </w:rPr>
              <w:t>Շրջանը</w:t>
            </w:r>
          </w:p>
          <w:p w14:paraId="6E04415A"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344C0AE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44B782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3E4DD6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B1F2E6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6450B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1E569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8FA93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452678E" w14:textId="77777777" w:rsidTr="00CA4538">
        <w:tc>
          <w:tcPr>
            <w:tcW w:w="79" w:type="pct"/>
            <w:tcBorders>
              <w:top w:val="nil"/>
              <w:left w:val="nil"/>
              <w:bottom w:val="nil"/>
              <w:right w:val="nil"/>
            </w:tcBorders>
            <w:shd w:val="clear" w:color="auto" w:fill="auto"/>
          </w:tcPr>
          <w:p w14:paraId="253343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B1909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903E94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2.6.6.</w:t>
            </w:r>
            <w:r w:rsidR="00CA4538">
              <w:rPr>
                <w:rFonts w:ascii="Sylfaen" w:hAnsi="Sylfaen"/>
                <w:noProof/>
                <w:sz w:val="20"/>
                <w:lang w:val="en-US"/>
              </w:rPr>
              <w:tab/>
            </w:r>
            <w:r w:rsidRPr="00371480">
              <w:rPr>
                <w:rFonts w:ascii="Sylfaen" w:hAnsi="Sylfaen"/>
                <w:noProof/>
                <w:sz w:val="20"/>
              </w:rPr>
              <w:t>Քաղաքը</w:t>
            </w:r>
          </w:p>
          <w:p w14:paraId="361A655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lastRenderedPageBreak/>
              <w:t>(csdo:CityName)</w:t>
            </w:r>
          </w:p>
        </w:tc>
        <w:tc>
          <w:tcPr>
            <w:tcW w:w="1207" w:type="pct"/>
            <w:shd w:val="clear" w:color="auto" w:fill="auto"/>
          </w:tcPr>
          <w:p w14:paraId="2DAEE5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քաղաքի անվանումը</w:t>
            </w:r>
          </w:p>
        </w:tc>
        <w:tc>
          <w:tcPr>
            <w:tcW w:w="741" w:type="pct"/>
            <w:shd w:val="clear" w:color="auto" w:fill="auto"/>
          </w:tcPr>
          <w:p w14:paraId="29A7DF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2828D21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1102D3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24A3A3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4B1E35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76A4E8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A44DD0B" w14:textId="77777777" w:rsidTr="00CA4538">
        <w:tc>
          <w:tcPr>
            <w:tcW w:w="79" w:type="pct"/>
            <w:tcBorders>
              <w:top w:val="nil"/>
              <w:left w:val="nil"/>
              <w:bottom w:val="nil"/>
              <w:right w:val="nil"/>
            </w:tcBorders>
            <w:shd w:val="clear" w:color="auto" w:fill="auto"/>
          </w:tcPr>
          <w:p w14:paraId="585B915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E4BAB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0DC943E"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2.6.7.</w:t>
            </w:r>
            <w:r w:rsidR="00CA4538">
              <w:rPr>
                <w:rFonts w:ascii="Sylfaen" w:hAnsi="Sylfaen"/>
                <w:noProof/>
                <w:sz w:val="20"/>
                <w:lang w:val="en-US"/>
              </w:rPr>
              <w:tab/>
            </w:r>
            <w:r w:rsidRPr="00371480">
              <w:rPr>
                <w:rFonts w:ascii="Sylfaen" w:hAnsi="Sylfaen"/>
                <w:noProof/>
                <w:sz w:val="20"/>
              </w:rPr>
              <w:t>Բնակավայրը</w:t>
            </w:r>
          </w:p>
          <w:p w14:paraId="492FCF1D"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4A2955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2EB041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3AD6D91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F52EA4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AF24B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C4C55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7704CF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999910E" w14:textId="77777777" w:rsidTr="00CA4538">
        <w:tc>
          <w:tcPr>
            <w:tcW w:w="79" w:type="pct"/>
            <w:tcBorders>
              <w:top w:val="nil"/>
              <w:left w:val="nil"/>
              <w:bottom w:val="nil"/>
              <w:right w:val="nil"/>
            </w:tcBorders>
            <w:shd w:val="clear" w:color="auto" w:fill="auto"/>
          </w:tcPr>
          <w:p w14:paraId="1EE0D5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79B4E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21E33E0"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2.6.8.</w:t>
            </w:r>
            <w:r w:rsidR="00CA4538">
              <w:rPr>
                <w:rFonts w:ascii="Sylfaen" w:hAnsi="Sylfaen"/>
                <w:noProof/>
                <w:sz w:val="20"/>
                <w:lang w:val="en-US"/>
              </w:rPr>
              <w:tab/>
            </w:r>
            <w:r w:rsidRPr="00371480">
              <w:rPr>
                <w:rFonts w:ascii="Sylfaen" w:hAnsi="Sylfaen"/>
                <w:noProof/>
                <w:sz w:val="20"/>
              </w:rPr>
              <w:t>Փողոցը</w:t>
            </w:r>
          </w:p>
          <w:p w14:paraId="5BB8DB0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5DB8C19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13E89B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5DAF985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473360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2EC02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318B6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61187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93D85A5" w14:textId="77777777" w:rsidTr="00CA4538">
        <w:tc>
          <w:tcPr>
            <w:tcW w:w="79" w:type="pct"/>
            <w:tcBorders>
              <w:top w:val="nil"/>
              <w:left w:val="nil"/>
              <w:bottom w:val="nil"/>
              <w:right w:val="nil"/>
            </w:tcBorders>
            <w:shd w:val="clear" w:color="auto" w:fill="auto"/>
          </w:tcPr>
          <w:p w14:paraId="535E91C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E0AD13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008E99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2.6.9.</w:t>
            </w:r>
            <w:r w:rsidR="00CA4538">
              <w:rPr>
                <w:rFonts w:ascii="Sylfaen" w:hAnsi="Sylfaen"/>
                <w:noProof/>
                <w:sz w:val="20"/>
                <w:lang w:val="en-US"/>
              </w:rPr>
              <w:tab/>
            </w:r>
            <w:r w:rsidRPr="00371480">
              <w:rPr>
                <w:rFonts w:ascii="Sylfaen" w:hAnsi="Sylfaen"/>
                <w:noProof/>
                <w:sz w:val="20"/>
              </w:rPr>
              <w:t>Շենքի համարը</w:t>
            </w:r>
          </w:p>
          <w:p w14:paraId="60F74CE8"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0A4E39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75FEAA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45D0593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4FAC46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34CA8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F02D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4F1023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2125B5" w14:textId="77777777" w:rsidTr="00CA4538">
        <w:tc>
          <w:tcPr>
            <w:tcW w:w="79" w:type="pct"/>
            <w:tcBorders>
              <w:top w:val="nil"/>
              <w:left w:val="nil"/>
              <w:bottom w:val="nil"/>
              <w:right w:val="nil"/>
            </w:tcBorders>
            <w:shd w:val="clear" w:color="auto" w:fill="auto"/>
          </w:tcPr>
          <w:p w14:paraId="083CDE0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1EE9F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7029BC0" w14:textId="77777777" w:rsidR="00B81EF6" w:rsidRPr="00371480" w:rsidRDefault="00CA4538" w:rsidP="00377E40">
            <w:pPr>
              <w:pStyle w:val="a8"/>
              <w:widowControl w:val="0"/>
              <w:tabs>
                <w:tab w:val="left" w:pos="645"/>
              </w:tabs>
              <w:spacing w:after="120" w:line="240" w:lineRule="auto"/>
              <w:jc w:val="left"/>
              <w:rPr>
                <w:rFonts w:ascii="Sylfaen" w:hAnsi="Sylfaen"/>
                <w:sz w:val="20"/>
              </w:rPr>
            </w:pPr>
            <w:r>
              <w:rPr>
                <w:rFonts w:ascii="Sylfaen" w:hAnsi="Sylfaen"/>
                <w:noProof/>
                <w:sz w:val="20"/>
              </w:rPr>
              <w:t>2.</w:t>
            </w:r>
            <w:r w:rsidR="00B81EF6" w:rsidRPr="00371480">
              <w:rPr>
                <w:rFonts w:ascii="Sylfaen" w:hAnsi="Sylfaen"/>
                <w:noProof/>
                <w:sz w:val="20"/>
              </w:rPr>
              <w:t>6.10.</w:t>
            </w:r>
            <w:r>
              <w:rPr>
                <w:rFonts w:ascii="Sylfaen" w:hAnsi="Sylfaen"/>
                <w:noProof/>
                <w:sz w:val="20"/>
                <w:lang w:val="en-US"/>
              </w:rPr>
              <w:tab/>
            </w:r>
            <w:r w:rsidR="00B81EF6" w:rsidRPr="00371480">
              <w:rPr>
                <w:rFonts w:ascii="Sylfaen" w:hAnsi="Sylfaen"/>
                <w:noProof/>
                <w:sz w:val="20"/>
              </w:rPr>
              <w:t>Սենքի համարը</w:t>
            </w:r>
          </w:p>
          <w:p w14:paraId="5A1DC142"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428BD6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09BB1C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6A4451E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A05DEB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E3E9C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302E78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179AE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EC78CE" w14:textId="77777777" w:rsidTr="00CA4538">
        <w:tc>
          <w:tcPr>
            <w:tcW w:w="79" w:type="pct"/>
            <w:tcBorders>
              <w:top w:val="nil"/>
              <w:left w:val="nil"/>
              <w:bottom w:val="nil"/>
              <w:right w:val="nil"/>
            </w:tcBorders>
            <w:shd w:val="clear" w:color="auto" w:fill="auto"/>
          </w:tcPr>
          <w:p w14:paraId="06B040C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B2230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6F7A739" w14:textId="77777777" w:rsidR="00B81EF6" w:rsidRPr="00371480" w:rsidRDefault="00B81EF6" w:rsidP="00377E40">
            <w:pPr>
              <w:pStyle w:val="a8"/>
              <w:widowControl w:val="0"/>
              <w:tabs>
                <w:tab w:val="left" w:pos="645"/>
                <w:tab w:val="left" w:pos="787"/>
              </w:tabs>
              <w:spacing w:after="120" w:line="240" w:lineRule="auto"/>
              <w:jc w:val="left"/>
              <w:rPr>
                <w:rFonts w:ascii="Sylfaen" w:hAnsi="Sylfaen"/>
                <w:sz w:val="20"/>
              </w:rPr>
            </w:pPr>
            <w:r w:rsidRPr="00371480">
              <w:rPr>
                <w:rFonts w:ascii="Sylfaen" w:hAnsi="Sylfaen"/>
                <w:noProof/>
                <w:sz w:val="20"/>
              </w:rPr>
              <w:t>2.6.11.</w:t>
            </w:r>
            <w:r w:rsidR="00CA4538">
              <w:rPr>
                <w:rFonts w:ascii="Sylfaen" w:hAnsi="Sylfaen"/>
                <w:noProof/>
                <w:sz w:val="20"/>
                <w:lang w:val="en-US"/>
              </w:rPr>
              <w:tab/>
            </w:r>
            <w:r w:rsidRPr="00371480">
              <w:rPr>
                <w:rFonts w:ascii="Sylfaen" w:hAnsi="Sylfaen"/>
                <w:noProof/>
                <w:sz w:val="20"/>
              </w:rPr>
              <w:t>Փոստային դասիչը</w:t>
            </w:r>
          </w:p>
          <w:p w14:paraId="15D73F6E" w14:textId="77777777" w:rsidR="00B81EF6" w:rsidRPr="00371480" w:rsidRDefault="00B81EF6" w:rsidP="00377E40">
            <w:pPr>
              <w:pStyle w:val="a8"/>
              <w:widowControl w:val="0"/>
              <w:tabs>
                <w:tab w:val="left" w:pos="645"/>
                <w:tab w:val="left" w:pos="787"/>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7DA90D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59662D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3FF2EED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65C148E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317AD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w:t>
            </w:r>
            <w:r w:rsidRPr="00371480">
              <w:rPr>
                <w:rFonts w:ascii="Sylfaen" w:hAnsi="Sylfaen"/>
                <w:noProof/>
                <w:sz w:val="20"/>
              </w:rPr>
              <w:lastRenderedPageBreak/>
              <w:t>9]</w:t>
            </w:r>
          </w:p>
        </w:tc>
        <w:tc>
          <w:tcPr>
            <w:tcW w:w="308" w:type="pct"/>
            <w:shd w:val="clear" w:color="auto" w:fill="auto"/>
          </w:tcPr>
          <w:p w14:paraId="7E6215D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013A295" w14:textId="77777777" w:rsidTr="00CA4538">
        <w:tc>
          <w:tcPr>
            <w:tcW w:w="79" w:type="pct"/>
            <w:tcBorders>
              <w:top w:val="nil"/>
              <w:left w:val="nil"/>
              <w:bottom w:val="nil"/>
              <w:right w:val="nil"/>
            </w:tcBorders>
            <w:shd w:val="clear" w:color="auto" w:fill="auto"/>
          </w:tcPr>
          <w:p w14:paraId="71E3240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1E99B9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A031705"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2.6.12.</w:t>
            </w:r>
            <w:r w:rsidR="00CA4538" w:rsidRPr="00A644DB">
              <w:rPr>
                <w:rFonts w:ascii="Sylfaen" w:hAnsi="Sylfaen"/>
                <w:noProof/>
                <w:sz w:val="20"/>
              </w:rPr>
              <w:tab/>
            </w:r>
            <w:r w:rsidRPr="00371480">
              <w:rPr>
                <w:rFonts w:ascii="Sylfaen" w:hAnsi="Sylfaen"/>
                <w:noProof/>
                <w:sz w:val="20"/>
              </w:rPr>
              <w:t>Բաժանորդային արկղի համարը</w:t>
            </w:r>
          </w:p>
          <w:p w14:paraId="1396FDE0"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229632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77278D5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4365CBD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3491E5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71CD9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8E029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AA67C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4E76646" w14:textId="77777777" w:rsidTr="00CA4538">
        <w:tc>
          <w:tcPr>
            <w:tcW w:w="79" w:type="pct"/>
            <w:tcBorders>
              <w:top w:val="nil"/>
              <w:left w:val="nil"/>
              <w:bottom w:val="nil"/>
            </w:tcBorders>
            <w:shd w:val="clear" w:color="auto" w:fill="auto"/>
          </w:tcPr>
          <w:p w14:paraId="4C510C17"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C499FA7"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2.7.</w:t>
            </w:r>
            <w:r w:rsidR="00CA4538" w:rsidRPr="00CA4538">
              <w:rPr>
                <w:rFonts w:ascii="Sylfaen" w:hAnsi="Sylfaen"/>
                <w:noProof/>
                <w:sz w:val="20"/>
              </w:rPr>
              <w:tab/>
            </w:r>
            <w:r w:rsidRPr="00371480">
              <w:rPr>
                <w:rFonts w:ascii="Sylfaen" w:hAnsi="Sylfaen"/>
                <w:noProof/>
                <w:sz w:val="20"/>
              </w:rPr>
              <w:t>Կոնտակտային վավերապայմանը</w:t>
            </w:r>
          </w:p>
          <w:p w14:paraId="0F7EA6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08C95E9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41" w:type="pct"/>
            <w:shd w:val="clear" w:color="auto" w:fill="auto"/>
          </w:tcPr>
          <w:p w14:paraId="303EDD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76C2D57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2B8397F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269838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5E4255A2" w14:textId="77777777" w:rsidTr="00CA4538">
        <w:tc>
          <w:tcPr>
            <w:tcW w:w="79" w:type="pct"/>
            <w:tcBorders>
              <w:top w:val="nil"/>
              <w:left w:val="nil"/>
              <w:bottom w:val="nil"/>
              <w:right w:val="nil"/>
            </w:tcBorders>
            <w:shd w:val="clear" w:color="auto" w:fill="auto"/>
          </w:tcPr>
          <w:p w14:paraId="4C4B671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BDD6A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4DFEE6D" w14:textId="77777777" w:rsidR="00B81EF6" w:rsidRPr="00371480" w:rsidRDefault="00B81EF6" w:rsidP="00377E40">
            <w:pPr>
              <w:pStyle w:val="a8"/>
              <w:widowControl w:val="0"/>
              <w:tabs>
                <w:tab w:val="left" w:pos="564"/>
              </w:tabs>
              <w:spacing w:after="120" w:line="240" w:lineRule="auto"/>
              <w:jc w:val="left"/>
              <w:rPr>
                <w:rFonts w:ascii="Sylfaen" w:hAnsi="Sylfaen"/>
                <w:sz w:val="20"/>
              </w:rPr>
            </w:pPr>
            <w:r w:rsidRPr="00371480">
              <w:rPr>
                <w:rFonts w:ascii="Sylfaen" w:hAnsi="Sylfaen"/>
                <w:noProof/>
                <w:sz w:val="20"/>
              </w:rPr>
              <w:t>2.7.1.</w:t>
            </w:r>
            <w:r w:rsidR="00CA4538">
              <w:rPr>
                <w:rFonts w:ascii="Sylfaen" w:hAnsi="Sylfaen"/>
                <w:noProof/>
                <w:sz w:val="20"/>
                <w:lang w:val="en-US"/>
              </w:rPr>
              <w:tab/>
            </w:r>
            <w:r w:rsidRPr="00371480">
              <w:rPr>
                <w:rFonts w:ascii="Sylfaen" w:hAnsi="Sylfaen"/>
                <w:noProof/>
                <w:sz w:val="20"/>
              </w:rPr>
              <w:t>Կապի տեսակի ծածկագիրը</w:t>
            </w:r>
          </w:p>
          <w:p w14:paraId="3DCAA2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21D4EF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0103A7A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0442FFB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1957FD3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5F9A43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1AF8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1CCF0E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7354A4F" w14:textId="77777777" w:rsidTr="00CA4538">
        <w:tc>
          <w:tcPr>
            <w:tcW w:w="79" w:type="pct"/>
            <w:tcBorders>
              <w:top w:val="nil"/>
              <w:left w:val="nil"/>
              <w:bottom w:val="nil"/>
              <w:right w:val="nil"/>
            </w:tcBorders>
            <w:shd w:val="clear" w:color="auto" w:fill="auto"/>
          </w:tcPr>
          <w:p w14:paraId="31DC1CF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5005E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CFF1E0C"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2.7.2.</w:t>
            </w:r>
            <w:r w:rsidR="00CA4538">
              <w:rPr>
                <w:rFonts w:ascii="Sylfaen" w:hAnsi="Sylfaen"/>
                <w:noProof/>
                <w:sz w:val="20"/>
                <w:lang w:val="en-US"/>
              </w:rPr>
              <w:tab/>
            </w:r>
            <w:r w:rsidRPr="00371480">
              <w:rPr>
                <w:rFonts w:ascii="Sylfaen" w:hAnsi="Sylfaen"/>
                <w:noProof/>
                <w:sz w:val="20"/>
              </w:rPr>
              <w:t>Կապի տեսակի անվանումը</w:t>
            </w:r>
          </w:p>
          <w:p w14:paraId="123095DE"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6CF221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1FFCA3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3A253AE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1518FA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01BEE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069D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7D73C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97FE0FF" w14:textId="77777777" w:rsidTr="00CA4538">
        <w:tc>
          <w:tcPr>
            <w:tcW w:w="79" w:type="pct"/>
            <w:tcBorders>
              <w:top w:val="nil"/>
              <w:left w:val="nil"/>
              <w:bottom w:val="nil"/>
              <w:right w:val="nil"/>
            </w:tcBorders>
            <w:shd w:val="clear" w:color="auto" w:fill="auto"/>
          </w:tcPr>
          <w:p w14:paraId="72707B2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31B22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D8C6F7C"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2.3.7.</w:t>
            </w:r>
            <w:r w:rsidR="00CA4538">
              <w:rPr>
                <w:rFonts w:ascii="Sylfaen" w:hAnsi="Sylfaen"/>
                <w:noProof/>
                <w:sz w:val="20"/>
                <w:lang w:val="en-US"/>
              </w:rPr>
              <w:tab/>
            </w:r>
            <w:r w:rsidRPr="00371480">
              <w:rPr>
                <w:rFonts w:ascii="Sylfaen" w:hAnsi="Sylfaen"/>
                <w:noProof/>
                <w:sz w:val="20"/>
              </w:rPr>
              <w:t>Կապուղու նույնականացուցիչը</w:t>
            </w:r>
          </w:p>
          <w:p w14:paraId="3F9DE8C6"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27F7D0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w:t>
            </w:r>
            <w:r w:rsidRPr="00371480">
              <w:rPr>
                <w:rFonts w:ascii="Sylfaen" w:hAnsi="Sylfaen"/>
                <w:noProof/>
                <w:sz w:val="20"/>
              </w:rPr>
              <w:lastRenderedPageBreak/>
              <w:t>այլնի նշում)</w:t>
            </w:r>
          </w:p>
        </w:tc>
        <w:tc>
          <w:tcPr>
            <w:tcW w:w="741" w:type="pct"/>
            <w:shd w:val="clear" w:color="auto" w:fill="auto"/>
          </w:tcPr>
          <w:p w14:paraId="68F9CC1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M.SDE.00015</w:t>
            </w:r>
          </w:p>
        </w:tc>
        <w:tc>
          <w:tcPr>
            <w:tcW w:w="1362" w:type="pct"/>
            <w:shd w:val="clear" w:color="auto" w:fill="auto"/>
          </w:tcPr>
          <w:p w14:paraId="5217CA0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75AF2EE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CA87B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6907D7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1000</w:t>
            </w:r>
          </w:p>
        </w:tc>
        <w:tc>
          <w:tcPr>
            <w:tcW w:w="308" w:type="pct"/>
            <w:shd w:val="clear" w:color="auto" w:fill="auto"/>
          </w:tcPr>
          <w:p w14:paraId="302A15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1A7837E1" w14:textId="77777777" w:rsidTr="00CA4538">
        <w:tc>
          <w:tcPr>
            <w:tcW w:w="1382" w:type="pct"/>
            <w:gridSpan w:val="5"/>
            <w:shd w:val="clear" w:color="auto" w:fill="auto"/>
          </w:tcPr>
          <w:p w14:paraId="19E76F0E" w14:textId="77777777" w:rsidR="00B81EF6" w:rsidRPr="00371480" w:rsidRDefault="00B81EF6" w:rsidP="00377E40">
            <w:pPr>
              <w:pStyle w:val="a8"/>
              <w:widowControl w:val="0"/>
              <w:tabs>
                <w:tab w:val="left" w:pos="311"/>
              </w:tabs>
              <w:spacing w:after="120" w:line="240" w:lineRule="auto"/>
              <w:jc w:val="left"/>
              <w:rPr>
                <w:rFonts w:ascii="Sylfaen" w:hAnsi="Sylfaen"/>
                <w:sz w:val="20"/>
              </w:rPr>
            </w:pPr>
            <w:r w:rsidRPr="00371480">
              <w:rPr>
                <w:rFonts w:ascii="Sylfaen" w:hAnsi="Sylfaen"/>
                <w:noProof/>
                <w:sz w:val="20"/>
              </w:rPr>
              <w:t>3.</w:t>
            </w:r>
            <w:r w:rsidR="00CA4538" w:rsidRPr="00CA4538">
              <w:rPr>
                <w:rFonts w:ascii="Sylfaen" w:hAnsi="Sylfaen"/>
                <w:noProof/>
                <w:sz w:val="20"/>
              </w:rPr>
              <w:tab/>
            </w:r>
            <w:r w:rsidRPr="00371480">
              <w:rPr>
                <w:rFonts w:ascii="Sylfaen" w:hAnsi="Sylfaen"/>
                <w:noProof/>
                <w:sz w:val="20"/>
              </w:rPr>
              <w:t xml:space="preserve">Տեղեկություններ ուղարկող իրավասու մարմին </w:t>
            </w:r>
          </w:p>
          <w:p w14:paraId="5E9C2C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(spcdo:SubmittingAuthorityDetails)</w:t>
            </w:r>
          </w:p>
        </w:tc>
        <w:tc>
          <w:tcPr>
            <w:tcW w:w="1207" w:type="pct"/>
            <w:shd w:val="clear" w:color="auto" w:fill="auto"/>
          </w:tcPr>
          <w:p w14:paraId="286212B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տեղեկություններն ուղարկող իրավասու մարմնի մասին տեղեկություններ</w:t>
            </w:r>
          </w:p>
        </w:tc>
        <w:tc>
          <w:tcPr>
            <w:tcW w:w="741" w:type="pct"/>
            <w:shd w:val="clear" w:color="auto" w:fill="auto"/>
          </w:tcPr>
          <w:p w14:paraId="5575CA2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M.SP.CDE.00089</w:t>
            </w:r>
          </w:p>
        </w:tc>
        <w:tc>
          <w:tcPr>
            <w:tcW w:w="1362" w:type="pct"/>
            <w:shd w:val="clear" w:color="auto" w:fill="auto"/>
          </w:tcPr>
          <w:p w14:paraId="22D83C4A"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spcdo:UnifiedAuthorityDepartmentBasicDetailsType (M.SP.CDT.00019)</w:t>
            </w:r>
          </w:p>
          <w:p w14:paraId="5C8DB6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3A7E1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6D00D8C" w14:textId="77777777" w:rsidTr="00CA4538">
        <w:tc>
          <w:tcPr>
            <w:tcW w:w="79" w:type="pct"/>
            <w:tcBorders>
              <w:top w:val="nil"/>
              <w:left w:val="nil"/>
              <w:bottom w:val="nil"/>
            </w:tcBorders>
            <w:shd w:val="clear" w:color="auto" w:fill="auto"/>
          </w:tcPr>
          <w:p w14:paraId="110462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0568336"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3.1.</w:t>
            </w:r>
            <w:r w:rsidR="00CA4538" w:rsidRPr="00CA4538">
              <w:rPr>
                <w:rFonts w:ascii="Sylfaen" w:hAnsi="Sylfaen"/>
                <w:sz w:val="20"/>
              </w:rPr>
              <w:tab/>
            </w:r>
            <w:r w:rsidRPr="00371480">
              <w:rPr>
                <w:rFonts w:ascii="Sylfaen" w:hAnsi="Sylfaen"/>
                <w:noProof/>
                <w:sz w:val="20"/>
              </w:rPr>
              <w:t>Երկրի ծածկագիրը</w:t>
            </w:r>
          </w:p>
          <w:p w14:paraId="41F49F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60A1BA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376D75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D4090B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0FD0D6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F72B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35E61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CABBFAF" w14:textId="77777777" w:rsidTr="00CA4538">
        <w:tc>
          <w:tcPr>
            <w:tcW w:w="79" w:type="pct"/>
            <w:tcBorders>
              <w:top w:val="nil"/>
              <w:left w:val="nil"/>
              <w:bottom w:val="nil"/>
              <w:right w:val="nil"/>
            </w:tcBorders>
            <w:shd w:val="clear" w:color="auto" w:fill="auto"/>
          </w:tcPr>
          <w:p w14:paraId="06A492B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9D750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D9FAC18" w14:textId="77777777" w:rsidR="00B81EF6" w:rsidRPr="00371480" w:rsidRDefault="00B81EF6" w:rsidP="00377E40">
            <w:pPr>
              <w:pStyle w:val="a8"/>
              <w:widowControl w:val="0"/>
              <w:tabs>
                <w:tab w:val="left" w:pos="327"/>
              </w:tabs>
              <w:spacing w:after="120" w:line="240" w:lineRule="auto"/>
              <w:jc w:val="left"/>
              <w:rPr>
                <w:rFonts w:ascii="Sylfaen" w:hAnsi="Sylfaen"/>
                <w:sz w:val="20"/>
              </w:rPr>
            </w:pPr>
            <w:r w:rsidRPr="00371480">
              <w:rPr>
                <w:rFonts w:ascii="Sylfaen" w:eastAsiaTheme="minorEastAsia" w:hAnsi="Sylfaen"/>
                <w:noProof/>
                <w:sz w:val="20"/>
              </w:rPr>
              <w:t>ա)</w:t>
            </w:r>
            <w:r w:rsidR="00CA4538" w:rsidRPr="00A644DB">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199D5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5A760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11301A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D7399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56C44B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3A20E8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B1430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0A1078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D6B580F" w14:textId="77777777" w:rsidTr="00CA4538">
        <w:tc>
          <w:tcPr>
            <w:tcW w:w="79" w:type="pct"/>
            <w:tcBorders>
              <w:top w:val="nil"/>
              <w:left w:val="nil"/>
              <w:bottom w:val="nil"/>
            </w:tcBorders>
            <w:shd w:val="clear" w:color="auto" w:fill="auto"/>
          </w:tcPr>
          <w:p w14:paraId="33E5620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1EEB55C"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3.2.</w:t>
            </w:r>
            <w:r w:rsidR="00CA4538" w:rsidRPr="00CA4538">
              <w:rPr>
                <w:rFonts w:ascii="Sylfaen" w:hAnsi="Sylfaen"/>
                <w:noProof/>
                <w:sz w:val="20"/>
              </w:rPr>
              <w:tab/>
            </w:r>
            <w:r w:rsidRPr="00371480">
              <w:rPr>
                <w:rFonts w:ascii="Sylfaen" w:hAnsi="Sylfaen"/>
                <w:noProof/>
                <w:sz w:val="20"/>
              </w:rPr>
              <w:t>Լիազորված մարմնի նույնականացուցիչը</w:t>
            </w:r>
          </w:p>
          <w:p w14:paraId="3DB045D7"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2E74248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38A9E3E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6897CEE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22E88B0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2A0D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E4BCA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C9F11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B59BA81" w14:textId="77777777" w:rsidTr="00CA4538">
        <w:tc>
          <w:tcPr>
            <w:tcW w:w="79" w:type="pct"/>
            <w:tcBorders>
              <w:top w:val="nil"/>
              <w:left w:val="nil"/>
              <w:bottom w:val="nil"/>
            </w:tcBorders>
            <w:shd w:val="clear" w:color="auto" w:fill="auto"/>
          </w:tcPr>
          <w:p w14:paraId="1A1E27C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1E86ED6"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noProof/>
                <w:sz w:val="20"/>
              </w:rPr>
              <w:t>3.3.</w:t>
            </w:r>
            <w:r w:rsidR="00CA4538" w:rsidRPr="00CA4538">
              <w:rPr>
                <w:rFonts w:ascii="Sylfaen" w:hAnsi="Sylfaen"/>
                <w:noProof/>
                <w:sz w:val="20"/>
              </w:rPr>
              <w:tab/>
            </w:r>
            <w:r w:rsidRPr="00371480">
              <w:rPr>
                <w:rFonts w:ascii="Sylfaen" w:hAnsi="Sylfaen"/>
                <w:noProof/>
                <w:sz w:val="20"/>
              </w:rPr>
              <w:t>Լիազորված մարմնի անվանումը</w:t>
            </w:r>
          </w:p>
          <w:p w14:paraId="1CF0B90C"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59F7C8C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պետական իշխանության մարմնի կամ դրա կողմից լիազորված կազմակերպության լրիվ </w:t>
            </w:r>
            <w:r w:rsidRPr="00371480">
              <w:rPr>
                <w:rFonts w:ascii="Sylfaen" w:hAnsi="Sylfaen"/>
                <w:noProof/>
                <w:sz w:val="20"/>
              </w:rPr>
              <w:lastRenderedPageBreak/>
              <w:t>անվանումը</w:t>
            </w:r>
          </w:p>
        </w:tc>
        <w:tc>
          <w:tcPr>
            <w:tcW w:w="741" w:type="pct"/>
            <w:shd w:val="clear" w:color="auto" w:fill="auto"/>
          </w:tcPr>
          <w:p w14:paraId="11DDE50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M.SDE.00066</w:t>
            </w:r>
          </w:p>
        </w:tc>
        <w:tc>
          <w:tcPr>
            <w:tcW w:w="1362" w:type="pct"/>
            <w:shd w:val="clear" w:color="auto" w:fill="auto"/>
          </w:tcPr>
          <w:p w14:paraId="08A78DD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EF849B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630D3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0A310C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16AF3A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39731B4" w14:textId="77777777" w:rsidTr="00CA4538">
        <w:tc>
          <w:tcPr>
            <w:tcW w:w="79" w:type="pct"/>
            <w:tcBorders>
              <w:top w:val="nil"/>
              <w:left w:val="nil"/>
              <w:bottom w:val="nil"/>
            </w:tcBorders>
            <w:shd w:val="clear" w:color="auto" w:fill="auto"/>
          </w:tcPr>
          <w:p w14:paraId="1C54D53C"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D8527A0"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3.4.</w:t>
            </w:r>
            <w:r w:rsidR="00CA4538" w:rsidRPr="00CA4538">
              <w:rPr>
                <w:rFonts w:ascii="Sylfaen" w:hAnsi="Sylfaen"/>
                <w:noProof/>
                <w:sz w:val="20"/>
              </w:rPr>
              <w:tab/>
            </w:r>
            <w:r w:rsidRPr="00371480">
              <w:rPr>
                <w:rFonts w:ascii="Sylfaen" w:hAnsi="Sylfaen"/>
                <w:noProof/>
                <w:sz w:val="20"/>
              </w:rPr>
              <w:t>Լիազորված մարմնի կրճատ անվանումը</w:t>
            </w:r>
          </w:p>
          <w:p w14:paraId="784E143E"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(csdo:AuthorityBriefName)</w:t>
            </w:r>
          </w:p>
        </w:tc>
        <w:tc>
          <w:tcPr>
            <w:tcW w:w="1207" w:type="pct"/>
            <w:shd w:val="clear" w:color="auto" w:fill="auto"/>
          </w:tcPr>
          <w:p w14:paraId="666B76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կրճատված անվանումը</w:t>
            </w:r>
          </w:p>
        </w:tc>
        <w:tc>
          <w:tcPr>
            <w:tcW w:w="741" w:type="pct"/>
            <w:shd w:val="clear" w:color="auto" w:fill="auto"/>
          </w:tcPr>
          <w:p w14:paraId="43B770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6F6B71C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7F87E3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30FC4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EFBC46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BA993C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82BE3F" w14:textId="77777777" w:rsidTr="00CA4538">
        <w:tc>
          <w:tcPr>
            <w:tcW w:w="79" w:type="pct"/>
            <w:tcBorders>
              <w:top w:val="nil"/>
              <w:left w:val="nil"/>
              <w:bottom w:val="nil"/>
            </w:tcBorders>
            <w:shd w:val="clear" w:color="auto" w:fill="auto"/>
          </w:tcPr>
          <w:p w14:paraId="1A5A9C4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21296FF6"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3.5.</w:t>
            </w:r>
            <w:r w:rsidR="00CA4538" w:rsidRPr="00CA4538">
              <w:rPr>
                <w:rFonts w:ascii="Sylfaen" w:hAnsi="Sylfaen"/>
                <w:noProof/>
                <w:sz w:val="20"/>
              </w:rPr>
              <w:tab/>
            </w:r>
            <w:r w:rsidRPr="00371480">
              <w:rPr>
                <w:rFonts w:ascii="Sylfaen" w:hAnsi="Sylfaen"/>
                <w:noProof/>
                <w:sz w:val="20"/>
              </w:rPr>
              <w:t>Տարածքային ստորաբաժանում</w:t>
            </w:r>
          </w:p>
          <w:p w14:paraId="4DB8FDFE"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(spcdo:TerritorialSubdivisionDetails)</w:t>
            </w:r>
          </w:p>
        </w:tc>
        <w:tc>
          <w:tcPr>
            <w:tcW w:w="1207" w:type="pct"/>
            <w:shd w:val="clear" w:color="auto" w:fill="auto"/>
          </w:tcPr>
          <w:p w14:paraId="4CF4DA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տարածքային ստորաբաժանման մասին տեղեկություններ</w:t>
            </w:r>
          </w:p>
        </w:tc>
        <w:tc>
          <w:tcPr>
            <w:tcW w:w="741" w:type="pct"/>
            <w:shd w:val="clear" w:color="auto" w:fill="auto"/>
          </w:tcPr>
          <w:p w14:paraId="685C45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M.SP.CDE.00113</w:t>
            </w:r>
          </w:p>
        </w:tc>
        <w:tc>
          <w:tcPr>
            <w:tcW w:w="1362" w:type="pct"/>
            <w:shd w:val="clear" w:color="auto" w:fill="auto"/>
          </w:tcPr>
          <w:p w14:paraId="36DBC59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spcdo:TerritorialSubdivisionDetailsType (M.SP.CDT.00089)</w:t>
            </w:r>
          </w:p>
          <w:p w14:paraId="2837D5D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112BA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449A63A" w14:textId="77777777" w:rsidTr="00CA4538">
        <w:tc>
          <w:tcPr>
            <w:tcW w:w="79" w:type="pct"/>
            <w:tcBorders>
              <w:top w:val="nil"/>
              <w:left w:val="nil"/>
              <w:bottom w:val="nil"/>
              <w:right w:val="nil"/>
            </w:tcBorders>
            <w:shd w:val="clear" w:color="auto" w:fill="auto"/>
          </w:tcPr>
          <w:p w14:paraId="20C9444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4DA22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1536347" w14:textId="77777777" w:rsidR="00B81EF6" w:rsidRPr="00371480" w:rsidRDefault="00B81EF6" w:rsidP="00377E40">
            <w:pPr>
              <w:pStyle w:val="a8"/>
              <w:widowControl w:val="0"/>
              <w:tabs>
                <w:tab w:val="left" w:pos="574"/>
              </w:tabs>
              <w:spacing w:after="120" w:line="240" w:lineRule="auto"/>
              <w:jc w:val="left"/>
              <w:rPr>
                <w:rFonts w:ascii="Sylfaen" w:hAnsi="Sylfaen"/>
                <w:sz w:val="20"/>
              </w:rPr>
            </w:pPr>
            <w:r w:rsidRPr="00371480">
              <w:rPr>
                <w:rFonts w:ascii="Sylfaen" w:hAnsi="Sylfaen"/>
                <w:noProof/>
                <w:sz w:val="20"/>
              </w:rPr>
              <w:t>3.5.1.</w:t>
            </w:r>
            <w:r w:rsidR="00CA4538" w:rsidRPr="00A644DB">
              <w:rPr>
                <w:rFonts w:ascii="Sylfaen" w:hAnsi="Sylfaen"/>
                <w:noProof/>
                <w:sz w:val="20"/>
              </w:rPr>
              <w:tab/>
            </w:r>
            <w:r w:rsidRPr="00371480">
              <w:rPr>
                <w:rFonts w:ascii="Sylfaen" w:hAnsi="Sylfaen"/>
                <w:noProof/>
                <w:sz w:val="20"/>
              </w:rPr>
              <w:t>Տարածքային ստորաբաժանման ծածկագիրը</w:t>
            </w:r>
          </w:p>
          <w:p w14:paraId="471466D8" w14:textId="77777777" w:rsidR="00B81EF6" w:rsidRPr="00371480" w:rsidRDefault="00B81EF6" w:rsidP="00377E40">
            <w:pPr>
              <w:pStyle w:val="a8"/>
              <w:widowControl w:val="0"/>
              <w:tabs>
                <w:tab w:val="left" w:pos="574"/>
              </w:tabs>
              <w:spacing w:after="120" w:line="240" w:lineRule="auto"/>
              <w:jc w:val="left"/>
              <w:rPr>
                <w:rFonts w:ascii="Sylfaen" w:hAnsi="Sylfaen"/>
                <w:sz w:val="20"/>
              </w:rPr>
            </w:pPr>
            <w:r w:rsidRPr="00371480">
              <w:rPr>
                <w:rFonts w:ascii="Sylfaen" w:hAnsi="Sylfaen"/>
                <w:sz w:val="20"/>
              </w:rPr>
              <w:t>(spsdo:TerritorialSubdivisionCode)</w:t>
            </w:r>
          </w:p>
        </w:tc>
        <w:tc>
          <w:tcPr>
            <w:tcW w:w="1207" w:type="pct"/>
            <w:shd w:val="clear" w:color="auto" w:fill="auto"/>
          </w:tcPr>
          <w:p w14:paraId="74BA54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ծածկագրային նշագիրը</w:t>
            </w:r>
          </w:p>
        </w:tc>
        <w:tc>
          <w:tcPr>
            <w:tcW w:w="741" w:type="pct"/>
            <w:shd w:val="clear" w:color="auto" w:fill="auto"/>
          </w:tcPr>
          <w:p w14:paraId="2B419E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M.SP.SDE.00111</w:t>
            </w:r>
          </w:p>
        </w:tc>
        <w:tc>
          <w:tcPr>
            <w:tcW w:w="1362" w:type="pct"/>
            <w:shd w:val="clear" w:color="auto" w:fill="auto"/>
          </w:tcPr>
          <w:p w14:paraId="0F5E6D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csdo:Code20Type (M.SDT.00160)</w:t>
            </w:r>
          </w:p>
          <w:p w14:paraId="349CC8E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DD53A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8223F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4F84A5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61F7682" w14:textId="77777777" w:rsidTr="00CA4538">
        <w:tc>
          <w:tcPr>
            <w:tcW w:w="79" w:type="pct"/>
            <w:tcBorders>
              <w:top w:val="nil"/>
              <w:left w:val="nil"/>
              <w:bottom w:val="nil"/>
              <w:right w:val="nil"/>
            </w:tcBorders>
            <w:shd w:val="clear" w:color="auto" w:fill="auto"/>
          </w:tcPr>
          <w:p w14:paraId="287AF41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F3A56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11C0721" w14:textId="77777777" w:rsidR="00B81EF6" w:rsidRPr="00371480" w:rsidRDefault="00B81EF6" w:rsidP="00377E40">
            <w:pPr>
              <w:pStyle w:val="a8"/>
              <w:widowControl w:val="0"/>
              <w:tabs>
                <w:tab w:val="left" w:pos="574"/>
              </w:tabs>
              <w:spacing w:after="120" w:line="240" w:lineRule="auto"/>
              <w:jc w:val="left"/>
              <w:rPr>
                <w:rFonts w:ascii="Sylfaen" w:hAnsi="Sylfaen"/>
                <w:sz w:val="20"/>
              </w:rPr>
            </w:pPr>
            <w:r w:rsidRPr="00371480">
              <w:rPr>
                <w:rFonts w:ascii="Sylfaen" w:hAnsi="Sylfaen"/>
                <w:noProof/>
                <w:sz w:val="20"/>
              </w:rPr>
              <w:t>2.5.3.</w:t>
            </w:r>
            <w:r w:rsidR="00CA4538" w:rsidRPr="00A644DB">
              <w:rPr>
                <w:rFonts w:ascii="Sylfaen" w:hAnsi="Sylfaen"/>
                <w:noProof/>
                <w:sz w:val="20"/>
              </w:rPr>
              <w:tab/>
            </w:r>
            <w:r w:rsidRPr="00371480">
              <w:rPr>
                <w:rFonts w:ascii="Sylfaen" w:hAnsi="Sylfaen"/>
                <w:noProof/>
                <w:sz w:val="20"/>
              </w:rPr>
              <w:t>Տարածքային ստորաբաժանման անվանումը</w:t>
            </w:r>
          </w:p>
          <w:p w14:paraId="7B4A39C0" w14:textId="77777777" w:rsidR="00B81EF6" w:rsidRPr="00371480" w:rsidRDefault="00B81EF6" w:rsidP="00377E40">
            <w:pPr>
              <w:pStyle w:val="a8"/>
              <w:widowControl w:val="0"/>
              <w:tabs>
                <w:tab w:val="left" w:pos="574"/>
              </w:tabs>
              <w:spacing w:after="120" w:line="240" w:lineRule="auto"/>
              <w:jc w:val="left"/>
              <w:rPr>
                <w:rFonts w:ascii="Sylfaen" w:hAnsi="Sylfaen"/>
                <w:sz w:val="20"/>
              </w:rPr>
            </w:pPr>
            <w:r w:rsidRPr="00371480">
              <w:rPr>
                <w:rFonts w:ascii="Sylfaen" w:hAnsi="Sylfaen"/>
                <w:sz w:val="20"/>
              </w:rPr>
              <w:t>(spsdo:TerritorialSubdivisionName)</w:t>
            </w:r>
          </w:p>
        </w:tc>
        <w:tc>
          <w:tcPr>
            <w:tcW w:w="1207" w:type="pct"/>
            <w:shd w:val="clear" w:color="auto" w:fill="auto"/>
          </w:tcPr>
          <w:p w14:paraId="699686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տարածքային ստորաբաժանման անվանումը</w:t>
            </w:r>
          </w:p>
        </w:tc>
        <w:tc>
          <w:tcPr>
            <w:tcW w:w="741" w:type="pct"/>
            <w:shd w:val="clear" w:color="auto" w:fill="auto"/>
          </w:tcPr>
          <w:p w14:paraId="4EC0BF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M.SP.SDE.00143</w:t>
            </w:r>
          </w:p>
        </w:tc>
        <w:tc>
          <w:tcPr>
            <w:tcW w:w="1362" w:type="pct"/>
            <w:shd w:val="clear" w:color="auto" w:fill="auto"/>
          </w:tcPr>
          <w:p w14:paraId="538EBEC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263AE66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CA53F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A9435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12DF28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D3F2ABC" w14:textId="77777777" w:rsidTr="00CA4538">
        <w:tc>
          <w:tcPr>
            <w:tcW w:w="79" w:type="pct"/>
            <w:tcBorders>
              <w:top w:val="nil"/>
              <w:left w:val="nil"/>
              <w:bottom w:val="nil"/>
            </w:tcBorders>
            <w:shd w:val="clear" w:color="auto" w:fill="auto"/>
          </w:tcPr>
          <w:p w14:paraId="50120B9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F530900"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3.6.</w:t>
            </w:r>
            <w:r w:rsidR="00CA4538" w:rsidRPr="00CA4538">
              <w:rPr>
                <w:rFonts w:ascii="Sylfaen" w:hAnsi="Sylfaen"/>
                <w:noProof/>
                <w:sz w:val="20"/>
              </w:rPr>
              <w:tab/>
            </w:r>
            <w:r w:rsidRPr="00371480">
              <w:rPr>
                <w:rFonts w:ascii="Sylfaen" w:hAnsi="Sylfaen"/>
                <w:noProof/>
                <w:sz w:val="20"/>
              </w:rPr>
              <w:t>Հասցեն</w:t>
            </w:r>
          </w:p>
          <w:p w14:paraId="0F8D35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375768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հասցեի մասին տեղեկություններ</w:t>
            </w:r>
          </w:p>
        </w:tc>
        <w:tc>
          <w:tcPr>
            <w:tcW w:w="741" w:type="pct"/>
            <w:shd w:val="clear" w:color="auto" w:fill="auto"/>
          </w:tcPr>
          <w:p w14:paraId="2F407B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57BFFC0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7B35438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456BA2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AFED44D" w14:textId="77777777" w:rsidTr="00CA4538">
        <w:tc>
          <w:tcPr>
            <w:tcW w:w="79" w:type="pct"/>
            <w:tcBorders>
              <w:top w:val="nil"/>
              <w:left w:val="nil"/>
              <w:bottom w:val="nil"/>
              <w:right w:val="nil"/>
            </w:tcBorders>
            <w:shd w:val="clear" w:color="auto" w:fill="auto"/>
          </w:tcPr>
          <w:p w14:paraId="0B574D4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3D8F7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7B591CF" w14:textId="77777777" w:rsidR="00B81EF6" w:rsidRPr="00371480" w:rsidRDefault="00B81EF6" w:rsidP="00377E40">
            <w:pPr>
              <w:pStyle w:val="a8"/>
              <w:widowControl w:val="0"/>
              <w:tabs>
                <w:tab w:val="left" w:pos="682"/>
              </w:tabs>
              <w:spacing w:after="120" w:line="240" w:lineRule="auto"/>
              <w:jc w:val="left"/>
              <w:rPr>
                <w:rFonts w:ascii="Sylfaen" w:hAnsi="Sylfaen"/>
                <w:sz w:val="20"/>
              </w:rPr>
            </w:pPr>
            <w:r w:rsidRPr="00371480">
              <w:rPr>
                <w:rFonts w:ascii="Sylfaen" w:hAnsi="Sylfaen"/>
                <w:noProof/>
                <w:sz w:val="20"/>
              </w:rPr>
              <w:t>3.6.1.</w:t>
            </w:r>
            <w:r w:rsidR="00CA4538" w:rsidRPr="00A644DB">
              <w:rPr>
                <w:rFonts w:ascii="Sylfaen" w:hAnsi="Sylfaen"/>
                <w:noProof/>
                <w:sz w:val="20"/>
              </w:rPr>
              <w:tab/>
            </w:r>
            <w:r w:rsidRPr="00371480">
              <w:rPr>
                <w:rFonts w:ascii="Sylfaen" w:hAnsi="Sylfaen"/>
                <w:noProof/>
                <w:sz w:val="20"/>
              </w:rPr>
              <w:t>Հասցեի տեսակի ծածկագիրը</w:t>
            </w:r>
          </w:p>
          <w:p w14:paraId="3BA79A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27D654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647D79F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3CBC4E5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1F1580F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17019A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39072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788179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9DC0052" w14:textId="77777777" w:rsidTr="00CA4538">
        <w:tc>
          <w:tcPr>
            <w:tcW w:w="79" w:type="pct"/>
            <w:tcBorders>
              <w:top w:val="nil"/>
              <w:left w:val="nil"/>
              <w:bottom w:val="nil"/>
              <w:right w:val="nil"/>
            </w:tcBorders>
            <w:shd w:val="clear" w:color="auto" w:fill="auto"/>
          </w:tcPr>
          <w:p w14:paraId="2D2367E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55481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CBC09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2.6.3.</w:t>
            </w:r>
            <w:r w:rsidR="00BA5CC0">
              <w:rPr>
                <w:rFonts w:ascii="Sylfaen" w:hAnsi="Sylfaen"/>
                <w:noProof/>
                <w:sz w:val="20"/>
                <w:lang w:val="en-US"/>
              </w:rPr>
              <w:tab/>
            </w:r>
            <w:r w:rsidRPr="00371480">
              <w:rPr>
                <w:rFonts w:ascii="Sylfaen" w:hAnsi="Sylfaen"/>
                <w:noProof/>
                <w:sz w:val="20"/>
              </w:rPr>
              <w:t>Երկրի ծածկագիրը</w:t>
            </w:r>
          </w:p>
          <w:p w14:paraId="34B512D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1A196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4F26137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02C5EBB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DF08E6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9374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3D768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25C76E7" w14:textId="77777777" w:rsidTr="00CA4538">
        <w:tc>
          <w:tcPr>
            <w:tcW w:w="79" w:type="pct"/>
            <w:tcBorders>
              <w:top w:val="nil"/>
              <w:left w:val="nil"/>
              <w:bottom w:val="nil"/>
              <w:right w:val="nil"/>
            </w:tcBorders>
            <w:shd w:val="clear" w:color="auto" w:fill="auto"/>
          </w:tcPr>
          <w:p w14:paraId="08053C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DDBF1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4F81B8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0D4441BE" w14:textId="77777777" w:rsidR="00B81EF6" w:rsidRPr="00371480" w:rsidRDefault="00B81EF6" w:rsidP="00377E40">
            <w:pPr>
              <w:pStyle w:val="a8"/>
              <w:widowControl w:val="0"/>
              <w:tabs>
                <w:tab w:val="left" w:pos="397"/>
              </w:tabs>
              <w:spacing w:after="120" w:line="240" w:lineRule="auto"/>
              <w:jc w:val="left"/>
              <w:rPr>
                <w:rFonts w:ascii="Sylfaen" w:hAnsi="Sylfaen"/>
                <w:sz w:val="20"/>
              </w:rPr>
            </w:pPr>
            <w:r w:rsidRPr="00371480">
              <w:rPr>
                <w:rFonts w:ascii="Sylfaen" w:eastAsiaTheme="minorEastAsia" w:hAnsi="Sylfaen"/>
                <w:noProof/>
                <w:sz w:val="20"/>
              </w:rPr>
              <w:t>ա)</w:t>
            </w:r>
            <w:r w:rsidR="00CA4538" w:rsidRPr="00CA4538">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E9ABE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19037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4BE48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2E5BD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02AB53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1B97A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3AE49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03CAA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A9E4C2C" w14:textId="77777777" w:rsidTr="00CA4538">
        <w:tc>
          <w:tcPr>
            <w:tcW w:w="79" w:type="pct"/>
            <w:tcBorders>
              <w:top w:val="nil"/>
              <w:left w:val="nil"/>
              <w:bottom w:val="nil"/>
              <w:right w:val="nil"/>
            </w:tcBorders>
            <w:shd w:val="clear" w:color="auto" w:fill="auto"/>
          </w:tcPr>
          <w:p w14:paraId="304A35F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A05FBF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2A0D18E"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3.6.3.</w:t>
            </w:r>
            <w:r w:rsidR="00BA5CC0">
              <w:rPr>
                <w:rFonts w:ascii="Sylfaen" w:hAnsi="Sylfaen"/>
                <w:noProof/>
                <w:sz w:val="20"/>
                <w:lang w:val="en-US"/>
              </w:rPr>
              <w:tab/>
            </w:r>
            <w:r w:rsidRPr="00371480">
              <w:rPr>
                <w:rFonts w:ascii="Sylfaen" w:hAnsi="Sylfaen"/>
                <w:noProof/>
                <w:sz w:val="20"/>
              </w:rPr>
              <w:t>Տարածքի ծածկագիրը</w:t>
            </w:r>
          </w:p>
          <w:p w14:paraId="2E941AB7"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02D1A8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40292F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07110CF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342C003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710B0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65E16A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1297F4F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AC8EE7" w14:textId="77777777" w:rsidTr="00CA4538">
        <w:tc>
          <w:tcPr>
            <w:tcW w:w="79" w:type="pct"/>
            <w:tcBorders>
              <w:top w:val="nil"/>
              <w:left w:val="nil"/>
              <w:bottom w:val="nil"/>
              <w:right w:val="nil"/>
            </w:tcBorders>
            <w:shd w:val="clear" w:color="auto" w:fill="auto"/>
          </w:tcPr>
          <w:p w14:paraId="55DD320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1D48AD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1DFF7BB"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3.6.4.</w:t>
            </w:r>
            <w:r w:rsidR="00BA5CC0">
              <w:rPr>
                <w:rFonts w:ascii="Sylfaen" w:hAnsi="Sylfaen"/>
                <w:noProof/>
                <w:sz w:val="20"/>
                <w:lang w:val="en-US"/>
              </w:rPr>
              <w:tab/>
            </w:r>
            <w:r w:rsidRPr="00371480">
              <w:rPr>
                <w:rFonts w:ascii="Sylfaen" w:hAnsi="Sylfaen"/>
                <w:noProof/>
                <w:sz w:val="20"/>
              </w:rPr>
              <w:t>Տարածաշրջանը</w:t>
            </w:r>
          </w:p>
          <w:p w14:paraId="382FAAA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lastRenderedPageBreak/>
              <w:t>(csdo:RegionName)</w:t>
            </w:r>
          </w:p>
        </w:tc>
        <w:tc>
          <w:tcPr>
            <w:tcW w:w="1207" w:type="pct"/>
            <w:shd w:val="clear" w:color="auto" w:fill="auto"/>
          </w:tcPr>
          <w:p w14:paraId="17B2D44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առաջին մակարդակի </w:t>
            </w:r>
            <w:r w:rsidRPr="00371480">
              <w:rPr>
                <w:rFonts w:ascii="Sylfaen" w:hAnsi="Sylfaen"/>
                <w:noProof/>
                <w:sz w:val="20"/>
              </w:rPr>
              <w:lastRenderedPageBreak/>
              <w:t>վարչատարածքային բաժանման միավորի անվանումը</w:t>
            </w:r>
          </w:p>
        </w:tc>
        <w:tc>
          <w:tcPr>
            <w:tcW w:w="741" w:type="pct"/>
            <w:shd w:val="clear" w:color="auto" w:fill="auto"/>
          </w:tcPr>
          <w:p w14:paraId="4285D1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M.SDE.00007</w:t>
            </w:r>
          </w:p>
        </w:tc>
        <w:tc>
          <w:tcPr>
            <w:tcW w:w="1362" w:type="pct"/>
            <w:shd w:val="clear" w:color="auto" w:fill="auto"/>
          </w:tcPr>
          <w:p w14:paraId="22B0C65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2B5FEC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4AFBE5D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AD69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3ADCD5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D5DE6B1" w14:textId="77777777" w:rsidTr="00CA4538">
        <w:tc>
          <w:tcPr>
            <w:tcW w:w="79" w:type="pct"/>
            <w:tcBorders>
              <w:top w:val="nil"/>
              <w:left w:val="nil"/>
              <w:bottom w:val="nil"/>
              <w:right w:val="nil"/>
            </w:tcBorders>
            <w:shd w:val="clear" w:color="auto" w:fill="auto"/>
          </w:tcPr>
          <w:p w14:paraId="7FF3022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A611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5EE7738"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3.6.5.</w:t>
            </w:r>
            <w:r w:rsidR="00BA5CC0">
              <w:rPr>
                <w:rFonts w:ascii="Sylfaen" w:hAnsi="Sylfaen"/>
                <w:noProof/>
                <w:sz w:val="20"/>
                <w:lang w:val="en-US"/>
              </w:rPr>
              <w:tab/>
            </w:r>
            <w:r w:rsidRPr="00371480">
              <w:rPr>
                <w:rFonts w:ascii="Sylfaen" w:hAnsi="Sylfaen"/>
                <w:noProof/>
                <w:sz w:val="20"/>
              </w:rPr>
              <w:t>Շրջանը</w:t>
            </w:r>
          </w:p>
          <w:p w14:paraId="286060D5"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146F9B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18B7F75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64977F9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307BC2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AC9B8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7C81B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2D917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5A05DF8" w14:textId="77777777" w:rsidTr="00CA4538">
        <w:tc>
          <w:tcPr>
            <w:tcW w:w="79" w:type="pct"/>
            <w:tcBorders>
              <w:top w:val="nil"/>
              <w:left w:val="nil"/>
              <w:bottom w:val="nil"/>
              <w:right w:val="nil"/>
            </w:tcBorders>
            <w:shd w:val="clear" w:color="auto" w:fill="auto"/>
          </w:tcPr>
          <w:p w14:paraId="3667D21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F49D1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E3C6809"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3.6.6.</w:t>
            </w:r>
            <w:r w:rsidR="00BA5CC0">
              <w:rPr>
                <w:rFonts w:ascii="Sylfaen" w:hAnsi="Sylfaen"/>
                <w:noProof/>
                <w:sz w:val="20"/>
                <w:lang w:val="en-US"/>
              </w:rPr>
              <w:tab/>
            </w:r>
            <w:r w:rsidRPr="00371480">
              <w:rPr>
                <w:rFonts w:ascii="Sylfaen" w:hAnsi="Sylfaen"/>
                <w:noProof/>
                <w:sz w:val="20"/>
              </w:rPr>
              <w:t>Քաղաքը</w:t>
            </w:r>
          </w:p>
          <w:p w14:paraId="3E6FD678"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638392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49881D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05D9D00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00D311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52230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B242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0AC1B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87D550B" w14:textId="77777777" w:rsidTr="00CA4538">
        <w:tc>
          <w:tcPr>
            <w:tcW w:w="79" w:type="pct"/>
            <w:tcBorders>
              <w:top w:val="nil"/>
              <w:left w:val="nil"/>
              <w:bottom w:val="nil"/>
              <w:right w:val="nil"/>
            </w:tcBorders>
            <w:shd w:val="clear" w:color="auto" w:fill="auto"/>
          </w:tcPr>
          <w:p w14:paraId="0441DCB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DBE433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7252E75"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3.6.7.</w:t>
            </w:r>
            <w:r w:rsidR="00BA5CC0">
              <w:rPr>
                <w:rFonts w:ascii="Sylfaen" w:hAnsi="Sylfaen"/>
                <w:noProof/>
                <w:sz w:val="20"/>
                <w:lang w:val="en-US"/>
              </w:rPr>
              <w:tab/>
            </w:r>
            <w:r w:rsidRPr="00371480">
              <w:rPr>
                <w:rFonts w:ascii="Sylfaen" w:hAnsi="Sylfaen"/>
                <w:noProof/>
                <w:sz w:val="20"/>
              </w:rPr>
              <w:t>Բնակավայրը</w:t>
            </w:r>
          </w:p>
          <w:p w14:paraId="28740F0E"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077249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468157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6B079C2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DFF44C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FEB6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A9EB5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5A7FC0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437FDB3" w14:textId="77777777" w:rsidTr="00CA4538">
        <w:tc>
          <w:tcPr>
            <w:tcW w:w="79" w:type="pct"/>
            <w:tcBorders>
              <w:top w:val="nil"/>
              <w:left w:val="nil"/>
              <w:bottom w:val="nil"/>
              <w:right w:val="nil"/>
            </w:tcBorders>
            <w:shd w:val="clear" w:color="auto" w:fill="auto"/>
          </w:tcPr>
          <w:p w14:paraId="6B3444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23F51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17DBD09"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3.6.8.</w:t>
            </w:r>
            <w:r w:rsidR="00BA5CC0">
              <w:rPr>
                <w:rFonts w:ascii="Sylfaen" w:hAnsi="Sylfaen"/>
                <w:noProof/>
                <w:sz w:val="20"/>
                <w:lang w:val="en-US"/>
              </w:rPr>
              <w:tab/>
            </w:r>
            <w:r w:rsidRPr="00371480">
              <w:rPr>
                <w:rFonts w:ascii="Sylfaen" w:hAnsi="Sylfaen"/>
                <w:noProof/>
                <w:sz w:val="20"/>
              </w:rPr>
              <w:t>Փողոցը</w:t>
            </w:r>
          </w:p>
          <w:p w14:paraId="3FC9C1A9"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3A173D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289F07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77EDD09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9674C4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AE7091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C5510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465E21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D73A030" w14:textId="77777777" w:rsidTr="00CA4538">
        <w:tc>
          <w:tcPr>
            <w:tcW w:w="79" w:type="pct"/>
            <w:tcBorders>
              <w:top w:val="nil"/>
              <w:left w:val="nil"/>
              <w:bottom w:val="nil"/>
              <w:right w:val="nil"/>
            </w:tcBorders>
            <w:shd w:val="clear" w:color="auto" w:fill="auto"/>
          </w:tcPr>
          <w:p w14:paraId="130C797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9CC85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9BE599D"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3.6.9.</w:t>
            </w:r>
            <w:r w:rsidR="00BA5CC0">
              <w:rPr>
                <w:rFonts w:ascii="Sylfaen" w:hAnsi="Sylfaen"/>
                <w:noProof/>
                <w:sz w:val="20"/>
                <w:lang w:val="en-US"/>
              </w:rPr>
              <w:tab/>
            </w:r>
            <w:r w:rsidRPr="00371480">
              <w:rPr>
                <w:rFonts w:ascii="Sylfaen" w:hAnsi="Sylfaen"/>
                <w:noProof/>
                <w:sz w:val="20"/>
              </w:rPr>
              <w:t>Շենքի համարը</w:t>
            </w:r>
          </w:p>
          <w:p w14:paraId="1680DC17"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688822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49938D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3CB5FA4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2C4F48F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8AEF7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6B47DCC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3EEE77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2A840BA" w14:textId="77777777" w:rsidTr="00CA4538">
        <w:tc>
          <w:tcPr>
            <w:tcW w:w="79" w:type="pct"/>
            <w:tcBorders>
              <w:top w:val="nil"/>
              <w:left w:val="nil"/>
              <w:bottom w:val="nil"/>
              <w:right w:val="nil"/>
            </w:tcBorders>
            <w:shd w:val="clear" w:color="auto" w:fill="auto"/>
          </w:tcPr>
          <w:p w14:paraId="37D5432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B7F0B3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3DDE5BE" w14:textId="77777777" w:rsidR="00B81EF6" w:rsidRPr="00371480" w:rsidRDefault="00B81EF6" w:rsidP="00377E40">
            <w:pPr>
              <w:pStyle w:val="a8"/>
              <w:widowControl w:val="0"/>
              <w:tabs>
                <w:tab w:val="left" w:pos="671"/>
              </w:tabs>
              <w:spacing w:after="120" w:line="240" w:lineRule="auto"/>
              <w:jc w:val="left"/>
              <w:rPr>
                <w:rFonts w:ascii="Sylfaen" w:hAnsi="Sylfaen"/>
                <w:sz w:val="20"/>
              </w:rPr>
            </w:pPr>
            <w:r w:rsidRPr="00371480">
              <w:rPr>
                <w:rFonts w:ascii="Sylfaen" w:hAnsi="Sylfaen"/>
                <w:noProof/>
                <w:sz w:val="20"/>
              </w:rPr>
              <w:t>3.6.10.</w:t>
            </w:r>
            <w:r w:rsidR="00BA5CC0">
              <w:rPr>
                <w:rFonts w:ascii="Sylfaen" w:hAnsi="Sylfaen"/>
                <w:noProof/>
                <w:sz w:val="20"/>
                <w:lang w:val="en-US"/>
              </w:rPr>
              <w:tab/>
            </w:r>
            <w:r w:rsidRPr="00371480">
              <w:rPr>
                <w:rFonts w:ascii="Sylfaen" w:hAnsi="Sylfaen"/>
                <w:noProof/>
                <w:sz w:val="20"/>
              </w:rPr>
              <w:t>Սենքի համարը</w:t>
            </w:r>
          </w:p>
          <w:p w14:paraId="12C37C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709293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422C88E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418C638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41D2FD9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56A7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63BA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DEB30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EFD241" w14:textId="77777777" w:rsidTr="00CA4538">
        <w:tc>
          <w:tcPr>
            <w:tcW w:w="79" w:type="pct"/>
            <w:tcBorders>
              <w:top w:val="nil"/>
              <w:left w:val="nil"/>
              <w:bottom w:val="nil"/>
              <w:right w:val="nil"/>
            </w:tcBorders>
            <w:shd w:val="clear" w:color="auto" w:fill="auto"/>
          </w:tcPr>
          <w:p w14:paraId="3BC8021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0573E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33BC082"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3.6.11.</w:t>
            </w:r>
            <w:r w:rsidR="00BA5CC0">
              <w:rPr>
                <w:rFonts w:ascii="Sylfaen" w:hAnsi="Sylfaen"/>
                <w:noProof/>
                <w:sz w:val="20"/>
                <w:lang w:val="en-US"/>
              </w:rPr>
              <w:tab/>
            </w:r>
            <w:r w:rsidRPr="00371480">
              <w:rPr>
                <w:rFonts w:ascii="Sylfaen" w:hAnsi="Sylfaen"/>
                <w:noProof/>
                <w:sz w:val="20"/>
              </w:rPr>
              <w:t>Փոստային դասիչը</w:t>
            </w:r>
          </w:p>
          <w:p w14:paraId="2654E411"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21BE2A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176E6A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01E6142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72A05AA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C1EE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06EFC8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225B689" w14:textId="77777777" w:rsidTr="00CA4538">
        <w:tc>
          <w:tcPr>
            <w:tcW w:w="79" w:type="pct"/>
            <w:tcBorders>
              <w:top w:val="nil"/>
              <w:left w:val="nil"/>
              <w:bottom w:val="nil"/>
              <w:right w:val="nil"/>
            </w:tcBorders>
            <w:shd w:val="clear" w:color="auto" w:fill="auto"/>
          </w:tcPr>
          <w:p w14:paraId="0661C95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755A7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11C0428"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3.6.12.</w:t>
            </w:r>
            <w:r w:rsidR="00BA5CC0" w:rsidRPr="00A644DB">
              <w:rPr>
                <w:rFonts w:ascii="Sylfaen" w:hAnsi="Sylfaen"/>
                <w:noProof/>
                <w:sz w:val="20"/>
              </w:rPr>
              <w:tab/>
            </w:r>
            <w:r w:rsidRPr="00371480">
              <w:rPr>
                <w:rFonts w:ascii="Sylfaen" w:hAnsi="Sylfaen"/>
                <w:noProof/>
                <w:sz w:val="20"/>
              </w:rPr>
              <w:t>Բաժանորդային արկղի համարը</w:t>
            </w:r>
          </w:p>
          <w:p w14:paraId="0AD861A7"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2A27057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36091F6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1706EB0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F73CE0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8B4A6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55FD9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92958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2431A2" w14:textId="77777777" w:rsidTr="00CA4538">
        <w:tc>
          <w:tcPr>
            <w:tcW w:w="79" w:type="pct"/>
            <w:tcBorders>
              <w:top w:val="nil"/>
              <w:left w:val="nil"/>
              <w:bottom w:val="nil"/>
            </w:tcBorders>
            <w:shd w:val="clear" w:color="auto" w:fill="auto"/>
          </w:tcPr>
          <w:p w14:paraId="6BD87E7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B793748"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3.7.</w:t>
            </w:r>
            <w:r w:rsidR="00BA5CC0" w:rsidRPr="00BA5CC0">
              <w:rPr>
                <w:rFonts w:ascii="Sylfaen" w:hAnsi="Sylfaen"/>
                <w:noProof/>
                <w:sz w:val="20"/>
              </w:rPr>
              <w:tab/>
            </w:r>
            <w:r w:rsidRPr="00371480">
              <w:rPr>
                <w:rFonts w:ascii="Sylfaen" w:hAnsi="Sylfaen"/>
                <w:noProof/>
                <w:sz w:val="20"/>
              </w:rPr>
              <w:t>Կոնտակտային վավերապայմանը</w:t>
            </w:r>
          </w:p>
          <w:p w14:paraId="244AB6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6137C6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իրավասու մարմնի կոնտակտային վավերապայմանի մասին տեղեկություններ</w:t>
            </w:r>
          </w:p>
        </w:tc>
        <w:tc>
          <w:tcPr>
            <w:tcW w:w="741" w:type="pct"/>
            <w:shd w:val="clear" w:color="auto" w:fill="auto"/>
          </w:tcPr>
          <w:p w14:paraId="33C8EC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3E1D76E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0B6823B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52FC1A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53FBB00C" w14:textId="77777777" w:rsidTr="00CA4538">
        <w:tc>
          <w:tcPr>
            <w:tcW w:w="79" w:type="pct"/>
            <w:tcBorders>
              <w:top w:val="nil"/>
              <w:left w:val="nil"/>
              <w:bottom w:val="nil"/>
              <w:right w:val="nil"/>
            </w:tcBorders>
            <w:shd w:val="clear" w:color="auto" w:fill="auto"/>
          </w:tcPr>
          <w:p w14:paraId="7B90B5C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9B117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4CF9476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3.7.1.</w:t>
            </w:r>
            <w:r w:rsidR="00BA5CC0">
              <w:rPr>
                <w:rFonts w:ascii="Sylfaen" w:hAnsi="Sylfaen"/>
                <w:noProof/>
                <w:sz w:val="20"/>
                <w:lang w:val="en-US"/>
              </w:rPr>
              <w:tab/>
            </w:r>
            <w:r w:rsidRPr="00371480">
              <w:rPr>
                <w:rFonts w:ascii="Sylfaen" w:hAnsi="Sylfaen"/>
                <w:noProof/>
                <w:sz w:val="20"/>
              </w:rPr>
              <w:t>Կապի տեսակի ծածկագիրը</w:t>
            </w:r>
          </w:p>
          <w:p w14:paraId="123570D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2737D9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24AB6F8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5FE36B8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32A03AA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47F7367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1F161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543A19C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67AB610" w14:textId="77777777" w:rsidTr="00CA4538">
        <w:tc>
          <w:tcPr>
            <w:tcW w:w="79" w:type="pct"/>
            <w:tcBorders>
              <w:top w:val="nil"/>
              <w:left w:val="nil"/>
              <w:bottom w:val="nil"/>
              <w:right w:val="nil"/>
            </w:tcBorders>
            <w:shd w:val="clear" w:color="auto" w:fill="auto"/>
          </w:tcPr>
          <w:p w14:paraId="799DA48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BCFB8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009231D"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2.7.3.</w:t>
            </w:r>
            <w:r w:rsidR="00BA5CC0">
              <w:rPr>
                <w:rFonts w:ascii="Sylfaen" w:hAnsi="Sylfaen"/>
                <w:noProof/>
                <w:sz w:val="20"/>
                <w:lang w:val="en-US"/>
              </w:rPr>
              <w:tab/>
            </w:r>
            <w:r w:rsidRPr="00371480">
              <w:rPr>
                <w:rFonts w:ascii="Sylfaen" w:hAnsi="Sylfaen"/>
                <w:noProof/>
                <w:sz w:val="20"/>
              </w:rPr>
              <w:t>Կապի տեսակի անվանումը</w:t>
            </w:r>
          </w:p>
          <w:p w14:paraId="7994B931"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59918CB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3FCFBF4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1FE9606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72535C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98DCB2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FB723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FE6709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040F1A3" w14:textId="77777777" w:rsidTr="00CA4538">
        <w:tc>
          <w:tcPr>
            <w:tcW w:w="79" w:type="pct"/>
            <w:tcBorders>
              <w:top w:val="nil"/>
              <w:left w:val="nil"/>
              <w:bottom w:val="nil"/>
              <w:right w:val="nil"/>
            </w:tcBorders>
            <w:shd w:val="clear" w:color="auto" w:fill="auto"/>
          </w:tcPr>
          <w:p w14:paraId="7CA74FC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9ACD94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3717DA4C" w14:textId="77777777" w:rsidR="00B81EF6" w:rsidRPr="00371480" w:rsidRDefault="00B81EF6" w:rsidP="00377E40">
            <w:pPr>
              <w:pStyle w:val="a8"/>
              <w:widowControl w:val="0"/>
              <w:tabs>
                <w:tab w:val="left" w:pos="617"/>
              </w:tabs>
              <w:spacing w:after="120" w:line="240" w:lineRule="auto"/>
              <w:jc w:val="left"/>
              <w:rPr>
                <w:rFonts w:ascii="Sylfaen" w:hAnsi="Sylfaen"/>
                <w:sz w:val="20"/>
              </w:rPr>
            </w:pPr>
            <w:r w:rsidRPr="00371480">
              <w:rPr>
                <w:rFonts w:ascii="Sylfaen" w:hAnsi="Sylfaen"/>
                <w:noProof/>
                <w:sz w:val="20"/>
              </w:rPr>
              <w:t>3.7.3.</w:t>
            </w:r>
            <w:r w:rsidR="00BA5CC0">
              <w:rPr>
                <w:rFonts w:ascii="Sylfaen" w:hAnsi="Sylfaen"/>
                <w:noProof/>
                <w:sz w:val="20"/>
                <w:lang w:val="en-US"/>
              </w:rPr>
              <w:tab/>
            </w:r>
            <w:r w:rsidRPr="00371480">
              <w:rPr>
                <w:rFonts w:ascii="Sylfaen" w:hAnsi="Sylfaen"/>
                <w:noProof/>
                <w:sz w:val="20"/>
              </w:rPr>
              <w:t>Կապուղու նույնականացուցիչը</w:t>
            </w:r>
          </w:p>
          <w:p w14:paraId="291E72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1010BB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6CFC43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24A7D85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5623B15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25621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D5E8A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1EE41D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D99652B" w14:textId="77777777" w:rsidTr="00CA4538">
        <w:tc>
          <w:tcPr>
            <w:tcW w:w="1382" w:type="pct"/>
            <w:gridSpan w:val="5"/>
            <w:shd w:val="clear" w:color="auto" w:fill="auto"/>
          </w:tcPr>
          <w:p w14:paraId="4682D853" w14:textId="77777777" w:rsidR="00B81EF6" w:rsidRPr="00BA5CC0" w:rsidRDefault="00B81EF6" w:rsidP="00377E40">
            <w:pPr>
              <w:pStyle w:val="a8"/>
              <w:widowControl w:val="0"/>
              <w:tabs>
                <w:tab w:val="left" w:pos="408"/>
              </w:tabs>
              <w:spacing w:after="120" w:line="240" w:lineRule="auto"/>
              <w:jc w:val="left"/>
              <w:rPr>
                <w:rFonts w:ascii="Sylfaen" w:hAnsi="Sylfaen"/>
                <w:spacing w:val="-4"/>
                <w:sz w:val="20"/>
              </w:rPr>
            </w:pPr>
            <w:r w:rsidRPr="00BA5CC0">
              <w:rPr>
                <w:rFonts w:ascii="Sylfaen" w:hAnsi="Sylfaen"/>
                <w:noProof/>
                <w:spacing w:val="-4"/>
                <w:sz w:val="20"/>
              </w:rPr>
              <w:t>4.</w:t>
            </w:r>
            <w:r w:rsidR="00BA5CC0" w:rsidRPr="00BA5CC0">
              <w:rPr>
                <w:rFonts w:ascii="Sylfaen" w:hAnsi="Sylfaen"/>
                <w:noProof/>
                <w:spacing w:val="-4"/>
                <w:sz w:val="20"/>
              </w:rPr>
              <w:tab/>
            </w:r>
            <w:r w:rsidRPr="00BA5CC0">
              <w:rPr>
                <w:rFonts w:ascii="Sylfaen" w:hAnsi="Sylfaen"/>
                <w:noProof/>
                <w:spacing w:val="-4"/>
                <w:sz w:val="20"/>
              </w:rPr>
              <w:t>Կենսաթոշակի պահումն ավարտելու մասին տեղեկություններ</w:t>
            </w:r>
          </w:p>
          <w:p w14:paraId="24B1C763" w14:textId="77777777" w:rsidR="00B81EF6" w:rsidRPr="00371480" w:rsidRDefault="00B81EF6" w:rsidP="00377E40">
            <w:pPr>
              <w:pStyle w:val="a8"/>
              <w:widowControl w:val="0"/>
              <w:spacing w:after="120" w:line="240" w:lineRule="auto"/>
              <w:jc w:val="left"/>
              <w:rPr>
                <w:rFonts w:ascii="Sylfaen" w:hAnsi="Sylfaen"/>
                <w:sz w:val="20"/>
              </w:rPr>
            </w:pPr>
            <w:r w:rsidRPr="00BA5CC0">
              <w:rPr>
                <w:rFonts w:ascii="Sylfaen" w:hAnsi="Sylfaen"/>
                <w:spacing w:val="-4"/>
                <w:sz w:val="20"/>
              </w:rPr>
              <w:t>(spcdo:PensionWithholdingCompletionDetails)</w:t>
            </w:r>
          </w:p>
        </w:tc>
        <w:tc>
          <w:tcPr>
            <w:tcW w:w="1207" w:type="pct"/>
            <w:shd w:val="clear" w:color="auto" w:fill="auto"/>
          </w:tcPr>
          <w:p w14:paraId="533AF5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գումարի պահ</w:t>
            </w:r>
            <w:r w:rsidR="0048258C" w:rsidRPr="00371480">
              <w:rPr>
                <w:rFonts w:ascii="Sylfaen" w:hAnsi="Sylfaen"/>
                <w:noProof/>
                <w:sz w:val="20"/>
              </w:rPr>
              <w:t>ում</w:t>
            </w:r>
            <w:r w:rsidRPr="00371480">
              <w:rPr>
                <w:rFonts w:ascii="Sylfaen" w:hAnsi="Sylfaen"/>
                <w:noProof/>
                <w:sz w:val="20"/>
              </w:rPr>
              <w:t>ն ավարտելու մասին տեղեկություններ</w:t>
            </w:r>
          </w:p>
        </w:tc>
        <w:tc>
          <w:tcPr>
            <w:tcW w:w="741" w:type="pct"/>
            <w:shd w:val="clear" w:color="auto" w:fill="auto"/>
          </w:tcPr>
          <w:p w14:paraId="17EE2B6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M.SP.CDE.00108</w:t>
            </w:r>
          </w:p>
        </w:tc>
        <w:tc>
          <w:tcPr>
            <w:tcW w:w="1362" w:type="pct"/>
            <w:shd w:val="clear" w:color="auto" w:fill="auto"/>
          </w:tcPr>
          <w:p w14:paraId="2705042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spcdo:PensionWithholdingCompletionDetailsType (M.SP.CDT.00083)</w:t>
            </w:r>
          </w:p>
          <w:p w14:paraId="067D73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5C9E6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C06B293" w14:textId="77777777" w:rsidTr="00CA4538">
        <w:tc>
          <w:tcPr>
            <w:tcW w:w="79" w:type="pct"/>
            <w:tcBorders>
              <w:top w:val="nil"/>
              <w:left w:val="nil"/>
              <w:bottom w:val="nil"/>
              <w:right w:val="single" w:sz="4" w:space="0" w:color="auto"/>
            </w:tcBorders>
            <w:shd w:val="clear" w:color="auto" w:fill="auto"/>
          </w:tcPr>
          <w:p w14:paraId="00CB1BB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top w:val="single" w:sz="4" w:space="0" w:color="auto"/>
              <w:left w:val="single" w:sz="4" w:space="0" w:color="auto"/>
              <w:bottom w:val="single" w:sz="4" w:space="0" w:color="auto"/>
              <w:right w:val="single" w:sz="4" w:space="0" w:color="auto"/>
            </w:tcBorders>
            <w:shd w:val="clear" w:color="auto" w:fill="auto"/>
          </w:tcPr>
          <w:p w14:paraId="0AF2B69D" w14:textId="77777777" w:rsidR="00B81EF6" w:rsidRPr="00371480" w:rsidRDefault="00B81EF6" w:rsidP="00377E40">
            <w:pPr>
              <w:pStyle w:val="a8"/>
              <w:widowControl w:val="0"/>
              <w:tabs>
                <w:tab w:val="left" w:pos="376"/>
              </w:tabs>
              <w:spacing w:after="120" w:line="240" w:lineRule="auto"/>
              <w:jc w:val="left"/>
              <w:rPr>
                <w:rFonts w:ascii="Sylfaen" w:hAnsi="Sylfaen"/>
                <w:sz w:val="20"/>
              </w:rPr>
            </w:pPr>
            <w:r w:rsidRPr="00371480">
              <w:rPr>
                <w:rFonts w:ascii="Sylfaen" w:hAnsi="Sylfaen"/>
                <w:noProof/>
                <w:sz w:val="20"/>
              </w:rPr>
              <w:t>4.1.</w:t>
            </w:r>
            <w:r w:rsidR="00BA5CC0" w:rsidRPr="00BA5CC0">
              <w:rPr>
                <w:rFonts w:ascii="Sylfaen" w:hAnsi="Sylfaen"/>
                <w:noProof/>
                <w:sz w:val="20"/>
              </w:rPr>
              <w:tab/>
            </w:r>
            <w:r w:rsidRPr="00371480">
              <w:rPr>
                <w:rFonts w:ascii="Sylfaen" w:hAnsi="Sylfaen"/>
                <w:noProof/>
                <w:sz w:val="20"/>
              </w:rPr>
              <w:t>Կենսաթոշակային ապահովության մասնակցի մասին տեղեկություններ</w:t>
            </w:r>
          </w:p>
          <w:p w14:paraId="1C545FE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(spcdo:PensionParticipantDetails)</w:t>
            </w:r>
          </w:p>
        </w:tc>
        <w:tc>
          <w:tcPr>
            <w:tcW w:w="1207" w:type="pct"/>
            <w:tcBorders>
              <w:left w:val="single" w:sz="4" w:space="0" w:color="auto"/>
            </w:tcBorders>
            <w:shd w:val="clear" w:color="auto" w:fill="auto"/>
          </w:tcPr>
          <w:p w14:paraId="6BF109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մասին տեղեկություններ</w:t>
            </w:r>
          </w:p>
        </w:tc>
        <w:tc>
          <w:tcPr>
            <w:tcW w:w="741" w:type="pct"/>
            <w:shd w:val="clear" w:color="auto" w:fill="auto"/>
          </w:tcPr>
          <w:p w14:paraId="1917F2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M.SP.CDE.00105</w:t>
            </w:r>
          </w:p>
        </w:tc>
        <w:tc>
          <w:tcPr>
            <w:tcW w:w="1362" w:type="pct"/>
            <w:shd w:val="clear" w:color="auto" w:fill="auto"/>
          </w:tcPr>
          <w:p w14:paraId="46ADD07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spcdo:PensionParticipantDetailsType (M.SP.CDT.00080)</w:t>
            </w:r>
          </w:p>
          <w:p w14:paraId="1524173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49C52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89B93EE" w14:textId="77777777" w:rsidTr="00CA4538">
        <w:tc>
          <w:tcPr>
            <w:tcW w:w="79" w:type="pct"/>
            <w:tcBorders>
              <w:top w:val="nil"/>
              <w:left w:val="nil"/>
              <w:bottom w:val="nil"/>
              <w:right w:val="nil"/>
            </w:tcBorders>
            <w:shd w:val="clear" w:color="auto" w:fill="auto"/>
          </w:tcPr>
          <w:p w14:paraId="47FD5FE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5E5625F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top w:val="single" w:sz="4" w:space="0" w:color="auto"/>
              <w:left w:val="single" w:sz="4" w:space="0" w:color="auto"/>
              <w:bottom w:val="single" w:sz="4" w:space="0" w:color="auto"/>
            </w:tcBorders>
            <w:shd w:val="clear" w:color="auto" w:fill="auto"/>
          </w:tcPr>
          <w:p w14:paraId="29FA91C0" w14:textId="77777777" w:rsidR="00B81EF6" w:rsidRPr="00371480" w:rsidRDefault="00B81EF6" w:rsidP="00377E40">
            <w:pPr>
              <w:pStyle w:val="a8"/>
              <w:widowControl w:val="0"/>
              <w:tabs>
                <w:tab w:val="left" w:pos="628"/>
              </w:tabs>
              <w:spacing w:after="120" w:line="240" w:lineRule="auto"/>
              <w:jc w:val="left"/>
              <w:rPr>
                <w:rFonts w:ascii="Sylfaen" w:hAnsi="Sylfaen"/>
                <w:sz w:val="20"/>
              </w:rPr>
            </w:pPr>
            <w:r w:rsidRPr="00371480">
              <w:rPr>
                <w:rFonts w:ascii="Sylfaen" w:hAnsi="Sylfaen"/>
                <w:noProof/>
                <w:sz w:val="20"/>
              </w:rPr>
              <w:t>4.1.1.</w:t>
            </w:r>
            <w:r w:rsidR="00BA5CC0" w:rsidRPr="00A644DB">
              <w:rPr>
                <w:rFonts w:ascii="Sylfaen" w:hAnsi="Sylfaen"/>
                <w:noProof/>
                <w:sz w:val="20"/>
              </w:rPr>
              <w:tab/>
            </w:r>
            <w:r w:rsidRPr="00371480">
              <w:rPr>
                <w:rFonts w:ascii="Sylfaen" w:hAnsi="Sylfaen"/>
                <w:noProof/>
                <w:sz w:val="20"/>
              </w:rPr>
              <w:t>Կենսաթոշակային ապահովության մասնակցի տեսակի ծածկագիրը</w:t>
            </w:r>
          </w:p>
          <w:p w14:paraId="0CB64E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(spsdo:PensionParticipantKindCode)</w:t>
            </w:r>
          </w:p>
        </w:tc>
        <w:tc>
          <w:tcPr>
            <w:tcW w:w="1207" w:type="pct"/>
            <w:shd w:val="clear" w:color="auto" w:fill="auto"/>
          </w:tcPr>
          <w:p w14:paraId="48F2AB0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տեսակի ծածկագրային նշագիրը</w:t>
            </w:r>
          </w:p>
        </w:tc>
        <w:tc>
          <w:tcPr>
            <w:tcW w:w="741" w:type="pct"/>
            <w:shd w:val="clear" w:color="auto" w:fill="auto"/>
          </w:tcPr>
          <w:p w14:paraId="209855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M.SP.SDE.00128</w:t>
            </w:r>
          </w:p>
        </w:tc>
        <w:tc>
          <w:tcPr>
            <w:tcW w:w="1362" w:type="pct"/>
            <w:shd w:val="clear" w:color="auto" w:fill="auto"/>
          </w:tcPr>
          <w:p w14:paraId="0F14280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13504DF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ACACF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217E77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BAE4BB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986B287" w14:textId="77777777" w:rsidTr="00CA4538">
        <w:tc>
          <w:tcPr>
            <w:tcW w:w="79" w:type="pct"/>
            <w:tcBorders>
              <w:top w:val="nil"/>
              <w:left w:val="nil"/>
              <w:bottom w:val="nil"/>
              <w:right w:val="nil"/>
            </w:tcBorders>
            <w:shd w:val="clear" w:color="auto" w:fill="auto"/>
          </w:tcPr>
          <w:p w14:paraId="4386F33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B2E6CF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single" w:sz="4" w:space="0" w:color="auto"/>
              <w:left w:val="nil"/>
              <w:bottom w:val="nil"/>
              <w:right w:val="single" w:sz="4" w:space="0" w:color="auto"/>
            </w:tcBorders>
            <w:shd w:val="clear" w:color="auto" w:fill="auto"/>
          </w:tcPr>
          <w:p w14:paraId="2F15FDB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top w:val="single" w:sz="4" w:space="0" w:color="auto"/>
              <w:left w:val="single" w:sz="4" w:space="0" w:color="auto"/>
              <w:bottom w:val="single" w:sz="4" w:space="0" w:color="auto"/>
            </w:tcBorders>
            <w:shd w:val="clear" w:color="auto" w:fill="auto"/>
          </w:tcPr>
          <w:p w14:paraId="79B43198"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0DF90A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BBE0B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4CA030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4E2417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6F62E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D6A52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2FB6C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26BB83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B3D96F2" w14:textId="77777777" w:rsidTr="00CA4538">
        <w:tc>
          <w:tcPr>
            <w:tcW w:w="79" w:type="pct"/>
            <w:tcBorders>
              <w:top w:val="nil"/>
              <w:left w:val="nil"/>
              <w:bottom w:val="nil"/>
              <w:right w:val="nil"/>
            </w:tcBorders>
            <w:shd w:val="clear" w:color="auto" w:fill="auto"/>
          </w:tcPr>
          <w:p w14:paraId="4F7BC6C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84883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969B4D7" w14:textId="77777777" w:rsidR="00B81EF6" w:rsidRPr="00371480" w:rsidRDefault="00B81EF6" w:rsidP="00377E40">
            <w:pPr>
              <w:pStyle w:val="a8"/>
              <w:widowControl w:val="0"/>
              <w:tabs>
                <w:tab w:val="left" w:pos="628"/>
              </w:tabs>
              <w:spacing w:after="120" w:line="240" w:lineRule="auto"/>
              <w:jc w:val="left"/>
              <w:rPr>
                <w:rFonts w:ascii="Sylfaen" w:hAnsi="Sylfaen"/>
                <w:sz w:val="20"/>
              </w:rPr>
            </w:pPr>
            <w:r w:rsidRPr="00371480">
              <w:rPr>
                <w:rFonts w:ascii="Sylfaen" w:hAnsi="Sylfaen"/>
                <w:noProof/>
                <w:sz w:val="20"/>
              </w:rPr>
              <w:t>2.1.4.</w:t>
            </w:r>
            <w:r w:rsidR="00BA5CC0">
              <w:rPr>
                <w:rFonts w:ascii="Sylfaen" w:hAnsi="Sylfaen"/>
                <w:noProof/>
                <w:sz w:val="20"/>
                <w:lang w:val="en-US"/>
              </w:rPr>
              <w:tab/>
            </w:r>
            <w:r w:rsidRPr="00371480">
              <w:rPr>
                <w:rFonts w:ascii="Sylfaen" w:hAnsi="Sylfaen"/>
                <w:noProof/>
                <w:sz w:val="20"/>
              </w:rPr>
              <w:t>ԱԱՀ-ն</w:t>
            </w:r>
          </w:p>
          <w:p w14:paraId="574B6B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(ccdo:FullNameDetails)</w:t>
            </w:r>
          </w:p>
        </w:tc>
        <w:tc>
          <w:tcPr>
            <w:tcW w:w="1207" w:type="pct"/>
            <w:shd w:val="clear" w:color="auto" w:fill="auto"/>
          </w:tcPr>
          <w:p w14:paraId="036068F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ազգանունը, անունը, հայրանունը (առկայության դեպքում)</w:t>
            </w:r>
          </w:p>
        </w:tc>
        <w:tc>
          <w:tcPr>
            <w:tcW w:w="741" w:type="pct"/>
            <w:shd w:val="clear" w:color="auto" w:fill="auto"/>
          </w:tcPr>
          <w:p w14:paraId="24A715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M.CDE.00029</w:t>
            </w:r>
          </w:p>
        </w:tc>
        <w:tc>
          <w:tcPr>
            <w:tcW w:w="1362" w:type="pct"/>
            <w:shd w:val="clear" w:color="auto" w:fill="auto"/>
          </w:tcPr>
          <w:p w14:paraId="38ED1C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ccdo:FullNameDetailsType (M.CDT.00016)</w:t>
            </w:r>
          </w:p>
          <w:p w14:paraId="7B6C80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0C98C15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5E483EF" w14:textId="77777777" w:rsidTr="00CA4538">
        <w:tc>
          <w:tcPr>
            <w:tcW w:w="79" w:type="pct"/>
            <w:tcBorders>
              <w:top w:val="nil"/>
              <w:left w:val="nil"/>
              <w:bottom w:val="nil"/>
              <w:right w:val="nil"/>
            </w:tcBorders>
            <w:shd w:val="clear" w:color="auto" w:fill="auto"/>
          </w:tcPr>
          <w:p w14:paraId="64D49D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9EAA5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0F9305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2C0023A"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noProof/>
                <w:sz w:val="20"/>
              </w:rPr>
              <w:t>*.1.</w:t>
            </w:r>
            <w:r w:rsidR="00BA5CC0">
              <w:rPr>
                <w:rFonts w:ascii="Sylfaen" w:hAnsi="Sylfaen"/>
                <w:noProof/>
                <w:sz w:val="20"/>
                <w:lang w:val="en-US"/>
              </w:rPr>
              <w:tab/>
            </w:r>
            <w:r w:rsidRPr="00371480">
              <w:rPr>
                <w:rFonts w:ascii="Sylfaen" w:hAnsi="Sylfaen"/>
                <w:noProof/>
                <w:sz w:val="20"/>
              </w:rPr>
              <w:t>Անվանումը</w:t>
            </w:r>
          </w:p>
          <w:p w14:paraId="6B221A46"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sz w:val="20"/>
              </w:rPr>
              <w:t>(csdo:FirstName)</w:t>
            </w:r>
          </w:p>
        </w:tc>
        <w:tc>
          <w:tcPr>
            <w:tcW w:w="1207" w:type="pct"/>
            <w:shd w:val="clear" w:color="auto" w:fill="auto"/>
          </w:tcPr>
          <w:p w14:paraId="1656D9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անունը</w:t>
            </w:r>
          </w:p>
        </w:tc>
        <w:tc>
          <w:tcPr>
            <w:tcW w:w="741" w:type="pct"/>
            <w:shd w:val="clear" w:color="auto" w:fill="auto"/>
          </w:tcPr>
          <w:p w14:paraId="1CF251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M.SDE.00109</w:t>
            </w:r>
          </w:p>
        </w:tc>
        <w:tc>
          <w:tcPr>
            <w:tcW w:w="1362" w:type="pct"/>
            <w:shd w:val="clear" w:color="auto" w:fill="auto"/>
          </w:tcPr>
          <w:p w14:paraId="171E38A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D7008D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E1077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8B7D2A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F1864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17593A8" w14:textId="77777777" w:rsidTr="00CA4538">
        <w:tc>
          <w:tcPr>
            <w:tcW w:w="79" w:type="pct"/>
            <w:tcBorders>
              <w:top w:val="nil"/>
              <w:left w:val="nil"/>
              <w:bottom w:val="nil"/>
              <w:right w:val="nil"/>
            </w:tcBorders>
            <w:shd w:val="clear" w:color="auto" w:fill="auto"/>
          </w:tcPr>
          <w:p w14:paraId="7AA625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2F3595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CB642A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728E746"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noProof/>
                <w:sz w:val="20"/>
              </w:rPr>
              <w:t>*.2.</w:t>
            </w:r>
            <w:r w:rsidR="00BA5CC0">
              <w:rPr>
                <w:rFonts w:ascii="Sylfaen" w:hAnsi="Sylfaen"/>
                <w:noProof/>
                <w:sz w:val="20"/>
                <w:lang w:val="en-US"/>
              </w:rPr>
              <w:tab/>
            </w:r>
            <w:r w:rsidRPr="00371480">
              <w:rPr>
                <w:rFonts w:ascii="Sylfaen" w:hAnsi="Sylfaen"/>
                <w:noProof/>
                <w:sz w:val="20"/>
              </w:rPr>
              <w:t>Հայրանունը</w:t>
            </w:r>
          </w:p>
          <w:p w14:paraId="573D4F01"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sz w:val="20"/>
              </w:rPr>
              <w:t>(csdo:MiddleName)</w:t>
            </w:r>
          </w:p>
        </w:tc>
        <w:tc>
          <w:tcPr>
            <w:tcW w:w="1207" w:type="pct"/>
            <w:shd w:val="clear" w:color="auto" w:fill="auto"/>
          </w:tcPr>
          <w:p w14:paraId="660CCC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հայրանունը (երկրորդ կամ միջին անունը)</w:t>
            </w:r>
          </w:p>
        </w:tc>
        <w:tc>
          <w:tcPr>
            <w:tcW w:w="741" w:type="pct"/>
            <w:shd w:val="clear" w:color="auto" w:fill="auto"/>
          </w:tcPr>
          <w:p w14:paraId="1417D7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M.SDE.00111</w:t>
            </w:r>
          </w:p>
        </w:tc>
        <w:tc>
          <w:tcPr>
            <w:tcW w:w="1362" w:type="pct"/>
            <w:shd w:val="clear" w:color="auto" w:fill="auto"/>
          </w:tcPr>
          <w:p w14:paraId="71B1B1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8F030C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18B690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C4A0B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F9926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F075285" w14:textId="77777777" w:rsidTr="00CA4538">
        <w:tc>
          <w:tcPr>
            <w:tcW w:w="79" w:type="pct"/>
            <w:tcBorders>
              <w:top w:val="nil"/>
              <w:left w:val="nil"/>
              <w:bottom w:val="nil"/>
              <w:right w:val="nil"/>
            </w:tcBorders>
            <w:shd w:val="clear" w:color="auto" w:fill="auto"/>
          </w:tcPr>
          <w:p w14:paraId="66AE488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722561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B4D766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5C493FB"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noProof/>
                <w:sz w:val="20"/>
              </w:rPr>
              <w:t>*.3.</w:t>
            </w:r>
            <w:r w:rsidR="00BA5CC0">
              <w:rPr>
                <w:rFonts w:ascii="Sylfaen" w:hAnsi="Sylfaen"/>
                <w:noProof/>
                <w:sz w:val="20"/>
                <w:lang w:val="en-US"/>
              </w:rPr>
              <w:tab/>
            </w:r>
            <w:r w:rsidRPr="00371480">
              <w:rPr>
                <w:rFonts w:ascii="Sylfaen" w:hAnsi="Sylfaen"/>
                <w:noProof/>
                <w:sz w:val="20"/>
              </w:rPr>
              <w:t>Ազգանունը</w:t>
            </w:r>
          </w:p>
          <w:p w14:paraId="516DC4FF" w14:textId="77777777" w:rsidR="00B81EF6" w:rsidRPr="00371480" w:rsidRDefault="00B81EF6" w:rsidP="00377E40">
            <w:pPr>
              <w:pStyle w:val="a8"/>
              <w:widowControl w:val="0"/>
              <w:tabs>
                <w:tab w:val="left" w:pos="450"/>
              </w:tabs>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7B2B49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ֆիզիկական անձի ազգանունը</w:t>
            </w:r>
          </w:p>
        </w:tc>
        <w:tc>
          <w:tcPr>
            <w:tcW w:w="741" w:type="pct"/>
            <w:shd w:val="clear" w:color="auto" w:fill="auto"/>
          </w:tcPr>
          <w:p w14:paraId="469E26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3C289E1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7D44DE3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0E07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34A33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0A758D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2B43812" w14:textId="77777777" w:rsidTr="00CA4538">
        <w:tc>
          <w:tcPr>
            <w:tcW w:w="79" w:type="pct"/>
            <w:tcBorders>
              <w:top w:val="nil"/>
              <w:left w:val="nil"/>
              <w:bottom w:val="nil"/>
              <w:right w:val="nil"/>
            </w:tcBorders>
            <w:shd w:val="clear" w:color="auto" w:fill="auto"/>
          </w:tcPr>
          <w:p w14:paraId="46F5972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B57D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B8AC925" w14:textId="77777777" w:rsidR="00B81EF6" w:rsidRPr="00371480" w:rsidRDefault="00B81EF6" w:rsidP="00377E40">
            <w:pPr>
              <w:pStyle w:val="a8"/>
              <w:widowControl w:val="0"/>
              <w:tabs>
                <w:tab w:val="left" w:pos="693"/>
              </w:tabs>
              <w:spacing w:after="120" w:line="240" w:lineRule="auto"/>
              <w:jc w:val="left"/>
              <w:rPr>
                <w:rFonts w:ascii="Sylfaen" w:hAnsi="Sylfaen"/>
                <w:sz w:val="20"/>
              </w:rPr>
            </w:pPr>
            <w:r w:rsidRPr="00371480">
              <w:rPr>
                <w:rFonts w:ascii="Sylfaen" w:hAnsi="Sylfaen"/>
                <w:noProof/>
                <w:sz w:val="20"/>
              </w:rPr>
              <w:t>3.1.4.</w:t>
            </w:r>
            <w:r w:rsidR="00BA5CC0">
              <w:rPr>
                <w:rFonts w:ascii="Sylfaen" w:hAnsi="Sylfaen"/>
                <w:noProof/>
                <w:sz w:val="20"/>
                <w:lang w:val="en-US"/>
              </w:rPr>
              <w:tab/>
            </w:r>
            <w:r w:rsidRPr="00371480">
              <w:rPr>
                <w:rFonts w:ascii="Sylfaen" w:hAnsi="Sylfaen"/>
                <w:noProof/>
                <w:sz w:val="20"/>
              </w:rPr>
              <w:t>Ազգանունը</w:t>
            </w:r>
          </w:p>
          <w:p w14:paraId="665342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(csdo:LastName)</w:t>
            </w:r>
          </w:p>
        </w:tc>
        <w:tc>
          <w:tcPr>
            <w:tcW w:w="1207" w:type="pct"/>
            <w:shd w:val="clear" w:color="auto" w:fill="auto"/>
          </w:tcPr>
          <w:p w14:paraId="231C63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կենսաթոշակային ապահովության մասնակցի ազգանունը ծնվելիս կամ այլ ազգանուն </w:t>
            </w:r>
          </w:p>
        </w:tc>
        <w:tc>
          <w:tcPr>
            <w:tcW w:w="741" w:type="pct"/>
            <w:shd w:val="clear" w:color="auto" w:fill="auto"/>
          </w:tcPr>
          <w:p w14:paraId="1314720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M.SDE.00110</w:t>
            </w:r>
          </w:p>
        </w:tc>
        <w:tc>
          <w:tcPr>
            <w:tcW w:w="1362" w:type="pct"/>
            <w:shd w:val="clear" w:color="auto" w:fill="auto"/>
          </w:tcPr>
          <w:p w14:paraId="1266A25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66E1DB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97623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44896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FC20E8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06935C48" w14:textId="77777777" w:rsidTr="00CA4538">
        <w:tc>
          <w:tcPr>
            <w:tcW w:w="79" w:type="pct"/>
            <w:tcBorders>
              <w:top w:val="nil"/>
              <w:left w:val="nil"/>
              <w:bottom w:val="nil"/>
              <w:right w:val="nil"/>
            </w:tcBorders>
            <w:shd w:val="clear" w:color="auto" w:fill="auto"/>
          </w:tcPr>
          <w:p w14:paraId="66D7DB1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FCBEF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8362F97" w14:textId="77777777" w:rsidR="00B81EF6" w:rsidRPr="00371480" w:rsidRDefault="00B81EF6" w:rsidP="00377E40">
            <w:pPr>
              <w:pStyle w:val="a8"/>
              <w:widowControl w:val="0"/>
              <w:tabs>
                <w:tab w:val="left" w:pos="628"/>
              </w:tabs>
              <w:spacing w:after="120" w:line="240" w:lineRule="auto"/>
              <w:jc w:val="left"/>
              <w:rPr>
                <w:rFonts w:ascii="Sylfaen" w:hAnsi="Sylfaen"/>
                <w:sz w:val="20"/>
              </w:rPr>
            </w:pPr>
            <w:r w:rsidRPr="00371480">
              <w:rPr>
                <w:rFonts w:ascii="Sylfaen" w:hAnsi="Sylfaen"/>
                <w:noProof/>
                <w:sz w:val="20"/>
              </w:rPr>
              <w:t>4.1.4.</w:t>
            </w:r>
            <w:r w:rsidR="00BA5CC0" w:rsidRPr="00A644DB">
              <w:rPr>
                <w:rFonts w:ascii="Sylfaen" w:hAnsi="Sylfaen"/>
                <w:noProof/>
                <w:sz w:val="20"/>
              </w:rPr>
              <w:tab/>
            </w:r>
            <w:r w:rsidRPr="00371480">
              <w:rPr>
                <w:rFonts w:ascii="Sylfaen" w:hAnsi="Sylfaen"/>
                <w:noProof/>
                <w:sz w:val="20"/>
              </w:rPr>
              <w:t>Քաղաքացիության երկրի ծածկագիրը</w:t>
            </w:r>
          </w:p>
          <w:p w14:paraId="31CCA0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(csdo:NationalityCountryCode)</w:t>
            </w:r>
          </w:p>
        </w:tc>
        <w:tc>
          <w:tcPr>
            <w:tcW w:w="1207" w:type="pct"/>
            <w:shd w:val="clear" w:color="auto" w:fill="auto"/>
          </w:tcPr>
          <w:p w14:paraId="12308E2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քաղաքացիության երկրի ծածկագիրը</w:t>
            </w:r>
          </w:p>
        </w:tc>
        <w:tc>
          <w:tcPr>
            <w:tcW w:w="741" w:type="pct"/>
            <w:shd w:val="clear" w:color="auto" w:fill="auto"/>
          </w:tcPr>
          <w:p w14:paraId="6BC9AE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M.SDE.00243</w:t>
            </w:r>
          </w:p>
        </w:tc>
        <w:tc>
          <w:tcPr>
            <w:tcW w:w="1362" w:type="pct"/>
            <w:shd w:val="clear" w:color="auto" w:fill="auto"/>
          </w:tcPr>
          <w:p w14:paraId="33400F0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B8C442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F1F34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B38A15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23BFA27" w14:textId="77777777" w:rsidTr="00CA4538">
        <w:tc>
          <w:tcPr>
            <w:tcW w:w="79" w:type="pct"/>
            <w:tcBorders>
              <w:top w:val="nil"/>
              <w:left w:val="nil"/>
              <w:bottom w:val="nil"/>
              <w:right w:val="nil"/>
            </w:tcBorders>
            <w:shd w:val="clear" w:color="auto" w:fill="auto"/>
          </w:tcPr>
          <w:p w14:paraId="5E47F46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78AAE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541275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tcBorders>
            <w:shd w:val="clear" w:color="auto" w:fill="auto"/>
          </w:tcPr>
          <w:p w14:paraId="5F8E78F6" w14:textId="77777777" w:rsidR="00B81EF6" w:rsidRPr="00371480" w:rsidRDefault="00B81EF6" w:rsidP="00377E40">
            <w:pPr>
              <w:pStyle w:val="a8"/>
              <w:widowControl w:val="0"/>
              <w:tabs>
                <w:tab w:val="left" w:pos="397"/>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7C35F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1D23DA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03828F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2C65A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E8579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71A53D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B3AA3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3AEC1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8F3F542" w14:textId="77777777" w:rsidTr="00CA4538">
        <w:tc>
          <w:tcPr>
            <w:tcW w:w="79" w:type="pct"/>
            <w:tcBorders>
              <w:top w:val="nil"/>
              <w:left w:val="nil"/>
              <w:bottom w:val="nil"/>
              <w:right w:val="nil"/>
            </w:tcBorders>
            <w:shd w:val="clear" w:color="auto" w:fill="auto"/>
          </w:tcPr>
          <w:p w14:paraId="71F871F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38519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29DFCE0" w14:textId="77777777" w:rsidR="00B81EF6" w:rsidRPr="00371480" w:rsidRDefault="00B81EF6" w:rsidP="00377E40">
            <w:pPr>
              <w:pStyle w:val="a8"/>
              <w:widowControl w:val="0"/>
              <w:tabs>
                <w:tab w:val="left" w:pos="617"/>
              </w:tabs>
              <w:spacing w:after="120" w:line="240" w:lineRule="auto"/>
              <w:jc w:val="left"/>
              <w:rPr>
                <w:rFonts w:ascii="Sylfaen" w:hAnsi="Sylfaen"/>
                <w:sz w:val="20"/>
              </w:rPr>
            </w:pPr>
            <w:r w:rsidRPr="00371480">
              <w:rPr>
                <w:rFonts w:ascii="Sylfaen" w:hAnsi="Sylfaen"/>
                <w:noProof/>
                <w:sz w:val="20"/>
              </w:rPr>
              <w:t>4.5.1.</w:t>
            </w:r>
            <w:r w:rsidR="00BA5CC0">
              <w:rPr>
                <w:rFonts w:ascii="Sylfaen" w:hAnsi="Sylfaen"/>
                <w:noProof/>
                <w:sz w:val="20"/>
                <w:lang w:val="en-US"/>
              </w:rPr>
              <w:tab/>
            </w:r>
            <w:r w:rsidRPr="00371480">
              <w:rPr>
                <w:rFonts w:ascii="Sylfaen" w:hAnsi="Sylfaen"/>
                <w:noProof/>
                <w:sz w:val="20"/>
              </w:rPr>
              <w:t>Ծննդյան ամսաթիվը</w:t>
            </w:r>
          </w:p>
          <w:p w14:paraId="01FABE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(csdo:BirthDate)</w:t>
            </w:r>
          </w:p>
        </w:tc>
        <w:tc>
          <w:tcPr>
            <w:tcW w:w="1207" w:type="pct"/>
            <w:shd w:val="clear" w:color="auto" w:fill="auto"/>
          </w:tcPr>
          <w:p w14:paraId="0B708C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ամսաթիվը</w:t>
            </w:r>
          </w:p>
        </w:tc>
        <w:tc>
          <w:tcPr>
            <w:tcW w:w="741" w:type="pct"/>
            <w:shd w:val="clear" w:color="auto" w:fill="auto"/>
          </w:tcPr>
          <w:p w14:paraId="77C30D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M.SDE.00070</w:t>
            </w:r>
          </w:p>
        </w:tc>
        <w:tc>
          <w:tcPr>
            <w:tcW w:w="1362" w:type="pct"/>
            <w:shd w:val="clear" w:color="auto" w:fill="auto"/>
          </w:tcPr>
          <w:p w14:paraId="10EDC8E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0D40DBE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0C3FDC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0CE5679" w14:textId="77777777" w:rsidTr="00CA4538">
        <w:tc>
          <w:tcPr>
            <w:tcW w:w="79" w:type="pct"/>
            <w:tcBorders>
              <w:top w:val="nil"/>
              <w:left w:val="nil"/>
              <w:bottom w:val="nil"/>
              <w:right w:val="nil"/>
            </w:tcBorders>
            <w:shd w:val="clear" w:color="auto" w:fill="auto"/>
          </w:tcPr>
          <w:p w14:paraId="121492B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4C15C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3EC0A60"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4.1.6.</w:t>
            </w:r>
            <w:r w:rsidR="00BA5CC0">
              <w:rPr>
                <w:rFonts w:ascii="Sylfaen" w:hAnsi="Sylfaen"/>
                <w:noProof/>
                <w:sz w:val="20"/>
                <w:lang w:val="en-US"/>
              </w:rPr>
              <w:tab/>
            </w:r>
            <w:r w:rsidRPr="00371480">
              <w:rPr>
                <w:rFonts w:ascii="Sylfaen" w:hAnsi="Sylfaen"/>
                <w:noProof/>
                <w:sz w:val="20"/>
              </w:rPr>
              <w:t>Ծննդավայրը</w:t>
            </w:r>
          </w:p>
          <w:p w14:paraId="6156B640"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(spsdo:BirthPlaceName)</w:t>
            </w:r>
          </w:p>
        </w:tc>
        <w:tc>
          <w:tcPr>
            <w:tcW w:w="1207" w:type="pct"/>
            <w:shd w:val="clear" w:color="auto" w:fill="auto"/>
          </w:tcPr>
          <w:p w14:paraId="569AA9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ծննդյան վայրը</w:t>
            </w:r>
          </w:p>
        </w:tc>
        <w:tc>
          <w:tcPr>
            <w:tcW w:w="741" w:type="pct"/>
            <w:shd w:val="clear" w:color="auto" w:fill="auto"/>
          </w:tcPr>
          <w:p w14:paraId="067828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M.SP.SDE.00129</w:t>
            </w:r>
          </w:p>
        </w:tc>
        <w:tc>
          <w:tcPr>
            <w:tcW w:w="1362" w:type="pct"/>
            <w:shd w:val="clear" w:color="auto" w:fill="auto"/>
          </w:tcPr>
          <w:p w14:paraId="4ABA5FA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6AF577D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60366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B9124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500</w:t>
            </w:r>
          </w:p>
        </w:tc>
        <w:tc>
          <w:tcPr>
            <w:tcW w:w="308" w:type="pct"/>
            <w:shd w:val="clear" w:color="auto" w:fill="auto"/>
          </w:tcPr>
          <w:p w14:paraId="7A3FE8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0DB49289" w14:textId="77777777" w:rsidTr="00CA4538">
        <w:tc>
          <w:tcPr>
            <w:tcW w:w="79" w:type="pct"/>
            <w:tcBorders>
              <w:top w:val="nil"/>
              <w:left w:val="nil"/>
              <w:bottom w:val="nil"/>
              <w:right w:val="nil"/>
            </w:tcBorders>
            <w:shd w:val="clear" w:color="auto" w:fill="auto"/>
          </w:tcPr>
          <w:p w14:paraId="06D80BC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49283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76979CAD"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noProof/>
                <w:sz w:val="20"/>
              </w:rPr>
              <w:t>4.1.7.</w:t>
            </w:r>
            <w:r w:rsidR="00BA5CC0">
              <w:rPr>
                <w:rFonts w:ascii="Sylfaen" w:hAnsi="Sylfaen"/>
                <w:noProof/>
                <w:sz w:val="20"/>
                <w:lang w:val="en-US"/>
              </w:rPr>
              <w:tab/>
            </w:r>
            <w:r w:rsidRPr="00371480">
              <w:rPr>
                <w:rFonts w:ascii="Sylfaen" w:hAnsi="Sylfaen"/>
                <w:noProof/>
                <w:sz w:val="20"/>
              </w:rPr>
              <w:t>Հասցեն</w:t>
            </w:r>
          </w:p>
          <w:p w14:paraId="31629C3C" w14:textId="77777777" w:rsidR="00B81EF6" w:rsidRPr="00371480" w:rsidRDefault="00B81EF6" w:rsidP="00377E40">
            <w:pPr>
              <w:pStyle w:val="a8"/>
              <w:widowControl w:val="0"/>
              <w:tabs>
                <w:tab w:val="left" w:pos="607"/>
              </w:tabs>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2F1083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դիմելու օրվա դրությամբ կենսաթոշակային ապահովության մասնակցի բնակության վայրի հասցեն</w:t>
            </w:r>
          </w:p>
        </w:tc>
        <w:tc>
          <w:tcPr>
            <w:tcW w:w="741" w:type="pct"/>
            <w:shd w:val="clear" w:color="auto" w:fill="auto"/>
          </w:tcPr>
          <w:p w14:paraId="27A2555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19B1E66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58E1669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A29B9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06BBAFB" w14:textId="77777777" w:rsidTr="00CA4538">
        <w:tc>
          <w:tcPr>
            <w:tcW w:w="79" w:type="pct"/>
            <w:tcBorders>
              <w:top w:val="nil"/>
              <w:left w:val="nil"/>
              <w:bottom w:val="nil"/>
              <w:right w:val="nil"/>
            </w:tcBorders>
            <w:shd w:val="clear" w:color="auto" w:fill="auto"/>
          </w:tcPr>
          <w:p w14:paraId="636653C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7A8FA7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89DAD2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407952B" w14:textId="77777777" w:rsidR="00B81EF6" w:rsidRPr="00371480" w:rsidRDefault="00B81EF6" w:rsidP="00377E40">
            <w:pPr>
              <w:pStyle w:val="a8"/>
              <w:widowControl w:val="0"/>
              <w:tabs>
                <w:tab w:val="left" w:pos="397"/>
              </w:tabs>
              <w:spacing w:after="120" w:line="240" w:lineRule="auto"/>
              <w:jc w:val="left"/>
              <w:rPr>
                <w:rFonts w:ascii="Sylfaen" w:hAnsi="Sylfaen"/>
                <w:sz w:val="20"/>
              </w:rPr>
            </w:pPr>
            <w:r w:rsidRPr="00371480">
              <w:rPr>
                <w:rFonts w:ascii="Sylfaen" w:hAnsi="Sylfaen"/>
                <w:noProof/>
                <w:sz w:val="20"/>
              </w:rPr>
              <w:t>*.1.</w:t>
            </w:r>
            <w:r w:rsidR="00BA5CC0" w:rsidRPr="00A644DB">
              <w:rPr>
                <w:rFonts w:ascii="Sylfaen" w:hAnsi="Sylfaen"/>
                <w:noProof/>
                <w:sz w:val="20"/>
              </w:rPr>
              <w:tab/>
            </w:r>
            <w:r w:rsidRPr="00371480">
              <w:rPr>
                <w:rFonts w:ascii="Sylfaen" w:hAnsi="Sylfaen"/>
                <w:noProof/>
                <w:sz w:val="20"/>
              </w:rPr>
              <w:t>Հասցեի տեսակի ծածկագիրը</w:t>
            </w:r>
          </w:p>
          <w:p w14:paraId="21F265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6B3508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6C8799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291357B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66197DC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7AFACA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234AB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9B5D9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E802871" w14:textId="77777777" w:rsidTr="00CA4538">
        <w:tc>
          <w:tcPr>
            <w:tcW w:w="79" w:type="pct"/>
            <w:tcBorders>
              <w:top w:val="nil"/>
              <w:left w:val="nil"/>
              <w:bottom w:val="nil"/>
              <w:right w:val="nil"/>
            </w:tcBorders>
            <w:shd w:val="clear" w:color="auto" w:fill="auto"/>
          </w:tcPr>
          <w:p w14:paraId="0FF0FB7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EBB44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F6F326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7EC6404" w14:textId="77777777" w:rsidR="00B81EF6" w:rsidRPr="00371480" w:rsidRDefault="00B81EF6" w:rsidP="00377E40">
            <w:pPr>
              <w:pStyle w:val="a8"/>
              <w:widowControl w:val="0"/>
              <w:tabs>
                <w:tab w:val="left" w:pos="397"/>
              </w:tabs>
              <w:spacing w:after="120" w:line="240" w:lineRule="auto"/>
              <w:jc w:val="left"/>
              <w:rPr>
                <w:rFonts w:ascii="Sylfaen" w:hAnsi="Sylfaen"/>
                <w:sz w:val="20"/>
              </w:rPr>
            </w:pPr>
            <w:r w:rsidRPr="00371480">
              <w:rPr>
                <w:rFonts w:ascii="Sylfaen" w:hAnsi="Sylfaen"/>
                <w:noProof/>
                <w:sz w:val="20"/>
              </w:rPr>
              <w:t>*.2.</w:t>
            </w:r>
            <w:r w:rsidR="00BA5CC0">
              <w:rPr>
                <w:rFonts w:ascii="Sylfaen" w:hAnsi="Sylfaen"/>
                <w:noProof/>
                <w:sz w:val="20"/>
                <w:lang w:val="en-US"/>
              </w:rPr>
              <w:tab/>
            </w:r>
            <w:r w:rsidRPr="00371480">
              <w:rPr>
                <w:rFonts w:ascii="Sylfaen" w:hAnsi="Sylfaen"/>
                <w:noProof/>
                <w:sz w:val="20"/>
              </w:rPr>
              <w:t>Երկրի ծածկագիրը</w:t>
            </w:r>
          </w:p>
          <w:p w14:paraId="22C5D0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19E869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423ED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716981D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7A607C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785BA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058820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962F9CD" w14:textId="77777777" w:rsidTr="00CA4538">
        <w:tc>
          <w:tcPr>
            <w:tcW w:w="79" w:type="pct"/>
            <w:tcBorders>
              <w:top w:val="nil"/>
              <w:left w:val="nil"/>
              <w:bottom w:val="nil"/>
              <w:right w:val="nil"/>
            </w:tcBorders>
            <w:shd w:val="clear" w:color="auto" w:fill="auto"/>
          </w:tcPr>
          <w:p w14:paraId="159C6D3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D169BB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575F9E6E"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A4DC698"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64C86685" w14:textId="77777777" w:rsidR="00B81EF6" w:rsidRPr="00371480" w:rsidRDefault="00B81EF6" w:rsidP="00377E40">
            <w:pPr>
              <w:pStyle w:val="a8"/>
              <w:widowControl w:val="0"/>
              <w:tabs>
                <w:tab w:val="left" w:pos="422"/>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7711EA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054E2B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22F341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91900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F2E05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3961D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E91B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9C6C4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2283369" w14:textId="77777777" w:rsidTr="00CA4538">
        <w:tc>
          <w:tcPr>
            <w:tcW w:w="79" w:type="pct"/>
            <w:tcBorders>
              <w:top w:val="nil"/>
              <w:left w:val="nil"/>
              <w:bottom w:val="nil"/>
              <w:right w:val="nil"/>
            </w:tcBorders>
            <w:shd w:val="clear" w:color="auto" w:fill="auto"/>
          </w:tcPr>
          <w:p w14:paraId="65161CA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C5694E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09A3D8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83729F3"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*.3.</w:t>
            </w:r>
            <w:r w:rsidR="00BA5CC0">
              <w:rPr>
                <w:rFonts w:ascii="Sylfaen" w:hAnsi="Sylfaen"/>
                <w:noProof/>
                <w:sz w:val="20"/>
                <w:lang w:val="en-US"/>
              </w:rPr>
              <w:tab/>
            </w:r>
            <w:r w:rsidRPr="00371480">
              <w:rPr>
                <w:rFonts w:ascii="Sylfaen" w:hAnsi="Sylfaen"/>
                <w:noProof/>
                <w:sz w:val="20"/>
              </w:rPr>
              <w:t>Տարածքի ծածկագիրը</w:t>
            </w:r>
          </w:p>
          <w:p w14:paraId="77513B2C"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0257F66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0394AB2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7976D9E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5F93330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D1876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E9503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55BDEC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1CAA3D6" w14:textId="77777777" w:rsidTr="00CA4538">
        <w:tc>
          <w:tcPr>
            <w:tcW w:w="79" w:type="pct"/>
            <w:tcBorders>
              <w:top w:val="nil"/>
              <w:left w:val="nil"/>
              <w:bottom w:val="nil"/>
              <w:right w:val="nil"/>
            </w:tcBorders>
            <w:shd w:val="clear" w:color="auto" w:fill="auto"/>
          </w:tcPr>
          <w:p w14:paraId="0B4935B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29E569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F6DBA8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F997954"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*.4.</w:t>
            </w:r>
            <w:r w:rsidR="00BA5CC0">
              <w:rPr>
                <w:rFonts w:ascii="Sylfaen" w:hAnsi="Sylfaen"/>
                <w:noProof/>
                <w:sz w:val="20"/>
                <w:lang w:val="en-US"/>
              </w:rPr>
              <w:tab/>
            </w:r>
            <w:r w:rsidRPr="00371480">
              <w:rPr>
                <w:rFonts w:ascii="Sylfaen" w:hAnsi="Sylfaen"/>
                <w:noProof/>
                <w:sz w:val="20"/>
              </w:rPr>
              <w:t>Տարածաշրջանը</w:t>
            </w:r>
          </w:p>
          <w:p w14:paraId="0DD04C68"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0B0FF0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7D9592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6E2AFAD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1E6853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39076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81934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9FE749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C0D8C9C" w14:textId="77777777" w:rsidTr="00CA4538">
        <w:tc>
          <w:tcPr>
            <w:tcW w:w="79" w:type="pct"/>
            <w:tcBorders>
              <w:top w:val="nil"/>
              <w:left w:val="nil"/>
              <w:bottom w:val="nil"/>
              <w:right w:val="nil"/>
            </w:tcBorders>
            <w:shd w:val="clear" w:color="auto" w:fill="auto"/>
          </w:tcPr>
          <w:p w14:paraId="25FC155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2CAB6B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5CF7E37"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429DC9F"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*.5.</w:t>
            </w:r>
            <w:r w:rsidR="00BA5CC0">
              <w:rPr>
                <w:rFonts w:ascii="Sylfaen" w:hAnsi="Sylfaen"/>
                <w:noProof/>
                <w:sz w:val="20"/>
                <w:lang w:val="en-US"/>
              </w:rPr>
              <w:tab/>
            </w:r>
            <w:r w:rsidRPr="00371480">
              <w:rPr>
                <w:rFonts w:ascii="Sylfaen" w:hAnsi="Sylfaen"/>
                <w:noProof/>
                <w:sz w:val="20"/>
              </w:rPr>
              <w:t>Շրջանը</w:t>
            </w:r>
          </w:p>
          <w:p w14:paraId="15019508"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78BF22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79B9D7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07F46F3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75C59E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CF24F4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6D85E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5BC18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DD0D39F" w14:textId="77777777" w:rsidTr="00CA4538">
        <w:tc>
          <w:tcPr>
            <w:tcW w:w="79" w:type="pct"/>
            <w:tcBorders>
              <w:top w:val="nil"/>
              <w:left w:val="nil"/>
              <w:bottom w:val="nil"/>
              <w:right w:val="nil"/>
            </w:tcBorders>
            <w:shd w:val="clear" w:color="auto" w:fill="auto"/>
          </w:tcPr>
          <w:p w14:paraId="6ED80BD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14C43A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CB344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FA08771"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*.6.</w:t>
            </w:r>
            <w:r w:rsidR="00BA5CC0">
              <w:rPr>
                <w:rFonts w:ascii="Sylfaen" w:hAnsi="Sylfaen"/>
                <w:noProof/>
                <w:sz w:val="20"/>
                <w:lang w:val="en-US"/>
              </w:rPr>
              <w:tab/>
            </w:r>
            <w:r w:rsidRPr="00371480">
              <w:rPr>
                <w:rFonts w:ascii="Sylfaen" w:hAnsi="Sylfaen"/>
                <w:noProof/>
                <w:sz w:val="20"/>
              </w:rPr>
              <w:t>Քաղաքը</w:t>
            </w:r>
          </w:p>
          <w:p w14:paraId="3C78CE1F"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01884D7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651065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410B5F7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6C594BE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8C13B8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81477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742796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BC96840" w14:textId="77777777" w:rsidTr="00CA4538">
        <w:tc>
          <w:tcPr>
            <w:tcW w:w="79" w:type="pct"/>
            <w:tcBorders>
              <w:top w:val="nil"/>
              <w:left w:val="nil"/>
              <w:bottom w:val="nil"/>
              <w:right w:val="nil"/>
            </w:tcBorders>
            <w:shd w:val="clear" w:color="auto" w:fill="auto"/>
          </w:tcPr>
          <w:p w14:paraId="3F53479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ED401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0C1B2D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1F5AF66"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*.7.</w:t>
            </w:r>
            <w:r w:rsidR="00BA5CC0">
              <w:rPr>
                <w:rFonts w:ascii="Sylfaen" w:hAnsi="Sylfaen"/>
                <w:noProof/>
                <w:sz w:val="20"/>
                <w:lang w:val="en-US"/>
              </w:rPr>
              <w:tab/>
            </w:r>
            <w:r w:rsidRPr="00371480">
              <w:rPr>
                <w:rFonts w:ascii="Sylfaen" w:hAnsi="Sylfaen"/>
                <w:noProof/>
                <w:sz w:val="20"/>
              </w:rPr>
              <w:t>Բնակավայրը</w:t>
            </w:r>
          </w:p>
          <w:p w14:paraId="2956D417"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03134F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16E720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3BDAF2C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59A1125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34A51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52956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3DE02A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7FB00E0" w14:textId="77777777" w:rsidTr="00CA4538">
        <w:tc>
          <w:tcPr>
            <w:tcW w:w="79" w:type="pct"/>
            <w:tcBorders>
              <w:top w:val="nil"/>
              <w:left w:val="nil"/>
              <w:bottom w:val="nil"/>
              <w:right w:val="nil"/>
            </w:tcBorders>
            <w:shd w:val="clear" w:color="auto" w:fill="auto"/>
          </w:tcPr>
          <w:p w14:paraId="58B13D5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28BD1A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8F6EEB3"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4302C9B"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*.8.</w:t>
            </w:r>
            <w:r w:rsidR="00BA5CC0">
              <w:rPr>
                <w:rFonts w:ascii="Sylfaen" w:hAnsi="Sylfaen"/>
                <w:noProof/>
                <w:sz w:val="20"/>
                <w:lang w:val="en-US"/>
              </w:rPr>
              <w:tab/>
            </w:r>
            <w:r w:rsidRPr="00371480">
              <w:rPr>
                <w:rFonts w:ascii="Sylfaen" w:hAnsi="Sylfaen"/>
                <w:noProof/>
                <w:sz w:val="20"/>
              </w:rPr>
              <w:t>Փողոցը</w:t>
            </w:r>
          </w:p>
          <w:p w14:paraId="272C1F82"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lastRenderedPageBreak/>
              <w:t>(csdo:StreetName)</w:t>
            </w:r>
          </w:p>
        </w:tc>
        <w:tc>
          <w:tcPr>
            <w:tcW w:w="1207" w:type="pct"/>
            <w:shd w:val="clear" w:color="auto" w:fill="auto"/>
          </w:tcPr>
          <w:p w14:paraId="62C198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քաղաքային ենթակառուցվածքի փողոցաճանապարհային ցանցի </w:t>
            </w:r>
            <w:r w:rsidRPr="00371480">
              <w:rPr>
                <w:rFonts w:ascii="Sylfaen" w:hAnsi="Sylfaen"/>
                <w:noProof/>
                <w:sz w:val="20"/>
              </w:rPr>
              <w:lastRenderedPageBreak/>
              <w:t>տարրի անվանումը</w:t>
            </w:r>
          </w:p>
        </w:tc>
        <w:tc>
          <w:tcPr>
            <w:tcW w:w="741" w:type="pct"/>
            <w:shd w:val="clear" w:color="auto" w:fill="auto"/>
          </w:tcPr>
          <w:p w14:paraId="381614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M.SDE.00010</w:t>
            </w:r>
          </w:p>
        </w:tc>
        <w:tc>
          <w:tcPr>
            <w:tcW w:w="1362" w:type="pct"/>
            <w:shd w:val="clear" w:color="auto" w:fill="auto"/>
          </w:tcPr>
          <w:p w14:paraId="421575E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C593E5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16BA64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9B5B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E16B3C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38B0FF4" w14:textId="77777777" w:rsidTr="00CA4538">
        <w:tc>
          <w:tcPr>
            <w:tcW w:w="79" w:type="pct"/>
            <w:tcBorders>
              <w:top w:val="nil"/>
              <w:left w:val="nil"/>
              <w:bottom w:val="nil"/>
              <w:right w:val="nil"/>
            </w:tcBorders>
            <w:shd w:val="clear" w:color="auto" w:fill="auto"/>
          </w:tcPr>
          <w:p w14:paraId="735D84B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5B842C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8E5D8D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4BC1A60"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*.9.</w:t>
            </w:r>
            <w:r w:rsidR="00BA5CC0">
              <w:rPr>
                <w:rFonts w:ascii="Sylfaen" w:hAnsi="Sylfaen"/>
                <w:noProof/>
                <w:sz w:val="20"/>
                <w:lang w:val="en-US"/>
              </w:rPr>
              <w:tab/>
            </w:r>
            <w:r w:rsidRPr="00371480">
              <w:rPr>
                <w:rFonts w:ascii="Sylfaen" w:hAnsi="Sylfaen"/>
                <w:noProof/>
                <w:sz w:val="20"/>
              </w:rPr>
              <w:t>Շենքի համարը</w:t>
            </w:r>
          </w:p>
          <w:p w14:paraId="4F4CBB27"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4DB49E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25387F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037C9ED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EE63A5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1597A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0CC61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5BCF1C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527DC1C" w14:textId="77777777" w:rsidTr="00CA4538">
        <w:tc>
          <w:tcPr>
            <w:tcW w:w="79" w:type="pct"/>
            <w:tcBorders>
              <w:top w:val="nil"/>
              <w:left w:val="nil"/>
              <w:bottom w:val="nil"/>
              <w:right w:val="nil"/>
            </w:tcBorders>
            <w:shd w:val="clear" w:color="auto" w:fill="auto"/>
          </w:tcPr>
          <w:p w14:paraId="78EFE2F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E25FE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886738A"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90B65AD"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*.10.</w:t>
            </w:r>
            <w:r w:rsidR="00BA5CC0">
              <w:rPr>
                <w:rFonts w:ascii="Sylfaen" w:hAnsi="Sylfaen"/>
                <w:noProof/>
                <w:sz w:val="20"/>
                <w:lang w:val="en-US"/>
              </w:rPr>
              <w:tab/>
            </w:r>
            <w:r w:rsidRPr="00371480">
              <w:rPr>
                <w:rFonts w:ascii="Sylfaen" w:hAnsi="Sylfaen"/>
                <w:noProof/>
                <w:sz w:val="20"/>
              </w:rPr>
              <w:t>Սենքի համարը</w:t>
            </w:r>
          </w:p>
          <w:p w14:paraId="25487118"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672777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70330FA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71ED803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F5BCCE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FD103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768A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EB447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CC94F85" w14:textId="77777777" w:rsidTr="00CA4538">
        <w:tc>
          <w:tcPr>
            <w:tcW w:w="79" w:type="pct"/>
            <w:tcBorders>
              <w:top w:val="nil"/>
              <w:left w:val="nil"/>
              <w:bottom w:val="nil"/>
              <w:right w:val="nil"/>
            </w:tcBorders>
            <w:shd w:val="clear" w:color="auto" w:fill="auto"/>
          </w:tcPr>
          <w:p w14:paraId="3533D32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0381C6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3A5FC0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1C247E6"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noProof/>
                <w:sz w:val="20"/>
              </w:rPr>
              <w:t>*.11.</w:t>
            </w:r>
            <w:r w:rsidR="00BA5CC0">
              <w:rPr>
                <w:rFonts w:ascii="Sylfaen" w:hAnsi="Sylfaen"/>
                <w:noProof/>
                <w:sz w:val="20"/>
                <w:lang w:val="en-US"/>
              </w:rPr>
              <w:tab/>
            </w:r>
            <w:r w:rsidRPr="00371480">
              <w:rPr>
                <w:rFonts w:ascii="Sylfaen" w:hAnsi="Sylfaen"/>
                <w:noProof/>
                <w:sz w:val="20"/>
              </w:rPr>
              <w:t>Փոստային դասիչը</w:t>
            </w:r>
          </w:p>
          <w:p w14:paraId="054D149B"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791C2DC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491664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7B1C1C8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008081A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CFAA6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16C41E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8E0F653" w14:textId="77777777" w:rsidTr="00CA4538">
        <w:tc>
          <w:tcPr>
            <w:tcW w:w="79" w:type="pct"/>
            <w:tcBorders>
              <w:top w:val="nil"/>
              <w:left w:val="nil"/>
              <w:bottom w:val="nil"/>
              <w:right w:val="nil"/>
            </w:tcBorders>
            <w:shd w:val="clear" w:color="auto" w:fill="auto"/>
          </w:tcPr>
          <w:p w14:paraId="51FC8C1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097220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102227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9F01B18" w14:textId="77777777" w:rsidR="00B81EF6" w:rsidRPr="00371480" w:rsidRDefault="00B81EF6" w:rsidP="00377E40">
            <w:pPr>
              <w:pStyle w:val="a8"/>
              <w:widowControl w:val="0"/>
              <w:tabs>
                <w:tab w:val="left" w:pos="483"/>
                <w:tab w:val="left" w:pos="534"/>
              </w:tabs>
              <w:spacing w:after="120" w:line="240" w:lineRule="auto"/>
              <w:jc w:val="left"/>
              <w:rPr>
                <w:rFonts w:ascii="Sylfaen" w:hAnsi="Sylfaen"/>
                <w:sz w:val="20"/>
              </w:rPr>
            </w:pPr>
            <w:r w:rsidRPr="00371480">
              <w:rPr>
                <w:rFonts w:ascii="Sylfaen" w:hAnsi="Sylfaen"/>
                <w:noProof/>
                <w:sz w:val="20"/>
              </w:rPr>
              <w:t>*.12.</w:t>
            </w:r>
            <w:r w:rsidR="00BA5CC0" w:rsidRPr="00A644DB">
              <w:rPr>
                <w:rFonts w:ascii="Sylfaen" w:hAnsi="Sylfaen"/>
                <w:noProof/>
                <w:sz w:val="20"/>
              </w:rPr>
              <w:tab/>
            </w:r>
            <w:r w:rsidRPr="00371480">
              <w:rPr>
                <w:rFonts w:ascii="Sylfaen" w:hAnsi="Sylfaen"/>
                <w:noProof/>
                <w:sz w:val="20"/>
              </w:rPr>
              <w:t>Բաժանորդային արկղի համարը</w:t>
            </w:r>
          </w:p>
          <w:p w14:paraId="3B4C63F3" w14:textId="77777777" w:rsidR="00B81EF6" w:rsidRPr="00371480" w:rsidRDefault="00B81EF6" w:rsidP="00377E40">
            <w:pPr>
              <w:pStyle w:val="a8"/>
              <w:widowControl w:val="0"/>
              <w:tabs>
                <w:tab w:val="left" w:pos="534"/>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7CA341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1E0B74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3893087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BB883C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0A5A0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D0926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30A9A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699E5DD" w14:textId="77777777" w:rsidTr="00CA4538">
        <w:tc>
          <w:tcPr>
            <w:tcW w:w="79" w:type="pct"/>
            <w:tcBorders>
              <w:top w:val="nil"/>
              <w:left w:val="nil"/>
              <w:bottom w:val="nil"/>
              <w:right w:val="nil"/>
            </w:tcBorders>
            <w:shd w:val="clear" w:color="auto" w:fill="auto"/>
          </w:tcPr>
          <w:p w14:paraId="795697C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A0ABFE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970194A" w14:textId="77777777" w:rsidR="00B81EF6" w:rsidRPr="00371480" w:rsidRDefault="00B81EF6" w:rsidP="00377E40">
            <w:pPr>
              <w:pStyle w:val="a8"/>
              <w:widowControl w:val="0"/>
              <w:tabs>
                <w:tab w:val="left" w:pos="660"/>
              </w:tabs>
              <w:spacing w:after="120" w:line="240" w:lineRule="auto"/>
              <w:jc w:val="left"/>
              <w:rPr>
                <w:rFonts w:ascii="Sylfaen" w:hAnsi="Sylfaen"/>
                <w:sz w:val="20"/>
              </w:rPr>
            </w:pPr>
            <w:r w:rsidRPr="00371480">
              <w:rPr>
                <w:rFonts w:ascii="Sylfaen" w:hAnsi="Sylfaen"/>
                <w:noProof/>
                <w:sz w:val="20"/>
              </w:rPr>
              <w:t>4.1.8.</w:t>
            </w:r>
            <w:r w:rsidR="00BA5CC0">
              <w:rPr>
                <w:rFonts w:ascii="Sylfaen" w:hAnsi="Sylfaen"/>
                <w:noProof/>
                <w:sz w:val="20"/>
                <w:lang w:val="en-US"/>
              </w:rPr>
              <w:tab/>
            </w:r>
            <w:r w:rsidRPr="00371480">
              <w:rPr>
                <w:rFonts w:ascii="Sylfaen" w:hAnsi="Sylfaen"/>
                <w:noProof/>
                <w:sz w:val="20"/>
              </w:rPr>
              <w:t>Կոնտակտային վավերապայմանը</w:t>
            </w:r>
          </w:p>
          <w:p w14:paraId="3C8724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(ccdo:CommunicationDetails)</w:t>
            </w:r>
          </w:p>
        </w:tc>
        <w:tc>
          <w:tcPr>
            <w:tcW w:w="1207" w:type="pct"/>
            <w:shd w:val="clear" w:color="auto" w:fill="auto"/>
          </w:tcPr>
          <w:p w14:paraId="277F87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կոնտակտային վավերապայմանը</w:t>
            </w:r>
          </w:p>
        </w:tc>
        <w:tc>
          <w:tcPr>
            <w:tcW w:w="741" w:type="pct"/>
            <w:shd w:val="clear" w:color="auto" w:fill="auto"/>
          </w:tcPr>
          <w:p w14:paraId="627E25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M.CDE.00003</w:t>
            </w:r>
          </w:p>
        </w:tc>
        <w:tc>
          <w:tcPr>
            <w:tcW w:w="1362" w:type="pct"/>
            <w:shd w:val="clear" w:color="auto" w:fill="auto"/>
          </w:tcPr>
          <w:p w14:paraId="1C7EC25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45F2222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7515F6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3C01276A" w14:textId="77777777" w:rsidTr="00CA4538">
        <w:tc>
          <w:tcPr>
            <w:tcW w:w="79" w:type="pct"/>
            <w:tcBorders>
              <w:top w:val="nil"/>
              <w:left w:val="nil"/>
              <w:bottom w:val="nil"/>
              <w:right w:val="nil"/>
            </w:tcBorders>
            <w:shd w:val="clear" w:color="auto" w:fill="auto"/>
          </w:tcPr>
          <w:p w14:paraId="39144E9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B17C1A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96C485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A1FAE9D" w14:textId="77777777" w:rsidR="00B81EF6" w:rsidRPr="00371480" w:rsidRDefault="00B81EF6" w:rsidP="00377E40">
            <w:pPr>
              <w:pStyle w:val="a8"/>
              <w:widowControl w:val="0"/>
              <w:tabs>
                <w:tab w:val="left" w:pos="504"/>
              </w:tabs>
              <w:spacing w:after="120" w:line="240" w:lineRule="auto"/>
              <w:jc w:val="left"/>
              <w:rPr>
                <w:rFonts w:ascii="Sylfaen" w:hAnsi="Sylfaen"/>
                <w:sz w:val="20"/>
              </w:rPr>
            </w:pPr>
            <w:r w:rsidRPr="00371480">
              <w:rPr>
                <w:rFonts w:ascii="Sylfaen" w:hAnsi="Sylfaen"/>
                <w:noProof/>
                <w:sz w:val="20"/>
              </w:rPr>
              <w:t>*.1.</w:t>
            </w:r>
            <w:r w:rsidR="00BA5CC0">
              <w:rPr>
                <w:rFonts w:ascii="Sylfaen" w:hAnsi="Sylfaen"/>
                <w:noProof/>
                <w:sz w:val="20"/>
                <w:lang w:val="en-US"/>
              </w:rPr>
              <w:tab/>
            </w:r>
            <w:r w:rsidRPr="00371480">
              <w:rPr>
                <w:rFonts w:ascii="Sylfaen" w:hAnsi="Sylfaen"/>
                <w:noProof/>
                <w:sz w:val="20"/>
              </w:rPr>
              <w:t>Կապի տեսակի ծածկագիրը</w:t>
            </w:r>
          </w:p>
          <w:p w14:paraId="7C7A665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7EB434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625C59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0BEBEA6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748C281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3FEBD1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4C95F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C5034A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6DBC0EE" w14:textId="77777777" w:rsidTr="00CA4538">
        <w:tc>
          <w:tcPr>
            <w:tcW w:w="79" w:type="pct"/>
            <w:tcBorders>
              <w:top w:val="nil"/>
              <w:left w:val="nil"/>
              <w:bottom w:val="nil"/>
              <w:right w:val="nil"/>
            </w:tcBorders>
            <w:shd w:val="clear" w:color="auto" w:fill="auto"/>
          </w:tcPr>
          <w:p w14:paraId="1351D63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592D09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C5A2DC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A9B89E8" w14:textId="77777777" w:rsidR="00B81EF6" w:rsidRPr="00371480" w:rsidRDefault="00B81EF6" w:rsidP="00377E40">
            <w:pPr>
              <w:pStyle w:val="a8"/>
              <w:widowControl w:val="0"/>
              <w:tabs>
                <w:tab w:val="left" w:pos="493"/>
              </w:tabs>
              <w:spacing w:after="120" w:line="240" w:lineRule="auto"/>
              <w:jc w:val="left"/>
              <w:rPr>
                <w:rFonts w:ascii="Sylfaen" w:hAnsi="Sylfaen"/>
                <w:sz w:val="20"/>
              </w:rPr>
            </w:pPr>
            <w:r w:rsidRPr="00371480">
              <w:rPr>
                <w:rFonts w:ascii="Sylfaen" w:hAnsi="Sylfaen"/>
                <w:noProof/>
                <w:sz w:val="20"/>
              </w:rPr>
              <w:t>*.2.</w:t>
            </w:r>
            <w:r w:rsidR="00BA5CC0">
              <w:rPr>
                <w:rFonts w:ascii="Sylfaen" w:hAnsi="Sylfaen"/>
                <w:noProof/>
                <w:sz w:val="20"/>
                <w:lang w:val="en-US"/>
              </w:rPr>
              <w:tab/>
            </w:r>
            <w:r w:rsidRPr="00371480">
              <w:rPr>
                <w:rFonts w:ascii="Sylfaen" w:hAnsi="Sylfaen"/>
                <w:noProof/>
                <w:sz w:val="20"/>
              </w:rPr>
              <w:t>Կապի տեսակի անվանումը</w:t>
            </w:r>
          </w:p>
          <w:p w14:paraId="5C0655DB" w14:textId="77777777" w:rsidR="00B81EF6" w:rsidRPr="00371480" w:rsidRDefault="00B81EF6" w:rsidP="00377E40">
            <w:pPr>
              <w:pStyle w:val="a8"/>
              <w:widowControl w:val="0"/>
              <w:tabs>
                <w:tab w:val="left" w:pos="493"/>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7A18A4D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1E780C9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7E86EF5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997CBB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F6E3A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2C3CA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5C43247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0489D6F" w14:textId="77777777" w:rsidTr="00CA4538">
        <w:tc>
          <w:tcPr>
            <w:tcW w:w="79" w:type="pct"/>
            <w:tcBorders>
              <w:top w:val="nil"/>
              <w:left w:val="nil"/>
              <w:bottom w:val="nil"/>
              <w:right w:val="nil"/>
            </w:tcBorders>
            <w:shd w:val="clear" w:color="auto" w:fill="auto"/>
          </w:tcPr>
          <w:p w14:paraId="078525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9EB659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6A489EC"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14C148D" w14:textId="77777777" w:rsidR="00B81EF6" w:rsidRPr="00371480" w:rsidRDefault="00B81EF6" w:rsidP="00377E40">
            <w:pPr>
              <w:pStyle w:val="a8"/>
              <w:widowControl w:val="0"/>
              <w:tabs>
                <w:tab w:val="left" w:pos="493"/>
              </w:tabs>
              <w:spacing w:after="120" w:line="240" w:lineRule="auto"/>
              <w:jc w:val="left"/>
              <w:rPr>
                <w:rFonts w:ascii="Sylfaen" w:hAnsi="Sylfaen"/>
                <w:sz w:val="20"/>
              </w:rPr>
            </w:pPr>
            <w:r w:rsidRPr="00371480">
              <w:rPr>
                <w:rFonts w:ascii="Sylfaen" w:hAnsi="Sylfaen"/>
                <w:noProof/>
                <w:sz w:val="20"/>
              </w:rPr>
              <w:t>*.3.</w:t>
            </w:r>
            <w:r w:rsidR="00BA5CC0">
              <w:rPr>
                <w:rFonts w:ascii="Sylfaen" w:hAnsi="Sylfaen"/>
                <w:noProof/>
                <w:sz w:val="20"/>
                <w:lang w:val="en-US"/>
              </w:rPr>
              <w:tab/>
            </w:r>
            <w:r w:rsidRPr="00371480">
              <w:rPr>
                <w:rFonts w:ascii="Sylfaen" w:hAnsi="Sylfaen"/>
                <w:noProof/>
                <w:sz w:val="20"/>
              </w:rPr>
              <w:t>Կապուղու նույնականացուցիչը</w:t>
            </w:r>
          </w:p>
          <w:p w14:paraId="7EBD3BC3" w14:textId="77777777" w:rsidR="00B81EF6" w:rsidRPr="00371480" w:rsidRDefault="00B81EF6" w:rsidP="00377E40">
            <w:pPr>
              <w:pStyle w:val="a8"/>
              <w:widowControl w:val="0"/>
              <w:tabs>
                <w:tab w:val="left" w:pos="493"/>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3CAAA0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78CFAD6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523BEDB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601C0A7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EC9F7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518AC8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6E9FB7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ECA91E" w14:textId="77777777" w:rsidTr="00CA4538">
        <w:tc>
          <w:tcPr>
            <w:tcW w:w="79" w:type="pct"/>
            <w:tcBorders>
              <w:top w:val="nil"/>
              <w:left w:val="nil"/>
              <w:bottom w:val="nil"/>
              <w:right w:val="nil"/>
            </w:tcBorders>
            <w:shd w:val="clear" w:color="auto" w:fill="auto"/>
          </w:tcPr>
          <w:p w14:paraId="7CCC5A4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6B137E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7BA91C8" w14:textId="77777777" w:rsidR="00B81EF6" w:rsidRPr="00371480" w:rsidRDefault="00B81EF6" w:rsidP="00377E40">
            <w:pPr>
              <w:pStyle w:val="a8"/>
              <w:widowControl w:val="0"/>
              <w:tabs>
                <w:tab w:val="left" w:pos="714"/>
              </w:tabs>
              <w:spacing w:after="120" w:line="240" w:lineRule="auto"/>
              <w:jc w:val="left"/>
              <w:rPr>
                <w:rFonts w:ascii="Sylfaen" w:hAnsi="Sylfaen"/>
                <w:sz w:val="20"/>
              </w:rPr>
            </w:pPr>
            <w:r w:rsidRPr="00371480">
              <w:rPr>
                <w:rFonts w:ascii="Sylfaen" w:hAnsi="Sylfaen"/>
                <w:noProof/>
                <w:sz w:val="20"/>
              </w:rPr>
              <w:t>4.1.9.</w:t>
            </w:r>
            <w:r w:rsidR="00BA5CC0">
              <w:rPr>
                <w:rFonts w:ascii="Sylfaen" w:hAnsi="Sylfaen"/>
                <w:noProof/>
                <w:sz w:val="20"/>
                <w:lang w:val="en-US"/>
              </w:rPr>
              <w:tab/>
            </w:r>
            <w:r w:rsidRPr="00371480">
              <w:rPr>
                <w:rFonts w:ascii="Sylfaen" w:hAnsi="Sylfaen"/>
                <w:noProof/>
                <w:sz w:val="20"/>
              </w:rPr>
              <w:t>Սեռը</w:t>
            </w:r>
          </w:p>
          <w:p w14:paraId="6B77589B" w14:textId="77777777" w:rsidR="00B81EF6" w:rsidRPr="00371480" w:rsidRDefault="00B81EF6" w:rsidP="00377E40">
            <w:pPr>
              <w:pStyle w:val="a8"/>
              <w:widowControl w:val="0"/>
              <w:tabs>
                <w:tab w:val="left" w:pos="714"/>
              </w:tabs>
              <w:spacing w:after="120" w:line="240" w:lineRule="auto"/>
              <w:jc w:val="left"/>
              <w:rPr>
                <w:rFonts w:ascii="Sylfaen" w:hAnsi="Sylfaen"/>
                <w:sz w:val="20"/>
              </w:rPr>
            </w:pPr>
            <w:r w:rsidRPr="00371480">
              <w:rPr>
                <w:rFonts w:ascii="Sylfaen" w:hAnsi="Sylfaen"/>
                <w:sz w:val="20"/>
              </w:rPr>
              <w:t>(csdo:SexCode)</w:t>
            </w:r>
          </w:p>
        </w:tc>
        <w:tc>
          <w:tcPr>
            <w:tcW w:w="1207" w:type="pct"/>
            <w:shd w:val="clear" w:color="auto" w:fill="auto"/>
          </w:tcPr>
          <w:p w14:paraId="5C8F1F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սեռի ծածկագրային նշագիրը</w:t>
            </w:r>
          </w:p>
        </w:tc>
        <w:tc>
          <w:tcPr>
            <w:tcW w:w="741" w:type="pct"/>
            <w:shd w:val="clear" w:color="auto" w:fill="auto"/>
          </w:tcPr>
          <w:p w14:paraId="79C8BD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M.SDE.00071</w:t>
            </w:r>
          </w:p>
        </w:tc>
        <w:tc>
          <w:tcPr>
            <w:tcW w:w="1362" w:type="pct"/>
            <w:shd w:val="clear" w:color="auto" w:fill="auto"/>
          </w:tcPr>
          <w:p w14:paraId="251737B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csdo:SexCodeType (M.SDT.00064)</w:t>
            </w:r>
          </w:p>
          <w:p w14:paraId="06C147E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կենսաբանական սեռերի տեսակների տեղեկագրքին համապատասխան։</w:t>
            </w:r>
          </w:p>
          <w:p w14:paraId="3FF0AD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F2CC6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w:t>
            </w:r>
          </w:p>
        </w:tc>
        <w:tc>
          <w:tcPr>
            <w:tcW w:w="308" w:type="pct"/>
            <w:shd w:val="clear" w:color="auto" w:fill="auto"/>
          </w:tcPr>
          <w:p w14:paraId="43CD240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306CD5A" w14:textId="77777777" w:rsidTr="00CA4538">
        <w:tc>
          <w:tcPr>
            <w:tcW w:w="79" w:type="pct"/>
            <w:tcBorders>
              <w:top w:val="nil"/>
              <w:left w:val="nil"/>
              <w:bottom w:val="nil"/>
              <w:right w:val="nil"/>
            </w:tcBorders>
            <w:shd w:val="clear" w:color="auto" w:fill="auto"/>
          </w:tcPr>
          <w:p w14:paraId="2520A5B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8116D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356485E" w14:textId="77777777" w:rsidR="00B81EF6" w:rsidRPr="00371480" w:rsidRDefault="00B81EF6" w:rsidP="00377E40">
            <w:pPr>
              <w:pStyle w:val="a8"/>
              <w:widowControl w:val="0"/>
              <w:tabs>
                <w:tab w:val="left" w:pos="714"/>
              </w:tabs>
              <w:spacing w:after="120" w:line="240" w:lineRule="auto"/>
              <w:jc w:val="left"/>
              <w:rPr>
                <w:rFonts w:ascii="Sylfaen" w:hAnsi="Sylfaen"/>
                <w:sz w:val="20"/>
              </w:rPr>
            </w:pPr>
            <w:r w:rsidRPr="00371480">
              <w:rPr>
                <w:rFonts w:ascii="Sylfaen" w:hAnsi="Sylfaen"/>
                <w:noProof/>
                <w:sz w:val="20"/>
              </w:rPr>
              <w:t>4.1.10.</w:t>
            </w:r>
            <w:r w:rsidR="00BA5CC0" w:rsidRPr="00A644DB">
              <w:rPr>
                <w:rFonts w:ascii="Sylfaen" w:hAnsi="Sylfaen"/>
                <w:noProof/>
                <w:sz w:val="20"/>
              </w:rPr>
              <w:tab/>
            </w:r>
            <w:r w:rsidRPr="00371480">
              <w:rPr>
                <w:rFonts w:ascii="Sylfaen" w:hAnsi="Sylfaen"/>
                <w:noProof/>
                <w:sz w:val="20"/>
              </w:rPr>
              <w:t xml:space="preserve">Անձը հաստատող </w:t>
            </w:r>
            <w:r w:rsidRPr="00371480">
              <w:rPr>
                <w:rFonts w:ascii="Sylfaen" w:hAnsi="Sylfaen"/>
                <w:noProof/>
                <w:sz w:val="20"/>
              </w:rPr>
              <w:lastRenderedPageBreak/>
              <w:t>վկայականը</w:t>
            </w:r>
          </w:p>
          <w:p w14:paraId="40230734" w14:textId="77777777" w:rsidR="00B81EF6" w:rsidRPr="00371480" w:rsidRDefault="00B81EF6" w:rsidP="00377E40">
            <w:pPr>
              <w:pStyle w:val="a8"/>
              <w:widowControl w:val="0"/>
              <w:tabs>
                <w:tab w:val="left" w:pos="714"/>
              </w:tabs>
              <w:spacing w:after="120" w:line="240" w:lineRule="auto"/>
              <w:jc w:val="left"/>
              <w:rPr>
                <w:rFonts w:ascii="Sylfaen" w:hAnsi="Sylfaen"/>
                <w:sz w:val="20"/>
              </w:rPr>
            </w:pPr>
            <w:r w:rsidRPr="00371480">
              <w:rPr>
                <w:rFonts w:ascii="Sylfaen" w:hAnsi="Sylfaen"/>
                <w:sz w:val="20"/>
              </w:rPr>
              <w:t>(ccdo:IdentityDocV3Details)</w:t>
            </w:r>
          </w:p>
        </w:tc>
        <w:tc>
          <w:tcPr>
            <w:tcW w:w="1207" w:type="pct"/>
            <w:shd w:val="clear" w:color="auto" w:fill="auto"/>
          </w:tcPr>
          <w:p w14:paraId="1AD833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կենսաթոշակային ապահովության </w:t>
            </w:r>
            <w:r w:rsidRPr="00371480">
              <w:rPr>
                <w:rFonts w:ascii="Sylfaen" w:hAnsi="Sylfaen"/>
                <w:noProof/>
                <w:sz w:val="20"/>
              </w:rPr>
              <w:lastRenderedPageBreak/>
              <w:t>մասնակցի անձը հաստատող փաստաթղթի մասին տեղեկությունները</w:t>
            </w:r>
          </w:p>
        </w:tc>
        <w:tc>
          <w:tcPr>
            <w:tcW w:w="741" w:type="pct"/>
            <w:shd w:val="clear" w:color="auto" w:fill="auto"/>
          </w:tcPr>
          <w:p w14:paraId="733E84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M.CDE.00056</w:t>
            </w:r>
          </w:p>
        </w:tc>
        <w:tc>
          <w:tcPr>
            <w:tcW w:w="1362" w:type="pct"/>
            <w:shd w:val="clear" w:color="auto" w:fill="auto"/>
          </w:tcPr>
          <w:p w14:paraId="405B2E1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 xml:space="preserve">ccdo:IdentityDocDetailsV3Type </w:t>
            </w:r>
            <w:r w:rsidRPr="00371480">
              <w:rPr>
                <w:rFonts w:ascii="Sylfaen" w:hAnsi="Sylfaen"/>
                <w:noProof/>
                <w:sz w:val="20"/>
              </w:rPr>
              <w:lastRenderedPageBreak/>
              <w:t>(M.CDT.00062)</w:t>
            </w:r>
          </w:p>
          <w:p w14:paraId="05053C9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4F26B3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EE2439C" w14:textId="77777777" w:rsidTr="00CA4538">
        <w:tc>
          <w:tcPr>
            <w:tcW w:w="79" w:type="pct"/>
            <w:tcBorders>
              <w:top w:val="nil"/>
              <w:left w:val="nil"/>
              <w:bottom w:val="nil"/>
              <w:right w:val="nil"/>
            </w:tcBorders>
            <w:shd w:val="clear" w:color="auto" w:fill="auto"/>
          </w:tcPr>
          <w:p w14:paraId="4700E96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063FD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FCB58B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717673B"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*.1.</w:t>
            </w:r>
            <w:r w:rsidR="00BA5CC0">
              <w:rPr>
                <w:rFonts w:ascii="Sylfaen" w:hAnsi="Sylfaen"/>
                <w:noProof/>
                <w:sz w:val="20"/>
                <w:lang w:val="en-US"/>
              </w:rPr>
              <w:tab/>
            </w:r>
            <w:r w:rsidRPr="00371480">
              <w:rPr>
                <w:rFonts w:ascii="Sylfaen" w:hAnsi="Sylfaen"/>
                <w:noProof/>
                <w:sz w:val="20"/>
              </w:rPr>
              <w:t>Երկրի ծածկագիրը</w:t>
            </w:r>
          </w:p>
          <w:p w14:paraId="67E01A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1B72DD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20AA91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AAC851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577B91D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9692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3D8268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AF253CB" w14:textId="77777777" w:rsidTr="00CA4538">
        <w:tc>
          <w:tcPr>
            <w:tcW w:w="79" w:type="pct"/>
            <w:tcBorders>
              <w:top w:val="nil"/>
              <w:left w:val="nil"/>
              <w:bottom w:val="nil"/>
              <w:right w:val="nil"/>
            </w:tcBorders>
            <w:shd w:val="clear" w:color="auto" w:fill="auto"/>
          </w:tcPr>
          <w:p w14:paraId="59488E4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F8785D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1D25BA6F"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4B6DF270"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53FAA2C8" w14:textId="77777777" w:rsidR="00B81EF6" w:rsidRPr="00371480" w:rsidRDefault="00B81EF6" w:rsidP="00377E40">
            <w:pPr>
              <w:pStyle w:val="a8"/>
              <w:widowControl w:val="0"/>
              <w:tabs>
                <w:tab w:val="left" w:pos="411"/>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5143A2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AB667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2A97E7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B6536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4E8D13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52AE5F4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68AFB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CE4A74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924E45B" w14:textId="77777777" w:rsidTr="00CA4538">
        <w:tc>
          <w:tcPr>
            <w:tcW w:w="79" w:type="pct"/>
            <w:tcBorders>
              <w:top w:val="nil"/>
              <w:left w:val="nil"/>
              <w:bottom w:val="nil"/>
              <w:right w:val="nil"/>
            </w:tcBorders>
            <w:shd w:val="clear" w:color="auto" w:fill="auto"/>
          </w:tcPr>
          <w:p w14:paraId="0D85560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F424F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DE10B8F"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D853D7E" w14:textId="77777777" w:rsidR="00B81EF6" w:rsidRPr="00371480" w:rsidRDefault="00B81EF6" w:rsidP="00377E40">
            <w:pPr>
              <w:pStyle w:val="a8"/>
              <w:widowControl w:val="0"/>
              <w:tabs>
                <w:tab w:val="left" w:pos="354"/>
              </w:tabs>
              <w:spacing w:after="120" w:line="240" w:lineRule="auto"/>
              <w:jc w:val="left"/>
              <w:rPr>
                <w:rFonts w:ascii="Sylfaen" w:hAnsi="Sylfaen"/>
                <w:sz w:val="20"/>
              </w:rPr>
            </w:pPr>
            <w:r w:rsidRPr="00371480">
              <w:rPr>
                <w:rFonts w:ascii="Sylfaen" w:hAnsi="Sylfaen"/>
                <w:noProof/>
                <w:sz w:val="20"/>
              </w:rPr>
              <w:t>*.2.</w:t>
            </w:r>
            <w:r w:rsidR="00BA5CC0" w:rsidRPr="00A644DB">
              <w:rPr>
                <w:rFonts w:ascii="Sylfaen" w:hAnsi="Sylfaen"/>
                <w:noProof/>
                <w:sz w:val="20"/>
              </w:rPr>
              <w:tab/>
            </w:r>
            <w:r w:rsidRPr="00371480">
              <w:rPr>
                <w:rFonts w:ascii="Sylfaen" w:hAnsi="Sylfaen"/>
                <w:noProof/>
                <w:sz w:val="20"/>
              </w:rPr>
              <w:t>Անձը հաստատող փաստաթղթի տեսակի ծածկագիրը</w:t>
            </w:r>
          </w:p>
          <w:p w14:paraId="7B9515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(csdo:IdentityDocKindCode)</w:t>
            </w:r>
          </w:p>
        </w:tc>
        <w:tc>
          <w:tcPr>
            <w:tcW w:w="1207" w:type="pct"/>
            <w:shd w:val="clear" w:color="auto" w:fill="auto"/>
          </w:tcPr>
          <w:p w14:paraId="2156F92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անձը հաստատող փաստաթղթի տեսակի ծածկագրային նշագիրը</w:t>
            </w:r>
          </w:p>
        </w:tc>
        <w:tc>
          <w:tcPr>
            <w:tcW w:w="741" w:type="pct"/>
            <w:shd w:val="clear" w:color="auto" w:fill="auto"/>
          </w:tcPr>
          <w:p w14:paraId="20A254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M.SDE.00136</w:t>
            </w:r>
          </w:p>
        </w:tc>
        <w:tc>
          <w:tcPr>
            <w:tcW w:w="1362" w:type="pct"/>
            <w:shd w:val="clear" w:color="auto" w:fill="auto"/>
          </w:tcPr>
          <w:p w14:paraId="0E85C18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csdo:IdentityDocKindCodeType (M.SDT.00098)</w:t>
            </w:r>
          </w:p>
          <w:p w14:paraId="3C5D77E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8CDFD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8CECB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6612DB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2AD7F8" w14:textId="77777777" w:rsidTr="00CA4538">
        <w:tc>
          <w:tcPr>
            <w:tcW w:w="79" w:type="pct"/>
            <w:tcBorders>
              <w:top w:val="nil"/>
              <w:left w:val="nil"/>
              <w:bottom w:val="nil"/>
              <w:right w:val="nil"/>
            </w:tcBorders>
            <w:shd w:val="clear" w:color="auto" w:fill="auto"/>
          </w:tcPr>
          <w:p w14:paraId="47596D7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CC887F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441477CD"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6044DD58"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4CEC6C0F" w14:textId="77777777" w:rsidR="00B81EF6" w:rsidRPr="00371480" w:rsidRDefault="00B81EF6" w:rsidP="00377E40">
            <w:pPr>
              <w:pStyle w:val="a8"/>
              <w:widowControl w:val="0"/>
              <w:tabs>
                <w:tab w:val="left" w:pos="379"/>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4FA55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(codeListId ատրիբուտ)</w:t>
            </w:r>
          </w:p>
        </w:tc>
        <w:tc>
          <w:tcPr>
            <w:tcW w:w="1207" w:type="pct"/>
            <w:shd w:val="clear" w:color="auto" w:fill="auto"/>
          </w:tcPr>
          <w:p w14:paraId="32A6C98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այն տեղեկագրքի (դասակարգչի) նշագիրը, որին համապատասխան նշված է ծածկագիրը</w:t>
            </w:r>
          </w:p>
        </w:tc>
        <w:tc>
          <w:tcPr>
            <w:tcW w:w="741" w:type="pct"/>
            <w:shd w:val="clear" w:color="auto" w:fill="auto"/>
          </w:tcPr>
          <w:p w14:paraId="438F25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5B0B60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744B61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20B42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5037C7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21CB02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4717C41C" w14:textId="77777777" w:rsidTr="00CA4538">
        <w:tc>
          <w:tcPr>
            <w:tcW w:w="79" w:type="pct"/>
            <w:tcBorders>
              <w:top w:val="nil"/>
              <w:left w:val="nil"/>
              <w:bottom w:val="nil"/>
              <w:right w:val="nil"/>
            </w:tcBorders>
            <w:shd w:val="clear" w:color="auto" w:fill="auto"/>
          </w:tcPr>
          <w:p w14:paraId="7AABE9C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035843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1D052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45A4E61"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*.3.</w:t>
            </w:r>
            <w:r w:rsidR="00BA5CC0" w:rsidRPr="00A644DB">
              <w:rPr>
                <w:rFonts w:ascii="Sylfaen" w:hAnsi="Sylfaen"/>
                <w:noProof/>
                <w:sz w:val="20"/>
              </w:rPr>
              <w:tab/>
            </w:r>
            <w:r w:rsidRPr="00371480">
              <w:rPr>
                <w:rFonts w:ascii="Sylfaen" w:hAnsi="Sylfaen"/>
                <w:noProof/>
                <w:sz w:val="20"/>
              </w:rPr>
              <w:t>Փաստաթղթի տեսակի անվանումը</w:t>
            </w:r>
          </w:p>
          <w:p w14:paraId="577DAA17"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(csdo:DocKindName)</w:t>
            </w:r>
          </w:p>
        </w:tc>
        <w:tc>
          <w:tcPr>
            <w:tcW w:w="1207" w:type="pct"/>
            <w:shd w:val="clear" w:color="auto" w:fill="auto"/>
          </w:tcPr>
          <w:p w14:paraId="0AF31FC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տեսակի անվանումը</w:t>
            </w:r>
          </w:p>
        </w:tc>
        <w:tc>
          <w:tcPr>
            <w:tcW w:w="741" w:type="pct"/>
            <w:shd w:val="clear" w:color="auto" w:fill="auto"/>
          </w:tcPr>
          <w:p w14:paraId="2C17E77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2C16D07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0247323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05EB7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CA83C4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6D1E866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C3AED7D" w14:textId="77777777" w:rsidTr="00CA4538">
        <w:tc>
          <w:tcPr>
            <w:tcW w:w="79" w:type="pct"/>
            <w:tcBorders>
              <w:top w:val="nil"/>
              <w:left w:val="nil"/>
              <w:bottom w:val="nil"/>
              <w:right w:val="nil"/>
            </w:tcBorders>
            <w:shd w:val="clear" w:color="auto" w:fill="auto"/>
          </w:tcPr>
          <w:p w14:paraId="75CB4F2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3A82AA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578942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6DD81C9D"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*.4.</w:t>
            </w:r>
            <w:r w:rsidR="00BA5CC0">
              <w:rPr>
                <w:rFonts w:ascii="Sylfaen" w:hAnsi="Sylfaen"/>
                <w:noProof/>
                <w:sz w:val="20"/>
                <w:lang w:val="en-US"/>
              </w:rPr>
              <w:tab/>
            </w:r>
            <w:r w:rsidRPr="00371480">
              <w:rPr>
                <w:rFonts w:ascii="Sylfaen" w:hAnsi="Sylfaen"/>
                <w:noProof/>
                <w:sz w:val="20"/>
              </w:rPr>
              <w:t>Փաստաթղթի սերիան</w:t>
            </w:r>
          </w:p>
          <w:p w14:paraId="16CEB6B0"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(csdo:DocSeriesId)</w:t>
            </w:r>
          </w:p>
        </w:tc>
        <w:tc>
          <w:tcPr>
            <w:tcW w:w="1207" w:type="pct"/>
            <w:shd w:val="clear" w:color="auto" w:fill="auto"/>
          </w:tcPr>
          <w:p w14:paraId="134336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41" w:type="pct"/>
            <w:shd w:val="clear" w:color="auto" w:fill="auto"/>
          </w:tcPr>
          <w:p w14:paraId="14A037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6182370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5B8531A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FCF8D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875E3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D9A870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D5CCDE6" w14:textId="77777777" w:rsidTr="00CA4538">
        <w:tc>
          <w:tcPr>
            <w:tcW w:w="79" w:type="pct"/>
            <w:tcBorders>
              <w:top w:val="nil"/>
              <w:left w:val="nil"/>
              <w:bottom w:val="nil"/>
              <w:right w:val="nil"/>
            </w:tcBorders>
            <w:shd w:val="clear" w:color="auto" w:fill="auto"/>
          </w:tcPr>
          <w:p w14:paraId="4BB594F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021EA8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02E37F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8260E86"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*.5.</w:t>
            </w:r>
            <w:r w:rsidR="00BA5CC0">
              <w:rPr>
                <w:rFonts w:ascii="Sylfaen" w:hAnsi="Sylfaen"/>
                <w:noProof/>
                <w:sz w:val="20"/>
                <w:lang w:val="en-US"/>
              </w:rPr>
              <w:tab/>
            </w:r>
            <w:r w:rsidRPr="00371480">
              <w:rPr>
                <w:rFonts w:ascii="Sylfaen" w:hAnsi="Sylfaen"/>
                <w:noProof/>
                <w:sz w:val="20"/>
              </w:rPr>
              <w:t>Փաստաթղթի համարը</w:t>
            </w:r>
          </w:p>
          <w:p w14:paraId="3707CD99"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416741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313BA3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58001F6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17C10E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4430B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B1F6C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7FA2A3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FD8C0CC" w14:textId="77777777" w:rsidTr="00CA4538">
        <w:tc>
          <w:tcPr>
            <w:tcW w:w="79" w:type="pct"/>
            <w:tcBorders>
              <w:top w:val="nil"/>
              <w:left w:val="nil"/>
              <w:bottom w:val="nil"/>
              <w:right w:val="nil"/>
            </w:tcBorders>
            <w:shd w:val="clear" w:color="auto" w:fill="auto"/>
          </w:tcPr>
          <w:p w14:paraId="0C53C4B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4ADE0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D7E977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C86482A"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*.6.</w:t>
            </w:r>
            <w:r w:rsidR="00BA5CC0">
              <w:rPr>
                <w:rFonts w:ascii="Sylfaen" w:hAnsi="Sylfaen"/>
                <w:noProof/>
                <w:sz w:val="20"/>
                <w:lang w:val="en-US"/>
              </w:rPr>
              <w:tab/>
            </w:r>
            <w:r w:rsidRPr="00371480">
              <w:rPr>
                <w:rFonts w:ascii="Sylfaen" w:hAnsi="Sylfaen"/>
                <w:noProof/>
                <w:sz w:val="20"/>
              </w:rPr>
              <w:t>Փաստաթղթի ամսաթիվը</w:t>
            </w:r>
          </w:p>
          <w:p w14:paraId="668B3E1C"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06DAA3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0CC3D0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4F1D9C8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3E0B0D4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490A6BD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704C603" w14:textId="77777777" w:rsidTr="00CA4538">
        <w:tc>
          <w:tcPr>
            <w:tcW w:w="79" w:type="pct"/>
            <w:tcBorders>
              <w:top w:val="nil"/>
              <w:left w:val="nil"/>
              <w:bottom w:val="nil"/>
              <w:right w:val="nil"/>
            </w:tcBorders>
            <w:shd w:val="clear" w:color="auto" w:fill="auto"/>
          </w:tcPr>
          <w:p w14:paraId="29691ED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0D0D19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60512CD"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BAF1BDD"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*.7.</w:t>
            </w:r>
            <w:r w:rsidR="00BA5CC0" w:rsidRPr="00A644DB">
              <w:rPr>
                <w:rFonts w:ascii="Sylfaen" w:hAnsi="Sylfaen"/>
                <w:noProof/>
                <w:sz w:val="20"/>
              </w:rPr>
              <w:tab/>
            </w:r>
            <w:r w:rsidRPr="00371480">
              <w:rPr>
                <w:rFonts w:ascii="Sylfaen" w:hAnsi="Sylfaen"/>
                <w:noProof/>
                <w:sz w:val="20"/>
              </w:rPr>
              <w:t>Փաստաթղթի գործողության ժամկետը լրանալու ամսաթիվը</w:t>
            </w:r>
          </w:p>
          <w:p w14:paraId="77CCBB82"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(csdo:DocValidityDate)</w:t>
            </w:r>
          </w:p>
        </w:tc>
        <w:tc>
          <w:tcPr>
            <w:tcW w:w="1207" w:type="pct"/>
            <w:shd w:val="clear" w:color="auto" w:fill="auto"/>
          </w:tcPr>
          <w:p w14:paraId="04425C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00DD68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48EC6FA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3184C38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4D4DA6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172F5F6" w14:textId="77777777" w:rsidTr="00CA4538">
        <w:tc>
          <w:tcPr>
            <w:tcW w:w="79" w:type="pct"/>
            <w:tcBorders>
              <w:top w:val="nil"/>
              <w:left w:val="nil"/>
              <w:bottom w:val="nil"/>
              <w:right w:val="nil"/>
            </w:tcBorders>
            <w:shd w:val="clear" w:color="auto" w:fill="auto"/>
          </w:tcPr>
          <w:p w14:paraId="4D2D3C2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B688C1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4D225F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D08557F" w14:textId="77777777" w:rsidR="00B81EF6" w:rsidRPr="00371480" w:rsidRDefault="00B81EF6" w:rsidP="00377E40">
            <w:pPr>
              <w:pStyle w:val="a8"/>
              <w:widowControl w:val="0"/>
              <w:tabs>
                <w:tab w:val="left" w:pos="386"/>
                <w:tab w:val="left" w:pos="418"/>
              </w:tabs>
              <w:spacing w:after="120" w:line="240" w:lineRule="auto"/>
              <w:jc w:val="left"/>
              <w:rPr>
                <w:rFonts w:ascii="Sylfaen" w:hAnsi="Sylfaen"/>
                <w:sz w:val="20"/>
              </w:rPr>
            </w:pPr>
            <w:r w:rsidRPr="00371480">
              <w:rPr>
                <w:rFonts w:ascii="Sylfaen" w:hAnsi="Sylfaen"/>
                <w:noProof/>
                <w:sz w:val="20"/>
              </w:rPr>
              <w:t>*.8.</w:t>
            </w:r>
            <w:r w:rsidR="00BA5CC0" w:rsidRPr="00A644DB">
              <w:rPr>
                <w:rFonts w:ascii="Sylfaen" w:hAnsi="Sylfaen"/>
                <w:noProof/>
                <w:sz w:val="20"/>
              </w:rPr>
              <w:tab/>
            </w:r>
            <w:r w:rsidRPr="00371480">
              <w:rPr>
                <w:rFonts w:ascii="Sylfaen" w:hAnsi="Sylfaen"/>
                <w:noProof/>
                <w:sz w:val="20"/>
              </w:rPr>
              <w:t>Լիազորված մարմնի նույնականացուցիչը</w:t>
            </w:r>
          </w:p>
          <w:p w14:paraId="63C4A2E8"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09AA79D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փաստաթուղթը տրամադրած պետական իշխանության մարմինը կամ դրա կողմից լիազորված կազմակերպությունը </w:t>
            </w:r>
            <w:r w:rsidRPr="00371480">
              <w:rPr>
                <w:rFonts w:ascii="Sylfaen" w:hAnsi="Sylfaen"/>
                <w:noProof/>
                <w:sz w:val="20"/>
              </w:rPr>
              <w:lastRenderedPageBreak/>
              <w:t>նույնականացնող տողը</w:t>
            </w:r>
          </w:p>
        </w:tc>
        <w:tc>
          <w:tcPr>
            <w:tcW w:w="741" w:type="pct"/>
            <w:shd w:val="clear" w:color="auto" w:fill="auto"/>
          </w:tcPr>
          <w:p w14:paraId="6C112BF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M.SDE.00068</w:t>
            </w:r>
          </w:p>
        </w:tc>
        <w:tc>
          <w:tcPr>
            <w:tcW w:w="1362" w:type="pct"/>
            <w:shd w:val="clear" w:color="auto" w:fill="auto"/>
          </w:tcPr>
          <w:p w14:paraId="69D043B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5C200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EA832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5A5F0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4A0FF69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67AEA767" w14:textId="77777777" w:rsidTr="00CA4538">
        <w:tc>
          <w:tcPr>
            <w:tcW w:w="79" w:type="pct"/>
            <w:tcBorders>
              <w:top w:val="nil"/>
              <w:left w:val="nil"/>
              <w:bottom w:val="nil"/>
              <w:right w:val="nil"/>
            </w:tcBorders>
            <w:shd w:val="clear" w:color="auto" w:fill="auto"/>
          </w:tcPr>
          <w:p w14:paraId="1252BDA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43717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565818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2261B71"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*.9.</w:t>
            </w:r>
            <w:r w:rsidR="00BA5CC0" w:rsidRPr="00A644DB">
              <w:rPr>
                <w:rFonts w:ascii="Sylfaen" w:hAnsi="Sylfaen"/>
                <w:noProof/>
                <w:sz w:val="20"/>
              </w:rPr>
              <w:tab/>
            </w:r>
            <w:r w:rsidRPr="00371480">
              <w:rPr>
                <w:rFonts w:ascii="Sylfaen" w:hAnsi="Sylfaen"/>
                <w:noProof/>
                <w:sz w:val="20"/>
              </w:rPr>
              <w:t>Լիազորված մարմնի անվանումը</w:t>
            </w:r>
          </w:p>
          <w:p w14:paraId="5AF76EE7"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61667E3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41" w:type="pct"/>
            <w:shd w:val="clear" w:color="auto" w:fill="auto"/>
          </w:tcPr>
          <w:p w14:paraId="3405E0B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6089F42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2767DD0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6960D4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58789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4BA082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1D38A05" w14:textId="77777777" w:rsidTr="00CA4538">
        <w:tc>
          <w:tcPr>
            <w:tcW w:w="79" w:type="pct"/>
            <w:tcBorders>
              <w:top w:val="nil"/>
              <w:left w:val="nil"/>
              <w:bottom w:val="nil"/>
              <w:right w:val="nil"/>
            </w:tcBorders>
            <w:shd w:val="clear" w:color="auto" w:fill="auto"/>
          </w:tcPr>
          <w:p w14:paraId="3258F6F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06D4F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1325F2C3" w14:textId="77777777" w:rsidR="00B81EF6" w:rsidRPr="00371480" w:rsidRDefault="00B81EF6" w:rsidP="00377E40">
            <w:pPr>
              <w:pStyle w:val="a8"/>
              <w:widowControl w:val="0"/>
              <w:tabs>
                <w:tab w:val="left" w:pos="787"/>
              </w:tabs>
              <w:spacing w:after="120" w:line="240" w:lineRule="auto"/>
              <w:jc w:val="left"/>
              <w:rPr>
                <w:rFonts w:ascii="Sylfaen" w:hAnsi="Sylfaen"/>
                <w:sz w:val="20"/>
              </w:rPr>
            </w:pPr>
            <w:r w:rsidRPr="00371480">
              <w:rPr>
                <w:rFonts w:ascii="Sylfaen" w:hAnsi="Sylfaen"/>
                <w:noProof/>
                <w:sz w:val="20"/>
              </w:rPr>
              <w:t>4.1.11.</w:t>
            </w:r>
            <w:r w:rsidR="00BA5CC0" w:rsidRPr="00A644DB">
              <w:rPr>
                <w:rFonts w:ascii="Sylfaen" w:hAnsi="Sylfaen"/>
                <w:noProof/>
                <w:sz w:val="20"/>
              </w:rPr>
              <w:tab/>
            </w:r>
            <w:r w:rsidRPr="00371480">
              <w:rPr>
                <w:rFonts w:ascii="Sylfaen" w:hAnsi="Sylfaen"/>
                <w:noProof/>
                <w:sz w:val="20"/>
              </w:rPr>
              <w:t>Կենսաթոշակային ապահովության մասնակցի նույնականացման համարի մասին տեղեկություններ</w:t>
            </w:r>
          </w:p>
          <w:p w14:paraId="31DED83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(spcdo:PensionParticipantIdDetails)</w:t>
            </w:r>
          </w:p>
        </w:tc>
        <w:tc>
          <w:tcPr>
            <w:tcW w:w="1207" w:type="pct"/>
            <w:shd w:val="clear" w:color="auto" w:fill="auto"/>
          </w:tcPr>
          <w:p w14:paraId="4D188F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պետությունում կենսաթոշակային ապահովության մասնակցի անհատական (անձնական) համարի (հաշվի) մասին տեղեկություններ</w:t>
            </w:r>
          </w:p>
        </w:tc>
        <w:tc>
          <w:tcPr>
            <w:tcW w:w="741" w:type="pct"/>
            <w:shd w:val="clear" w:color="auto" w:fill="auto"/>
          </w:tcPr>
          <w:p w14:paraId="4253F6B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M.SP.CDE.00007</w:t>
            </w:r>
          </w:p>
        </w:tc>
        <w:tc>
          <w:tcPr>
            <w:tcW w:w="1362" w:type="pct"/>
            <w:shd w:val="clear" w:color="auto" w:fill="auto"/>
          </w:tcPr>
          <w:p w14:paraId="2A2D884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spcdo:PensionParticipantIdDetailsType (M.SP.CDT.00005)</w:t>
            </w:r>
          </w:p>
          <w:p w14:paraId="2FD0E60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7C1662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4C01C3B" w14:textId="77777777" w:rsidTr="00CA4538">
        <w:tc>
          <w:tcPr>
            <w:tcW w:w="79" w:type="pct"/>
            <w:tcBorders>
              <w:top w:val="nil"/>
              <w:left w:val="nil"/>
              <w:bottom w:val="nil"/>
              <w:right w:val="nil"/>
            </w:tcBorders>
            <w:shd w:val="clear" w:color="auto" w:fill="auto"/>
          </w:tcPr>
          <w:p w14:paraId="2B62A4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245160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F6BF4E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B9EDEEB" w14:textId="77777777" w:rsidR="00B81EF6" w:rsidRPr="00371480" w:rsidRDefault="00B81EF6" w:rsidP="00377E40">
            <w:pPr>
              <w:pStyle w:val="a8"/>
              <w:widowControl w:val="0"/>
              <w:tabs>
                <w:tab w:val="left" w:pos="364"/>
              </w:tabs>
              <w:spacing w:after="120" w:line="240" w:lineRule="auto"/>
              <w:jc w:val="left"/>
              <w:rPr>
                <w:rFonts w:ascii="Sylfaen" w:hAnsi="Sylfaen"/>
                <w:sz w:val="20"/>
              </w:rPr>
            </w:pPr>
            <w:r w:rsidRPr="00371480">
              <w:rPr>
                <w:rFonts w:ascii="Sylfaen" w:hAnsi="Sylfaen"/>
                <w:noProof/>
                <w:sz w:val="20"/>
              </w:rPr>
              <w:t>*.1.</w:t>
            </w:r>
            <w:r w:rsidR="00BA5CC0">
              <w:rPr>
                <w:rFonts w:ascii="Sylfaen" w:hAnsi="Sylfaen"/>
                <w:noProof/>
                <w:sz w:val="20"/>
                <w:lang w:val="en-US"/>
              </w:rPr>
              <w:tab/>
            </w:r>
            <w:r w:rsidRPr="00371480">
              <w:rPr>
                <w:rFonts w:ascii="Sylfaen" w:hAnsi="Sylfaen"/>
                <w:noProof/>
                <w:sz w:val="20"/>
              </w:rPr>
              <w:t>Երկրի ծածկագիրը</w:t>
            </w:r>
          </w:p>
          <w:p w14:paraId="78DAB32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79182B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2F40EE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8FE14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6700D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3CB86F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720494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8F34226" w14:textId="77777777" w:rsidTr="00CA4538">
        <w:tc>
          <w:tcPr>
            <w:tcW w:w="79" w:type="pct"/>
            <w:tcBorders>
              <w:top w:val="nil"/>
              <w:left w:val="nil"/>
              <w:bottom w:val="nil"/>
              <w:right w:val="nil"/>
            </w:tcBorders>
            <w:shd w:val="clear" w:color="auto" w:fill="auto"/>
          </w:tcPr>
          <w:p w14:paraId="4907C119"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987C8B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92C6FF1"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38CF71BA"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094ACC1C" w14:textId="77777777" w:rsidR="00B81EF6" w:rsidRPr="00371480" w:rsidRDefault="00B81EF6" w:rsidP="00377E40">
            <w:pPr>
              <w:pStyle w:val="a8"/>
              <w:widowControl w:val="0"/>
              <w:tabs>
                <w:tab w:val="left" w:pos="390"/>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584F1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8444A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ED7F30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D94797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4049D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00BC43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74312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A8F5D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86A1504" w14:textId="77777777" w:rsidTr="00CA4538">
        <w:tc>
          <w:tcPr>
            <w:tcW w:w="79" w:type="pct"/>
            <w:tcBorders>
              <w:top w:val="nil"/>
              <w:left w:val="nil"/>
              <w:bottom w:val="nil"/>
              <w:right w:val="nil"/>
            </w:tcBorders>
            <w:shd w:val="clear" w:color="auto" w:fill="auto"/>
          </w:tcPr>
          <w:p w14:paraId="273DA33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2AC49A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6936EF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11553B4" w14:textId="77777777" w:rsidR="00B81EF6" w:rsidRPr="00371480" w:rsidRDefault="00B81EF6" w:rsidP="00377E40">
            <w:pPr>
              <w:pStyle w:val="a8"/>
              <w:widowControl w:val="0"/>
              <w:tabs>
                <w:tab w:val="left" w:pos="418"/>
              </w:tabs>
              <w:spacing w:after="120" w:line="240" w:lineRule="auto"/>
              <w:jc w:val="left"/>
              <w:rPr>
                <w:rFonts w:ascii="Sylfaen" w:hAnsi="Sylfaen"/>
                <w:sz w:val="20"/>
              </w:rPr>
            </w:pPr>
            <w:r w:rsidRPr="00371480">
              <w:rPr>
                <w:rFonts w:ascii="Sylfaen" w:hAnsi="Sylfaen"/>
                <w:noProof/>
                <w:sz w:val="20"/>
              </w:rPr>
              <w:t>*.2.</w:t>
            </w:r>
            <w:r w:rsidR="00BA5CC0" w:rsidRPr="00A644DB">
              <w:rPr>
                <w:rFonts w:ascii="Sylfaen" w:hAnsi="Sylfaen"/>
                <w:noProof/>
                <w:sz w:val="20"/>
              </w:rPr>
              <w:tab/>
            </w:r>
            <w:r w:rsidRPr="00371480">
              <w:rPr>
                <w:rFonts w:ascii="Sylfaen" w:hAnsi="Sylfaen"/>
                <w:noProof/>
                <w:sz w:val="20"/>
              </w:rPr>
              <w:t xml:space="preserve">Կենսաթոշակային ապահովության մասնակցի </w:t>
            </w:r>
            <w:r w:rsidRPr="00371480">
              <w:rPr>
                <w:rFonts w:ascii="Sylfaen" w:hAnsi="Sylfaen"/>
                <w:noProof/>
                <w:sz w:val="20"/>
              </w:rPr>
              <w:lastRenderedPageBreak/>
              <w:t>նույնականացման համարը</w:t>
            </w:r>
          </w:p>
          <w:p w14:paraId="2A38D3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(spsdo:PensionParticipantId)</w:t>
            </w:r>
          </w:p>
        </w:tc>
        <w:tc>
          <w:tcPr>
            <w:tcW w:w="1207" w:type="pct"/>
            <w:shd w:val="clear" w:color="auto" w:fill="auto"/>
          </w:tcPr>
          <w:p w14:paraId="61193D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կենսաթոշակային ապահովության մասնակցի անհատական </w:t>
            </w:r>
            <w:r w:rsidRPr="00371480">
              <w:rPr>
                <w:rFonts w:ascii="Sylfaen" w:hAnsi="Sylfaen"/>
                <w:noProof/>
                <w:sz w:val="20"/>
              </w:rPr>
              <w:lastRenderedPageBreak/>
              <w:t>(անձնական) համարը (հաշիվը)</w:t>
            </w:r>
          </w:p>
        </w:tc>
        <w:tc>
          <w:tcPr>
            <w:tcW w:w="741" w:type="pct"/>
            <w:shd w:val="clear" w:color="auto" w:fill="auto"/>
          </w:tcPr>
          <w:p w14:paraId="2066301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M.SP.SDE.00005</w:t>
            </w:r>
          </w:p>
        </w:tc>
        <w:tc>
          <w:tcPr>
            <w:tcW w:w="1362" w:type="pct"/>
            <w:shd w:val="clear" w:color="auto" w:fill="auto"/>
          </w:tcPr>
          <w:p w14:paraId="0B50CA5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56E299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Պայմանանշանների նորմալացված տողը:</w:t>
            </w:r>
          </w:p>
          <w:p w14:paraId="5E3F61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09E63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75DE6C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7724571" w14:textId="77777777" w:rsidTr="00CA4538">
        <w:tc>
          <w:tcPr>
            <w:tcW w:w="79" w:type="pct"/>
            <w:tcBorders>
              <w:top w:val="nil"/>
              <w:left w:val="nil"/>
              <w:bottom w:val="nil"/>
              <w:right w:val="nil"/>
            </w:tcBorders>
            <w:shd w:val="clear" w:color="auto" w:fill="auto"/>
          </w:tcPr>
          <w:p w14:paraId="68B4F5F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4C274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18C550A" w14:textId="77777777" w:rsidR="00B81EF6" w:rsidRPr="00371480" w:rsidRDefault="00B81EF6" w:rsidP="00377E40">
            <w:pPr>
              <w:pStyle w:val="a8"/>
              <w:widowControl w:val="0"/>
              <w:tabs>
                <w:tab w:val="left" w:pos="714"/>
              </w:tabs>
              <w:spacing w:after="120" w:line="240" w:lineRule="auto"/>
              <w:jc w:val="left"/>
              <w:rPr>
                <w:rFonts w:ascii="Sylfaen" w:hAnsi="Sylfaen"/>
                <w:sz w:val="20"/>
              </w:rPr>
            </w:pPr>
            <w:r w:rsidRPr="00371480">
              <w:rPr>
                <w:rFonts w:ascii="Sylfaen" w:hAnsi="Sylfaen"/>
                <w:noProof/>
                <w:sz w:val="20"/>
              </w:rPr>
              <w:t>4.1.12.</w:t>
            </w:r>
            <w:r w:rsidR="00BA5CC0">
              <w:rPr>
                <w:rFonts w:ascii="Sylfaen" w:hAnsi="Sylfaen"/>
                <w:noProof/>
                <w:sz w:val="20"/>
                <w:lang w:val="en-US"/>
              </w:rPr>
              <w:tab/>
            </w:r>
            <w:r w:rsidRPr="00371480">
              <w:rPr>
                <w:rFonts w:ascii="Sylfaen" w:hAnsi="Sylfaen"/>
                <w:noProof/>
                <w:sz w:val="20"/>
              </w:rPr>
              <w:t>Հաստատող փաստաթուղթ</w:t>
            </w:r>
          </w:p>
          <w:p w14:paraId="5FA756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(spcdo:SupportingDocumentDetails)</w:t>
            </w:r>
          </w:p>
        </w:tc>
        <w:tc>
          <w:tcPr>
            <w:tcW w:w="1207" w:type="pct"/>
            <w:shd w:val="clear" w:color="auto" w:fill="auto"/>
          </w:tcPr>
          <w:p w14:paraId="31BF5F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մասնակցի ազգանվան, անվան, 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w:t>
            </w:r>
          </w:p>
        </w:tc>
        <w:tc>
          <w:tcPr>
            <w:tcW w:w="741" w:type="pct"/>
            <w:shd w:val="clear" w:color="auto" w:fill="auto"/>
          </w:tcPr>
          <w:p w14:paraId="15D0C58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M.SP.CDE.00104</w:t>
            </w:r>
          </w:p>
        </w:tc>
        <w:tc>
          <w:tcPr>
            <w:tcW w:w="1362" w:type="pct"/>
            <w:shd w:val="clear" w:color="auto" w:fill="auto"/>
          </w:tcPr>
          <w:p w14:paraId="05373E4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spcdo:SupportingDocumentDetailsType (M.SP.CDT.00081)</w:t>
            </w:r>
          </w:p>
          <w:p w14:paraId="335D59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F47FA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780CFD58" w14:textId="77777777" w:rsidTr="00CA4538">
        <w:tc>
          <w:tcPr>
            <w:tcW w:w="79" w:type="pct"/>
            <w:tcBorders>
              <w:top w:val="nil"/>
              <w:left w:val="nil"/>
              <w:bottom w:val="nil"/>
              <w:right w:val="nil"/>
            </w:tcBorders>
            <w:shd w:val="clear" w:color="auto" w:fill="auto"/>
          </w:tcPr>
          <w:p w14:paraId="65DED6B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0E116EF"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639957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2A28748A"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*.1.</w:t>
            </w:r>
            <w:r w:rsidR="00BA5CC0">
              <w:rPr>
                <w:rFonts w:ascii="Sylfaen" w:hAnsi="Sylfaen"/>
                <w:noProof/>
                <w:sz w:val="20"/>
                <w:lang w:val="en-US"/>
              </w:rPr>
              <w:tab/>
            </w:r>
            <w:r w:rsidRPr="00371480">
              <w:rPr>
                <w:rFonts w:ascii="Sylfaen" w:hAnsi="Sylfaen"/>
                <w:noProof/>
                <w:sz w:val="20"/>
              </w:rPr>
              <w:t>Երկրի ծածկագիրը</w:t>
            </w:r>
          </w:p>
          <w:p w14:paraId="6D0B985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70E023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61AC090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1FE30A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6413592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50F6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E1DCB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0B86E61" w14:textId="77777777" w:rsidTr="00CA4538">
        <w:tc>
          <w:tcPr>
            <w:tcW w:w="79" w:type="pct"/>
            <w:tcBorders>
              <w:top w:val="nil"/>
              <w:left w:val="nil"/>
              <w:bottom w:val="nil"/>
              <w:right w:val="nil"/>
            </w:tcBorders>
            <w:shd w:val="clear" w:color="auto" w:fill="auto"/>
          </w:tcPr>
          <w:p w14:paraId="256017E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281A10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20A8405"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187799F2"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3F59A292" w14:textId="77777777" w:rsidR="00B81EF6" w:rsidRPr="00371480" w:rsidRDefault="00B81EF6" w:rsidP="00377E40">
            <w:pPr>
              <w:pStyle w:val="a8"/>
              <w:widowControl w:val="0"/>
              <w:tabs>
                <w:tab w:val="left" w:pos="315"/>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6CBE83B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3D00B0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3F43D5A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8680D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3AD823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10E17B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55C56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264666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414880B" w14:textId="77777777" w:rsidTr="00CA4538">
        <w:tc>
          <w:tcPr>
            <w:tcW w:w="79" w:type="pct"/>
            <w:tcBorders>
              <w:top w:val="nil"/>
              <w:left w:val="nil"/>
              <w:bottom w:val="nil"/>
              <w:right w:val="nil"/>
            </w:tcBorders>
            <w:shd w:val="clear" w:color="auto" w:fill="auto"/>
          </w:tcPr>
          <w:p w14:paraId="4E6F629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226358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EDFC9B1"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5A4962BE" w14:textId="77777777" w:rsidR="00B81EF6" w:rsidRPr="00371480" w:rsidRDefault="00B81EF6" w:rsidP="00377E40">
            <w:pPr>
              <w:pStyle w:val="a8"/>
              <w:widowControl w:val="0"/>
              <w:tabs>
                <w:tab w:val="left" w:pos="375"/>
              </w:tabs>
              <w:spacing w:after="120" w:line="240" w:lineRule="auto"/>
              <w:jc w:val="left"/>
              <w:rPr>
                <w:rFonts w:ascii="Sylfaen" w:hAnsi="Sylfaen"/>
                <w:sz w:val="20"/>
              </w:rPr>
            </w:pPr>
            <w:r w:rsidRPr="00371480">
              <w:rPr>
                <w:rFonts w:ascii="Sylfaen" w:hAnsi="Sylfaen"/>
                <w:noProof/>
                <w:sz w:val="20"/>
              </w:rPr>
              <w:t>*.2.</w:t>
            </w:r>
            <w:r w:rsidR="00BA5CC0" w:rsidRPr="00A644DB">
              <w:rPr>
                <w:rFonts w:ascii="Sylfaen" w:hAnsi="Sylfaen"/>
                <w:noProof/>
                <w:sz w:val="20"/>
              </w:rPr>
              <w:tab/>
            </w:r>
            <w:r w:rsidRPr="00371480">
              <w:rPr>
                <w:rFonts w:ascii="Sylfaen" w:hAnsi="Sylfaen"/>
                <w:noProof/>
                <w:sz w:val="20"/>
              </w:rPr>
              <w:t>Փաստաթղթի տեսակի ծածկագիրը</w:t>
            </w:r>
          </w:p>
          <w:p w14:paraId="4C5DEB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(csdo:DocKindCode)</w:t>
            </w:r>
          </w:p>
        </w:tc>
        <w:tc>
          <w:tcPr>
            <w:tcW w:w="1207" w:type="pct"/>
            <w:shd w:val="clear" w:color="auto" w:fill="auto"/>
          </w:tcPr>
          <w:p w14:paraId="4A2F4DA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ծածկագրային նշագիրը</w:t>
            </w:r>
          </w:p>
        </w:tc>
        <w:tc>
          <w:tcPr>
            <w:tcW w:w="741" w:type="pct"/>
            <w:shd w:val="clear" w:color="auto" w:fill="auto"/>
          </w:tcPr>
          <w:p w14:paraId="13C24E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M.SDE.00054</w:t>
            </w:r>
          </w:p>
        </w:tc>
        <w:tc>
          <w:tcPr>
            <w:tcW w:w="1362" w:type="pct"/>
            <w:shd w:val="clear" w:color="auto" w:fill="auto"/>
          </w:tcPr>
          <w:p w14:paraId="2056714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2F44AA5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84723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C35F7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D7106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EB8D939" w14:textId="77777777" w:rsidTr="00CA4538">
        <w:tc>
          <w:tcPr>
            <w:tcW w:w="79" w:type="pct"/>
            <w:tcBorders>
              <w:top w:val="nil"/>
              <w:left w:val="nil"/>
              <w:bottom w:val="nil"/>
              <w:right w:val="nil"/>
            </w:tcBorders>
            <w:shd w:val="clear" w:color="auto" w:fill="auto"/>
          </w:tcPr>
          <w:p w14:paraId="72B3D26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9BB36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2B3E452B"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EF058DE"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358DF2BF" w14:textId="77777777" w:rsidR="00B81EF6" w:rsidRPr="00371480" w:rsidRDefault="00B81EF6" w:rsidP="00377E40">
            <w:pPr>
              <w:pStyle w:val="a8"/>
              <w:widowControl w:val="0"/>
              <w:tabs>
                <w:tab w:val="left" w:pos="401"/>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1A668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080E30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235AE3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0CFAA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9D5E85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E3FC0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D644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D039D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CC02FFC" w14:textId="77777777" w:rsidTr="00CA4538">
        <w:tc>
          <w:tcPr>
            <w:tcW w:w="79" w:type="pct"/>
            <w:tcBorders>
              <w:top w:val="nil"/>
              <w:left w:val="nil"/>
              <w:bottom w:val="nil"/>
              <w:right w:val="nil"/>
            </w:tcBorders>
            <w:shd w:val="clear" w:color="auto" w:fill="auto"/>
          </w:tcPr>
          <w:p w14:paraId="64720A7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60952C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EB85476"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08CFBFF"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noProof/>
                <w:sz w:val="20"/>
              </w:rPr>
              <w:t>*.3.</w:t>
            </w:r>
            <w:r w:rsidR="00BA5CC0" w:rsidRPr="00A644DB">
              <w:rPr>
                <w:rFonts w:ascii="Sylfaen" w:hAnsi="Sylfaen"/>
                <w:noProof/>
                <w:sz w:val="20"/>
              </w:rPr>
              <w:tab/>
            </w:r>
            <w:r w:rsidRPr="00371480">
              <w:rPr>
                <w:rFonts w:ascii="Sylfaen" w:hAnsi="Sylfaen"/>
                <w:noProof/>
                <w:sz w:val="20"/>
              </w:rPr>
              <w:t>Փաստաթղթի տեսակի անվանումը</w:t>
            </w:r>
          </w:p>
          <w:p w14:paraId="6BAC4A43"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sz w:val="20"/>
              </w:rPr>
              <w:t>(csdo:DocKindName)</w:t>
            </w:r>
          </w:p>
        </w:tc>
        <w:tc>
          <w:tcPr>
            <w:tcW w:w="1207" w:type="pct"/>
            <w:shd w:val="clear" w:color="auto" w:fill="auto"/>
          </w:tcPr>
          <w:p w14:paraId="4BA9EA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հաստատող փաստաթղթի տեսակի անվանումը</w:t>
            </w:r>
          </w:p>
        </w:tc>
        <w:tc>
          <w:tcPr>
            <w:tcW w:w="741" w:type="pct"/>
            <w:shd w:val="clear" w:color="auto" w:fill="auto"/>
          </w:tcPr>
          <w:p w14:paraId="5093E5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M.SDE.00095</w:t>
            </w:r>
          </w:p>
        </w:tc>
        <w:tc>
          <w:tcPr>
            <w:tcW w:w="1362" w:type="pct"/>
            <w:shd w:val="clear" w:color="auto" w:fill="auto"/>
          </w:tcPr>
          <w:p w14:paraId="54E62FF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1DCA168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CCF1B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04D8BA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19F450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FB8902B" w14:textId="77777777" w:rsidTr="00CA4538">
        <w:tc>
          <w:tcPr>
            <w:tcW w:w="79" w:type="pct"/>
            <w:tcBorders>
              <w:top w:val="nil"/>
              <w:left w:val="nil"/>
              <w:bottom w:val="nil"/>
              <w:right w:val="nil"/>
            </w:tcBorders>
            <w:shd w:val="clear" w:color="auto" w:fill="auto"/>
          </w:tcPr>
          <w:p w14:paraId="03FDC45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961353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1442885"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0ED35B79"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noProof/>
                <w:sz w:val="20"/>
              </w:rPr>
              <w:t>*.4.</w:t>
            </w:r>
            <w:r w:rsidR="00BA5CC0">
              <w:rPr>
                <w:rFonts w:ascii="Sylfaen" w:hAnsi="Sylfaen"/>
                <w:noProof/>
                <w:sz w:val="20"/>
                <w:lang w:val="en-US"/>
              </w:rPr>
              <w:tab/>
            </w:r>
            <w:r w:rsidRPr="00371480">
              <w:rPr>
                <w:rFonts w:ascii="Sylfaen" w:hAnsi="Sylfaen"/>
                <w:noProof/>
                <w:sz w:val="20"/>
              </w:rPr>
              <w:t>Փաստաթղթի անվանումը</w:t>
            </w:r>
          </w:p>
          <w:p w14:paraId="5D68ECAC"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sz w:val="20"/>
              </w:rPr>
              <w:t>(csdo:DocName)</w:t>
            </w:r>
          </w:p>
        </w:tc>
        <w:tc>
          <w:tcPr>
            <w:tcW w:w="1207" w:type="pct"/>
            <w:shd w:val="clear" w:color="auto" w:fill="auto"/>
          </w:tcPr>
          <w:p w14:paraId="1D4C79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անվանումը</w:t>
            </w:r>
          </w:p>
        </w:tc>
        <w:tc>
          <w:tcPr>
            <w:tcW w:w="741" w:type="pct"/>
            <w:shd w:val="clear" w:color="auto" w:fill="auto"/>
          </w:tcPr>
          <w:p w14:paraId="19E85B0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01F7E01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1D5C00E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9BB37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9412F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24B7F1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776F72" w14:textId="77777777" w:rsidTr="00CA4538">
        <w:tc>
          <w:tcPr>
            <w:tcW w:w="79" w:type="pct"/>
            <w:tcBorders>
              <w:top w:val="nil"/>
              <w:left w:val="nil"/>
              <w:bottom w:val="nil"/>
              <w:right w:val="nil"/>
            </w:tcBorders>
            <w:shd w:val="clear" w:color="auto" w:fill="auto"/>
          </w:tcPr>
          <w:p w14:paraId="267FA53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F17EB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97805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F222F44"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noProof/>
                <w:sz w:val="20"/>
              </w:rPr>
              <w:t>*.5.</w:t>
            </w:r>
            <w:r w:rsidR="00BA5CC0">
              <w:rPr>
                <w:rFonts w:ascii="Sylfaen" w:hAnsi="Sylfaen"/>
                <w:noProof/>
                <w:sz w:val="20"/>
                <w:lang w:val="en-US"/>
              </w:rPr>
              <w:tab/>
            </w:r>
            <w:r w:rsidRPr="00371480">
              <w:rPr>
                <w:rFonts w:ascii="Sylfaen" w:hAnsi="Sylfaen"/>
                <w:noProof/>
                <w:sz w:val="20"/>
              </w:rPr>
              <w:t>Փաստաթղթի սերիան</w:t>
            </w:r>
          </w:p>
          <w:p w14:paraId="7D7C1200"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sz w:val="20"/>
              </w:rPr>
              <w:t>(csdo:DocSeriesId)</w:t>
            </w:r>
          </w:p>
        </w:tc>
        <w:tc>
          <w:tcPr>
            <w:tcW w:w="1207" w:type="pct"/>
            <w:shd w:val="clear" w:color="auto" w:fill="auto"/>
          </w:tcPr>
          <w:p w14:paraId="1BCB83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սերիայի թվային կամ տառաթվային նշագիրը</w:t>
            </w:r>
          </w:p>
        </w:tc>
        <w:tc>
          <w:tcPr>
            <w:tcW w:w="741" w:type="pct"/>
            <w:shd w:val="clear" w:color="auto" w:fill="auto"/>
          </w:tcPr>
          <w:p w14:paraId="6970AAD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M.SDE.00157</w:t>
            </w:r>
          </w:p>
        </w:tc>
        <w:tc>
          <w:tcPr>
            <w:tcW w:w="1362" w:type="pct"/>
            <w:shd w:val="clear" w:color="auto" w:fill="auto"/>
          </w:tcPr>
          <w:p w14:paraId="2257281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04A9CB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0EB23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AE43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534E78A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2ABF8501" w14:textId="77777777" w:rsidTr="00CA4538">
        <w:tc>
          <w:tcPr>
            <w:tcW w:w="79" w:type="pct"/>
            <w:tcBorders>
              <w:top w:val="nil"/>
              <w:left w:val="nil"/>
              <w:bottom w:val="nil"/>
              <w:right w:val="nil"/>
            </w:tcBorders>
            <w:shd w:val="clear" w:color="auto" w:fill="auto"/>
          </w:tcPr>
          <w:p w14:paraId="74FB148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F50182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EBC3D9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694332F"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noProof/>
                <w:sz w:val="20"/>
              </w:rPr>
              <w:t>*.6.</w:t>
            </w:r>
            <w:r w:rsidR="00BA5CC0">
              <w:rPr>
                <w:rFonts w:ascii="Sylfaen" w:hAnsi="Sylfaen"/>
                <w:noProof/>
                <w:sz w:val="20"/>
                <w:lang w:val="en-US"/>
              </w:rPr>
              <w:tab/>
            </w:r>
            <w:r w:rsidRPr="00371480">
              <w:rPr>
                <w:rFonts w:ascii="Sylfaen" w:hAnsi="Sylfaen"/>
                <w:noProof/>
                <w:sz w:val="20"/>
              </w:rPr>
              <w:t>Փաստաթղթի համարը</w:t>
            </w:r>
          </w:p>
          <w:p w14:paraId="6E7C5DAD"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34229A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2E8472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2A24A0A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5A33B6A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CF20C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CD314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08CFE6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C509200" w14:textId="77777777" w:rsidTr="00CA4538">
        <w:tc>
          <w:tcPr>
            <w:tcW w:w="79" w:type="pct"/>
            <w:tcBorders>
              <w:top w:val="nil"/>
              <w:left w:val="nil"/>
              <w:bottom w:val="nil"/>
              <w:right w:val="nil"/>
            </w:tcBorders>
            <w:shd w:val="clear" w:color="auto" w:fill="auto"/>
          </w:tcPr>
          <w:p w14:paraId="105E339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8EE9CA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4FC4FE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E91B187"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noProof/>
                <w:sz w:val="20"/>
              </w:rPr>
              <w:t>*.7.</w:t>
            </w:r>
            <w:r w:rsidR="00BA5CC0" w:rsidRPr="00A644DB">
              <w:rPr>
                <w:rFonts w:ascii="Sylfaen" w:hAnsi="Sylfaen"/>
                <w:noProof/>
                <w:sz w:val="20"/>
              </w:rPr>
              <w:tab/>
            </w:r>
            <w:r w:rsidRPr="00371480">
              <w:rPr>
                <w:rFonts w:ascii="Sylfaen" w:hAnsi="Sylfaen"/>
                <w:noProof/>
                <w:sz w:val="20"/>
              </w:rPr>
              <w:t>Լիազորված մարմնի նույնականացուցիչը</w:t>
            </w:r>
          </w:p>
          <w:p w14:paraId="56543766" w14:textId="77777777" w:rsidR="00B81EF6" w:rsidRPr="00371480" w:rsidRDefault="00B81EF6" w:rsidP="00377E40">
            <w:pPr>
              <w:pStyle w:val="a8"/>
              <w:widowControl w:val="0"/>
              <w:tabs>
                <w:tab w:val="left" w:pos="392"/>
              </w:tabs>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77DE16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նույնականացուցիչը</w:t>
            </w:r>
          </w:p>
        </w:tc>
        <w:tc>
          <w:tcPr>
            <w:tcW w:w="741" w:type="pct"/>
            <w:shd w:val="clear" w:color="auto" w:fill="auto"/>
          </w:tcPr>
          <w:p w14:paraId="1E02B95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698C123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3DA2E3B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D072F1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7A540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99AA2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B80099C" w14:textId="77777777" w:rsidTr="00CA4538">
        <w:tc>
          <w:tcPr>
            <w:tcW w:w="79" w:type="pct"/>
            <w:tcBorders>
              <w:top w:val="nil"/>
              <w:left w:val="nil"/>
              <w:bottom w:val="nil"/>
              <w:right w:val="nil"/>
            </w:tcBorders>
            <w:shd w:val="clear" w:color="auto" w:fill="auto"/>
          </w:tcPr>
          <w:p w14:paraId="69FDEEC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DBE2DF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3F66F9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023CE4B"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noProof/>
                <w:sz w:val="20"/>
              </w:rPr>
              <w:t>*.8.</w:t>
            </w:r>
            <w:r w:rsidR="00BA5CC0" w:rsidRPr="00A644DB">
              <w:rPr>
                <w:rFonts w:ascii="Sylfaen" w:hAnsi="Sylfaen"/>
                <w:noProof/>
                <w:sz w:val="20"/>
              </w:rPr>
              <w:tab/>
            </w:r>
            <w:r w:rsidRPr="00371480">
              <w:rPr>
                <w:rFonts w:ascii="Sylfaen" w:hAnsi="Sylfaen"/>
                <w:noProof/>
                <w:sz w:val="20"/>
              </w:rPr>
              <w:t>Լիազորված մարմնի անվանումը</w:t>
            </w:r>
          </w:p>
          <w:p w14:paraId="28ADF64E"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34CEC6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փաստաթուղթը տրամադրած լիազորված մարմնի անվանումը</w:t>
            </w:r>
          </w:p>
        </w:tc>
        <w:tc>
          <w:tcPr>
            <w:tcW w:w="741" w:type="pct"/>
            <w:shd w:val="clear" w:color="auto" w:fill="auto"/>
          </w:tcPr>
          <w:p w14:paraId="7BB191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662569C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4456D28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1D74E7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BEA52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75C50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3F39CBA" w14:textId="77777777" w:rsidTr="00CA4538">
        <w:tc>
          <w:tcPr>
            <w:tcW w:w="79" w:type="pct"/>
            <w:tcBorders>
              <w:top w:val="nil"/>
              <w:left w:val="nil"/>
              <w:bottom w:val="nil"/>
              <w:right w:val="nil"/>
            </w:tcBorders>
            <w:shd w:val="clear" w:color="auto" w:fill="auto"/>
          </w:tcPr>
          <w:p w14:paraId="69FD757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B90679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DE2F462"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76C615FC"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noProof/>
                <w:sz w:val="20"/>
              </w:rPr>
              <w:t>*.9.</w:t>
            </w:r>
            <w:r w:rsidR="00BA5CC0">
              <w:rPr>
                <w:rFonts w:ascii="Sylfaen" w:hAnsi="Sylfaen"/>
                <w:noProof/>
                <w:sz w:val="20"/>
                <w:lang w:val="en-US"/>
              </w:rPr>
              <w:tab/>
            </w:r>
            <w:r w:rsidRPr="00371480">
              <w:rPr>
                <w:rFonts w:ascii="Sylfaen" w:hAnsi="Sylfaen"/>
                <w:noProof/>
                <w:sz w:val="20"/>
              </w:rPr>
              <w:t>Փաստաթղթի ամսաթիվը</w:t>
            </w:r>
          </w:p>
          <w:p w14:paraId="28466234"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2F322F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36437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26A6F65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6E45851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C102F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8E3AFE2" w14:textId="77777777" w:rsidTr="00CA4538">
        <w:tc>
          <w:tcPr>
            <w:tcW w:w="79" w:type="pct"/>
            <w:tcBorders>
              <w:top w:val="nil"/>
              <w:left w:val="nil"/>
              <w:bottom w:val="nil"/>
              <w:right w:val="nil"/>
            </w:tcBorders>
            <w:shd w:val="clear" w:color="auto" w:fill="auto"/>
          </w:tcPr>
          <w:p w14:paraId="03D059E0"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1492B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F4DFE28"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3E1BFF80"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noProof/>
                <w:sz w:val="20"/>
              </w:rPr>
              <w:t>*.10.</w:t>
            </w:r>
            <w:r w:rsidR="00BA5CC0" w:rsidRPr="00A644DB">
              <w:rPr>
                <w:rFonts w:ascii="Sylfaen" w:hAnsi="Sylfaen"/>
                <w:noProof/>
                <w:sz w:val="20"/>
              </w:rPr>
              <w:tab/>
            </w:r>
            <w:r w:rsidRPr="00371480">
              <w:rPr>
                <w:rFonts w:ascii="Sylfaen" w:hAnsi="Sylfaen"/>
                <w:noProof/>
                <w:sz w:val="20"/>
              </w:rPr>
              <w:t>Փաստաթղթի գործողության ժամկետը լրանալու ամսաթիվը</w:t>
            </w:r>
          </w:p>
          <w:p w14:paraId="5325A977" w14:textId="77777777" w:rsidR="00B81EF6" w:rsidRPr="00371480" w:rsidRDefault="00B81EF6" w:rsidP="00377E40">
            <w:pPr>
              <w:pStyle w:val="a8"/>
              <w:widowControl w:val="0"/>
              <w:tabs>
                <w:tab w:val="left" w:pos="515"/>
              </w:tabs>
              <w:spacing w:after="120" w:line="240" w:lineRule="auto"/>
              <w:jc w:val="left"/>
              <w:rPr>
                <w:rFonts w:ascii="Sylfaen" w:hAnsi="Sylfaen"/>
                <w:sz w:val="20"/>
              </w:rPr>
            </w:pPr>
            <w:r w:rsidRPr="00371480">
              <w:rPr>
                <w:rFonts w:ascii="Sylfaen" w:hAnsi="Sylfaen"/>
                <w:sz w:val="20"/>
              </w:rPr>
              <w:t>(csdo:DocValidityDate)</w:t>
            </w:r>
          </w:p>
        </w:tc>
        <w:tc>
          <w:tcPr>
            <w:tcW w:w="1207" w:type="pct"/>
            <w:shd w:val="clear" w:color="auto" w:fill="auto"/>
          </w:tcPr>
          <w:p w14:paraId="66E31D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31EFF7E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M.SDE.00052</w:t>
            </w:r>
          </w:p>
        </w:tc>
        <w:tc>
          <w:tcPr>
            <w:tcW w:w="1362" w:type="pct"/>
            <w:shd w:val="clear" w:color="auto" w:fill="auto"/>
          </w:tcPr>
          <w:p w14:paraId="5E06B73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42B0298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B34EFE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2D472B6" w14:textId="77777777" w:rsidTr="00CA4538">
        <w:tc>
          <w:tcPr>
            <w:tcW w:w="79" w:type="pct"/>
            <w:tcBorders>
              <w:top w:val="nil"/>
              <w:left w:val="nil"/>
              <w:bottom w:val="nil"/>
              <w:right w:val="nil"/>
            </w:tcBorders>
            <w:shd w:val="clear" w:color="auto" w:fill="auto"/>
          </w:tcPr>
          <w:p w14:paraId="11DF317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797D3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1C4AE45" w14:textId="77777777" w:rsidR="00B81EF6" w:rsidRPr="00371480" w:rsidRDefault="00B81EF6" w:rsidP="00377E40">
            <w:pPr>
              <w:pStyle w:val="a8"/>
              <w:widowControl w:val="0"/>
              <w:tabs>
                <w:tab w:val="left" w:pos="686"/>
              </w:tabs>
              <w:spacing w:after="120" w:line="240" w:lineRule="auto"/>
              <w:jc w:val="left"/>
              <w:rPr>
                <w:rFonts w:ascii="Sylfaen" w:hAnsi="Sylfaen"/>
                <w:sz w:val="20"/>
              </w:rPr>
            </w:pPr>
            <w:r w:rsidRPr="00371480">
              <w:rPr>
                <w:rFonts w:ascii="Sylfaen" w:hAnsi="Sylfaen"/>
                <w:noProof/>
                <w:sz w:val="20"/>
              </w:rPr>
              <w:t>4.1.13.</w:t>
            </w:r>
            <w:r w:rsidR="00BA5CC0">
              <w:rPr>
                <w:rFonts w:ascii="Sylfaen" w:hAnsi="Sylfaen"/>
                <w:noProof/>
                <w:sz w:val="20"/>
                <w:lang w:val="en-US"/>
              </w:rPr>
              <w:tab/>
            </w:r>
            <w:r w:rsidRPr="00371480">
              <w:rPr>
                <w:rFonts w:ascii="Sylfaen" w:hAnsi="Sylfaen"/>
                <w:noProof/>
                <w:sz w:val="20"/>
              </w:rPr>
              <w:t>Բարեկամական կապը</w:t>
            </w:r>
          </w:p>
          <w:p w14:paraId="515E75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(spcdo:ConsanguinityDetails)</w:t>
            </w:r>
          </w:p>
        </w:tc>
        <w:tc>
          <w:tcPr>
            <w:tcW w:w="1207" w:type="pct"/>
            <w:shd w:val="clear" w:color="auto" w:fill="auto"/>
          </w:tcPr>
          <w:p w14:paraId="2FC96A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մահացած աշխատավորի (ընտանիքի անդամի) հետ բարեկամական կապի մասին տեղեկություններ</w:t>
            </w:r>
          </w:p>
        </w:tc>
        <w:tc>
          <w:tcPr>
            <w:tcW w:w="741" w:type="pct"/>
            <w:shd w:val="clear" w:color="auto" w:fill="auto"/>
          </w:tcPr>
          <w:p w14:paraId="5D1A75E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M.SP.CDE.00010</w:t>
            </w:r>
          </w:p>
        </w:tc>
        <w:tc>
          <w:tcPr>
            <w:tcW w:w="1362" w:type="pct"/>
            <w:shd w:val="clear" w:color="auto" w:fill="auto"/>
          </w:tcPr>
          <w:p w14:paraId="5B2AF544"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spcdo:ConsanguinityDetailsType (M.SP.CDT.00008)</w:t>
            </w:r>
          </w:p>
          <w:p w14:paraId="1A10085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741C0A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5963CEF4" w14:textId="77777777" w:rsidTr="00CA4538">
        <w:tc>
          <w:tcPr>
            <w:tcW w:w="79" w:type="pct"/>
            <w:tcBorders>
              <w:top w:val="nil"/>
              <w:left w:val="nil"/>
              <w:bottom w:val="nil"/>
              <w:right w:val="nil"/>
            </w:tcBorders>
            <w:shd w:val="clear" w:color="auto" w:fill="auto"/>
          </w:tcPr>
          <w:p w14:paraId="5B4194B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DF43B2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D8D2F5E"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4C5EDCA0" w14:textId="77777777" w:rsidR="00B81EF6" w:rsidRPr="00371480" w:rsidRDefault="00B81EF6" w:rsidP="00377E40">
            <w:pPr>
              <w:pStyle w:val="a8"/>
              <w:widowControl w:val="0"/>
              <w:tabs>
                <w:tab w:val="left" w:pos="398"/>
              </w:tabs>
              <w:spacing w:after="120" w:line="240" w:lineRule="auto"/>
              <w:jc w:val="left"/>
              <w:rPr>
                <w:rFonts w:ascii="Sylfaen" w:hAnsi="Sylfaen"/>
                <w:sz w:val="20"/>
              </w:rPr>
            </w:pPr>
            <w:r w:rsidRPr="00371480">
              <w:rPr>
                <w:rFonts w:ascii="Sylfaen" w:hAnsi="Sylfaen"/>
                <w:noProof/>
                <w:sz w:val="20"/>
              </w:rPr>
              <w:t>*.1.</w:t>
            </w:r>
            <w:r w:rsidR="00BA5CC0" w:rsidRPr="00A644DB">
              <w:rPr>
                <w:rFonts w:ascii="Sylfaen" w:hAnsi="Sylfaen"/>
                <w:noProof/>
                <w:sz w:val="20"/>
              </w:rPr>
              <w:tab/>
            </w:r>
            <w:r w:rsidRPr="00371480">
              <w:rPr>
                <w:rFonts w:ascii="Sylfaen" w:hAnsi="Sylfaen"/>
                <w:noProof/>
                <w:sz w:val="20"/>
              </w:rPr>
              <w:t>Բարեկամական կապի աստիճանի ծածկագիրը</w:t>
            </w:r>
          </w:p>
          <w:p w14:paraId="6E42B7C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(spsdo:ConsanguinityCode)</w:t>
            </w:r>
          </w:p>
        </w:tc>
        <w:tc>
          <w:tcPr>
            <w:tcW w:w="1207" w:type="pct"/>
            <w:shd w:val="clear" w:color="auto" w:fill="auto"/>
          </w:tcPr>
          <w:p w14:paraId="1091E6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ծածկագրային նշագիրը</w:t>
            </w:r>
          </w:p>
        </w:tc>
        <w:tc>
          <w:tcPr>
            <w:tcW w:w="741" w:type="pct"/>
            <w:shd w:val="clear" w:color="auto" w:fill="auto"/>
          </w:tcPr>
          <w:p w14:paraId="48448A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M.SP.SDE.00130</w:t>
            </w:r>
          </w:p>
        </w:tc>
        <w:tc>
          <w:tcPr>
            <w:tcW w:w="1362" w:type="pct"/>
            <w:shd w:val="clear" w:color="auto" w:fill="auto"/>
          </w:tcPr>
          <w:p w14:paraId="088DAD3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3E3A1F0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C4E4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A6E7DE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5BE0C7F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F529CDE" w14:textId="77777777" w:rsidTr="00CA4538">
        <w:tc>
          <w:tcPr>
            <w:tcW w:w="79" w:type="pct"/>
            <w:tcBorders>
              <w:top w:val="nil"/>
              <w:left w:val="nil"/>
              <w:bottom w:val="nil"/>
              <w:right w:val="nil"/>
            </w:tcBorders>
            <w:shd w:val="clear" w:color="auto" w:fill="auto"/>
          </w:tcPr>
          <w:p w14:paraId="6507556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5637C46"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4A363F2" w14:textId="77777777" w:rsidR="00B81EF6" w:rsidRPr="00371480" w:rsidRDefault="00B81EF6" w:rsidP="00377E40">
            <w:pPr>
              <w:pStyle w:val="a8"/>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7B3DFE92" w14:textId="77777777" w:rsidR="00B81EF6" w:rsidRPr="00371480" w:rsidRDefault="00B81EF6" w:rsidP="00377E40">
            <w:pPr>
              <w:pStyle w:val="a8"/>
              <w:widowControl w:val="0"/>
              <w:spacing w:after="120" w:line="240" w:lineRule="auto"/>
              <w:jc w:val="left"/>
              <w:rPr>
                <w:rFonts w:ascii="Sylfaen" w:eastAsiaTheme="minorEastAsia" w:hAnsi="Sylfaen"/>
                <w:sz w:val="20"/>
              </w:rPr>
            </w:pPr>
          </w:p>
        </w:tc>
        <w:tc>
          <w:tcPr>
            <w:tcW w:w="1047" w:type="pct"/>
            <w:tcBorders>
              <w:left w:val="single" w:sz="4" w:space="0" w:color="auto"/>
            </w:tcBorders>
            <w:shd w:val="clear" w:color="auto" w:fill="auto"/>
          </w:tcPr>
          <w:p w14:paraId="145C2812" w14:textId="77777777" w:rsidR="00B81EF6" w:rsidRPr="00371480" w:rsidRDefault="00B81EF6" w:rsidP="00377E40">
            <w:pPr>
              <w:pStyle w:val="a8"/>
              <w:widowControl w:val="0"/>
              <w:tabs>
                <w:tab w:val="left" w:pos="386"/>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E79E5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15766F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7B90B5D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99C2B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748601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2E9C04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7455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41045C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CA19A1D" w14:textId="77777777" w:rsidTr="00CA4538">
        <w:tc>
          <w:tcPr>
            <w:tcW w:w="79" w:type="pct"/>
            <w:tcBorders>
              <w:top w:val="nil"/>
              <w:left w:val="nil"/>
              <w:bottom w:val="nil"/>
              <w:right w:val="nil"/>
            </w:tcBorders>
            <w:shd w:val="clear" w:color="auto" w:fill="auto"/>
          </w:tcPr>
          <w:p w14:paraId="4F58D0D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D51441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ADFAB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shd w:val="clear" w:color="auto" w:fill="auto"/>
          </w:tcPr>
          <w:p w14:paraId="1A787948" w14:textId="77777777" w:rsidR="00B81EF6" w:rsidRPr="00371480" w:rsidRDefault="00B81EF6" w:rsidP="00377E40">
            <w:pPr>
              <w:pStyle w:val="a8"/>
              <w:widowControl w:val="0"/>
              <w:tabs>
                <w:tab w:val="left" w:pos="502"/>
              </w:tabs>
              <w:spacing w:after="120" w:line="240" w:lineRule="auto"/>
              <w:jc w:val="left"/>
              <w:rPr>
                <w:rFonts w:ascii="Sylfaen" w:hAnsi="Sylfaen"/>
                <w:sz w:val="20"/>
              </w:rPr>
            </w:pPr>
            <w:r w:rsidRPr="00371480">
              <w:rPr>
                <w:rFonts w:ascii="Sylfaen" w:hAnsi="Sylfaen"/>
                <w:noProof/>
                <w:sz w:val="20"/>
              </w:rPr>
              <w:t>*.2.</w:t>
            </w:r>
            <w:r w:rsidR="00BA5CC0" w:rsidRPr="00A644DB">
              <w:rPr>
                <w:rFonts w:ascii="Sylfaen" w:hAnsi="Sylfaen"/>
                <w:noProof/>
                <w:sz w:val="20"/>
              </w:rPr>
              <w:tab/>
            </w:r>
            <w:r w:rsidRPr="00371480">
              <w:rPr>
                <w:rFonts w:ascii="Sylfaen" w:hAnsi="Sylfaen"/>
                <w:noProof/>
                <w:sz w:val="20"/>
              </w:rPr>
              <w:t>Բարեկամական կապի աստիճանի անվանումը</w:t>
            </w:r>
          </w:p>
          <w:p w14:paraId="1AD16C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(spsdo:ConsanguinityName)</w:t>
            </w:r>
          </w:p>
        </w:tc>
        <w:tc>
          <w:tcPr>
            <w:tcW w:w="1207" w:type="pct"/>
            <w:shd w:val="clear" w:color="auto" w:fill="auto"/>
          </w:tcPr>
          <w:p w14:paraId="6F2D6D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բարեկամական կապի աստիճանի անվանումը</w:t>
            </w:r>
          </w:p>
        </w:tc>
        <w:tc>
          <w:tcPr>
            <w:tcW w:w="741" w:type="pct"/>
            <w:shd w:val="clear" w:color="auto" w:fill="auto"/>
          </w:tcPr>
          <w:p w14:paraId="3CD92B9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M.SP.SDE.00008</w:t>
            </w:r>
          </w:p>
        </w:tc>
        <w:tc>
          <w:tcPr>
            <w:tcW w:w="1362" w:type="pct"/>
            <w:shd w:val="clear" w:color="auto" w:fill="auto"/>
          </w:tcPr>
          <w:p w14:paraId="7269C74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csdo:Name40Type (M.SDT.00069)</w:t>
            </w:r>
          </w:p>
          <w:p w14:paraId="5F0EA19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5A240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025EC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w:t>
            </w:r>
          </w:p>
        </w:tc>
        <w:tc>
          <w:tcPr>
            <w:tcW w:w="308" w:type="pct"/>
            <w:shd w:val="clear" w:color="auto" w:fill="auto"/>
          </w:tcPr>
          <w:p w14:paraId="59F950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1F2FF30" w14:textId="77777777" w:rsidTr="00CA4538">
        <w:tc>
          <w:tcPr>
            <w:tcW w:w="79" w:type="pct"/>
            <w:tcBorders>
              <w:top w:val="nil"/>
              <w:left w:val="nil"/>
              <w:bottom w:val="nil"/>
            </w:tcBorders>
            <w:shd w:val="clear" w:color="auto" w:fill="auto"/>
          </w:tcPr>
          <w:p w14:paraId="6EA22F7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F03B568"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4.2.</w:t>
            </w:r>
            <w:r w:rsidR="00BA5CC0" w:rsidRPr="00BA5CC0">
              <w:rPr>
                <w:rFonts w:ascii="Sylfaen" w:hAnsi="Sylfaen"/>
                <w:noProof/>
                <w:sz w:val="20"/>
              </w:rPr>
              <w:tab/>
            </w:r>
            <w:r w:rsidRPr="00371480">
              <w:rPr>
                <w:rFonts w:ascii="Sylfaen" w:hAnsi="Sylfaen"/>
                <w:noProof/>
                <w:sz w:val="20"/>
              </w:rPr>
              <w:t>Փաստաթղթի ամսաթիվը</w:t>
            </w:r>
          </w:p>
          <w:p w14:paraId="2C533438"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(csdo:DocCreationDate)</w:t>
            </w:r>
          </w:p>
        </w:tc>
        <w:tc>
          <w:tcPr>
            <w:tcW w:w="1207" w:type="pct"/>
            <w:shd w:val="clear" w:color="auto" w:fill="auto"/>
          </w:tcPr>
          <w:p w14:paraId="0F070F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պահելու մասին որոշման ամսաթիվը</w:t>
            </w:r>
          </w:p>
        </w:tc>
        <w:tc>
          <w:tcPr>
            <w:tcW w:w="741" w:type="pct"/>
            <w:shd w:val="clear" w:color="auto" w:fill="auto"/>
          </w:tcPr>
          <w:p w14:paraId="1CDFF77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M.SDE.00045</w:t>
            </w:r>
          </w:p>
        </w:tc>
        <w:tc>
          <w:tcPr>
            <w:tcW w:w="1362" w:type="pct"/>
            <w:shd w:val="clear" w:color="auto" w:fill="auto"/>
          </w:tcPr>
          <w:p w14:paraId="5725707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52575B3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7C5347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1943549" w14:textId="77777777" w:rsidTr="00CA4538">
        <w:tc>
          <w:tcPr>
            <w:tcW w:w="79" w:type="pct"/>
            <w:tcBorders>
              <w:top w:val="nil"/>
              <w:left w:val="nil"/>
              <w:bottom w:val="nil"/>
            </w:tcBorders>
            <w:shd w:val="clear" w:color="auto" w:fill="auto"/>
          </w:tcPr>
          <w:p w14:paraId="0234A7D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39177696"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4.3.</w:t>
            </w:r>
            <w:r w:rsidR="00BA5CC0" w:rsidRPr="00BA5CC0">
              <w:rPr>
                <w:rFonts w:ascii="Sylfaen" w:hAnsi="Sylfaen"/>
                <w:noProof/>
                <w:sz w:val="20"/>
              </w:rPr>
              <w:tab/>
            </w:r>
            <w:r w:rsidRPr="00371480">
              <w:rPr>
                <w:rFonts w:ascii="Sylfaen" w:hAnsi="Sylfaen"/>
                <w:noProof/>
                <w:sz w:val="20"/>
              </w:rPr>
              <w:t>Փաստաթղթի համարը</w:t>
            </w:r>
          </w:p>
          <w:p w14:paraId="542D3B06"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(csdo:DocId)</w:t>
            </w:r>
          </w:p>
        </w:tc>
        <w:tc>
          <w:tcPr>
            <w:tcW w:w="1207" w:type="pct"/>
            <w:shd w:val="clear" w:color="auto" w:fill="auto"/>
          </w:tcPr>
          <w:p w14:paraId="663E40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գումարը պահելու մասին որոշման համարը</w:t>
            </w:r>
          </w:p>
        </w:tc>
        <w:tc>
          <w:tcPr>
            <w:tcW w:w="741" w:type="pct"/>
            <w:shd w:val="clear" w:color="auto" w:fill="auto"/>
          </w:tcPr>
          <w:p w14:paraId="7D3F463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M.SDE.00044</w:t>
            </w:r>
          </w:p>
        </w:tc>
        <w:tc>
          <w:tcPr>
            <w:tcW w:w="1362" w:type="pct"/>
            <w:shd w:val="clear" w:color="auto" w:fill="auto"/>
          </w:tcPr>
          <w:p w14:paraId="7F75F33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6B005E3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82B71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59D9A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50</w:t>
            </w:r>
          </w:p>
        </w:tc>
        <w:tc>
          <w:tcPr>
            <w:tcW w:w="308" w:type="pct"/>
            <w:shd w:val="clear" w:color="auto" w:fill="auto"/>
          </w:tcPr>
          <w:p w14:paraId="0A3FED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58BE5CBD" w14:textId="77777777" w:rsidTr="00CA4538">
        <w:tc>
          <w:tcPr>
            <w:tcW w:w="79" w:type="pct"/>
            <w:tcBorders>
              <w:top w:val="nil"/>
              <w:left w:val="nil"/>
              <w:bottom w:val="nil"/>
            </w:tcBorders>
            <w:shd w:val="clear" w:color="auto" w:fill="auto"/>
          </w:tcPr>
          <w:p w14:paraId="3DCD05B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D6203CA"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4.4.</w:t>
            </w:r>
            <w:r w:rsidR="00BA5CC0" w:rsidRPr="00BA5CC0">
              <w:rPr>
                <w:rFonts w:ascii="Sylfaen" w:hAnsi="Sylfaen"/>
                <w:noProof/>
                <w:sz w:val="20"/>
              </w:rPr>
              <w:tab/>
            </w:r>
            <w:r w:rsidRPr="00371480">
              <w:rPr>
                <w:rFonts w:ascii="Sylfaen" w:hAnsi="Sylfaen"/>
                <w:noProof/>
                <w:sz w:val="20"/>
              </w:rPr>
              <w:t>Կենսաթոշակի պահած գումարը</w:t>
            </w:r>
          </w:p>
          <w:p w14:paraId="34385E4F"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(spsdo:WithheldPensionsAmount)</w:t>
            </w:r>
          </w:p>
        </w:tc>
        <w:tc>
          <w:tcPr>
            <w:tcW w:w="1207" w:type="pct"/>
            <w:shd w:val="clear" w:color="auto" w:fill="auto"/>
          </w:tcPr>
          <w:p w14:paraId="7186D5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պահած գումարը</w:t>
            </w:r>
          </w:p>
        </w:tc>
        <w:tc>
          <w:tcPr>
            <w:tcW w:w="741" w:type="pct"/>
            <w:shd w:val="clear" w:color="auto" w:fill="auto"/>
          </w:tcPr>
          <w:p w14:paraId="5CB33FD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M.SP.SDE.00061</w:t>
            </w:r>
          </w:p>
        </w:tc>
        <w:tc>
          <w:tcPr>
            <w:tcW w:w="1362" w:type="pct"/>
            <w:shd w:val="clear" w:color="auto" w:fill="auto"/>
          </w:tcPr>
          <w:p w14:paraId="63A6431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7C69F8C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087A593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FF89750" w14:textId="77777777" w:rsidTr="00CA4538">
        <w:tc>
          <w:tcPr>
            <w:tcW w:w="79" w:type="pct"/>
            <w:tcBorders>
              <w:top w:val="nil"/>
              <w:left w:val="nil"/>
              <w:bottom w:val="nil"/>
              <w:right w:val="nil"/>
            </w:tcBorders>
            <w:shd w:val="clear" w:color="auto" w:fill="auto"/>
          </w:tcPr>
          <w:p w14:paraId="19F8A7D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4C7DA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87D94F5"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արժույթի ծածկագիրը</w:t>
            </w:r>
          </w:p>
          <w:p w14:paraId="64C86F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787685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75EF8B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1B86CE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1B3637D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A08810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034BDA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9D1F051" w14:textId="77777777" w:rsidTr="00CA4538">
        <w:tc>
          <w:tcPr>
            <w:tcW w:w="79" w:type="pct"/>
            <w:tcBorders>
              <w:top w:val="nil"/>
              <w:left w:val="nil"/>
              <w:bottom w:val="nil"/>
              <w:right w:val="nil"/>
            </w:tcBorders>
            <w:shd w:val="clear" w:color="auto" w:fill="auto"/>
          </w:tcPr>
          <w:p w14:paraId="4ED19E3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AED59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0045754D" w14:textId="77777777" w:rsidR="00B81EF6" w:rsidRPr="00371480" w:rsidRDefault="00B81EF6" w:rsidP="00377E40">
            <w:pPr>
              <w:pStyle w:val="a8"/>
              <w:widowControl w:val="0"/>
              <w:tabs>
                <w:tab w:val="left" w:pos="353"/>
              </w:tabs>
              <w:spacing w:after="120" w:line="240" w:lineRule="auto"/>
              <w:jc w:val="left"/>
              <w:rPr>
                <w:rFonts w:ascii="Sylfaen" w:hAnsi="Sylfaen"/>
                <w:sz w:val="20"/>
              </w:rPr>
            </w:pPr>
            <w:r w:rsidRPr="00371480">
              <w:rPr>
                <w:rFonts w:ascii="Sylfaen" w:eastAsiaTheme="minorEastAsia" w:hAnsi="Sylfaen"/>
                <w:noProof/>
                <w:sz w:val="20"/>
              </w:rPr>
              <w:t>բ)</w:t>
            </w:r>
            <w:r w:rsidR="00BA5CC0" w:rsidRPr="00BA5CC0">
              <w:rPr>
                <w:rFonts w:ascii="Sylfaen" w:eastAsiaTheme="minorEastAsia" w:hAnsi="Sylfaen"/>
                <w:noProof/>
                <w:sz w:val="20"/>
              </w:rPr>
              <w:tab/>
            </w:r>
            <w:r w:rsidRPr="00371480">
              <w:rPr>
                <w:rFonts w:ascii="Sylfaen" w:eastAsiaTheme="minorEastAsia" w:hAnsi="Sylfaen"/>
                <w:noProof/>
                <w:sz w:val="20"/>
              </w:rPr>
              <w:t>մասշտաբը</w:t>
            </w:r>
          </w:p>
          <w:p w14:paraId="03B1C43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55C1697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77F8E41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25448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167550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2D8E7F7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4EBD9E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5B86ACA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5899A8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25BAE47" w14:textId="77777777" w:rsidTr="00CA4538">
        <w:tc>
          <w:tcPr>
            <w:tcW w:w="79" w:type="pct"/>
            <w:tcBorders>
              <w:top w:val="nil"/>
              <w:left w:val="nil"/>
              <w:bottom w:val="nil"/>
            </w:tcBorders>
            <w:shd w:val="clear" w:color="auto" w:fill="auto"/>
          </w:tcPr>
          <w:p w14:paraId="25FD203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7ACA31E0"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4.5.</w:t>
            </w:r>
            <w:r w:rsidR="00BA5CC0" w:rsidRPr="00BA5CC0">
              <w:rPr>
                <w:rFonts w:ascii="Sylfaen" w:hAnsi="Sylfaen"/>
                <w:noProof/>
                <w:sz w:val="20"/>
              </w:rPr>
              <w:tab/>
            </w:r>
            <w:r w:rsidRPr="00371480">
              <w:rPr>
                <w:rFonts w:ascii="Sylfaen" w:hAnsi="Sylfaen"/>
                <w:noProof/>
                <w:sz w:val="20"/>
              </w:rPr>
              <w:t>Կենսաթոշակը ամբողջ ծավալով պահելու հատկանիշ</w:t>
            </w:r>
          </w:p>
          <w:p w14:paraId="39E8524A"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(spsdo:PensionFullWithholdingIndicator)</w:t>
            </w:r>
          </w:p>
        </w:tc>
        <w:tc>
          <w:tcPr>
            <w:tcW w:w="1207" w:type="pct"/>
            <w:shd w:val="clear" w:color="auto" w:fill="auto"/>
          </w:tcPr>
          <w:p w14:paraId="20A9BAB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հատկանիշ, որը վկայում է այն մասին, որ կենսաթոշակը պահվել է ամբողջ ծավալով</w:t>
            </w:r>
          </w:p>
        </w:tc>
        <w:tc>
          <w:tcPr>
            <w:tcW w:w="741" w:type="pct"/>
            <w:shd w:val="clear" w:color="auto" w:fill="auto"/>
          </w:tcPr>
          <w:p w14:paraId="2A6D1C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M.SP.SDE.00137</w:t>
            </w:r>
          </w:p>
        </w:tc>
        <w:tc>
          <w:tcPr>
            <w:tcW w:w="1362" w:type="pct"/>
            <w:shd w:val="clear" w:color="auto" w:fill="auto"/>
          </w:tcPr>
          <w:p w14:paraId="36F9BD2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bdt:IndicatorType (M.BDT.00013)</w:t>
            </w:r>
          </w:p>
          <w:p w14:paraId="25D969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 արժեքներից մեկը՝ «true» (ճիշտ է) կամ «false» (սխալ է)</w:t>
            </w:r>
          </w:p>
        </w:tc>
        <w:tc>
          <w:tcPr>
            <w:tcW w:w="308" w:type="pct"/>
            <w:shd w:val="clear" w:color="auto" w:fill="auto"/>
          </w:tcPr>
          <w:p w14:paraId="20A62E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756B855" w14:textId="77777777" w:rsidTr="00CA4538">
        <w:tc>
          <w:tcPr>
            <w:tcW w:w="79" w:type="pct"/>
            <w:tcBorders>
              <w:top w:val="nil"/>
              <w:left w:val="nil"/>
              <w:bottom w:val="nil"/>
            </w:tcBorders>
            <w:shd w:val="clear" w:color="auto" w:fill="auto"/>
          </w:tcPr>
          <w:p w14:paraId="3239945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5FB9594"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4.6.</w:t>
            </w:r>
            <w:r w:rsidR="00BA5CC0" w:rsidRPr="00BA5CC0">
              <w:rPr>
                <w:rFonts w:ascii="Sylfaen" w:hAnsi="Sylfaen"/>
                <w:noProof/>
                <w:sz w:val="20"/>
              </w:rPr>
              <w:tab/>
            </w:r>
            <w:r w:rsidRPr="00371480">
              <w:rPr>
                <w:rFonts w:ascii="Sylfaen" w:hAnsi="Sylfaen"/>
                <w:noProof/>
                <w:sz w:val="20"/>
              </w:rPr>
              <w:t>Միջոցների մնացորդը</w:t>
            </w:r>
          </w:p>
          <w:p w14:paraId="7FA64AC5"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(spsdo:BalanceAmount)</w:t>
            </w:r>
          </w:p>
        </w:tc>
        <w:tc>
          <w:tcPr>
            <w:tcW w:w="1207" w:type="pct"/>
            <w:shd w:val="clear" w:color="auto" w:fill="auto"/>
          </w:tcPr>
          <w:p w14:paraId="298F59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պահելու ենթա</w:t>
            </w:r>
            <w:r w:rsidR="001D5F87" w:rsidRPr="00371480">
              <w:rPr>
                <w:rFonts w:ascii="Sylfaen" w:hAnsi="Sylfaen"/>
                <w:noProof/>
                <w:sz w:val="20"/>
              </w:rPr>
              <w:t>կ</w:t>
            </w:r>
            <w:r w:rsidRPr="00371480">
              <w:rPr>
                <w:rFonts w:ascii="Sylfaen" w:hAnsi="Sylfaen"/>
                <w:noProof/>
                <w:sz w:val="20"/>
              </w:rPr>
              <w:t>ա կենսաթոշակի գումարի մնացորդը</w:t>
            </w:r>
          </w:p>
        </w:tc>
        <w:tc>
          <w:tcPr>
            <w:tcW w:w="741" w:type="pct"/>
            <w:shd w:val="clear" w:color="auto" w:fill="auto"/>
          </w:tcPr>
          <w:p w14:paraId="7B567BD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M.SP.SDE.00116</w:t>
            </w:r>
          </w:p>
        </w:tc>
        <w:tc>
          <w:tcPr>
            <w:tcW w:w="1362" w:type="pct"/>
            <w:shd w:val="clear" w:color="auto" w:fill="auto"/>
          </w:tcPr>
          <w:p w14:paraId="3FDABAD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453E466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Հաշվարկման տասական համակարգում </w:t>
            </w:r>
            <w:r w:rsidRPr="00371480">
              <w:rPr>
                <w:rFonts w:ascii="Sylfaen" w:hAnsi="Sylfaen"/>
                <w:noProof/>
                <w:sz w:val="20"/>
              </w:rPr>
              <w:lastRenderedPageBreak/>
              <w:t>թիվ։</w:t>
            </w:r>
          </w:p>
        </w:tc>
        <w:tc>
          <w:tcPr>
            <w:tcW w:w="308" w:type="pct"/>
            <w:shd w:val="clear" w:color="auto" w:fill="auto"/>
          </w:tcPr>
          <w:p w14:paraId="0120EDF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12DA4FA6" w14:textId="77777777" w:rsidTr="00CA4538">
        <w:tc>
          <w:tcPr>
            <w:tcW w:w="79" w:type="pct"/>
            <w:tcBorders>
              <w:top w:val="nil"/>
              <w:left w:val="nil"/>
              <w:bottom w:val="nil"/>
              <w:right w:val="nil"/>
            </w:tcBorders>
            <w:shd w:val="clear" w:color="auto" w:fill="auto"/>
          </w:tcPr>
          <w:p w14:paraId="04EA82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94A43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686D1504"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արժույթի ծածկագիրը</w:t>
            </w:r>
          </w:p>
          <w:p w14:paraId="3BCC3363"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23DC3D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5326836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78B3D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03B82F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BF2489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28D873A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0BCFD2D" w14:textId="77777777" w:rsidTr="00CA4538">
        <w:tc>
          <w:tcPr>
            <w:tcW w:w="79" w:type="pct"/>
            <w:tcBorders>
              <w:top w:val="nil"/>
              <w:left w:val="nil"/>
              <w:bottom w:val="nil"/>
              <w:right w:val="nil"/>
            </w:tcBorders>
            <w:shd w:val="clear" w:color="auto" w:fill="auto"/>
          </w:tcPr>
          <w:p w14:paraId="5C2E55B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9A3E9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0601825"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eastAsiaTheme="minorEastAsia" w:hAnsi="Sylfaen"/>
                <w:noProof/>
                <w:sz w:val="20"/>
              </w:rPr>
              <w:t>բ)</w:t>
            </w:r>
            <w:r w:rsidR="00BA5CC0" w:rsidRPr="00BA5CC0">
              <w:rPr>
                <w:rFonts w:ascii="Sylfaen" w:eastAsiaTheme="minorEastAsia" w:hAnsi="Sylfaen"/>
                <w:noProof/>
                <w:sz w:val="20"/>
              </w:rPr>
              <w:tab/>
            </w:r>
            <w:r w:rsidRPr="00371480">
              <w:rPr>
                <w:rFonts w:ascii="Sylfaen" w:eastAsiaTheme="minorEastAsia" w:hAnsi="Sylfaen"/>
                <w:noProof/>
                <w:sz w:val="20"/>
              </w:rPr>
              <w:t>մասշտաբը</w:t>
            </w:r>
          </w:p>
          <w:p w14:paraId="118B35DC" w14:textId="77777777" w:rsidR="00B81EF6" w:rsidRPr="00371480" w:rsidRDefault="00B81EF6" w:rsidP="00377E40">
            <w:pPr>
              <w:pStyle w:val="a8"/>
              <w:widowControl w:val="0"/>
              <w:tabs>
                <w:tab w:val="left" w:pos="380"/>
              </w:tabs>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249DFA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թիվ 10 -ի աստիճանի ցուցիչի տեսքով</w:t>
            </w:r>
          </w:p>
        </w:tc>
        <w:tc>
          <w:tcPr>
            <w:tcW w:w="741" w:type="pct"/>
            <w:shd w:val="clear" w:color="auto" w:fill="auto"/>
          </w:tcPr>
          <w:p w14:paraId="5B9C5E8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18E3D08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76C31F8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369CA9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333197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107E1A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50D8302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00B20A7" w14:textId="77777777" w:rsidTr="00CA4538">
        <w:tc>
          <w:tcPr>
            <w:tcW w:w="79" w:type="pct"/>
            <w:tcBorders>
              <w:top w:val="nil"/>
              <w:left w:val="nil"/>
              <w:bottom w:val="nil"/>
            </w:tcBorders>
            <w:shd w:val="clear" w:color="auto" w:fill="auto"/>
          </w:tcPr>
          <w:p w14:paraId="3D495E1F"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42AC9CA2"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4.7.</w:t>
            </w:r>
            <w:r w:rsidR="00BA5CC0" w:rsidRPr="00BA5CC0">
              <w:rPr>
                <w:rFonts w:ascii="Sylfaen" w:hAnsi="Sylfaen"/>
                <w:noProof/>
                <w:sz w:val="20"/>
              </w:rPr>
              <w:tab/>
            </w:r>
            <w:r w:rsidRPr="00371480">
              <w:rPr>
                <w:rFonts w:ascii="Sylfaen" w:hAnsi="Sylfaen"/>
                <w:noProof/>
                <w:sz w:val="20"/>
              </w:rPr>
              <w:t>Պահելը դադարեցնելու պատճառը</w:t>
            </w:r>
          </w:p>
          <w:p w14:paraId="7301D6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(spsdo:WithholdingTerminationReasonText)</w:t>
            </w:r>
          </w:p>
        </w:tc>
        <w:tc>
          <w:tcPr>
            <w:tcW w:w="1207" w:type="pct"/>
            <w:shd w:val="clear" w:color="auto" w:fill="auto"/>
          </w:tcPr>
          <w:p w14:paraId="2897A2A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ավել վճարված գումարի պահ</w:t>
            </w:r>
            <w:r w:rsidR="0048258C" w:rsidRPr="00371480">
              <w:rPr>
                <w:rFonts w:ascii="Sylfaen" w:hAnsi="Sylfaen"/>
                <w:noProof/>
                <w:sz w:val="20"/>
              </w:rPr>
              <w:t>ում</w:t>
            </w:r>
            <w:r w:rsidRPr="00371480">
              <w:rPr>
                <w:rFonts w:ascii="Sylfaen" w:hAnsi="Sylfaen"/>
                <w:noProof/>
                <w:sz w:val="20"/>
              </w:rPr>
              <w:t>ը դադարեցնելու պատճառի տեքստային նկարագրությունը</w:t>
            </w:r>
          </w:p>
        </w:tc>
        <w:tc>
          <w:tcPr>
            <w:tcW w:w="741" w:type="pct"/>
            <w:shd w:val="clear" w:color="auto" w:fill="auto"/>
          </w:tcPr>
          <w:p w14:paraId="5C475E3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M.SP.SDE.00138</w:t>
            </w:r>
          </w:p>
        </w:tc>
        <w:tc>
          <w:tcPr>
            <w:tcW w:w="1362" w:type="pct"/>
            <w:shd w:val="clear" w:color="auto" w:fill="auto"/>
          </w:tcPr>
          <w:p w14:paraId="38F57E3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3CF85DA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1F2D76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E216A3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52F51A9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E742D09" w14:textId="77777777" w:rsidTr="00CA4538">
        <w:tc>
          <w:tcPr>
            <w:tcW w:w="1382" w:type="pct"/>
            <w:gridSpan w:val="5"/>
            <w:shd w:val="clear" w:color="auto" w:fill="auto"/>
          </w:tcPr>
          <w:p w14:paraId="65F066CE"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noProof/>
                <w:sz w:val="20"/>
              </w:rPr>
              <w:t>5.</w:t>
            </w:r>
            <w:r w:rsidR="00BA5CC0" w:rsidRPr="00BA5CC0">
              <w:rPr>
                <w:rFonts w:ascii="Sylfaen" w:hAnsi="Sylfaen"/>
                <w:noProof/>
                <w:sz w:val="20"/>
              </w:rPr>
              <w:tab/>
            </w:r>
            <w:r w:rsidRPr="00371480">
              <w:rPr>
                <w:rFonts w:ascii="Sylfaen" w:hAnsi="Sylfaen"/>
                <w:noProof/>
                <w:sz w:val="20"/>
              </w:rPr>
              <w:t>Այլ տեղեկություններ</w:t>
            </w:r>
          </w:p>
          <w:p w14:paraId="52A4D942"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(csdo:AdditionalInfoText)</w:t>
            </w:r>
          </w:p>
        </w:tc>
        <w:tc>
          <w:tcPr>
            <w:tcW w:w="1207" w:type="pct"/>
            <w:shd w:val="clear" w:color="auto" w:fill="auto"/>
          </w:tcPr>
          <w:p w14:paraId="192F8C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լրացուցիչ տեղեկատվություն</w:t>
            </w:r>
          </w:p>
        </w:tc>
        <w:tc>
          <w:tcPr>
            <w:tcW w:w="741" w:type="pct"/>
            <w:shd w:val="clear" w:color="auto" w:fill="auto"/>
          </w:tcPr>
          <w:p w14:paraId="502BD89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M.SDE.00046</w:t>
            </w:r>
          </w:p>
        </w:tc>
        <w:tc>
          <w:tcPr>
            <w:tcW w:w="1362" w:type="pct"/>
            <w:shd w:val="clear" w:color="auto" w:fill="auto"/>
          </w:tcPr>
          <w:p w14:paraId="3D20F744"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csdo:Text4000Type (M.SDT.00088)</w:t>
            </w:r>
          </w:p>
          <w:p w14:paraId="34BAC07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տողը:</w:t>
            </w:r>
          </w:p>
          <w:p w14:paraId="7B75BFF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5225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3D73619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1E4382F9" w14:textId="77777777" w:rsidTr="00CA4538">
        <w:tc>
          <w:tcPr>
            <w:tcW w:w="1382" w:type="pct"/>
            <w:gridSpan w:val="5"/>
            <w:shd w:val="clear" w:color="auto" w:fill="auto"/>
          </w:tcPr>
          <w:p w14:paraId="19F06ED0"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noProof/>
                <w:sz w:val="20"/>
              </w:rPr>
              <w:lastRenderedPageBreak/>
              <w:t>6.</w:t>
            </w:r>
            <w:r w:rsidR="00BA5CC0" w:rsidRPr="00BA5CC0">
              <w:rPr>
                <w:rFonts w:ascii="Sylfaen" w:hAnsi="Sylfaen"/>
                <w:noProof/>
                <w:sz w:val="20"/>
              </w:rPr>
              <w:tab/>
            </w:r>
            <w:r w:rsidRPr="00371480">
              <w:rPr>
                <w:rFonts w:ascii="Sylfaen" w:hAnsi="Sylfaen"/>
                <w:noProof/>
                <w:sz w:val="20"/>
              </w:rPr>
              <w:t>Կից ներկայացվող փաստաթուղթը</w:t>
            </w:r>
          </w:p>
          <w:p w14:paraId="37D7F269"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(spcdo:AttachmentDocumentsDetails)</w:t>
            </w:r>
          </w:p>
        </w:tc>
        <w:tc>
          <w:tcPr>
            <w:tcW w:w="1207" w:type="pct"/>
            <w:shd w:val="clear" w:color="auto" w:fill="auto"/>
          </w:tcPr>
          <w:p w14:paraId="727B7F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կից ներկայացվող փաստաթղթի մասին տեղեկություններ</w:t>
            </w:r>
          </w:p>
        </w:tc>
        <w:tc>
          <w:tcPr>
            <w:tcW w:w="741" w:type="pct"/>
            <w:shd w:val="clear" w:color="auto" w:fill="auto"/>
          </w:tcPr>
          <w:p w14:paraId="06DB58D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M.SP.CDE.00021</w:t>
            </w:r>
          </w:p>
        </w:tc>
        <w:tc>
          <w:tcPr>
            <w:tcW w:w="1362" w:type="pct"/>
            <w:shd w:val="clear" w:color="auto" w:fill="auto"/>
          </w:tcPr>
          <w:p w14:paraId="27ED045B"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spcdo:AttachmentDocumentDetailsType (M.SP.CDT.00014)</w:t>
            </w:r>
          </w:p>
          <w:p w14:paraId="4ACCEA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248647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12EA0BAC" w14:textId="77777777" w:rsidTr="00CA4538">
        <w:tc>
          <w:tcPr>
            <w:tcW w:w="79" w:type="pct"/>
            <w:tcBorders>
              <w:top w:val="nil"/>
              <w:left w:val="nil"/>
              <w:bottom w:val="nil"/>
            </w:tcBorders>
            <w:shd w:val="clear" w:color="auto" w:fill="auto"/>
          </w:tcPr>
          <w:p w14:paraId="1F045E7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5A8535F"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6.1.</w:t>
            </w:r>
            <w:r w:rsidR="00BA5CC0" w:rsidRPr="00BA5CC0">
              <w:rPr>
                <w:rFonts w:ascii="Sylfaen" w:hAnsi="Sylfaen"/>
                <w:noProof/>
                <w:sz w:val="20"/>
              </w:rPr>
              <w:tab/>
            </w:r>
            <w:r w:rsidRPr="00371480">
              <w:rPr>
                <w:rFonts w:ascii="Sylfaen" w:hAnsi="Sylfaen"/>
                <w:noProof/>
                <w:sz w:val="20"/>
              </w:rPr>
              <w:t>Փաստաթղթի անվանումը</w:t>
            </w:r>
          </w:p>
          <w:p w14:paraId="25932513"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(csdo:DocName)</w:t>
            </w:r>
          </w:p>
        </w:tc>
        <w:tc>
          <w:tcPr>
            <w:tcW w:w="1207" w:type="pct"/>
            <w:shd w:val="clear" w:color="auto" w:fill="auto"/>
          </w:tcPr>
          <w:p w14:paraId="190221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Ֆայլի անվանումը</w:t>
            </w:r>
          </w:p>
        </w:tc>
        <w:tc>
          <w:tcPr>
            <w:tcW w:w="741" w:type="pct"/>
            <w:shd w:val="clear" w:color="auto" w:fill="auto"/>
          </w:tcPr>
          <w:p w14:paraId="01C325F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36943CA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6FE8079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37942A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DFE6C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348FFD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BEF192E" w14:textId="77777777" w:rsidTr="00CA4538">
        <w:tc>
          <w:tcPr>
            <w:tcW w:w="79" w:type="pct"/>
            <w:tcBorders>
              <w:top w:val="nil"/>
              <w:left w:val="nil"/>
              <w:bottom w:val="nil"/>
            </w:tcBorders>
            <w:shd w:val="clear" w:color="auto" w:fill="auto"/>
          </w:tcPr>
          <w:p w14:paraId="37CE861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08FA5069"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6.2.</w:t>
            </w:r>
            <w:r w:rsidR="00BA5CC0" w:rsidRPr="00BA5CC0">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ծածկագիրը</w:t>
            </w:r>
          </w:p>
          <w:p w14:paraId="05EB86E4"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(spsdo:DocFormKindCode)</w:t>
            </w:r>
          </w:p>
        </w:tc>
        <w:tc>
          <w:tcPr>
            <w:tcW w:w="1207" w:type="pct"/>
            <w:shd w:val="clear" w:color="auto" w:fill="auto"/>
          </w:tcPr>
          <w:p w14:paraId="37A29BE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ծածկագրային նշագիրը</w:t>
            </w:r>
          </w:p>
        </w:tc>
        <w:tc>
          <w:tcPr>
            <w:tcW w:w="741" w:type="pct"/>
            <w:shd w:val="clear" w:color="auto" w:fill="auto"/>
          </w:tcPr>
          <w:p w14:paraId="744343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M.SP.SDE.00131</w:t>
            </w:r>
          </w:p>
        </w:tc>
        <w:tc>
          <w:tcPr>
            <w:tcW w:w="1362" w:type="pct"/>
            <w:shd w:val="clear" w:color="auto" w:fill="auto"/>
          </w:tcPr>
          <w:p w14:paraId="5372556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6442135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EE19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A41E7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D608C3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823BB5" w14:textId="77777777" w:rsidTr="00CA4538">
        <w:tc>
          <w:tcPr>
            <w:tcW w:w="79" w:type="pct"/>
            <w:tcBorders>
              <w:top w:val="nil"/>
              <w:left w:val="nil"/>
              <w:bottom w:val="nil"/>
              <w:right w:val="nil"/>
            </w:tcBorders>
            <w:shd w:val="clear" w:color="auto" w:fill="auto"/>
          </w:tcPr>
          <w:p w14:paraId="5EA5CA5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95009CE"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2E94DF08"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203CFC6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5EAC456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11F0350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72FEE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4CAF5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9365E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5E61A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78222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0876ADA" w14:textId="77777777" w:rsidTr="00CA4538">
        <w:tc>
          <w:tcPr>
            <w:tcW w:w="79" w:type="pct"/>
            <w:tcBorders>
              <w:top w:val="nil"/>
              <w:left w:val="nil"/>
              <w:bottom w:val="nil"/>
            </w:tcBorders>
            <w:shd w:val="clear" w:color="auto" w:fill="auto"/>
          </w:tcPr>
          <w:p w14:paraId="0D395A49"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6C495997"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6.3.</w:t>
            </w:r>
            <w:r w:rsidR="00BA5CC0" w:rsidRPr="00BA5CC0">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p w14:paraId="54FEE31A"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sz w:val="20"/>
              </w:rPr>
              <w:t>(spsdo:DocFormKindName)</w:t>
            </w:r>
          </w:p>
        </w:tc>
        <w:tc>
          <w:tcPr>
            <w:tcW w:w="1207" w:type="pct"/>
            <w:shd w:val="clear" w:color="auto" w:fill="auto"/>
          </w:tcPr>
          <w:p w14:paraId="515B2F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tc>
        <w:tc>
          <w:tcPr>
            <w:tcW w:w="741" w:type="pct"/>
            <w:shd w:val="clear" w:color="auto" w:fill="auto"/>
          </w:tcPr>
          <w:p w14:paraId="324CEB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M.SP.SDE.00132</w:t>
            </w:r>
          </w:p>
        </w:tc>
        <w:tc>
          <w:tcPr>
            <w:tcW w:w="1362" w:type="pct"/>
            <w:shd w:val="clear" w:color="auto" w:fill="auto"/>
          </w:tcPr>
          <w:p w14:paraId="4BE2526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47F01F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7C54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BADE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120</w:t>
            </w:r>
          </w:p>
        </w:tc>
        <w:tc>
          <w:tcPr>
            <w:tcW w:w="308" w:type="pct"/>
            <w:shd w:val="clear" w:color="auto" w:fill="auto"/>
          </w:tcPr>
          <w:p w14:paraId="36F4986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8200025" w14:textId="77777777" w:rsidTr="00CA4538">
        <w:tc>
          <w:tcPr>
            <w:tcW w:w="79" w:type="pct"/>
            <w:tcBorders>
              <w:top w:val="nil"/>
              <w:left w:val="nil"/>
              <w:bottom w:val="nil"/>
            </w:tcBorders>
            <w:shd w:val="clear" w:color="auto" w:fill="auto"/>
          </w:tcPr>
          <w:p w14:paraId="461B1951"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18A71663"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6.4.</w:t>
            </w:r>
            <w:r w:rsidR="00BA5CC0" w:rsidRPr="00BA5CC0">
              <w:rPr>
                <w:rFonts w:ascii="Sylfaen" w:hAnsi="Sylfaen"/>
                <w:noProof/>
                <w:sz w:val="20"/>
              </w:rPr>
              <w:tab/>
            </w:r>
            <w:r w:rsidRPr="00371480">
              <w:rPr>
                <w:rFonts w:ascii="Sylfaen" w:hAnsi="Sylfaen"/>
                <w:noProof/>
                <w:sz w:val="20"/>
              </w:rPr>
              <w:t>Թերթերի քանակը</w:t>
            </w:r>
          </w:p>
          <w:p w14:paraId="5D12A543"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sz w:val="20"/>
              </w:rPr>
              <w:t>(csdo:PageQuantity)</w:t>
            </w:r>
          </w:p>
        </w:tc>
        <w:tc>
          <w:tcPr>
            <w:tcW w:w="1207" w:type="pct"/>
            <w:shd w:val="clear" w:color="auto" w:fill="auto"/>
          </w:tcPr>
          <w:p w14:paraId="2F5AD8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թերթերի ընդհանուր քանակը</w:t>
            </w:r>
          </w:p>
        </w:tc>
        <w:tc>
          <w:tcPr>
            <w:tcW w:w="741" w:type="pct"/>
            <w:shd w:val="clear" w:color="auto" w:fill="auto"/>
          </w:tcPr>
          <w:p w14:paraId="4B26F21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M.SDE.00018</w:t>
            </w:r>
          </w:p>
        </w:tc>
        <w:tc>
          <w:tcPr>
            <w:tcW w:w="1362" w:type="pct"/>
            <w:shd w:val="clear" w:color="auto" w:fill="auto"/>
          </w:tcPr>
          <w:p w14:paraId="3021D98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csdo:Quantity4Type (M.SDT.00097)</w:t>
            </w:r>
          </w:p>
          <w:p w14:paraId="1DA22DD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71C4596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4</w:t>
            </w:r>
          </w:p>
        </w:tc>
        <w:tc>
          <w:tcPr>
            <w:tcW w:w="308" w:type="pct"/>
            <w:shd w:val="clear" w:color="auto" w:fill="auto"/>
          </w:tcPr>
          <w:p w14:paraId="14A5CFC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1747175" w14:textId="77777777" w:rsidTr="00CA4538">
        <w:tc>
          <w:tcPr>
            <w:tcW w:w="79" w:type="pct"/>
            <w:tcBorders>
              <w:top w:val="nil"/>
              <w:left w:val="nil"/>
              <w:bottom w:val="nil"/>
            </w:tcBorders>
            <w:shd w:val="clear" w:color="auto" w:fill="auto"/>
          </w:tcPr>
          <w:p w14:paraId="3EB26DE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shd w:val="clear" w:color="auto" w:fill="auto"/>
          </w:tcPr>
          <w:p w14:paraId="5E2EDDF4"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6.5.</w:t>
            </w:r>
            <w:r w:rsidR="00BA5CC0" w:rsidRPr="00BA5CC0">
              <w:rPr>
                <w:rFonts w:ascii="Sylfaen" w:hAnsi="Sylfaen"/>
                <w:noProof/>
                <w:sz w:val="20"/>
              </w:rPr>
              <w:tab/>
            </w:r>
            <w:r w:rsidRPr="00371480">
              <w:rPr>
                <w:rFonts w:ascii="Sylfaen" w:hAnsi="Sylfaen"/>
                <w:noProof/>
                <w:sz w:val="20"/>
              </w:rPr>
              <w:t>Բինար ձ</w:t>
            </w:r>
            <w:r w:rsidR="00AF736A" w:rsidRPr="00371480">
              <w:rPr>
                <w:rFonts w:ascii="Sylfaen" w:hAnsi="Sylfaen"/>
                <w:noProof/>
                <w:sz w:val="20"/>
              </w:rPr>
              <w:t>եւ</w:t>
            </w:r>
            <w:r w:rsidRPr="00371480">
              <w:rPr>
                <w:rFonts w:ascii="Sylfaen" w:hAnsi="Sylfaen"/>
                <w:noProof/>
                <w:sz w:val="20"/>
              </w:rPr>
              <w:t>աչափով փաստաթուղթը</w:t>
            </w:r>
          </w:p>
          <w:p w14:paraId="4705CBD5"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sz w:val="20"/>
              </w:rPr>
              <w:t>(csdo:DocBinaryText)</w:t>
            </w:r>
          </w:p>
        </w:tc>
        <w:tc>
          <w:tcPr>
            <w:tcW w:w="1207" w:type="pct"/>
            <w:shd w:val="clear" w:color="auto" w:fill="auto"/>
          </w:tcPr>
          <w:p w14:paraId="44697D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բինարային տեքստային ձ</w:t>
            </w:r>
            <w:r w:rsidR="00AF736A" w:rsidRPr="00371480">
              <w:rPr>
                <w:rFonts w:ascii="Sylfaen" w:hAnsi="Sylfaen"/>
                <w:noProof/>
                <w:sz w:val="20"/>
              </w:rPr>
              <w:t>եւ</w:t>
            </w:r>
            <w:r w:rsidRPr="00371480">
              <w:rPr>
                <w:rFonts w:ascii="Sylfaen" w:hAnsi="Sylfaen"/>
                <w:noProof/>
                <w:sz w:val="20"/>
              </w:rPr>
              <w:t>աչափով փաստաթուղթը</w:t>
            </w:r>
          </w:p>
        </w:tc>
        <w:tc>
          <w:tcPr>
            <w:tcW w:w="741" w:type="pct"/>
            <w:shd w:val="clear" w:color="auto" w:fill="auto"/>
          </w:tcPr>
          <w:p w14:paraId="1DF9B5E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M.SDE.00106</w:t>
            </w:r>
          </w:p>
        </w:tc>
        <w:tc>
          <w:tcPr>
            <w:tcW w:w="1362" w:type="pct"/>
            <w:shd w:val="clear" w:color="auto" w:fill="auto"/>
          </w:tcPr>
          <w:p w14:paraId="0FC4A6E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csdo:BinaryTextType (M.SDT.00143)</w:t>
            </w:r>
          </w:p>
          <w:p w14:paraId="0643BE0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Երկուական օկտետների (բայթերի) վերջավոր հաջորդականությունը</w:t>
            </w:r>
          </w:p>
        </w:tc>
        <w:tc>
          <w:tcPr>
            <w:tcW w:w="308" w:type="pct"/>
            <w:shd w:val="clear" w:color="auto" w:fill="auto"/>
          </w:tcPr>
          <w:p w14:paraId="6FDE62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6196594" w14:textId="77777777" w:rsidTr="00CA4538">
        <w:tc>
          <w:tcPr>
            <w:tcW w:w="79" w:type="pct"/>
            <w:tcBorders>
              <w:top w:val="nil"/>
              <w:left w:val="nil"/>
              <w:bottom w:val="nil"/>
              <w:right w:val="nil"/>
            </w:tcBorders>
            <w:shd w:val="clear" w:color="auto" w:fill="auto"/>
          </w:tcPr>
          <w:p w14:paraId="2B3163A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0C8E8D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3"/>
            <w:tcBorders>
              <w:bottom w:val="single" w:sz="4" w:space="0" w:color="auto"/>
            </w:tcBorders>
            <w:shd w:val="clear" w:color="auto" w:fill="auto"/>
          </w:tcPr>
          <w:p w14:paraId="56986A06" w14:textId="77777777" w:rsidR="00B81EF6" w:rsidRPr="00371480" w:rsidRDefault="00B81EF6" w:rsidP="00377E40">
            <w:pPr>
              <w:pStyle w:val="a8"/>
              <w:widowControl w:val="0"/>
              <w:tabs>
                <w:tab w:val="left" w:pos="489"/>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տվյալների ձեւաչափի ծածկագիրը</w:t>
            </w:r>
          </w:p>
          <w:p w14:paraId="302848B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(mediaTypeCode ատրիբուտ)</w:t>
            </w:r>
          </w:p>
        </w:tc>
        <w:tc>
          <w:tcPr>
            <w:tcW w:w="1207" w:type="pct"/>
            <w:shd w:val="clear" w:color="auto" w:fill="auto"/>
          </w:tcPr>
          <w:p w14:paraId="14795F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տվյալների ձ</w:t>
            </w:r>
            <w:r w:rsidR="00AF736A" w:rsidRPr="00371480">
              <w:rPr>
                <w:rFonts w:ascii="Sylfaen" w:hAnsi="Sylfaen"/>
                <w:noProof/>
                <w:sz w:val="20"/>
              </w:rPr>
              <w:t>եւ</w:t>
            </w:r>
            <w:r w:rsidRPr="00371480">
              <w:rPr>
                <w:rFonts w:ascii="Sylfaen" w:hAnsi="Sylfaen"/>
                <w:noProof/>
                <w:sz w:val="20"/>
              </w:rPr>
              <w:t>աչափի ծածկագրային նշագիրը</w:t>
            </w:r>
          </w:p>
        </w:tc>
        <w:tc>
          <w:tcPr>
            <w:tcW w:w="741" w:type="pct"/>
            <w:shd w:val="clear" w:color="auto" w:fill="auto"/>
          </w:tcPr>
          <w:p w14:paraId="0F63E41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6314F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csdo:MediaTypeCodeType (M.SDT.00147)</w:t>
            </w:r>
          </w:p>
          <w:p w14:paraId="2CCD17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Ծածկագրի արժեքը՝ տվյալների ձ</w:t>
            </w:r>
            <w:r w:rsidR="00AF736A" w:rsidRPr="00371480">
              <w:rPr>
                <w:rFonts w:ascii="Sylfaen" w:hAnsi="Sylfaen"/>
                <w:noProof/>
                <w:sz w:val="20"/>
              </w:rPr>
              <w:t>եւ</w:t>
            </w:r>
            <w:r w:rsidRPr="00371480">
              <w:rPr>
                <w:rFonts w:ascii="Sylfaen" w:hAnsi="Sylfaen"/>
                <w:noProof/>
                <w:sz w:val="20"/>
              </w:rPr>
              <w:t>աչափերի տեղեկագրքին համապատասխան։</w:t>
            </w:r>
          </w:p>
          <w:p w14:paraId="531002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835587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255</w:t>
            </w:r>
          </w:p>
        </w:tc>
        <w:tc>
          <w:tcPr>
            <w:tcW w:w="308" w:type="pct"/>
            <w:shd w:val="clear" w:color="auto" w:fill="auto"/>
          </w:tcPr>
          <w:p w14:paraId="219040F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bl>
    <w:p w14:paraId="075A9F6F" w14:textId="77777777" w:rsidR="00B81EF6" w:rsidRPr="00AF736A" w:rsidRDefault="00B81EF6" w:rsidP="00377E40">
      <w:pPr>
        <w:pStyle w:val="a6"/>
        <w:widowControl w:val="0"/>
        <w:spacing w:after="160"/>
        <w:ind w:firstLine="0"/>
        <w:rPr>
          <w:rFonts w:ascii="Sylfaen" w:hAnsi="Sylfaen"/>
          <w:sz w:val="24"/>
        </w:rPr>
        <w:sectPr w:rsidR="00B81EF6" w:rsidRPr="00AF736A" w:rsidSect="000422C0">
          <w:type w:val="nextColumn"/>
          <w:pgSz w:w="16838" w:h="11906" w:orient="landscape"/>
          <w:pgMar w:top="1418" w:right="1418" w:bottom="1418" w:left="1418" w:header="709" w:footer="672" w:gutter="0"/>
          <w:cols w:space="708"/>
          <w:docGrid w:linePitch="408"/>
        </w:sectPr>
      </w:pPr>
    </w:p>
    <w:p w14:paraId="3AA30F6F" w14:textId="77777777" w:rsidR="00B81EF6" w:rsidRPr="00AF736A" w:rsidRDefault="00B81EF6" w:rsidP="00377E40">
      <w:pPr>
        <w:pStyle w:val="af1"/>
        <w:widowControl w:val="0"/>
        <w:tabs>
          <w:tab w:val="left" w:pos="1134"/>
        </w:tabs>
        <w:spacing w:after="160"/>
        <w:ind w:firstLine="567"/>
        <w:outlineLvl w:val="9"/>
        <w:rPr>
          <w:rFonts w:ascii="Sylfaen" w:hAnsi="Sylfaen"/>
          <w:sz w:val="24"/>
        </w:rPr>
      </w:pPr>
      <w:r w:rsidRPr="00AF736A">
        <w:rPr>
          <w:rFonts w:ascii="Sylfaen" w:hAnsi="Sylfaen"/>
          <w:sz w:val="24"/>
        </w:rPr>
        <w:lastRenderedPageBreak/>
        <w:t>28.</w:t>
      </w:r>
      <w:r w:rsidR="00BA5CC0" w:rsidRPr="00BA5CC0">
        <w:rPr>
          <w:rFonts w:ascii="Sylfaen" w:hAnsi="Sylfaen"/>
          <w:sz w:val="24"/>
        </w:rPr>
        <w:tab/>
      </w:r>
      <w:r w:rsidRPr="00AF736A">
        <w:rPr>
          <w:rFonts w:ascii="Sylfaen" w:hAnsi="Sylfaen"/>
          <w:sz w:val="24"/>
        </w:rPr>
        <w:t>«Կենսաթոշակային ապահովության ոլորտում տեղեկություններ» (R.SP.PP.02.005) էլեկտրոնային փաստաթղթի (տեղեկությունների) կառուցվածքի նկարագրությունը բերված է 20-րդ աղյուսակում։</w:t>
      </w:r>
    </w:p>
    <w:p w14:paraId="1C93F250" w14:textId="77777777" w:rsidR="00C56929" w:rsidRPr="00AF736A" w:rsidRDefault="00C56929" w:rsidP="00377E40">
      <w:pPr>
        <w:pStyle w:val="af4"/>
        <w:keepNext w:val="0"/>
        <w:keepLines w:val="0"/>
        <w:widowControl w:val="0"/>
        <w:spacing w:before="0" w:after="160" w:line="360" w:lineRule="auto"/>
        <w:rPr>
          <w:rFonts w:ascii="Sylfaen" w:hAnsi="Sylfaen"/>
          <w:sz w:val="24"/>
        </w:rPr>
      </w:pPr>
    </w:p>
    <w:p w14:paraId="72C3AA7F"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t>Աղյուսակ 20</w:t>
      </w:r>
    </w:p>
    <w:p w14:paraId="5770B642"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 (R.SP.PP.02.005) էլեկտրոնային փաստաթղթի (տեղեկությունների) կառուցվածքի նկարագրությունը</w:t>
      </w:r>
    </w:p>
    <w:tbl>
      <w:tblPr>
        <w:tblStyle w:val="TableGrid"/>
        <w:tblW w:w="9529" w:type="dxa"/>
        <w:tblInd w:w="-176" w:type="dxa"/>
        <w:tblLayout w:type="fixed"/>
        <w:tblLook w:val="0600" w:firstRow="0" w:lastRow="0" w:firstColumn="0" w:lastColumn="0" w:noHBand="1" w:noVBand="1"/>
      </w:tblPr>
      <w:tblGrid>
        <w:gridCol w:w="1135"/>
        <w:gridCol w:w="2551"/>
        <w:gridCol w:w="5843"/>
      </w:tblGrid>
      <w:tr w:rsidR="00B81EF6" w:rsidRPr="00371480" w14:paraId="161D5A1D" w14:textId="77777777" w:rsidTr="00BA5CC0">
        <w:trPr>
          <w:tblHeader/>
        </w:trPr>
        <w:tc>
          <w:tcPr>
            <w:tcW w:w="1135" w:type="dxa"/>
          </w:tcPr>
          <w:p w14:paraId="1A0CE00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Համարը՝ ը/կ</w:t>
            </w:r>
          </w:p>
        </w:tc>
        <w:tc>
          <w:tcPr>
            <w:tcW w:w="2551" w:type="dxa"/>
          </w:tcPr>
          <w:p w14:paraId="7AFAAB5A"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Տարրի նշագիրը</w:t>
            </w:r>
          </w:p>
        </w:tc>
        <w:tc>
          <w:tcPr>
            <w:tcW w:w="5843" w:type="dxa"/>
          </w:tcPr>
          <w:p w14:paraId="7D8C9AD8"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Նկարագրությունը</w:t>
            </w:r>
          </w:p>
        </w:tc>
      </w:tr>
      <w:tr w:rsidR="00B81EF6" w:rsidRPr="00371480" w14:paraId="4BAEAFD1" w14:textId="77777777" w:rsidTr="00BA5CC0">
        <w:trPr>
          <w:tblHeader/>
        </w:trPr>
        <w:tc>
          <w:tcPr>
            <w:tcW w:w="1135" w:type="dxa"/>
          </w:tcPr>
          <w:p w14:paraId="7F16D7EF"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551" w:type="dxa"/>
          </w:tcPr>
          <w:p w14:paraId="2A66DE04"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5843" w:type="dxa"/>
          </w:tcPr>
          <w:p w14:paraId="4760126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r>
      <w:tr w:rsidR="00B81EF6" w:rsidRPr="00371480" w14:paraId="3B20681F" w14:textId="77777777" w:rsidTr="00BA5CC0">
        <w:tc>
          <w:tcPr>
            <w:tcW w:w="1135" w:type="dxa"/>
          </w:tcPr>
          <w:p w14:paraId="079BB9D3"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1</w:t>
            </w:r>
          </w:p>
        </w:tc>
        <w:tc>
          <w:tcPr>
            <w:tcW w:w="2551" w:type="dxa"/>
          </w:tcPr>
          <w:p w14:paraId="7C347F68"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Անվանումը</w:t>
            </w:r>
          </w:p>
        </w:tc>
        <w:tc>
          <w:tcPr>
            <w:tcW w:w="5843" w:type="dxa"/>
          </w:tcPr>
          <w:p w14:paraId="0508BBF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կենսաթոշակային ապահովության ոլորտում</w:t>
            </w:r>
            <w:r w:rsidR="00AF736A" w:rsidRPr="00371480">
              <w:rPr>
                <w:rFonts w:ascii="Sylfaen" w:hAnsi="Sylfaen"/>
                <w:noProof/>
                <w:sz w:val="20"/>
                <w:szCs w:val="24"/>
              </w:rPr>
              <w:t xml:space="preserve"> </w:t>
            </w:r>
            <w:r w:rsidRPr="00371480">
              <w:rPr>
                <w:rFonts w:ascii="Sylfaen" w:hAnsi="Sylfaen"/>
                <w:noProof/>
                <w:sz w:val="20"/>
                <w:szCs w:val="24"/>
              </w:rPr>
              <w:t>տեղեկություններ</w:t>
            </w:r>
          </w:p>
        </w:tc>
      </w:tr>
      <w:tr w:rsidR="00B81EF6" w:rsidRPr="00371480" w14:paraId="7C2B91ED" w14:textId="77777777" w:rsidTr="00BA5CC0">
        <w:tc>
          <w:tcPr>
            <w:tcW w:w="1135" w:type="dxa"/>
          </w:tcPr>
          <w:p w14:paraId="6547423A"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2</w:t>
            </w:r>
          </w:p>
        </w:tc>
        <w:tc>
          <w:tcPr>
            <w:tcW w:w="2551" w:type="dxa"/>
          </w:tcPr>
          <w:p w14:paraId="79C4AA85"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Նույնականացուցիչը</w:t>
            </w:r>
          </w:p>
        </w:tc>
        <w:tc>
          <w:tcPr>
            <w:tcW w:w="5843" w:type="dxa"/>
          </w:tcPr>
          <w:p w14:paraId="08CEAF66"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R.SP.PP.02.005</w:t>
            </w:r>
          </w:p>
        </w:tc>
      </w:tr>
      <w:tr w:rsidR="00B81EF6" w:rsidRPr="00371480" w14:paraId="2C4BF452" w14:textId="77777777" w:rsidTr="00BA5CC0">
        <w:tc>
          <w:tcPr>
            <w:tcW w:w="1135" w:type="dxa"/>
          </w:tcPr>
          <w:p w14:paraId="2E8A21F1"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3</w:t>
            </w:r>
          </w:p>
        </w:tc>
        <w:tc>
          <w:tcPr>
            <w:tcW w:w="2551" w:type="dxa"/>
          </w:tcPr>
          <w:p w14:paraId="0444E34F"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Տարբերակը</w:t>
            </w:r>
          </w:p>
        </w:tc>
        <w:tc>
          <w:tcPr>
            <w:tcW w:w="5843" w:type="dxa"/>
          </w:tcPr>
          <w:p w14:paraId="61D10F7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1.0.0</w:t>
            </w:r>
          </w:p>
        </w:tc>
      </w:tr>
      <w:tr w:rsidR="00B81EF6" w:rsidRPr="00371480" w14:paraId="269BE2AB" w14:textId="77777777" w:rsidTr="00BA5CC0">
        <w:tc>
          <w:tcPr>
            <w:tcW w:w="1135" w:type="dxa"/>
          </w:tcPr>
          <w:p w14:paraId="78E8B352"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4</w:t>
            </w:r>
          </w:p>
        </w:tc>
        <w:tc>
          <w:tcPr>
            <w:tcW w:w="2551" w:type="dxa"/>
          </w:tcPr>
          <w:p w14:paraId="12344036"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Սահմանումը</w:t>
            </w:r>
          </w:p>
        </w:tc>
        <w:tc>
          <w:tcPr>
            <w:tcW w:w="5843" w:type="dxa"/>
          </w:tcPr>
          <w:p w14:paraId="79900EFC"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կենսաթոշակային ապահովության ոլորտում</w:t>
            </w:r>
            <w:r w:rsidR="00AF736A" w:rsidRPr="00371480">
              <w:rPr>
                <w:rFonts w:ascii="Sylfaen" w:hAnsi="Sylfaen"/>
                <w:noProof/>
                <w:sz w:val="20"/>
                <w:szCs w:val="24"/>
              </w:rPr>
              <w:t xml:space="preserve"> </w:t>
            </w:r>
            <w:r w:rsidRPr="00371480">
              <w:rPr>
                <w:rFonts w:ascii="Sylfaen" w:hAnsi="Sylfaen"/>
                <w:noProof/>
                <w:sz w:val="20"/>
                <w:szCs w:val="24"/>
              </w:rPr>
              <w:t>տեղեկություններ</w:t>
            </w:r>
          </w:p>
        </w:tc>
      </w:tr>
      <w:tr w:rsidR="00B81EF6" w:rsidRPr="00371480" w14:paraId="0D8A11C4" w14:textId="77777777" w:rsidTr="00BA5CC0">
        <w:tc>
          <w:tcPr>
            <w:tcW w:w="1135" w:type="dxa"/>
          </w:tcPr>
          <w:p w14:paraId="45537D2F"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5</w:t>
            </w:r>
          </w:p>
        </w:tc>
        <w:tc>
          <w:tcPr>
            <w:tcW w:w="2551" w:type="dxa"/>
          </w:tcPr>
          <w:p w14:paraId="2EF63D5B"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Օգտագործումը</w:t>
            </w:r>
          </w:p>
        </w:tc>
        <w:tc>
          <w:tcPr>
            <w:tcW w:w="5843" w:type="dxa"/>
          </w:tcPr>
          <w:p w14:paraId="379C9843"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w:t>
            </w:r>
          </w:p>
        </w:tc>
      </w:tr>
      <w:tr w:rsidR="00B81EF6" w:rsidRPr="00371480" w14:paraId="12D6E20A" w14:textId="77777777" w:rsidTr="00BA5CC0">
        <w:tc>
          <w:tcPr>
            <w:tcW w:w="1135" w:type="dxa"/>
          </w:tcPr>
          <w:p w14:paraId="04D8545D"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6</w:t>
            </w:r>
          </w:p>
        </w:tc>
        <w:tc>
          <w:tcPr>
            <w:tcW w:w="2551" w:type="dxa"/>
          </w:tcPr>
          <w:p w14:paraId="7A292430"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Անվանումների տարածության նույնականացուցիչը</w:t>
            </w:r>
          </w:p>
        </w:tc>
        <w:tc>
          <w:tcPr>
            <w:tcW w:w="5843" w:type="dxa"/>
          </w:tcPr>
          <w:p w14:paraId="175E2C51"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urn:EEC:R:SP:PP:02:SummaryInformationDocDetails:v1.0.0</w:t>
            </w:r>
          </w:p>
        </w:tc>
      </w:tr>
      <w:tr w:rsidR="00B81EF6" w:rsidRPr="00371480" w14:paraId="23DB5ED4" w14:textId="77777777" w:rsidTr="00BA5CC0">
        <w:tc>
          <w:tcPr>
            <w:tcW w:w="1135" w:type="dxa"/>
          </w:tcPr>
          <w:p w14:paraId="58AA5F77"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7</w:t>
            </w:r>
          </w:p>
        </w:tc>
        <w:tc>
          <w:tcPr>
            <w:tcW w:w="2551" w:type="dxa"/>
          </w:tcPr>
          <w:p w14:paraId="1B1D3D29"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E9288E" w:rsidRPr="00371480">
              <w:rPr>
                <w:rFonts w:ascii="Sylfaen" w:hAnsi="Sylfaen"/>
                <w:sz w:val="20"/>
              </w:rPr>
              <w:t xml:space="preserve"> </w:t>
            </w:r>
            <w:r w:rsidRPr="00371480">
              <w:rPr>
                <w:rFonts w:ascii="Sylfaen" w:hAnsi="Sylfaen"/>
                <w:sz w:val="20"/>
              </w:rPr>
              <w:t>փաստաթղթի հիմնական տարրը</w:t>
            </w:r>
          </w:p>
        </w:tc>
        <w:tc>
          <w:tcPr>
            <w:tcW w:w="5843" w:type="dxa"/>
          </w:tcPr>
          <w:p w14:paraId="4BC01B1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sz w:val="20"/>
                <w:szCs w:val="24"/>
              </w:rPr>
              <w:t>SummaryInformationDocDetails</w:t>
            </w:r>
          </w:p>
        </w:tc>
      </w:tr>
      <w:tr w:rsidR="00B81EF6" w:rsidRPr="00371480" w14:paraId="0DB4A2DE" w14:textId="77777777" w:rsidTr="00BA5CC0">
        <w:tc>
          <w:tcPr>
            <w:tcW w:w="1135" w:type="dxa"/>
          </w:tcPr>
          <w:p w14:paraId="31D1A3F6" w14:textId="77777777" w:rsidR="00B81EF6" w:rsidRPr="00371480" w:rsidRDefault="00B81EF6" w:rsidP="00377E40">
            <w:pPr>
              <w:pStyle w:val="af1"/>
              <w:widowControl w:val="0"/>
              <w:spacing w:after="120" w:line="240" w:lineRule="auto"/>
              <w:ind w:firstLine="0"/>
              <w:jc w:val="center"/>
              <w:outlineLvl w:val="9"/>
              <w:rPr>
                <w:rFonts w:ascii="Sylfaen" w:hAnsi="Sylfaen"/>
                <w:sz w:val="20"/>
              </w:rPr>
            </w:pPr>
            <w:r w:rsidRPr="00371480">
              <w:rPr>
                <w:rFonts w:ascii="Sylfaen" w:hAnsi="Sylfaen"/>
                <w:sz w:val="20"/>
              </w:rPr>
              <w:t>8</w:t>
            </w:r>
          </w:p>
        </w:tc>
        <w:tc>
          <w:tcPr>
            <w:tcW w:w="2551" w:type="dxa"/>
          </w:tcPr>
          <w:p w14:paraId="528BF001" w14:textId="77777777" w:rsidR="00B81EF6" w:rsidRPr="00371480" w:rsidRDefault="00B81EF6" w:rsidP="00377E40">
            <w:pPr>
              <w:pStyle w:val="af1"/>
              <w:widowControl w:val="0"/>
              <w:spacing w:after="120" w:line="240" w:lineRule="auto"/>
              <w:ind w:firstLine="0"/>
              <w:jc w:val="left"/>
              <w:outlineLvl w:val="9"/>
              <w:rPr>
                <w:rFonts w:ascii="Sylfaen" w:hAnsi="Sylfaen"/>
                <w:sz w:val="20"/>
              </w:rPr>
            </w:pPr>
            <w:r w:rsidRPr="00371480">
              <w:rPr>
                <w:rFonts w:ascii="Sylfaen" w:hAnsi="Sylfaen"/>
                <w:sz w:val="20"/>
              </w:rPr>
              <w:t>XML</w:t>
            </w:r>
            <w:r w:rsidR="00E9288E" w:rsidRPr="00371480">
              <w:rPr>
                <w:rFonts w:ascii="Sylfaen" w:hAnsi="Sylfaen"/>
                <w:sz w:val="20"/>
              </w:rPr>
              <w:t xml:space="preserve"> </w:t>
            </w:r>
            <w:r w:rsidRPr="00371480">
              <w:rPr>
                <w:rFonts w:ascii="Sylfaen" w:hAnsi="Sylfaen"/>
                <w:sz w:val="20"/>
              </w:rPr>
              <w:t>սխեմայի ֆայլի անունը</w:t>
            </w:r>
          </w:p>
        </w:tc>
        <w:tc>
          <w:tcPr>
            <w:tcW w:w="5843" w:type="dxa"/>
          </w:tcPr>
          <w:p w14:paraId="5D8335D2"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EEC_R_SP_PP_02_SummaryInformationDocDetails_v1.0.0.xsd</w:t>
            </w:r>
          </w:p>
        </w:tc>
      </w:tr>
    </w:tbl>
    <w:p w14:paraId="65D8CF80" w14:textId="77777777" w:rsidR="00C56929" w:rsidRPr="00AF736A" w:rsidRDefault="00C56929" w:rsidP="00377E40">
      <w:pPr>
        <w:pStyle w:val="a6"/>
        <w:widowControl w:val="0"/>
        <w:spacing w:after="160"/>
        <w:ind w:firstLine="567"/>
        <w:rPr>
          <w:rFonts w:ascii="Sylfaen" w:hAnsi="Sylfaen"/>
          <w:noProof/>
          <w:sz w:val="24"/>
        </w:rPr>
      </w:pPr>
    </w:p>
    <w:p w14:paraId="499D4BD3"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29.</w:t>
      </w:r>
      <w:r w:rsidR="00BA5CC0" w:rsidRPr="00BA5CC0">
        <w:rPr>
          <w:rFonts w:ascii="Sylfaen" w:hAnsi="Sylfaen"/>
          <w:noProof/>
          <w:sz w:val="24"/>
        </w:rPr>
        <w:tab/>
      </w:r>
      <w:r w:rsidRPr="00AF736A">
        <w:rPr>
          <w:rFonts w:ascii="Sylfaen" w:hAnsi="Sylfaen"/>
          <w:noProof/>
          <w:sz w:val="24"/>
        </w:rPr>
        <w:t>Ներմուծվող անվանումների տարածությունները բերված են 21-րդ աղյուսակում:</w:t>
      </w:r>
    </w:p>
    <w:p w14:paraId="3272ADD4" w14:textId="77777777" w:rsidR="00371480" w:rsidRDefault="00371480" w:rsidP="00377E40">
      <w:pPr>
        <w:widowControl w:val="0"/>
        <w:spacing w:after="0" w:line="240" w:lineRule="auto"/>
        <w:rPr>
          <w:rFonts w:ascii="Sylfaen" w:eastAsia="Times New Roman" w:hAnsi="Sylfaen"/>
          <w:color w:val="000000"/>
          <w:sz w:val="24"/>
          <w:szCs w:val="24"/>
        </w:rPr>
      </w:pPr>
      <w:r>
        <w:rPr>
          <w:rFonts w:ascii="Sylfaen" w:hAnsi="Sylfaen"/>
          <w:sz w:val="24"/>
        </w:rPr>
        <w:br w:type="page"/>
      </w:r>
    </w:p>
    <w:p w14:paraId="74835F20" w14:textId="77777777" w:rsidR="00B81EF6" w:rsidRPr="00AF736A" w:rsidRDefault="00B81EF6" w:rsidP="00377E40">
      <w:pPr>
        <w:pStyle w:val="af4"/>
        <w:keepNext w:val="0"/>
        <w:keepLines w:val="0"/>
        <w:widowControl w:val="0"/>
        <w:spacing w:before="0" w:after="160" w:line="360" w:lineRule="auto"/>
        <w:rPr>
          <w:rFonts w:ascii="Sylfaen" w:hAnsi="Sylfaen"/>
          <w:sz w:val="24"/>
        </w:rPr>
      </w:pPr>
      <w:r w:rsidRPr="00AF736A">
        <w:rPr>
          <w:rFonts w:ascii="Sylfaen" w:hAnsi="Sylfaen"/>
          <w:sz w:val="24"/>
        </w:rPr>
        <w:lastRenderedPageBreak/>
        <w:t>Աղյուսակ 21</w:t>
      </w:r>
    </w:p>
    <w:p w14:paraId="6EE548E8" w14:textId="77777777" w:rsidR="00B81EF6" w:rsidRPr="00AF736A" w:rsidRDefault="00B81EF6" w:rsidP="00377E40">
      <w:pPr>
        <w:pStyle w:val="ad"/>
        <w:keepNext w:val="0"/>
        <w:keepLines w:val="0"/>
        <w:spacing w:after="160" w:line="360" w:lineRule="auto"/>
        <w:rPr>
          <w:rFonts w:ascii="Sylfaen" w:hAnsi="Sylfaen"/>
          <w:sz w:val="24"/>
          <w:szCs w:val="24"/>
        </w:rPr>
      </w:pPr>
      <w:bookmarkStart w:id="71" w:name="_Toc365287962"/>
      <w:bookmarkStart w:id="72" w:name="_Toc373227740"/>
      <w:r w:rsidRPr="00AF736A">
        <w:rPr>
          <w:rFonts w:ascii="Sylfaen" w:hAnsi="Sylfaen"/>
          <w:sz w:val="24"/>
          <w:szCs w:val="24"/>
        </w:rPr>
        <w:t>Ներմուծվող անվանումների տարածությունները</w:t>
      </w:r>
      <w:bookmarkEnd w:id="71"/>
      <w:bookmarkEnd w:id="72"/>
    </w:p>
    <w:tbl>
      <w:tblPr>
        <w:tblStyle w:val="TableGrid"/>
        <w:tblW w:w="9356" w:type="dxa"/>
        <w:tblLayout w:type="fixed"/>
        <w:tblLook w:val="0600" w:firstRow="0" w:lastRow="0" w:firstColumn="0" w:lastColumn="0" w:noHBand="1" w:noVBand="1"/>
      </w:tblPr>
      <w:tblGrid>
        <w:gridCol w:w="1101"/>
        <w:gridCol w:w="6378"/>
        <w:gridCol w:w="1877"/>
      </w:tblGrid>
      <w:tr w:rsidR="00B81EF6" w:rsidRPr="00371480" w14:paraId="7367C962" w14:textId="77777777" w:rsidTr="00BA5CC0">
        <w:trPr>
          <w:tblHeader/>
        </w:trPr>
        <w:tc>
          <w:tcPr>
            <w:tcW w:w="1101" w:type="dxa"/>
            <w:tcBorders>
              <w:bottom w:val="single" w:sz="4" w:space="0" w:color="auto"/>
            </w:tcBorders>
          </w:tcPr>
          <w:p w14:paraId="6D2AD6E7"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Համարը՝ ը/կ</w:t>
            </w:r>
          </w:p>
        </w:tc>
        <w:tc>
          <w:tcPr>
            <w:tcW w:w="6378" w:type="dxa"/>
            <w:tcBorders>
              <w:bottom w:val="single" w:sz="4" w:space="0" w:color="auto"/>
            </w:tcBorders>
          </w:tcPr>
          <w:p w14:paraId="1F83480B"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Անվանումների տարածության նույնականացուցիչը</w:t>
            </w:r>
          </w:p>
        </w:tc>
        <w:tc>
          <w:tcPr>
            <w:tcW w:w="1877" w:type="dxa"/>
            <w:tcBorders>
              <w:bottom w:val="single" w:sz="4" w:space="0" w:color="auto"/>
            </w:tcBorders>
          </w:tcPr>
          <w:p w14:paraId="0A6F85AC"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Նախածանցը</w:t>
            </w:r>
          </w:p>
        </w:tc>
      </w:tr>
      <w:tr w:rsidR="00B81EF6" w:rsidRPr="00371480" w14:paraId="67919A8B" w14:textId="77777777" w:rsidTr="00BA5CC0">
        <w:trPr>
          <w:tblHeader/>
        </w:trPr>
        <w:tc>
          <w:tcPr>
            <w:tcW w:w="1101" w:type="dxa"/>
            <w:tcBorders>
              <w:bottom w:val="single" w:sz="4" w:space="0" w:color="auto"/>
            </w:tcBorders>
          </w:tcPr>
          <w:p w14:paraId="6FA5B3C1"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1</w:t>
            </w:r>
          </w:p>
        </w:tc>
        <w:tc>
          <w:tcPr>
            <w:tcW w:w="6378" w:type="dxa"/>
            <w:tcBorders>
              <w:bottom w:val="single" w:sz="4" w:space="0" w:color="auto"/>
            </w:tcBorders>
          </w:tcPr>
          <w:p w14:paraId="42EDD665"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2</w:t>
            </w:r>
          </w:p>
        </w:tc>
        <w:tc>
          <w:tcPr>
            <w:tcW w:w="1877" w:type="dxa"/>
            <w:tcBorders>
              <w:bottom w:val="single" w:sz="4" w:space="0" w:color="auto"/>
            </w:tcBorders>
          </w:tcPr>
          <w:p w14:paraId="3946AE18" w14:textId="77777777" w:rsidR="00B81EF6" w:rsidRPr="00371480" w:rsidRDefault="00B81EF6" w:rsidP="00377E40">
            <w:pPr>
              <w:pStyle w:val="aa"/>
              <w:keepNext w:val="0"/>
              <w:keepLines w:val="0"/>
              <w:widowControl w:val="0"/>
              <w:spacing w:after="120"/>
              <w:rPr>
                <w:rFonts w:ascii="Sylfaen" w:hAnsi="Sylfaen"/>
                <w:sz w:val="20"/>
              </w:rPr>
            </w:pPr>
            <w:r w:rsidRPr="00371480">
              <w:rPr>
                <w:rFonts w:ascii="Sylfaen" w:hAnsi="Sylfaen"/>
                <w:sz w:val="20"/>
              </w:rPr>
              <w:t>3</w:t>
            </w:r>
          </w:p>
        </w:tc>
      </w:tr>
      <w:tr w:rsidR="00B81EF6" w:rsidRPr="00371480" w14:paraId="32F32271" w14:textId="77777777" w:rsidTr="00BA5CC0">
        <w:tc>
          <w:tcPr>
            <w:tcW w:w="1101" w:type="dxa"/>
            <w:tcBorders>
              <w:top w:val="single" w:sz="4" w:space="0" w:color="auto"/>
              <w:bottom w:val="single" w:sz="4" w:space="0" w:color="auto"/>
            </w:tcBorders>
          </w:tcPr>
          <w:p w14:paraId="57E2BFCE"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1</w:t>
            </w:r>
          </w:p>
        </w:tc>
        <w:tc>
          <w:tcPr>
            <w:tcW w:w="6378" w:type="dxa"/>
            <w:tcBorders>
              <w:top w:val="single" w:sz="4" w:space="0" w:color="auto"/>
              <w:bottom w:val="single" w:sz="4" w:space="0" w:color="auto"/>
            </w:tcBorders>
          </w:tcPr>
          <w:p w14:paraId="30E51E99"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urn:EEC:M:ComplexDataObjects:vX.X.X</w:t>
            </w:r>
          </w:p>
        </w:tc>
        <w:tc>
          <w:tcPr>
            <w:tcW w:w="1877" w:type="dxa"/>
            <w:tcBorders>
              <w:top w:val="single" w:sz="4" w:space="0" w:color="auto"/>
              <w:bottom w:val="single" w:sz="4" w:space="0" w:color="auto"/>
            </w:tcBorders>
          </w:tcPr>
          <w:p w14:paraId="60D3A879"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ccdo</w:t>
            </w:r>
          </w:p>
        </w:tc>
      </w:tr>
      <w:tr w:rsidR="00B81EF6" w:rsidRPr="00371480" w14:paraId="15B9922B" w14:textId="77777777" w:rsidTr="00BA5CC0">
        <w:tc>
          <w:tcPr>
            <w:tcW w:w="1101" w:type="dxa"/>
            <w:tcBorders>
              <w:top w:val="single" w:sz="4" w:space="0" w:color="auto"/>
              <w:bottom w:val="single" w:sz="4" w:space="0" w:color="auto"/>
            </w:tcBorders>
          </w:tcPr>
          <w:p w14:paraId="347D25E3"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2</w:t>
            </w:r>
          </w:p>
        </w:tc>
        <w:tc>
          <w:tcPr>
            <w:tcW w:w="6378" w:type="dxa"/>
            <w:tcBorders>
              <w:top w:val="single" w:sz="4" w:space="0" w:color="auto"/>
              <w:bottom w:val="single" w:sz="4" w:space="0" w:color="auto"/>
            </w:tcBorders>
          </w:tcPr>
          <w:p w14:paraId="40235154"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urn:EEC:M:SP:ComplexDataObjects:vX.X.X</w:t>
            </w:r>
          </w:p>
        </w:tc>
        <w:tc>
          <w:tcPr>
            <w:tcW w:w="1877" w:type="dxa"/>
            <w:tcBorders>
              <w:top w:val="single" w:sz="4" w:space="0" w:color="auto"/>
              <w:bottom w:val="single" w:sz="4" w:space="0" w:color="auto"/>
            </w:tcBorders>
          </w:tcPr>
          <w:p w14:paraId="25F3D185"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spcdo</w:t>
            </w:r>
          </w:p>
        </w:tc>
      </w:tr>
      <w:tr w:rsidR="00B81EF6" w:rsidRPr="00371480" w14:paraId="766B6B08" w14:textId="77777777" w:rsidTr="00BA5CC0">
        <w:tc>
          <w:tcPr>
            <w:tcW w:w="1101" w:type="dxa"/>
            <w:tcBorders>
              <w:top w:val="single" w:sz="4" w:space="0" w:color="auto"/>
              <w:bottom w:val="single" w:sz="4" w:space="0" w:color="auto"/>
            </w:tcBorders>
          </w:tcPr>
          <w:p w14:paraId="0B292D9A"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3</w:t>
            </w:r>
          </w:p>
        </w:tc>
        <w:tc>
          <w:tcPr>
            <w:tcW w:w="6378" w:type="dxa"/>
            <w:tcBorders>
              <w:top w:val="single" w:sz="4" w:space="0" w:color="auto"/>
              <w:bottom w:val="single" w:sz="4" w:space="0" w:color="auto"/>
            </w:tcBorders>
          </w:tcPr>
          <w:p w14:paraId="45C72657"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urn:EEC:M:SP:SimpleDataObjects:vX.X.X</w:t>
            </w:r>
          </w:p>
        </w:tc>
        <w:tc>
          <w:tcPr>
            <w:tcW w:w="1877" w:type="dxa"/>
            <w:tcBorders>
              <w:top w:val="single" w:sz="4" w:space="0" w:color="auto"/>
              <w:bottom w:val="single" w:sz="4" w:space="0" w:color="auto"/>
            </w:tcBorders>
          </w:tcPr>
          <w:p w14:paraId="0416B6B2"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spsdo</w:t>
            </w:r>
          </w:p>
        </w:tc>
      </w:tr>
      <w:tr w:rsidR="00B81EF6" w:rsidRPr="00371480" w14:paraId="1866A8E3" w14:textId="77777777" w:rsidTr="00BA5CC0">
        <w:tc>
          <w:tcPr>
            <w:tcW w:w="1101" w:type="dxa"/>
            <w:tcBorders>
              <w:top w:val="single" w:sz="4" w:space="0" w:color="auto"/>
              <w:bottom w:val="single" w:sz="4" w:space="0" w:color="auto"/>
            </w:tcBorders>
          </w:tcPr>
          <w:p w14:paraId="11F5FDBB"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4</w:t>
            </w:r>
          </w:p>
        </w:tc>
        <w:tc>
          <w:tcPr>
            <w:tcW w:w="6378" w:type="dxa"/>
            <w:tcBorders>
              <w:top w:val="single" w:sz="4" w:space="0" w:color="auto"/>
              <w:bottom w:val="single" w:sz="4" w:space="0" w:color="auto"/>
            </w:tcBorders>
          </w:tcPr>
          <w:p w14:paraId="2513B119" w14:textId="77777777" w:rsidR="00B81EF6" w:rsidRPr="00371480" w:rsidRDefault="00B81EF6" w:rsidP="00377E40">
            <w:pPr>
              <w:pStyle w:val="a8"/>
              <w:widowControl w:val="0"/>
              <w:spacing w:after="120" w:line="240" w:lineRule="auto"/>
              <w:jc w:val="left"/>
              <w:rPr>
                <w:rFonts w:ascii="Sylfaen" w:hAnsi="Sylfaen"/>
                <w:sz w:val="20"/>
                <w:szCs w:val="24"/>
              </w:rPr>
            </w:pPr>
            <w:r w:rsidRPr="00371480">
              <w:rPr>
                <w:rFonts w:ascii="Sylfaen" w:hAnsi="Sylfaen"/>
                <w:noProof/>
                <w:sz w:val="20"/>
                <w:szCs w:val="24"/>
              </w:rPr>
              <w:t>urn:EEC:M:SimpleDataObjects:vX.X.X</w:t>
            </w:r>
          </w:p>
        </w:tc>
        <w:tc>
          <w:tcPr>
            <w:tcW w:w="1877" w:type="dxa"/>
            <w:tcBorders>
              <w:top w:val="single" w:sz="4" w:space="0" w:color="auto"/>
              <w:bottom w:val="single" w:sz="4" w:space="0" w:color="auto"/>
            </w:tcBorders>
          </w:tcPr>
          <w:p w14:paraId="7F7DCE77" w14:textId="77777777" w:rsidR="00B81EF6" w:rsidRPr="00371480" w:rsidRDefault="00B81EF6" w:rsidP="00377E40">
            <w:pPr>
              <w:pStyle w:val="a8"/>
              <w:widowControl w:val="0"/>
              <w:spacing w:after="120" w:line="240" w:lineRule="auto"/>
              <w:rPr>
                <w:rFonts w:ascii="Sylfaen" w:hAnsi="Sylfaen"/>
                <w:sz w:val="20"/>
                <w:szCs w:val="24"/>
              </w:rPr>
            </w:pPr>
            <w:r w:rsidRPr="00371480">
              <w:rPr>
                <w:rFonts w:ascii="Sylfaen" w:hAnsi="Sylfaen"/>
                <w:noProof/>
                <w:sz w:val="20"/>
                <w:szCs w:val="24"/>
              </w:rPr>
              <w:t>csdo</w:t>
            </w:r>
          </w:p>
        </w:tc>
      </w:tr>
    </w:tbl>
    <w:p w14:paraId="3569D778" w14:textId="77777777" w:rsidR="00C56929" w:rsidRPr="00AF736A" w:rsidRDefault="00C56929" w:rsidP="00377E40">
      <w:pPr>
        <w:pStyle w:val="a6"/>
        <w:widowControl w:val="0"/>
        <w:spacing w:after="160"/>
        <w:ind w:firstLine="0"/>
        <w:rPr>
          <w:rFonts w:ascii="Sylfaen" w:hAnsi="Sylfaen"/>
          <w:sz w:val="24"/>
        </w:rPr>
      </w:pPr>
    </w:p>
    <w:p w14:paraId="387BE99D" w14:textId="77777777" w:rsidR="00B81EF6" w:rsidRPr="00AF736A" w:rsidRDefault="00B81EF6" w:rsidP="00377E40">
      <w:pPr>
        <w:pStyle w:val="a6"/>
        <w:widowControl w:val="0"/>
        <w:spacing w:after="160"/>
        <w:ind w:firstLine="567"/>
        <w:rPr>
          <w:rFonts w:ascii="Sylfaen" w:hAnsi="Sylfaen"/>
          <w:sz w:val="24"/>
        </w:rPr>
      </w:pPr>
      <w:r w:rsidRPr="00AF736A">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32 որոշման 2</w:t>
      </w:r>
      <w:r w:rsidR="00BA5CC0" w:rsidRPr="00BA5CC0">
        <w:rPr>
          <w:rFonts w:ascii="Sylfaen" w:hAnsi="Sylfaen"/>
          <w:sz w:val="24"/>
        </w:rPr>
        <w:t>-</w:t>
      </w:r>
      <w:r w:rsidRPr="00AF736A">
        <w:rPr>
          <w:rFonts w:ascii="Sylfaen" w:hAnsi="Sylfaen"/>
          <w:sz w:val="24"/>
        </w:rPr>
        <w:t>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04BE0FC5" w14:textId="77777777" w:rsidR="00B81EF6" w:rsidRPr="00AF736A" w:rsidRDefault="00B81EF6" w:rsidP="00377E40">
      <w:pPr>
        <w:pStyle w:val="a6"/>
        <w:widowControl w:val="0"/>
        <w:tabs>
          <w:tab w:val="left" w:pos="1134"/>
        </w:tabs>
        <w:spacing w:after="160"/>
        <w:ind w:firstLine="567"/>
        <w:rPr>
          <w:rFonts w:ascii="Sylfaen" w:hAnsi="Sylfaen"/>
          <w:sz w:val="24"/>
        </w:rPr>
      </w:pPr>
      <w:r w:rsidRPr="00AF736A">
        <w:rPr>
          <w:rFonts w:ascii="Sylfaen" w:hAnsi="Sylfaen"/>
          <w:noProof/>
          <w:sz w:val="24"/>
        </w:rPr>
        <w:t>30.</w:t>
      </w:r>
      <w:r w:rsidR="00BA5CC0" w:rsidRPr="00BA5CC0">
        <w:rPr>
          <w:rFonts w:ascii="Sylfaen" w:hAnsi="Sylfaen"/>
          <w:noProof/>
          <w:sz w:val="24"/>
        </w:rPr>
        <w:tab/>
      </w:r>
      <w:r w:rsidRPr="00AF736A">
        <w:rPr>
          <w:rFonts w:ascii="Sylfaen" w:hAnsi="Sylfaen"/>
          <w:noProof/>
          <w:sz w:val="24"/>
        </w:rPr>
        <w:t>«Կենսաթոշակային ապահովության ոլորտում տեղեկություններ» (R.SP.PP.02.005) էլեկտրոնային փաստաթղթի (տեղեկությունների) կառուցվածքի վավերապայմանների կազմը բերված է 22-րդ աղյուսակում։</w:t>
      </w:r>
    </w:p>
    <w:p w14:paraId="0A6FA2FB" w14:textId="77777777" w:rsidR="00B81EF6" w:rsidRPr="00AF736A" w:rsidRDefault="00B81EF6" w:rsidP="00377E40">
      <w:pPr>
        <w:pStyle w:val="a6"/>
        <w:widowControl w:val="0"/>
        <w:spacing w:after="160"/>
        <w:ind w:firstLine="0"/>
        <w:rPr>
          <w:rFonts w:ascii="Sylfaen" w:hAnsi="Sylfaen"/>
          <w:sz w:val="24"/>
        </w:rPr>
      </w:pPr>
    </w:p>
    <w:p w14:paraId="77CC2350" w14:textId="77777777" w:rsidR="00AA5954" w:rsidRPr="00AF736A" w:rsidRDefault="00AA5954" w:rsidP="00377E40">
      <w:pPr>
        <w:pStyle w:val="a6"/>
        <w:widowControl w:val="0"/>
        <w:spacing w:after="160"/>
        <w:ind w:firstLine="0"/>
        <w:rPr>
          <w:rFonts w:ascii="Sylfaen" w:hAnsi="Sylfaen"/>
          <w:sz w:val="24"/>
        </w:rPr>
        <w:sectPr w:rsidR="00AA5954" w:rsidRPr="00AF736A" w:rsidSect="00C07F5C">
          <w:type w:val="nextColumn"/>
          <w:pgSz w:w="11906" w:h="16838"/>
          <w:pgMar w:top="1418" w:right="1418" w:bottom="1418" w:left="1418" w:header="709" w:footer="509" w:gutter="0"/>
          <w:cols w:space="708"/>
          <w:docGrid w:linePitch="408"/>
        </w:sectPr>
      </w:pPr>
    </w:p>
    <w:p w14:paraId="6D73B3BD" w14:textId="77777777" w:rsidR="00B81EF6" w:rsidRPr="00AF736A" w:rsidRDefault="00B81EF6" w:rsidP="00377E40">
      <w:pPr>
        <w:pStyle w:val="af4"/>
        <w:keepNext w:val="0"/>
        <w:keepLines w:val="0"/>
        <w:widowControl w:val="0"/>
        <w:spacing w:before="0" w:after="160" w:line="360" w:lineRule="auto"/>
        <w:rPr>
          <w:rFonts w:ascii="Sylfaen" w:hAnsi="Sylfaen"/>
          <w:sz w:val="24"/>
        </w:rPr>
      </w:pPr>
      <w:bookmarkStart w:id="73" w:name="_Ref362367580"/>
      <w:bookmarkStart w:id="74" w:name="_Ref363722998"/>
      <w:bookmarkStart w:id="75" w:name="_Toc362384178"/>
      <w:bookmarkStart w:id="76" w:name="_Toc362892239"/>
      <w:bookmarkStart w:id="77" w:name="_Toc363548689"/>
      <w:bookmarkStart w:id="78" w:name="_Toc363724006"/>
      <w:bookmarkStart w:id="79" w:name="_Toc369257110"/>
      <w:r w:rsidRPr="00AF736A">
        <w:rPr>
          <w:rFonts w:ascii="Sylfaen" w:hAnsi="Sylfaen"/>
          <w:sz w:val="24"/>
        </w:rPr>
        <w:lastRenderedPageBreak/>
        <w:t>Աղյուսակ 22</w:t>
      </w:r>
    </w:p>
    <w:bookmarkEnd w:id="73"/>
    <w:bookmarkEnd w:id="74"/>
    <w:p w14:paraId="0AC34749" w14:textId="77777777" w:rsidR="00B81EF6" w:rsidRPr="00AF736A" w:rsidRDefault="00B81EF6" w:rsidP="00377E40">
      <w:pPr>
        <w:pStyle w:val="ad"/>
        <w:keepNext w:val="0"/>
        <w:keepLines w:val="0"/>
        <w:spacing w:after="160" w:line="360" w:lineRule="auto"/>
        <w:rPr>
          <w:rFonts w:ascii="Sylfaen" w:hAnsi="Sylfaen"/>
          <w:sz w:val="24"/>
          <w:szCs w:val="24"/>
        </w:rPr>
      </w:pPr>
      <w:r w:rsidRPr="00AF736A">
        <w:rPr>
          <w:rFonts w:ascii="Sylfaen" w:hAnsi="Sylfaen"/>
          <w:sz w:val="24"/>
          <w:szCs w:val="24"/>
        </w:rPr>
        <w:t>«Կենսաթոշակային ապահովության ոլորտում տեղեկություններ» (R.SP.PP.02.005) էլեկտրոնային փաստաթղթի (տեղեկությունների) կառուցվածքի վավերապայմանների կազմը</w:t>
      </w:r>
      <w:bookmarkEnd w:id="75"/>
      <w:bookmarkEnd w:id="76"/>
      <w:bookmarkEnd w:id="77"/>
      <w:bookmarkEnd w:id="78"/>
      <w:r w:rsidRPr="00AF736A">
        <w:rPr>
          <w:rFonts w:ascii="Sylfaen" w:hAnsi="Sylfaen"/>
          <w:sz w:val="24"/>
          <w:szCs w:val="24"/>
        </w:rPr>
        <w:t xml:space="preserve"> </w:t>
      </w:r>
      <w:bookmarkEnd w:id="79"/>
    </w:p>
    <w:tbl>
      <w:tblPr>
        <w:tblStyle w:val="TableGrid"/>
        <w:tblW w:w="14850" w:type="dxa"/>
        <w:tblLayout w:type="fixed"/>
        <w:tblLook w:val="04A0" w:firstRow="1" w:lastRow="0" w:firstColumn="1" w:lastColumn="0" w:noHBand="0" w:noVBand="1"/>
      </w:tblPr>
      <w:tblGrid>
        <w:gridCol w:w="236"/>
        <w:gridCol w:w="251"/>
        <w:gridCol w:w="252"/>
        <w:gridCol w:w="3365"/>
        <w:gridCol w:w="3585"/>
        <w:gridCol w:w="2201"/>
        <w:gridCol w:w="4045"/>
        <w:gridCol w:w="915"/>
      </w:tblGrid>
      <w:tr w:rsidR="00B81EF6" w:rsidRPr="00371480" w14:paraId="693E89DC" w14:textId="77777777" w:rsidTr="00BA5CC0">
        <w:trPr>
          <w:tblHeader/>
        </w:trPr>
        <w:tc>
          <w:tcPr>
            <w:tcW w:w="1382" w:type="pct"/>
            <w:gridSpan w:val="4"/>
            <w:shd w:val="clear" w:color="auto" w:fill="auto"/>
          </w:tcPr>
          <w:p w14:paraId="0092651C"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անվանումը</w:t>
            </w:r>
          </w:p>
        </w:tc>
        <w:tc>
          <w:tcPr>
            <w:tcW w:w="1207" w:type="pct"/>
            <w:shd w:val="clear" w:color="auto" w:fill="auto"/>
          </w:tcPr>
          <w:p w14:paraId="0B3D8F62"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Վավերապայմանի նկարագրությունը</w:t>
            </w:r>
          </w:p>
        </w:tc>
        <w:tc>
          <w:tcPr>
            <w:tcW w:w="741" w:type="pct"/>
            <w:shd w:val="clear" w:color="auto" w:fill="auto"/>
          </w:tcPr>
          <w:p w14:paraId="53B25C85"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Նույնականացուցիչը</w:t>
            </w:r>
          </w:p>
        </w:tc>
        <w:tc>
          <w:tcPr>
            <w:tcW w:w="1362" w:type="pct"/>
            <w:shd w:val="clear" w:color="auto" w:fill="auto"/>
          </w:tcPr>
          <w:p w14:paraId="7C944F50"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Տվյալների տիպը</w:t>
            </w:r>
          </w:p>
        </w:tc>
        <w:tc>
          <w:tcPr>
            <w:tcW w:w="308" w:type="pct"/>
            <w:shd w:val="clear" w:color="auto" w:fill="auto"/>
          </w:tcPr>
          <w:p w14:paraId="60B3B549" w14:textId="77777777" w:rsidR="00B81EF6" w:rsidRPr="00371480" w:rsidRDefault="00B81EF6" w:rsidP="00377E40">
            <w:pPr>
              <w:pStyle w:val="aa"/>
              <w:keepNext w:val="0"/>
              <w:keepLines w:val="0"/>
              <w:widowControl w:val="0"/>
              <w:spacing w:after="120"/>
              <w:rPr>
                <w:rFonts w:ascii="Sylfaen" w:hAnsi="Sylfaen"/>
                <w:sz w:val="20"/>
                <w:szCs w:val="20"/>
              </w:rPr>
            </w:pPr>
            <w:r w:rsidRPr="00371480">
              <w:rPr>
                <w:rFonts w:ascii="Sylfaen" w:hAnsi="Sylfaen"/>
                <w:sz w:val="20"/>
                <w:szCs w:val="20"/>
              </w:rPr>
              <w:t>Բազմ.</w:t>
            </w:r>
          </w:p>
        </w:tc>
      </w:tr>
      <w:tr w:rsidR="00B81EF6" w:rsidRPr="00371480" w14:paraId="703CE91B" w14:textId="77777777" w:rsidTr="00BA5CC0">
        <w:tc>
          <w:tcPr>
            <w:tcW w:w="1382" w:type="pct"/>
            <w:gridSpan w:val="4"/>
            <w:shd w:val="clear" w:color="auto" w:fill="auto"/>
          </w:tcPr>
          <w:p w14:paraId="1F3B9CAF" w14:textId="77777777" w:rsidR="00B81EF6" w:rsidRPr="00371480" w:rsidRDefault="00B81EF6" w:rsidP="00377E40">
            <w:pPr>
              <w:pStyle w:val="a8"/>
              <w:widowControl w:val="0"/>
              <w:tabs>
                <w:tab w:val="left" w:pos="299"/>
              </w:tabs>
              <w:spacing w:after="120" w:line="240" w:lineRule="auto"/>
              <w:jc w:val="left"/>
              <w:rPr>
                <w:rFonts w:ascii="Sylfaen" w:hAnsi="Sylfaen"/>
                <w:sz w:val="20"/>
              </w:rPr>
            </w:pPr>
            <w:r w:rsidRPr="00371480">
              <w:rPr>
                <w:rFonts w:ascii="Sylfaen" w:hAnsi="Sylfaen"/>
                <w:noProof/>
                <w:sz w:val="20"/>
              </w:rPr>
              <w:t>1.</w:t>
            </w:r>
            <w:r w:rsidR="00BA5CC0" w:rsidRPr="00BA5CC0">
              <w:rPr>
                <w:rFonts w:ascii="Sylfaen" w:hAnsi="Sylfaen"/>
                <w:noProof/>
                <w:sz w:val="20"/>
              </w:rPr>
              <w:tab/>
            </w:r>
            <w:r w:rsidRPr="00371480">
              <w:rPr>
                <w:rFonts w:ascii="Sylfaen" w:hAnsi="Sylfaen"/>
                <w:noProof/>
                <w:sz w:val="20"/>
              </w:rPr>
              <w:t>Էլեկտրոնային փաստաթղթի (տեղեկությունների) վերնագիրը</w:t>
            </w:r>
          </w:p>
          <w:p w14:paraId="4CF69E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(ccdo:EDocHeader)</w:t>
            </w:r>
          </w:p>
        </w:tc>
        <w:tc>
          <w:tcPr>
            <w:tcW w:w="1207" w:type="pct"/>
            <w:shd w:val="clear" w:color="auto" w:fill="auto"/>
          </w:tcPr>
          <w:p w14:paraId="2C23905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6B65456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M.CDE.90001</w:t>
            </w:r>
          </w:p>
        </w:tc>
        <w:tc>
          <w:tcPr>
            <w:tcW w:w="1362" w:type="pct"/>
            <w:shd w:val="clear" w:color="auto" w:fill="auto"/>
          </w:tcPr>
          <w:p w14:paraId="27254F0D"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ccdo:EDocHeaderType (M.CDT.90001)</w:t>
            </w:r>
          </w:p>
          <w:p w14:paraId="5D5661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5DF3D3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7663194" w14:textId="77777777" w:rsidTr="00BA5CC0">
        <w:tc>
          <w:tcPr>
            <w:tcW w:w="79" w:type="pct"/>
            <w:tcBorders>
              <w:top w:val="nil"/>
              <w:left w:val="nil"/>
              <w:bottom w:val="nil"/>
            </w:tcBorders>
            <w:shd w:val="clear" w:color="auto" w:fill="auto"/>
          </w:tcPr>
          <w:p w14:paraId="6BC7A7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571822F"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1.1.</w:t>
            </w:r>
            <w:r w:rsidR="00BA5CC0" w:rsidRPr="00BA5CC0">
              <w:rPr>
                <w:rFonts w:ascii="Sylfaen" w:hAnsi="Sylfaen"/>
                <w:noProof/>
                <w:sz w:val="20"/>
              </w:rPr>
              <w:tab/>
            </w:r>
            <w:r w:rsidRPr="00371480">
              <w:rPr>
                <w:rFonts w:ascii="Sylfaen" w:hAnsi="Sylfaen"/>
                <w:noProof/>
                <w:sz w:val="20"/>
              </w:rPr>
              <w:t>Ընդհանուր գործընթացի հաղորդագրության ծածկագիրը</w:t>
            </w:r>
          </w:p>
          <w:p w14:paraId="4E9C3730"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(csdo:InfEnvelopeCode)</w:t>
            </w:r>
          </w:p>
        </w:tc>
        <w:tc>
          <w:tcPr>
            <w:tcW w:w="1207" w:type="pct"/>
            <w:shd w:val="clear" w:color="auto" w:fill="auto"/>
          </w:tcPr>
          <w:p w14:paraId="59FE1E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ընդհանուր գործընթացի հաղորդագրության ծածկագրային նշագիրը</w:t>
            </w:r>
          </w:p>
        </w:tc>
        <w:tc>
          <w:tcPr>
            <w:tcW w:w="741" w:type="pct"/>
            <w:shd w:val="clear" w:color="auto" w:fill="auto"/>
          </w:tcPr>
          <w:p w14:paraId="04EF992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M.SDE.90010</w:t>
            </w:r>
          </w:p>
        </w:tc>
        <w:tc>
          <w:tcPr>
            <w:tcW w:w="1362" w:type="pct"/>
            <w:shd w:val="clear" w:color="auto" w:fill="auto"/>
          </w:tcPr>
          <w:p w14:paraId="76D427D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csdo:InfEnvelopeCodeType (M.SDT.90004)</w:t>
            </w:r>
          </w:p>
          <w:p w14:paraId="440A454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Տեղեկատվական փոխգործակցության կանոնակարգին համապատասխան:</w:t>
            </w:r>
          </w:p>
          <w:p w14:paraId="5911196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P\.[A-Z]{2}\.[0-9]{2}\.MSG\.[0-9]{3}</w:t>
            </w:r>
          </w:p>
        </w:tc>
        <w:tc>
          <w:tcPr>
            <w:tcW w:w="308" w:type="pct"/>
            <w:shd w:val="clear" w:color="auto" w:fill="auto"/>
          </w:tcPr>
          <w:p w14:paraId="00083F0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CD0E2CA" w14:textId="77777777" w:rsidTr="00BA5CC0">
        <w:tc>
          <w:tcPr>
            <w:tcW w:w="79" w:type="pct"/>
            <w:tcBorders>
              <w:top w:val="nil"/>
              <w:left w:val="nil"/>
              <w:bottom w:val="nil"/>
            </w:tcBorders>
            <w:shd w:val="clear" w:color="auto" w:fill="auto"/>
          </w:tcPr>
          <w:p w14:paraId="0688CC4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120BF9"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1.2.</w:t>
            </w:r>
            <w:r w:rsidR="00BA5CC0" w:rsidRPr="00BA5CC0">
              <w:rPr>
                <w:rFonts w:ascii="Sylfaen" w:hAnsi="Sylfaen"/>
                <w:noProof/>
                <w:sz w:val="20"/>
              </w:rPr>
              <w:tab/>
            </w:r>
            <w:r w:rsidRPr="00371480">
              <w:rPr>
                <w:rFonts w:ascii="Sylfaen" w:hAnsi="Sylfaen"/>
                <w:noProof/>
                <w:sz w:val="20"/>
              </w:rPr>
              <w:t>Էլեկտրոնային փաստաթղթի (տեղեկությունների) ծածկագիրը</w:t>
            </w:r>
          </w:p>
          <w:p w14:paraId="5462282C"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t>(csdo:EDocCode)</w:t>
            </w:r>
          </w:p>
        </w:tc>
        <w:tc>
          <w:tcPr>
            <w:tcW w:w="1207" w:type="pct"/>
            <w:shd w:val="clear" w:color="auto" w:fill="auto"/>
          </w:tcPr>
          <w:p w14:paraId="54ABFC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ծածկագրային նշագիրը՝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tc>
        <w:tc>
          <w:tcPr>
            <w:tcW w:w="741" w:type="pct"/>
            <w:shd w:val="clear" w:color="auto" w:fill="auto"/>
          </w:tcPr>
          <w:p w14:paraId="64F7E12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M.SDE.90001</w:t>
            </w:r>
          </w:p>
        </w:tc>
        <w:tc>
          <w:tcPr>
            <w:tcW w:w="1362" w:type="pct"/>
            <w:shd w:val="clear" w:color="auto" w:fill="auto"/>
          </w:tcPr>
          <w:p w14:paraId="1486B70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csdo:EDocCodeType (M.SDT.90001)</w:t>
            </w:r>
          </w:p>
          <w:p w14:paraId="0F28FB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Ծածկագրի արժեքը՝ էլեկտրոնային փաստաթղթերի </w:t>
            </w:r>
            <w:r w:rsidR="00AF736A" w:rsidRPr="00371480">
              <w:rPr>
                <w:rFonts w:ascii="Sylfaen" w:hAnsi="Sylfaen"/>
                <w:noProof/>
                <w:sz w:val="20"/>
              </w:rPr>
              <w:t>եւ</w:t>
            </w:r>
            <w:r w:rsidRPr="00371480">
              <w:rPr>
                <w:rFonts w:ascii="Sylfaen" w:hAnsi="Sylfaen"/>
                <w:noProof/>
                <w:sz w:val="20"/>
              </w:rPr>
              <w:t xml:space="preserve"> տեղեկությունների կառուցվածքների ռեեստրին համապատասխան:</w:t>
            </w:r>
          </w:p>
          <w:p w14:paraId="323A14C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R(\.[A-Z]{2}\.[A-Z]{2}\.[0-9]{2})?\.[0-9]{3}</w:t>
            </w:r>
          </w:p>
        </w:tc>
        <w:tc>
          <w:tcPr>
            <w:tcW w:w="308" w:type="pct"/>
            <w:shd w:val="clear" w:color="auto" w:fill="auto"/>
          </w:tcPr>
          <w:p w14:paraId="793B8E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CB0D030" w14:textId="77777777" w:rsidTr="00BA5CC0">
        <w:tc>
          <w:tcPr>
            <w:tcW w:w="79" w:type="pct"/>
            <w:tcBorders>
              <w:top w:val="nil"/>
              <w:left w:val="nil"/>
              <w:bottom w:val="nil"/>
            </w:tcBorders>
            <w:shd w:val="clear" w:color="auto" w:fill="auto"/>
          </w:tcPr>
          <w:p w14:paraId="7499665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BF7839A"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noProof/>
                <w:sz w:val="20"/>
              </w:rPr>
              <w:t>1.3.</w:t>
            </w:r>
            <w:r w:rsidR="00BA5CC0" w:rsidRPr="00BA5CC0">
              <w:rPr>
                <w:rFonts w:ascii="Sylfaen" w:hAnsi="Sylfaen"/>
                <w:noProof/>
                <w:sz w:val="20"/>
              </w:rPr>
              <w:tab/>
            </w:r>
            <w:r w:rsidRPr="00371480">
              <w:rPr>
                <w:rFonts w:ascii="Sylfaen" w:hAnsi="Sylfaen"/>
                <w:noProof/>
                <w:sz w:val="20"/>
              </w:rPr>
              <w:t>Էլեկտրոնային փաստաթղթի (տեղեկությունների) նույնականացուցիչը</w:t>
            </w:r>
          </w:p>
          <w:p w14:paraId="218071C1" w14:textId="77777777" w:rsidR="00B81EF6" w:rsidRPr="00371480" w:rsidRDefault="00B81EF6" w:rsidP="00377E40">
            <w:pPr>
              <w:pStyle w:val="a8"/>
              <w:widowControl w:val="0"/>
              <w:tabs>
                <w:tab w:val="left" w:pos="457"/>
              </w:tabs>
              <w:spacing w:after="120" w:line="240" w:lineRule="auto"/>
              <w:jc w:val="left"/>
              <w:rPr>
                <w:rFonts w:ascii="Sylfaen" w:hAnsi="Sylfaen"/>
                <w:sz w:val="20"/>
              </w:rPr>
            </w:pPr>
            <w:r w:rsidRPr="00371480">
              <w:rPr>
                <w:rFonts w:ascii="Sylfaen" w:hAnsi="Sylfaen"/>
                <w:sz w:val="20"/>
              </w:rPr>
              <w:lastRenderedPageBreak/>
              <w:t>(csdo:EDocId)</w:t>
            </w:r>
          </w:p>
        </w:tc>
        <w:tc>
          <w:tcPr>
            <w:tcW w:w="1207" w:type="pct"/>
            <w:shd w:val="clear" w:color="auto" w:fill="auto"/>
          </w:tcPr>
          <w:p w14:paraId="5798C5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էլեկտրոնային փաստաթուղթը (տեղեկությունները) միանշանակ նույնականացնող </w:t>
            </w:r>
            <w:r w:rsidRPr="00371480">
              <w:rPr>
                <w:rFonts w:ascii="Sylfaen" w:hAnsi="Sylfaen"/>
                <w:noProof/>
                <w:sz w:val="20"/>
              </w:rPr>
              <w:lastRenderedPageBreak/>
              <w:t>պայմանանշանների տողը</w:t>
            </w:r>
          </w:p>
        </w:tc>
        <w:tc>
          <w:tcPr>
            <w:tcW w:w="741" w:type="pct"/>
            <w:shd w:val="clear" w:color="auto" w:fill="auto"/>
          </w:tcPr>
          <w:p w14:paraId="1ADF237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M.SDE.90007</w:t>
            </w:r>
          </w:p>
        </w:tc>
        <w:tc>
          <w:tcPr>
            <w:tcW w:w="1362" w:type="pct"/>
            <w:shd w:val="clear" w:color="auto" w:fill="auto"/>
          </w:tcPr>
          <w:p w14:paraId="7D60480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71B7E61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Նույնականացուցչի արժեքը՝ ISO/IEC </w:t>
            </w:r>
            <w:r w:rsidRPr="00371480">
              <w:rPr>
                <w:rFonts w:ascii="Sylfaen" w:hAnsi="Sylfaen"/>
                <w:noProof/>
                <w:sz w:val="20"/>
              </w:rPr>
              <w:lastRenderedPageBreak/>
              <w:t>9834-8-ին համապատասխան։</w:t>
            </w:r>
          </w:p>
          <w:p w14:paraId="37021C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671C88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3D845B54" w14:textId="77777777" w:rsidTr="00BA5CC0">
        <w:tc>
          <w:tcPr>
            <w:tcW w:w="79" w:type="pct"/>
            <w:tcBorders>
              <w:top w:val="nil"/>
              <w:left w:val="nil"/>
              <w:bottom w:val="nil"/>
            </w:tcBorders>
            <w:shd w:val="clear" w:color="auto" w:fill="auto"/>
          </w:tcPr>
          <w:p w14:paraId="362F9848"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AF1C9A3"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1.4.</w:t>
            </w:r>
            <w:r w:rsidR="00BA5CC0" w:rsidRPr="00BA5CC0">
              <w:rPr>
                <w:rFonts w:ascii="Sylfaen" w:hAnsi="Sylfaen"/>
                <w:noProof/>
                <w:sz w:val="20"/>
              </w:rPr>
              <w:tab/>
            </w:r>
            <w:r w:rsidRPr="00371480">
              <w:rPr>
                <w:rFonts w:ascii="Sylfaen" w:hAnsi="Sylfaen"/>
                <w:noProof/>
                <w:sz w:val="20"/>
              </w:rPr>
              <w:t>Սկզբնական էլեկտրոնային փաստաթղթի (տեղեկությունների) նույնականացուցիչը</w:t>
            </w:r>
          </w:p>
          <w:p w14:paraId="08D156FF"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(csdo:EDocRefId)</w:t>
            </w:r>
          </w:p>
        </w:tc>
        <w:tc>
          <w:tcPr>
            <w:tcW w:w="1207" w:type="pct"/>
            <w:shd w:val="clear" w:color="auto" w:fill="auto"/>
          </w:tcPr>
          <w:p w14:paraId="620333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2FE9FDE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M.SDE.90008</w:t>
            </w:r>
          </w:p>
        </w:tc>
        <w:tc>
          <w:tcPr>
            <w:tcW w:w="1362" w:type="pct"/>
            <w:shd w:val="clear" w:color="auto" w:fill="auto"/>
          </w:tcPr>
          <w:p w14:paraId="3EBE657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csdo:UniversallyUniqueIdType (M.SDT.90003)</w:t>
            </w:r>
          </w:p>
          <w:p w14:paraId="2947DC0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Նույնականացուցչի արժեքը՝ ISO/IEC 9834-8-ին համապատասխան։</w:t>
            </w:r>
          </w:p>
          <w:p w14:paraId="44CFCE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[0-9a-fA-F]{8}-[0-9a-fA-F]{4}-[0-9a-fA-F]{4}-[0-9a-fA-F]{4}-[0-9a-fA-F]{12}</w:t>
            </w:r>
          </w:p>
        </w:tc>
        <w:tc>
          <w:tcPr>
            <w:tcW w:w="308" w:type="pct"/>
            <w:shd w:val="clear" w:color="auto" w:fill="auto"/>
          </w:tcPr>
          <w:p w14:paraId="732A6C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8D8E0DF" w14:textId="77777777" w:rsidTr="00BA5CC0">
        <w:tc>
          <w:tcPr>
            <w:tcW w:w="79" w:type="pct"/>
            <w:tcBorders>
              <w:top w:val="nil"/>
              <w:left w:val="nil"/>
              <w:bottom w:val="nil"/>
            </w:tcBorders>
            <w:shd w:val="clear" w:color="auto" w:fill="auto"/>
          </w:tcPr>
          <w:p w14:paraId="19B077D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1F324AA"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noProof/>
                <w:sz w:val="20"/>
              </w:rPr>
              <w:t>1.5.</w:t>
            </w:r>
            <w:r w:rsidR="00BA5CC0" w:rsidRPr="00BA5CC0">
              <w:rPr>
                <w:rFonts w:ascii="Sylfaen" w:hAnsi="Sylfaen"/>
                <w:noProof/>
                <w:sz w:val="20"/>
              </w:rPr>
              <w:tab/>
            </w:r>
            <w:r w:rsidRPr="00371480">
              <w:rPr>
                <w:rFonts w:ascii="Sylfaen" w:hAnsi="Sylfaen"/>
                <w:noProof/>
                <w:sz w:val="20"/>
              </w:rPr>
              <w:t xml:space="preserve">Էլեկտրոնային փաստաթղթի (տեղեկությունների) ամսաթիվը </w:t>
            </w:r>
            <w:r w:rsidR="00AF736A" w:rsidRPr="00371480">
              <w:rPr>
                <w:rFonts w:ascii="Sylfaen" w:hAnsi="Sylfaen"/>
                <w:noProof/>
                <w:sz w:val="20"/>
              </w:rPr>
              <w:t>եւ</w:t>
            </w:r>
            <w:r w:rsidRPr="00371480">
              <w:rPr>
                <w:rFonts w:ascii="Sylfaen" w:hAnsi="Sylfaen"/>
                <w:noProof/>
                <w:sz w:val="20"/>
              </w:rPr>
              <w:t xml:space="preserve"> ժամը</w:t>
            </w:r>
          </w:p>
          <w:p w14:paraId="07D25D43"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(csdo:EDocDateTime)</w:t>
            </w:r>
          </w:p>
        </w:tc>
        <w:tc>
          <w:tcPr>
            <w:tcW w:w="1207" w:type="pct"/>
            <w:shd w:val="clear" w:color="auto" w:fill="auto"/>
          </w:tcPr>
          <w:p w14:paraId="2C507C1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էլեկտրոնային փաստաթղթի (տեղեկությունների) ստեղծման ամսաթիվը </w:t>
            </w:r>
            <w:r w:rsidR="00AF736A" w:rsidRPr="00371480">
              <w:rPr>
                <w:rFonts w:ascii="Sylfaen" w:hAnsi="Sylfaen"/>
                <w:noProof/>
                <w:sz w:val="20"/>
              </w:rPr>
              <w:t>եւ</w:t>
            </w:r>
            <w:r w:rsidRPr="00371480">
              <w:rPr>
                <w:rFonts w:ascii="Sylfaen" w:hAnsi="Sylfaen"/>
                <w:noProof/>
                <w:sz w:val="20"/>
              </w:rPr>
              <w:t xml:space="preserve"> ժամը</w:t>
            </w:r>
          </w:p>
        </w:tc>
        <w:tc>
          <w:tcPr>
            <w:tcW w:w="741" w:type="pct"/>
            <w:shd w:val="clear" w:color="auto" w:fill="auto"/>
          </w:tcPr>
          <w:p w14:paraId="26B5C41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M.SDE.90002</w:t>
            </w:r>
          </w:p>
        </w:tc>
        <w:tc>
          <w:tcPr>
            <w:tcW w:w="1362" w:type="pct"/>
            <w:shd w:val="clear" w:color="auto" w:fill="auto"/>
          </w:tcPr>
          <w:p w14:paraId="26308D9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bdt:DateTimeType (M.BDT.00006)</w:t>
            </w:r>
          </w:p>
          <w:p w14:paraId="2FB558B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Ամսաթվի </w:t>
            </w:r>
            <w:r w:rsidR="00AF736A" w:rsidRPr="00371480">
              <w:rPr>
                <w:rFonts w:ascii="Sylfaen" w:hAnsi="Sylfaen"/>
                <w:noProof/>
                <w:sz w:val="20"/>
              </w:rPr>
              <w:t>եւ</w:t>
            </w:r>
            <w:r w:rsidRPr="00371480">
              <w:rPr>
                <w:rFonts w:ascii="Sylfaen" w:hAnsi="Sylfaen"/>
                <w:noProof/>
                <w:sz w:val="20"/>
              </w:rPr>
              <w:t xml:space="preserve"> ժամի նշագիրը՝ ԻՍՕ 8601-ին համապատասխան</w:t>
            </w:r>
          </w:p>
        </w:tc>
        <w:tc>
          <w:tcPr>
            <w:tcW w:w="308" w:type="pct"/>
            <w:shd w:val="clear" w:color="auto" w:fill="auto"/>
          </w:tcPr>
          <w:p w14:paraId="5B18288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A788817" w14:textId="77777777" w:rsidTr="00BA5CC0">
        <w:tc>
          <w:tcPr>
            <w:tcW w:w="79" w:type="pct"/>
            <w:tcBorders>
              <w:top w:val="nil"/>
              <w:left w:val="nil"/>
              <w:bottom w:val="nil"/>
            </w:tcBorders>
            <w:shd w:val="clear" w:color="auto" w:fill="auto"/>
          </w:tcPr>
          <w:p w14:paraId="4337AC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E4238C" w14:textId="77777777" w:rsidR="00B81EF6" w:rsidRPr="00371480" w:rsidRDefault="00B81EF6" w:rsidP="00377E40">
            <w:pPr>
              <w:pStyle w:val="a8"/>
              <w:widowControl w:val="0"/>
              <w:tabs>
                <w:tab w:val="left" w:pos="457"/>
                <w:tab w:val="left" w:pos="484"/>
              </w:tabs>
              <w:spacing w:after="120" w:line="240" w:lineRule="auto"/>
              <w:jc w:val="left"/>
              <w:rPr>
                <w:rFonts w:ascii="Sylfaen" w:hAnsi="Sylfaen"/>
                <w:sz w:val="20"/>
              </w:rPr>
            </w:pPr>
            <w:r w:rsidRPr="00371480">
              <w:rPr>
                <w:rFonts w:ascii="Sylfaen" w:hAnsi="Sylfaen"/>
                <w:noProof/>
                <w:sz w:val="20"/>
              </w:rPr>
              <w:t>1.6.</w:t>
            </w:r>
            <w:r w:rsidR="00BA5CC0" w:rsidRPr="00BA5CC0">
              <w:rPr>
                <w:rFonts w:ascii="Sylfaen" w:hAnsi="Sylfaen"/>
                <w:noProof/>
                <w:sz w:val="20"/>
              </w:rPr>
              <w:tab/>
            </w:r>
            <w:r w:rsidRPr="00371480">
              <w:rPr>
                <w:rFonts w:ascii="Sylfaen" w:hAnsi="Sylfaen"/>
                <w:noProof/>
                <w:sz w:val="20"/>
              </w:rPr>
              <w:t>Լեզվի ծածկագիրը</w:t>
            </w:r>
          </w:p>
          <w:p w14:paraId="503488C7" w14:textId="77777777" w:rsidR="00B81EF6" w:rsidRPr="00371480" w:rsidRDefault="00B81EF6" w:rsidP="00377E40">
            <w:pPr>
              <w:pStyle w:val="a8"/>
              <w:widowControl w:val="0"/>
              <w:tabs>
                <w:tab w:val="left" w:pos="484"/>
              </w:tabs>
              <w:spacing w:after="120" w:line="240" w:lineRule="auto"/>
              <w:jc w:val="left"/>
              <w:rPr>
                <w:rFonts w:ascii="Sylfaen" w:hAnsi="Sylfaen"/>
                <w:sz w:val="20"/>
              </w:rPr>
            </w:pPr>
            <w:r w:rsidRPr="00371480">
              <w:rPr>
                <w:rFonts w:ascii="Sylfaen" w:hAnsi="Sylfaen"/>
                <w:sz w:val="20"/>
              </w:rPr>
              <w:t>(csdo:LanguageCode)</w:t>
            </w:r>
          </w:p>
        </w:tc>
        <w:tc>
          <w:tcPr>
            <w:tcW w:w="1207" w:type="pct"/>
            <w:shd w:val="clear" w:color="auto" w:fill="auto"/>
          </w:tcPr>
          <w:p w14:paraId="0A7008B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լեզվի ծածկագրային նշագիրը</w:t>
            </w:r>
          </w:p>
        </w:tc>
        <w:tc>
          <w:tcPr>
            <w:tcW w:w="741" w:type="pct"/>
            <w:shd w:val="clear" w:color="auto" w:fill="auto"/>
          </w:tcPr>
          <w:p w14:paraId="070C41A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M.SDE.00051</w:t>
            </w:r>
          </w:p>
        </w:tc>
        <w:tc>
          <w:tcPr>
            <w:tcW w:w="1362" w:type="pct"/>
            <w:shd w:val="clear" w:color="auto" w:fill="auto"/>
          </w:tcPr>
          <w:p w14:paraId="7C40962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csdo:LanguageCodeType (M.SDT.00051)</w:t>
            </w:r>
          </w:p>
          <w:p w14:paraId="54CE917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Լեզվի երկտառ ծածկագիրը՝ ISO 639-1-ին համապատասխան:</w:t>
            </w:r>
          </w:p>
          <w:p w14:paraId="13AE8C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2A4BD6B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4A55F31" w14:textId="77777777" w:rsidTr="00BA5CC0">
        <w:tc>
          <w:tcPr>
            <w:tcW w:w="1382" w:type="pct"/>
            <w:gridSpan w:val="4"/>
            <w:shd w:val="clear" w:color="auto" w:fill="auto"/>
          </w:tcPr>
          <w:p w14:paraId="3D09A5E2" w14:textId="77777777" w:rsidR="00B81EF6" w:rsidRPr="00371480" w:rsidRDefault="00B81EF6" w:rsidP="00377E40">
            <w:pPr>
              <w:pStyle w:val="a8"/>
              <w:widowControl w:val="0"/>
              <w:tabs>
                <w:tab w:val="left" w:pos="407"/>
              </w:tabs>
              <w:spacing w:after="120" w:line="240" w:lineRule="auto"/>
              <w:jc w:val="left"/>
              <w:rPr>
                <w:rFonts w:ascii="Sylfaen" w:hAnsi="Sylfaen"/>
                <w:sz w:val="20"/>
              </w:rPr>
            </w:pPr>
            <w:r w:rsidRPr="00371480">
              <w:rPr>
                <w:rFonts w:ascii="Sylfaen" w:hAnsi="Sylfaen"/>
                <w:noProof/>
                <w:sz w:val="20"/>
              </w:rPr>
              <w:t>2.</w:t>
            </w:r>
            <w:r w:rsidR="00BA5CC0" w:rsidRPr="00BA5CC0">
              <w:rPr>
                <w:rFonts w:ascii="Sylfaen" w:hAnsi="Sylfaen"/>
                <w:noProof/>
                <w:sz w:val="20"/>
              </w:rPr>
              <w:tab/>
            </w:r>
            <w:r w:rsidRPr="00371480">
              <w:rPr>
                <w:rFonts w:ascii="Sylfaen" w:hAnsi="Sylfaen"/>
                <w:noProof/>
                <w:sz w:val="20"/>
              </w:rPr>
              <w:t>Տարին</w:t>
            </w:r>
          </w:p>
          <w:p w14:paraId="362DAC8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(csdo:EventYear)</w:t>
            </w:r>
          </w:p>
        </w:tc>
        <w:tc>
          <w:tcPr>
            <w:tcW w:w="1207" w:type="pct"/>
            <w:shd w:val="clear" w:color="auto" w:fill="auto"/>
          </w:tcPr>
          <w:p w14:paraId="1140F10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հաշվետու տարին, որի համար ներկայացվում են տեղեկությունները</w:t>
            </w:r>
          </w:p>
        </w:tc>
        <w:tc>
          <w:tcPr>
            <w:tcW w:w="741" w:type="pct"/>
            <w:shd w:val="clear" w:color="auto" w:fill="auto"/>
          </w:tcPr>
          <w:p w14:paraId="036AF9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M.SDE.00227</w:t>
            </w:r>
          </w:p>
        </w:tc>
        <w:tc>
          <w:tcPr>
            <w:tcW w:w="1362" w:type="pct"/>
            <w:shd w:val="clear" w:color="auto" w:fill="auto"/>
          </w:tcPr>
          <w:p w14:paraId="39FFDA0A"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bdt:YearType (M.BDT.00025)</w:t>
            </w:r>
          </w:p>
          <w:p w14:paraId="275C942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Տարվա նշագիրը՝ ԻՍՕ 8601-ին համապատասխան</w:t>
            </w:r>
          </w:p>
        </w:tc>
        <w:tc>
          <w:tcPr>
            <w:tcW w:w="308" w:type="pct"/>
            <w:shd w:val="clear" w:color="auto" w:fill="auto"/>
          </w:tcPr>
          <w:p w14:paraId="25ACE3A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C18AF53" w14:textId="77777777" w:rsidTr="00BA5CC0">
        <w:tc>
          <w:tcPr>
            <w:tcW w:w="1382" w:type="pct"/>
            <w:gridSpan w:val="4"/>
            <w:shd w:val="clear" w:color="auto" w:fill="auto"/>
          </w:tcPr>
          <w:p w14:paraId="0741D47D"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hAnsi="Sylfaen"/>
                <w:noProof/>
                <w:sz w:val="20"/>
              </w:rPr>
              <w:t>3.</w:t>
            </w:r>
            <w:r w:rsidR="00BA5CC0" w:rsidRPr="00BA5CC0">
              <w:rPr>
                <w:rFonts w:ascii="Sylfaen" w:hAnsi="Sylfaen"/>
                <w:noProof/>
                <w:sz w:val="20"/>
              </w:rPr>
              <w:tab/>
            </w:r>
            <w:r w:rsidRPr="00371480">
              <w:rPr>
                <w:rFonts w:ascii="Sylfaen" w:hAnsi="Sylfaen"/>
                <w:noProof/>
                <w:sz w:val="20"/>
              </w:rPr>
              <w:t xml:space="preserve">Լիազորված </w:t>
            </w:r>
            <w:r w:rsidR="00AF736A" w:rsidRPr="00371480">
              <w:rPr>
                <w:rFonts w:ascii="Sylfaen" w:hAnsi="Sylfaen"/>
                <w:noProof/>
                <w:sz w:val="20"/>
              </w:rPr>
              <w:t>եւ</w:t>
            </w:r>
            <w:r w:rsidRPr="00371480">
              <w:rPr>
                <w:rFonts w:ascii="Sylfaen" w:hAnsi="Sylfaen"/>
                <w:noProof/>
                <w:sz w:val="20"/>
              </w:rPr>
              <w:t xml:space="preserve"> (կամ) իրավասու մարմին</w:t>
            </w:r>
          </w:p>
          <w:p w14:paraId="038172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(spcdo:UnifiedPensionAuthorityDetails)</w:t>
            </w:r>
          </w:p>
        </w:tc>
        <w:tc>
          <w:tcPr>
            <w:tcW w:w="1207" w:type="pct"/>
            <w:shd w:val="clear" w:color="auto" w:fill="auto"/>
          </w:tcPr>
          <w:p w14:paraId="180A41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լիազորված (իրավասու) մարմնի մասին տեղեկություններ</w:t>
            </w:r>
          </w:p>
        </w:tc>
        <w:tc>
          <w:tcPr>
            <w:tcW w:w="741" w:type="pct"/>
            <w:shd w:val="clear" w:color="auto" w:fill="auto"/>
          </w:tcPr>
          <w:p w14:paraId="5C7308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M.SP.CDE.00116</w:t>
            </w:r>
          </w:p>
        </w:tc>
        <w:tc>
          <w:tcPr>
            <w:tcW w:w="1362" w:type="pct"/>
            <w:shd w:val="clear" w:color="auto" w:fill="auto"/>
          </w:tcPr>
          <w:p w14:paraId="442C5069"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ccdo:UnifiedAuthorityUnitDetailsType (M.CDT.00312)</w:t>
            </w:r>
          </w:p>
          <w:p w14:paraId="7315B4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22A9EDE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FE15661" w14:textId="77777777" w:rsidTr="00BA5CC0">
        <w:tc>
          <w:tcPr>
            <w:tcW w:w="79" w:type="pct"/>
            <w:tcBorders>
              <w:top w:val="nil"/>
              <w:left w:val="nil"/>
              <w:bottom w:val="nil"/>
            </w:tcBorders>
            <w:shd w:val="clear" w:color="auto" w:fill="auto"/>
          </w:tcPr>
          <w:p w14:paraId="0A0AFF6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2F432BC"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3.1.</w:t>
            </w:r>
            <w:r w:rsidR="00BA5CC0" w:rsidRPr="00BA5CC0">
              <w:rPr>
                <w:rFonts w:ascii="Sylfaen" w:hAnsi="Sylfaen"/>
                <w:noProof/>
                <w:sz w:val="20"/>
              </w:rPr>
              <w:tab/>
            </w:r>
            <w:r w:rsidRPr="00371480">
              <w:rPr>
                <w:rFonts w:ascii="Sylfaen" w:hAnsi="Sylfaen"/>
                <w:noProof/>
                <w:sz w:val="20"/>
              </w:rPr>
              <w:t>Երկրի ծածկագիրը</w:t>
            </w:r>
          </w:p>
          <w:p w14:paraId="4D4B31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58C49D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09D7B2D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32F4B8F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716809C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4B3C4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44536F4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50E1C8" w14:textId="77777777" w:rsidTr="00BA5CC0">
        <w:tc>
          <w:tcPr>
            <w:tcW w:w="79" w:type="pct"/>
            <w:tcBorders>
              <w:top w:val="nil"/>
              <w:left w:val="nil"/>
              <w:bottom w:val="nil"/>
              <w:right w:val="nil"/>
            </w:tcBorders>
            <w:shd w:val="clear" w:color="auto" w:fill="auto"/>
          </w:tcPr>
          <w:p w14:paraId="12BBA1A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364CE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53118B5" w14:textId="77777777" w:rsidR="00B81EF6" w:rsidRPr="00371480" w:rsidRDefault="00B81EF6" w:rsidP="00377E40">
            <w:pPr>
              <w:pStyle w:val="a8"/>
              <w:widowControl w:val="0"/>
              <w:tabs>
                <w:tab w:val="left" w:pos="394"/>
              </w:tabs>
              <w:spacing w:after="120" w:line="240" w:lineRule="auto"/>
              <w:jc w:val="left"/>
              <w:rPr>
                <w:rFonts w:ascii="Sylfaen" w:hAnsi="Sylfaen"/>
                <w:sz w:val="20"/>
              </w:rPr>
            </w:pPr>
            <w:r w:rsidRPr="00371480">
              <w:rPr>
                <w:rFonts w:ascii="Sylfaen" w:eastAsiaTheme="minorEastAsia" w:hAnsi="Sylfaen"/>
                <w:noProof/>
                <w:sz w:val="20"/>
              </w:rPr>
              <w:t>ա)</w:t>
            </w:r>
            <w:r w:rsidR="00BA5CC0" w:rsidRPr="00BA5CC0">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178D829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AD896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5224DBC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6B1004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6086F7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4CF206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91A3F4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4EF9201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5667A57A" w14:textId="77777777" w:rsidTr="00BA5CC0">
        <w:tc>
          <w:tcPr>
            <w:tcW w:w="79" w:type="pct"/>
            <w:tcBorders>
              <w:top w:val="nil"/>
              <w:left w:val="nil"/>
              <w:bottom w:val="nil"/>
            </w:tcBorders>
            <w:shd w:val="clear" w:color="auto" w:fill="auto"/>
          </w:tcPr>
          <w:p w14:paraId="27F27DD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CD16B55"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3.2.</w:t>
            </w:r>
            <w:r w:rsidR="00BA5CC0" w:rsidRPr="00BA5CC0">
              <w:rPr>
                <w:rFonts w:ascii="Sylfaen" w:hAnsi="Sylfaen"/>
                <w:noProof/>
                <w:sz w:val="20"/>
              </w:rPr>
              <w:tab/>
            </w:r>
            <w:r w:rsidRPr="00371480">
              <w:rPr>
                <w:rFonts w:ascii="Sylfaen" w:hAnsi="Sylfaen"/>
                <w:noProof/>
                <w:sz w:val="20"/>
              </w:rPr>
              <w:t>Լիազորված մարմնի նույնականացուցիչը</w:t>
            </w:r>
          </w:p>
          <w:p w14:paraId="290F5C6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4D58513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լիազորված մարմնի եզակի նույնականացուցիչը</w:t>
            </w:r>
          </w:p>
        </w:tc>
        <w:tc>
          <w:tcPr>
            <w:tcW w:w="741" w:type="pct"/>
            <w:shd w:val="clear" w:color="auto" w:fill="auto"/>
          </w:tcPr>
          <w:p w14:paraId="503103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035863A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0F4173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F2AB9F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52D53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6D64D7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6F4935" w14:textId="77777777" w:rsidTr="00BA5CC0">
        <w:tc>
          <w:tcPr>
            <w:tcW w:w="79" w:type="pct"/>
            <w:tcBorders>
              <w:top w:val="nil"/>
              <w:left w:val="nil"/>
              <w:bottom w:val="nil"/>
            </w:tcBorders>
            <w:shd w:val="clear" w:color="auto" w:fill="auto"/>
          </w:tcPr>
          <w:p w14:paraId="614416D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C2CB73C" w14:textId="77777777" w:rsidR="00B81EF6" w:rsidRPr="00371480" w:rsidRDefault="00B81EF6" w:rsidP="00377E40">
            <w:pPr>
              <w:pStyle w:val="a8"/>
              <w:widowControl w:val="0"/>
              <w:tabs>
                <w:tab w:val="left" w:pos="525"/>
              </w:tabs>
              <w:spacing w:after="120" w:line="240" w:lineRule="auto"/>
              <w:jc w:val="left"/>
              <w:rPr>
                <w:rFonts w:ascii="Sylfaen" w:hAnsi="Sylfaen"/>
                <w:sz w:val="20"/>
              </w:rPr>
            </w:pPr>
            <w:r w:rsidRPr="00371480">
              <w:rPr>
                <w:rFonts w:ascii="Sylfaen" w:hAnsi="Sylfaen"/>
                <w:noProof/>
                <w:sz w:val="20"/>
              </w:rPr>
              <w:t>3.3.</w:t>
            </w:r>
            <w:r w:rsidR="00BA5CC0" w:rsidRPr="00BA5CC0">
              <w:rPr>
                <w:rFonts w:ascii="Sylfaen" w:hAnsi="Sylfaen"/>
                <w:noProof/>
                <w:sz w:val="20"/>
              </w:rPr>
              <w:tab/>
            </w:r>
            <w:r w:rsidRPr="00371480">
              <w:rPr>
                <w:rFonts w:ascii="Sylfaen" w:hAnsi="Sylfaen"/>
                <w:noProof/>
                <w:sz w:val="20"/>
              </w:rPr>
              <w:t>Լիազորված մարմնի անվանումը</w:t>
            </w:r>
          </w:p>
          <w:p w14:paraId="2A7E21B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43DFFD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0306AB4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31E49C6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2A4FFED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9EF970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780DD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05C227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471A692" w14:textId="77777777" w:rsidTr="00BA5CC0">
        <w:tc>
          <w:tcPr>
            <w:tcW w:w="79" w:type="pct"/>
            <w:tcBorders>
              <w:top w:val="nil"/>
              <w:left w:val="nil"/>
              <w:bottom w:val="nil"/>
            </w:tcBorders>
            <w:shd w:val="clear" w:color="auto" w:fill="auto"/>
          </w:tcPr>
          <w:p w14:paraId="3C582A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D541BF6"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3.4.</w:t>
            </w:r>
            <w:r w:rsidR="00BA5CC0" w:rsidRPr="00BA5CC0">
              <w:rPr>
                <w:rFonts w:ascii="Sylfaen" w:hAnsi="Sylfaen"/>
                <w:noProof/>
                <w:sz w:val="20"/>
              </w:rPr>
              <w:tab/>
            </w:r>
            <w:r w:rsidRPr="00371480">
              <w:rPr>
                <w:rFonts w:ascii="Sylfaen" w:hAnsi="Sylfaen"/>
                <w:noProof/>
                <w:sz w:val="20"/>
              </w:rPr>
              <w:t>Լիազորված մարմնի կրճատ անվանումը</w:t>
            </w:r>
          </w:p>
          <w:p w14:paraId="3EC17127"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lastRenderedPageBreak/>
              <w:t>(csdo:AuthorityBriefName)</w:t>
            </w:r>
          </w:p>
        </w:tc>
        <w:tc>
          <w:tcPr>
            <w:tcW w:w="1207" w:type="pct"/>
            <w:shd w:val="clear" w:color="auto" w:fill="auto"/>
          </w:tcPr>
          <w:p w14:paraId="1E1EB54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լիազորված մարմնի կրճատված անվանումը</w:t>
            </w:r>
          </w:p>
        </w:tc>
        <w:tc>
          <w:tcPr>
            <w:tcW w:w="741" w:type="pct"/>
            <w:shd w:val="clear" w:color="auto" w:fill="auto"/>
          </w:tcPr>
          <w:p w14:paraId="1B1CD23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M.SDE.00126</w:t>
            </w:r>
          </w:p>
        </w:tc>
        <w:tc>
          <w:tcPr>
            <w:tcW w:w="1362" w:type="pct"/>
            <w:shd w:val="clear" w:color="auto" w:fill="auto"/>
          </w:tcPr>
          <w:p w14:paraId="3BB939A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BE5CC4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9DAAF5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Նվազ. երկարությունը՝ 1.</w:t>
            </w:r>
          </w:p>
          <w:p w14:paraId="658648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6B85BB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317F9B9B" w14:textId="77777777" w:rsidTr="00BA5CC0">
        <w:tc>
          <w:tcPr>
            <w:tcW w:w="79" w:type="pct"/>
            <w:tcBorders>
              <w:top w:val="nil"/>
              <w:left w:val="nil"/>
              <w:bottom w:val="nil"/>
            </w:tcBorders>
            <w:shd w:val="clear" w:color="auto" w:fill="auto"/>
          </w:tcPr>
          <w:p w14:paraId="170FE31E"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788B297"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noProof/>
                <w:sz w:val="20"/>
              </w:rPr>
              <w:t>3.5.</w:t>
            </w:r>
            <w:r w:rsidR="00BA5CC0" w:rsidRPr="00BA5CC0">
              <w:rPr>
                <w:rFonts w:ascii="Sylfaen" w:hAnsi="Sylfaen"/>
                <w:noProof/>
                <w:sz w:val="20"/>
              </w:rPr>
              <w:tab/>
            </w:r>
            <w:r w:rsidRPr="00371480">
              <w:rPr>
                <w:rFonts w:ascii="Sylfaen" w:hAnsi="Sylfaen"/>
                <w:noProof/>
                <w:sz w:val="20"/>
              </w:rPr>
              <w:t>Հասցեն</w:t>
            </w:r>
          </w:p>
          <w:p w14:paraId="323829A4" w14:textId="77777777" w:rsidR="00B81EF6" w:rsidRPr="00371480" w:rsidRDefault="00B81EF6" w:rsidP="00377E40">
            <w:pPr>
              <w:pStyle w:val="a8"/>
              <w:widowControl w:val="0"/>
              <w:tabs>
                <w:tab w:val="left" w:pos="511"/>
              </w:tabs>
              <w:spacing w:after="120" w:line="240" w:lineRule="auto"/>
              <w:jc w:val="left"/>
              <w:rPr>
                <w:rFonts w:ascii="Sylfaen" w:hAnsi="Sylfaen"/>
                <w:sz w:val="20"/>
              </w:rPr>
            </w:pPr>
            <w:r w:rsidRPr="00371480">
              <w:rPr>
                <w:rFonts w:ascii="Sylfaen" w:hAnsi="Sylfaen"/>
                <w:sz w:val="20"/>
              </w:rPr>
              <w:t>(ccdo:SubjectAddressDetails)</w:t>
            </w:r>
          </w:p>
        </w:tc>
        <w:tc>
          <w:tcPr>
            <w:tcW w:w="1207" w:type="pct"/>
            <w:shd w:val="clear" w:color="auto" w:fill="auto"/>
          </w:tcPr>
          <w:p w14:paraId="2FA249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անդամ պետության լիազորված մարմնի (լիազորված մարմնի կառուցվածքային ստորաբաժանման) հասցեն</w:t>
            </w:r>
          </w:p>
        </w:tc>
        <w:tc>
          <w:tcPr>
            <w:tcW w:w="741" w:type="pct"/>
            <w:shd w:val="clear" w:color="auto" w:fill="auto"/>
          </w:tcPr>
          <w:p w14:paraId="7FF6136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M.CDE.00058</w:t>
            </w:r>
          </w:p>
        </w:tc>
        <w:tc>
          <w:tcPr>
            <w:tcW w:w="1362" w:type="pct"/>
            <w:shd w:val="clear" w:color="auto" w:fill="auto"/>
          </w:tcPr>
          <w:p w14:paraId="1E53B07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ccdo:SubjectAddressDetailsType (M.CDT.00064)</w:t>
            </w:r>
          </w:p>
          <w:p w14:paraId="0BA5688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63A7A55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324D3E7" w14:textId="77777777" w:rsidTr="00BA5CC0">
        <w:tc>
          <w:tcPr>
            <w:tcW w:w="79" w:type="pct"/>
            <w:tcBorders>
              <w:top w:val="nil"/>
              <w:left w:val="nil"/>
              <w:bottom w:val="nil"/>
              <w:right w:val="nil"/>
            </w:tcBorders>
            <w:shd w:val="clear" w:color="auto" w:fill="auto"/>
          </w:tcPr>
          <w:p w14:paraId="0781535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766F5C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3EF2CC8"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3.5.1.</w:t>
            </w:r>
            <w:r w:rsidR="00BA5CC0" w:rsidRPr="00A644DB">
              <w:rPr>
                <w:rFonts w:ascii="Sylfaen" w:hAnsi="Sylfaen"/>
                <w:noProof/>
                <w:sz w:val="20"/>
              </w:rPr>
              <w:tab/>
            </w:r>
            <w:r w:rsidRPr="00371480">
              <w:rPr>
                <w:rFonts w:ascii="Sylfaen" w:hAnsi="Sylfaen"/>
                <w:noProof/>
                <w:sz w:val="20"/>
              </w:rPr>
              <w:t>Հասցեի տեսակի ծածկագիրը</w:t>
            </w:r>
          </w:p>
          <w:p w14:paraId="5995C08F"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(csdo:AddressKindCode)</w:t>
            </w:r>
          </w:p>
        </w:tc>
        <w:tc>
          <w:tcPr>
            <w:tcW w:w="1207" w:type="pct"/>
            <w:shd w:val="clear" w:color="auto" w:fill="auto"/>
          </w:tcPr>
          <w:p w14:paraId="610907D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հասցեի տեսակի ծածկագրային նշագիրը</w:t>
            </w:r>
          </w:p>
        </w:tc>
        <w:tc>
          <w:tcPr>
            <w:tcW w:w="741" w:type="pct"/>
            <w:shd w:val="clear" w:color="auto" w:fill="auto"/>
          </w:tcPr>
          <w:p w14:paraId="327F81E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M.SDE.00192</w:t>
            </w:r>
          </w:p>
        </w:tc>
        <w:tc>
          <w:tcPr>
            <w:tcW w:w="1362" w:type="pct"/>
            <w:shd w:val="clear" w:color="auto" w:fill="auto"/>
          </w:tcPr>
          <w:p w14:paraId="60A8365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csdo:AddressKindCodeType (M.SDT.00162)</w:t>
            </w:r>
          </w:p>
          <w:p w14:paraId="303A82C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հասցեների տեսակների տեղեկագրքին համապատասխան։</w:t>
            </w:r>
          </w:p>
          <w:p w14:paraId="4FB6C7F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222C5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B0FAB2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854E5E9" w14:textId="77777777" w:rsidTr="00BA5CC0">
        <w:tc>
          <w:tcPr>
            <w:tcW w:w="79" w:type="pct"/>
            <w:tcBorders>
              <w:top w:val="nil"/>
              <w:left w:val="nil"/>
              <w:bottom w:val="nil"/>
              <w:right w:val="nil"/>
            </w:tcBorders>
            <w:shd w:val="clear" w:color="auto" w:fill="auto"/>
          </w:tcPr>
          <w:p w14:paraId="56E200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733BEA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25FD95"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2.5.3.</w:t>
            </w:r>
            <w:r w:rsidR="00BA5CC0">
              <w:rPr>
                <w:rFonts w:ascii="Sylfaen" w:hAnsi="Sylfaen"/>
                <w:noProof/>
                <w:sz w:val="20"/>
                <w:lang w:val="en-US"/>
              </w:rPr>
              <w:tab/>
            </w:r>
            <w:r w:rsidRPr="00371480">
              <w:rPr>
                <w:rFonts w:ascii="Sylfaen" w:hAnsi="Sylfaen"/>
                <w:noProof/>
                <w:sz w:val="20"/>
              </w:rPr>
              <w:t>Երկրի ծածկագիրը</w:t>
            </w:r>
          </w:p>
          <w:p w14:paraId="677E3310"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6F79E94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երկրի ծածկագրային նշագիրը</w:t>
            </w:r>
          </w:p>
        </w:tc>
        <w:tc>
          <w:tcPr>
            <w:tcW w:w="741" w:type="pct"/>
            <w:shd w:val="clear" w:color="auto" w:fill="auto"/>
          </w:tcPr>
          <w:p w14:paraId="32F6CA9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40C6EA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2A1E528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8515A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140A406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6550372" w14:textId="77777777" w:rsidTr="00BA5CC0">
        <w:tc>
          <w:tcPr>
            <w:tcW w:w="79" w:type="pct"/>
            <w:tcBorders>
              <w:top w:val="nil"/>
              <w:left w:val="nil"/>
              <w:bottom w:val="nil"/>
              <w:right w:val="nil"/>
            </w:tcBorders>
            <w:shd w:val="clear" w:color="auto" w:fill="auto"/>
          </w:tcPr>
          <w:p w14:paraId="1C0514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F3520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69F7FDB"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3FF8EB2C" w14:textId="77777777" w:rsidR="00B81EF6" w:rsidRPr="00371480" w:rsidRDefault="00B81EF6" w:rsidP="00377E40">
            <w:pPr>
              <w:pStyle w:val="a8"/>
              <w:widowControl w:val="0"/>
              <w:tabs>
                <w:tab w:val="left" w:pos="507"/>
              </w:tabs>
              <w:spacing w:after="120" w:line="240" w:lineRule="auto"/>
              <w:jc w:val="left"/>
              <w:rPr>
                <w:rFonts w:ascii="Sylfaen" w:hAnsi="Sylfaen"/>
                <w:sz w:val="20"/>
              </w:rPr>
            </w:pPr>
            <w:r w:rsidRPr="00371480">
              <w:rPr>
                <w:rFonts w:ascii="Sylfaen" w:eastAsiaTheme="minorEastAsia" w:hAnsi="Sylfaen"/>
                <w:noProof/>
                <w:sz w:val="20"/>
              </w:rPr>
              <w:t>ա)</w:t>
            </w:r>
            <w:r w:rsidR="00E73BDB" w:rsidRPr="00E73BDB">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B62BF1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648BE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FD3417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682E7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6FE4D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4F04B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93B7F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Առավ. երկարությունը՝ 20</w:t>
            </w:r>
          </w:p>
        </w:tc>
        <w:tc>
          <w:tcPr>
            <w:tcW w:w="308" w:type="pct"/>
            <w:shd w:val="clear" w:color="auto" w:fill="auto"/>
          </w:tcPr>
          <w:p w14:paraId="1B0628B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0745EAA7" w14:textId="77777777" w:rsidTr="00BA5CC0">
        <w:tc>
          <w:tcPr>
            <w:tcW w:w="79" w:type="pct"/>
            <w:tcBorders>
              <w:top w:val="nil"/>
              <w:left w:val="nil"/>
              <w:bottom w:val="nil"/>
              <w:right w:val="nil"/>
            </w:tcBorders>
            <w:shd w:val="clear" w:color="auto" w:fill="auto"/>
          </w:tcPr>
          <w:p w14:paraId="1672014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EA795E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2F611D" w14:textId="77777777" w:rsidR="00B81EF6" w:rsidRPr="00371480" w:rsidRDefault="00B81EF6" w:rsidP="00377E40">
            <w:pPr>
              <w:pStyle w:val="a8"/>
              <w:widowControl w:val="0"/>
              <w:tabs>
                <w:tab w:val="left" w:pos="611"/>
              </w:tabs>
              <w:spacing w:after="120" w:line="240" w:lineRule="auto"/>
              <w:jc w:val="left"/>
              <w:rPr>
                <w:rFonts w:ascii="Sylfaen" w:hAnsi="Sylfaen"/>
                <w:sz w:val="20"/>
              </w:rPr>
            </w:pPr>
            <w:r w:rsidRPr="00371480">
              <w:rPr>
                <w:rFonts w:ascii="Sylfaen" w:hAnsi="Sylfaen"/>
                <w:noProof/>
                <w:sz w:val="20"/>
              </w:rPr>
              <w:t>3.5.3.</w:t>
            </w:r>
            <w:r w:rsidR="00E73BDB">
              <w:rPr>
                <w:rFonts w:ascii="Sylfaen" w:hAnsi="Sylfaen"/>
                <w:noProof/>
                <w:sz w:val="20"/>
                <w:lang w:val="en-US"/>
              </w:rPr>
              <w:tab/>
            </w:r>
            <w:r w:rsidRPr="00371480">
              <w:rPr>
                <w:rFonts w:ascii="Sylfaen" w:hAnsi="Sylfaen"/>
                <w:noProof/>
                <w:sz w:val="20"/>
              </w:rPr>
              <w:t>Տարածքի ծածկագիրը</w:t>
            </w:r>
          </w:p>
          <w:p w14:paraId="2AAD825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(csdo:TerritoryCode)</w:t>
            </w:r>
          </w:p>
        </w:tc>
        <w:tc>
          <w:tcPr>
            <w:tcW w:w="1207" w:type="pct"/>
            <w:shd w:val="clear" w:color="auto" w:fill="auto"/>
          </w:tcPr>
          <w:p w14:paraId="5D6DC6D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վարչատարածքային բաժանման միավորի ծածկագիրը</w:t>
            </w:r>
          </w:p>
        </w:tc>
        <w:tc>
          <w:tcPr>
            <w:tcW w:w="741" w:type="pct"/>
            <w:shd w:val="clear" w:color="auto" w:fill="auto"/>
          </w:tcPr>
          <w:p w14:paraId="5771859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M.SDE.00031</w:t>
            </w:r>
          </w:p>
        </w:tc>
        <w:tc>
          <w:tcPr>
            <w:tcW w:w="1362" w:type="pct"/>
            <w:shd w:val="clear" w:color="auto" w:fill="auto"/>
          </w:tcPr>
          <w:p w14:paraId="391EABC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csdo:TerritoryCodeType (M.SDT.00031)</w:t>
            </w:r>
          </w:p>
          <w:p w14:paraId="68B0B46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E06B0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A2CFB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17</w:t>
            </w:r>
          </w:p>
        </w:tc>
        <w:tc>
          <w:tcPr>
            <w:tcW w:w="308" w:type="pct"/>
            <w:shd w:val="clear" w:color="auto" w:fill="auto"/>
          </w:tcPr>
          <w:p w14:paraId="1E06D5D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0B2DDE97" w14:textId="77777777" w:rsidTr="00BA5CC0">
        <w:tc>
          <w:tcPr>
            <w:tcW w:w="79" w:type="pct"/>
            <w:tcBorders>
              <w:top w:val="nil"/>
              <w:left w:val="nil"/>
              <w:bottom w:val="nil"/>
              <w:right w:val="nil"/>
            </w:tcBorders>
            <w:shd w:val="clear" w:color="auto" w:fill="auto"/>
          </w:tcPr>
          <w:p w14:paraId="2047CAD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3D0FC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92A97F"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3.5.4.</w:t>
            </w:r>
            <w:r w:rsidR="00E73BDB">
              <w:rPr>
                <w:rFonts w:ascii="Sylfaen" w:hAnsi="Sylfaen"/>
                <w:noProof/>
                <w:sz w:val="20"/>
                <w:lang w:val="en-US"/>
              </w:rPr>
              <w:tab/>
            </w:r>
            <w:r w:rsidRPr="00371480">
              <w:rPr>
                <w:rFonts w:ascii="Sylfaen" w:hAnsi="Sylfaen"/>
                <w:noProof/>
                <w:sz w:val="20"/>
              </w:rPr>
              <w:t>Տարածաշրջանը</w:t>
            </w:r>
          </w:p>
          <w:p w14:paraId="577D3824"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sz w:val="20"/>
              </w:rPr>
              <w:t>(csdo:RegionName)</w:t>
            </w:r>
          </w:p>
        </w:tc>
        <w:tc>
          <w:tcPr>
            <w:tcW w:w="1207" w:type="pct"/>
            <w:shd w:val="clear" w:color="auto" w:fill="auto"/>
          </w:tcPr>
          <w:p w14:paraId="79DF901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10A7F2D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M.SDE.00007</w:t>
            </w:r>
          </w:p>
        </w:tc>
        <w:tc>
          <w:tcPr>
            <w:tcW w:w="1362" w:type="pct"/>
            <w:shd w:val="clear" w:color="auto" w:fill="auto"/>
          </w:tcPr>
          <w:p w14:paraId="161AE6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106239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390EC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9DBC84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F9F3E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1E6F1B1" w14:textId="77777777" w:rsidTr="00BA5CC0">
        <w:tc>
          <w:tcPr>
            <w:tcW w:w="79" w:type="pct"/>
            <w:tcBorders>
              <w:top w:val="nil"/>
              <w:left w:val="nil"/>
              <w:bottom w:val="nil"/>
              <w:right w:val="nil"/>
            </w:tcBorders>
            <w:shd w:val="clear" w:color="auto" w:fill="auto"/>
          </w:tcPr>
          <w:p w14:paraId="79C106C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2D8B1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3D8476"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3.5.5.</w:t>
            </w:r>
            <w:r w:rsidR="00E73BDB">
              <w:rPr>
                <w:rFonts w:ascii="Sylfaen" w:hAnsi="Sylfaen"/>
                <w:noProof/>
                <w:sz w:val="20"/>
                <w:lang w:val="en-US"/>
              </w:rPr>
              <w:tab/>
            </w:r>
            <w:r w:rsidRPr="00371480">
              <w:rPr>
                <w:rFonts w:ascii="Sylfaen" w:hAnsi="Sylfaen"/>
                <w:noProof/>
                <w:sz w:val="20"/>
              </w:rPr>
              <w:t>Շրջանը</w:t>
            </w:r>
          </w:p>
          <w:p w14:paraId="6E0F88FE"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sz w:val="20"/>
              </w:rPr>
              <w:t>(csdo:DistrictName)</w:t>
            </w:r>
          </w:p>
        </w:tc>
        <w:tc>
          <w:tcPr>
            <w:tcW w:w="1207" w:type="pct"/>
            <w:shd w:val="clear" w:color="auto" w:fill="auto"/>
          </w:tcPr>
          <w:p w14:paraId="650768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835EE34"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M.SDE.00008</w:t>
            </w:r>
          </w:p>
        </w:tc>
        <w:tc>
          <w:tcPr>
            <w:tcW w:w="1362" w:type="pct"/>
            <w:shd w:val="clear" w:color="auto" w:fill="auto"/>
          </w:tcPr>
          <w:p w14:paraId="7800342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3ADCBDC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168D1B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D41ED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54EFA5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2C5DE30" w14:textId="77777777" w:rsidTr="00BA5CC0">
        <w:tc>
          <w:tcPr>
            <w:tcW w:w="79" w:type="pct"/>
            <w:tcBorders>
              <w:top w:val="nil"/>
              <w:left w:val="nil"/>
              <w:bottom w:val="nil"/>
              <w:right w:val="nil"/>
            </w:tcBorders>
            <w:shd w:val="clear" w:color="auto" w:fill="auto"/>
          </w:tcPr>
          <w:p w14:paraId="63D2C01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20BD7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E11B9D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3.5.6. Քաղաքը</w:t>
            </w:r>
          </w:p>
          <w:p w14:paraId="7913B37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(csdo:CityName)</w:t>
            </w:r>
          </w:p>
        </w:tc>
        <w:tc>
          <w:tcPr>
            <w:tcW w:w="1207" w:type="pct"/>
            <w:shd w:val="clear" w:color="auto" w:fill="auto"/>
          </w:tcPr>
          <w:p w14:paraId="03D7C85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քաղաքի անվանումը</w:t>
            </w:r>
          </w:p>
        </w:tc>
        <w:tc>
          <w:tcPr>
            <w:tcW w:w="741" w:type="pct"/>
            <w:shd w:val="clear" w:color="auto" w:fill="auto"/>
          </w:tcPr>
          <w:p w14:paraId="082CDCB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M.SDE.00009</w:t>
            </w:r>
          </w:p>
        </w:tc>
        <w:tc>
          <w:tcPr>
            <w:tcW w:w="1362" w:type="pct"/>
            <w:shd w:val="clear" w:color="auto" w:fill="auto"/>
          </w:tcPr>
          <w:p w14:paraId="3C1C13A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1C2B9A5C"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FCD6BF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6B4244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7E04B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1E784E8" w14:textId="77777777" w:rsidTr="00BA5CC0">
        <w:tc>
          <w:tcPr>
            <w:tcW w:w="79" w:type="pct"/>
            <w:tcBorders>
              <w:top w:val="nil"/>
              <w:left w:val="nil"/>
              <w:bottom w:val="nil"/>
              <w:right w:val="nil"/>
            </w:tcBorders>
            <w:shd w:val="clear" w:color="auto" w:fill="auto"/>
          </w:tcPr>
          <w:p w14:paraId="4BE9931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BC569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65276B0"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3.5.7.</w:t>
            </w:r>
            <w:r w:rsidR="00E73BDB">
              <w:rPr>
                <w:rFonts w:ascii="Sylfaen" w:hAnsi="Sylfaen"/>
                <w:noProof/>
                <w:sz w:val="20"/>
                <w:lang w:val="en-US"/>
              </w:rPr>
              <w:tab/>
            </w:r>
            <w:r w:rsidRPr="00371480">
              <w:rPr>
                <w:rFonts w:ascii="Sylfaen" w:hAnsi="Sylfaen"/>
                <w:noProof/>
                <w:sz w:val="20"/>
              </w:rPr>
              <w:t>Բնակավայրը</w:t>
            </w:r>
          </w:p>
          <w:p w14:paraId="249FE846"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(csdo:SettlementName)</w:t>
            </w:r>
          </w:p>
        </w:tc>
        <w:tc>
          <w:tcPr>
            <w:tcW w:w="1207" w:type="pct"/>
            <w:shd w:val="clear" w:color="auto" w:fill="auto"/>
          </w:tcPr>
          <w:p w14:paraId="259E90F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բնակավայրի անվանումը</w:t>
            </w:r>
          </w:p>
        </w:tc>
        <w:tc>
          <w:tcPr>
            <w:tcW w:w="741" w:type="pct"/>
            <w:shd w:val="clear" w:color="auto" w:fill="auto"/>
          </w:tcPr>
          <w:p w14:paraId="4F2BE47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M.SDE.00057</w:t>
            </w:r>
          </w:p>
        </w:tc>
        <w:tc>
          <w:tcPr>
            <w:tcW w:w="1362" w:type="pct"/>
            <w:shd w:val="clear" w:color="auto" w:fill="auto"/>
          </w:tcPr>
          <w:p w14:paraId="61E789E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AA3693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3A08698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FC628C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201648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3F7B81C" w14:textId="77777777" w:rsidTr="00BA5CC0">
        <w:tc>
          <w:tcPr>
            <w:tcW w:w="79" w:type="pct"/>
            <w:tcBorders>
              <w:top w:val="nil"/>
              <w:left w:val="nil"/>
              <w:bottom w:val="nil"/>
              <w:right w:val="nil"/>
            </w:tcBorders>
            <w:shd w:val="clear" w:color="auto" w:fill="auto"/>
          </w:tcPr>
          <w:p w14:paraId="79E2732C"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695657"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225573"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3.5.8.</w:t>
            </w:r>
            <w:r w:rsidR="00E73BDB">
              <w:rPr>
                <w:rFonts w:ascii="Sylfaen" w:hAnsi="Sylfaen"/>
                <w:noProof/>
                <w:sz w:val="20"/>
                <w:lang w:val="en-US"/>
              </w:rPr>
              <w:tab/>
            </w:r>
            <w:r w:rsidRPr="00371480">
              <w:rPr>
                <w:rFonts w:ascii="Sylfaen" w:hAnsi="Sylfaen"/>
                <w:noProof/>
                <w:sz w:val="20"/>
              </w:rPr>
              <w:t>Փողոցը</w:t>
            </w:r>
          </w:p>
          <w:p w14:paraId="4B34CA69"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(csdo:StreetName)</w:t>
            </w:r>
          </w:p>
        </w:tc>
        <w:tc>
          <w:tcPr>
            <w:tcW w:w="1207" w:type="pct"/>
            <w:shd w:val="clear" w:color="auto" w:fill="auto"/>
          </w:tcPr>
          <w:p w14:paraId="4345E9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6C16C96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M.SDE.00010</w:t>
            </w:r>
          </w:p>
        </w:tc>
        <w:tc>
          <w:tcPr>
            <w:tcW w:w="1362" w:type="pct"/>
            <w:shd w:val="clear" w:color="auto" w:fill="auto"/>
          </w:tcPr>
          <w:p w14:paraId="413AA50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01DADC2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443BDA3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72F76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02DB592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D115D55" w14:textId="77777777" w:rsidTr="00BA5CC0">
        <w:tc>
          <w:tcPr>
            <w:tcW w:w="79" w:type="pct"/>
            <w:tcBorders>
              <w:top w:val="nil"/>
              <w:left w:val="nil"/>
              <w:bottom w:val="nil"/>
              <w:right w:val="nil"/>
            </w:tcBorders>
            <w:shd w:val="clear" w:color="auto" w:fill="auto"/>
          </w:tcPr>
          <w:p w14:paraId="415ED195"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D9B0F9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B1816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3.5.9.</w:t>
            </w:r>
            <w:r w:rsidR="00E73BDB">
              <w:rPr>
                <w:rFonts w:ascii="Sylfaen" w:hAnsi="Sylfaen"/>
                <w:noProof/>
                <w:sz w:val="20"/>
                <w:lang w:val="en-US"/>
              </w:rPr>
              <w:tab/>
            </w:r>
            <w:r w:rsidRPr="00371480">
              <w:rPr>
                <w:rFonts w:ascii="Sylfaen" w:hAnsi="Sylfaen"/>
                <w:noProof/>
                <w:sz w:val="20"/>
              </w:rPr>
              <w:t>Շենքի համարը</w:t>
            </w:r>
          </w:p>
          <w:p w14:paraId="64BEF25C"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sz w:val="20"/>
              </w:rPr>
              <w:t>(csdo:BuildingNumberId)</w:t>
            </w:r>
          </w:p>
        </w:tc>
        <w:tc>
          <w:tcPr>
            <w:tcW w:w="1207" w:type="pct"/>
            <w:shd w:val="clear" w:color="auto" w:fill="auto"/>
          </w:tcPr>
          <w:p w14:paraId="0C64A37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շենքի, մասնաշենքի, շինության նշագիրը</w:t>
            </w:r>
          </w:p>
        </w:tc>
        <w:tc>
          <w:tcPr>
            <w:tcW w:w="741" w:type="pct"/>
            <w:shd w:val="clear" w:color="auto" w:fill="auto"/>
          </w:tcPr>
          <w:p w14:paraId="0BDEEEB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M.SDE.00011</w:t>
            </w:r>
          </w:p>
        </w:tc>
        <w:tc>
          <w:tcPr>
            <w:tcW w:w="1362" w:type="pct"/>
            <w:shd w:val="clear" w:color="auto" w:fill="auto"/>
          </w:tcPr>
          <w:p w14:paraId="02795D1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04F611E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F1A9C9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AF763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2FAA8DD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680A285" w14:textId="77777777" w:rsidTr="00BA5CC0">
        <w:tc>
          <w:tcPr>
            <w:tcW w:w="79" w:type="pct"/>
            <w:tcBorders>
              <w:top w:val="nil"/>
              <w:left w:val="nil"/>
              <w:bottom w:val="nil"/>
              <w:right w:val="nil"/>
            </w:tcBorders>
            <w:shd w:val="clear" w:color="auto" w:fill="auto"/>
          </w:tcPr>
          <w:p w14:paraId="5E365DF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6C0CA7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D2508DC" w14:textId="77777777" w:rsidR="00B81EF6" w:rsidRPr="00371480" w:rsidRDefault="00E73BDB" w:rsidP="00377E40">
            <w:pPr>
              <w:pStyle w:val="a8"/>
              <w:widowControl w:val="0"/>
              <w:tabs>
                <w:tab w:val="left" w:pos="788"/>
              </w:tabs>
              <w:spacing w:after="120" w:line="240" w:lineRule="auto"/>
              <w:jc w:val="left"/>
              <w:rPr>
                <w:rFonts w:ascii="Sylfaen" w:hAnsi="Sylfaen"/>
                <w:sz w:val="20"/>
              </w:rPr>
            </w:pPr>
            <w:r>
              <w:rPr>
                <w:rFonts w:ascii="Sylfaen" w:hAnsi="Sylfaen"/>
                <w:noProof/>
                <w:sz w:val="20"/>
              </w:rPr>
              <w:t>3.</w:t>
            </w:r>
            <w:r w:rsidR="00B81EF6" w:rsidRPr="00371480">
              <w:rPr>
                <w:rFonts w:ascii="Sylfaen" w:hAnsi="Sylfaen"/>
                <w:noProof/>
                <w:sz w:val="20"/>
              </w:rPr>
              <w:t>5.10.</w:t>
            </w:r>
            <w:r>
              <w:rPr>
                <w:rFonts w:ascii="Sylfaen" w:hAnsi="Sylfaen"/>
                <w:noProof/>
                <w:sz w:val="20"/>
                <w:lang w:val="en-US"/>
              </w:rPr>
              <w:tab/>
            </w:r>
            <w:r w:rsidR="00B81EF6" w:rsidRPr="00371480">
              <w:rPr>
                <w:rFonts w:ascii="Sylfaen" w:hAnsi="Sylfaen"/>
                <w:noProof/>
                <w:sz w:val="20"/>
              </w:rPr>
              <w:t>Սենքի համարը</w:t>
            </w:r>
          </w:p>
          <w:p w14:paraId="60D1A587"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sz w:val="20"/>
              </w:rPr>
              <w:t>(csdo:RoomNumberId)</w:t>
            </w:r>
          </w:p>
        </w:tc>
        <w:tc>
          <w:tcPr>
            <w:tcW w:w="1207" w:type="pct"/>
            <w:shd w:val="clear" w:color="auto" w:fill="auto"/>
          </w:tcPr>
          <w:p w14:paraId="65C822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գրասենյակի կամ բնակարանի նշագիրը</w:t>
            </w:r>
          </w:p>
        </w:tc>
        <w:tc>
          <w:tcPr>
            <w:tcW w:w="741" w:type="pct"/>
            <w:shd w:val="clear" w:color="auto" w:fill="auto"/>
          </w:tcPr>
          <w:p w14:paraId="49DDAF8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M.SDE.00012</w:t>
            </w:r>
          </w:p>
        </w:tc>
        <w:tc>
          <w:tcPr>
            <w:tcW w:w="1362" w:type="pct"/>
            <w:shd w:val="clear" w:color="auto" w:fill="auto"/>
          </w:tcPr>
          <w:p w14:paraId="58A29DA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187464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D9F91C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DA8F29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56F363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0B1F1AA" w14:textId="77777777" w:rsidTr="00BA5CC0">
        <w:tc>
          <w:tcPr>
            <w:tcW w:w="79" w:type="pct"/>
            <w:tcBorders>
              <w:top w:val="nil"/>
              <w:left w:val="nil"/>
              <w:bottom w:val="nil"/>
              <w:right w:val="nil"/>
            </w:tcBorders>
            <w:shd w:val="clear" w:color="auto" w:fill="auto"/>
          </w:tcPr>
          <w:p w14:paraId="4FE7929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EEC51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00C5D06"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noProof/>
                <w:sz w:val="20"/>
              </w:rPr>
              <w:t>3.5.11. Փոստային դասիչը</w:t>
            </w:r>
          </w:p>
          <w:p w14:paraId="35597C36"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sz w:val="20"/>
              </w:rPr>
              <w:t>(csdo:PostCode)</w:t>
            </w:r>
          </w:p>
        </w:tc>
        <w:tc>
          <w:tcPr>
            <w:tcW w:w="1207" w:type="pct"/>
            <w:shd w:val="clear" w:color="auto" w:fill="auto"/>
          </w:tcPr>
          <w:p w14:paraId="44FEE39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ձեռնարկության փոստային դասիչը</w:t>
            </w:r>
          </w:p>
        </w:tc>
        <w:tc>
          <w:tcPr>
            <w:tcW w:w="741" w:type="pct"/>
            <w:shd w:val="clear" w:color="auto" w:fill="auto"/>
          </w:tcPr>
          <w:p w14:paraId="016E8FC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M.SDE.00006</w:t>
            </w:r>
          </w:p>
        </w:tc>
        <w:tc>
          <w:tcPr>
            <w:tcW w:w="1362" w:type="pct"/>
            <w:shd w:val="clear" w:color="auto" w:fill="auto"/>
          </w:tcPr>
          <w:p w14:paraId="098F3A7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csdo:PostCodeType (M.SDT.00006)</w:t>
            </w:r>
          </w:p>
          <w:p w14:paraId="56C280E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ED91B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[A-Z0-9][A-Z0-9 -]{1,8}[A-Z0-9]</w:t>
            </w:r>
          </w:p>
        </w:tc>
        <w:tc>
          <w:tcPr>
            <w:tcW w:w="308" w:type="pct"/>
            <w:shd w:val="clear" w:color="auto" w:fill="auto"/>
          </w:tcPr>
          <w:p w14:paraId="69FD97B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C930693" w14:textId="77777777" w:rsidTr="00BA5CC0">
        <w:tc>
          <w:tcPr>
            <w:tcW w:w="79" w:type="pct"/>
            <w:tcBorders>
              <w:top w:val="nil"/>
              <w:left w:val="nil"/>
              <w:bottom w:val="nil"/>
              <w:right w:val="nil"/>
            </w:tcBorders>
            <w:shd w:val="clear" w:color="auto" w:fill="auto"/>
          </w:tcPr>
          <w:p w14:paraId="0590EAB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3892DC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0AEB13E" w14:textId="77777777" w:rsidR="00B81EF6" w:rsidRPr="00371480" w:rsidRDefault="00B81EF6" w:rsidP="00377E40">
            <w:pPr>
              <w:pStyle w:val="a8"/>
              <w:widowControl w:val="0"/>
              <w:tabs>
                <w:tab w:val="left" w:pos="788"/>
                <w:tab w:val="left" w:pos="842"/>
              </w:tabs>
              <w:spacing w:after="120" w:line="240" w:lineRule="auto"/>
              <w:jc w:val="left"/>
              <w:rPr>
                <w:rFonts w:ascii="Sylfaen" w:hAnsi="Sylfaen"/>
                <w:sz w:val="20"/>
              </w:rPr>
            </w:pPr>
            <w:r w:rsidRPr="00371480">
              <w:rPr>
                <w:rFonts w:ascii="Sylfaen" w:hAnsi="Sylfaen"/>
                <w:noProof/>
                <w:sz w:val="20"/>
              </w:rPr>
              <w:t>3.5.12.</w:t>
            </w:r>
            <w:r w:rsidR="00E73BDB" w:rsidRPr="00A644DB">
              <w:rPr>
                <w:rFonts w:ascii="Sylfaen" w:hAnsi="Sylfaen"/>
                <w:noProof/>
                <w:sz w:val="20"/>
              </w:rPr>
              <w:tab/>
            </w:r>
            <w:r w:rsidRPr="00371480">
              <w:rPr>
                <w:rFonts w:ascii="Sylfaen" w:hAnsi="Sylfaen"/>
                <w:noProof/>
                <w:sz w:val="20"/>
              </w:rPr>
              <w:t>Բաժանորդային արկղի համարը</w:t>
            </w:r>
          </w:p>
          <w:p w14:paraId="28D271F7" w14:textId="77777777" w:rsidR="00B81EF6" w:rsidRPr="00371480" w:rsidRDefault="00B81EF6" w:rsidP="00377E40">
            <w:pPr>
              <w:pStyle w:val="a8"/>
              <w:widowControl w:val="0"/>
              <w:tabs>
                <w:tab w:val="left" w:pos="788"/>
              </w:tabs>
              <w:spacing w:after="120" w:line="240" w:lineRule="auto"/>
              <w:jc w:val="left"/>
              <w:rPr>
                <w:rFonts w:ascii="Sylfaen" w:hAnsi="Sylfaen"/>
                <w:sz w:val="20"/>
              </w:rPr>
            </w:pPr>
            <w:r w:rsidRPr="00371480">
              <w:rPr>
                <w:rFonts w:ascii="Sylfaen" w:hAnsi="Sylfaen"/>
                <w:sz w:val="20"/>
              </w:rPr>
              <w:t>(csdo:PostOfficeBoxId)</w:t>
            </w:r>
          </w:p>
        </w:tc>
        <w:tc>
          <w:tcPr>
            <w:tcW w:w="1207" w:type="pct"/>
            <w:shd w:val="clear" w:color="auto" w:fill="auto"/>
          </w:tcPr>
          <w:p w14:paraId="2C6ACD6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փոստային կապի ձեռնարկությունում բաժանորդային արկղի համարը</w:t>
            </w:r>
          </w:p>
        </w:tc>
        <w:tc>
          <w:tcPr>
            <w:tcW w:w="741" w:type="pct"/>
            <w:shd w:val="clear" w:color="auto" w:fill="auto"/>
          </w:tcPr>
          <w:p w14:paraId="185787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M.SDE.00013</w:t>
            </w:r>
          </w:p>
        </w:tc>
        <w:tc>
          <w:tcPr>
            <w:tcW w:w="1362" w:type="pct"/>
            <w:shd w:val="clear" w:color="auto" w:fill="auto"/>
          </w:tcPr>
          <w:p w14:paraId="70E39C0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66E6019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0D74B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E758B6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7E72FE4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2FCA7998" w14:textId="77777777" w:rsidTr="00BA5CC0">
        <w:tc>
          <w:tcPr>
            <w:tcW w:w="79" w:type="pct"/>
            <w:tcBorders>
              <w:top w:val="nil"/>
              <w:left w:val="nil"/>
              <w:bottom w:val="nil"/>
            </w:tcBorders>
            <w:shd w:val="clear" w:color="auto" w:fill="auto"/>
          </w:tcPr>
          <w:p w14:paraId="4F700234"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71165B3" w14:textId="77777777" w:rsidR="00B81EF6" w:rsidRPr="00371480" w:rsidRDefault="00B81EF6" w:rsidP="00377E40">
            <w:pPr>
              <w:pStyle w:val="a8"/>
              <w:widowControl w:val="0"/>
              <w:tabs>
                <w:tab w:val="left" w:pos="565"/>
              </w:tabs>
              <w:spacing w:after="120" w:line="240" w:lineRule="auto"/>
              <w:jc w:val="left"/>
              <w:rPr>
                <w:rFonts w:ascii="Sylfaen" w:hAnsi="Sylfaen"/>
                <w:sz w:val="20"/>
              </w:rPr>
            </w:pPr>
            <w:r w:rsidRPr="00371480">
              <w:rPr>
                <w:rFonts w:ascii="Sylfaen" w:hAnsi="Sylfaen"/>
                <w:noProof/>
                <w:sz w:val="20"/>
              </w:rPr>
              <w:t>3.6.</w:t>
            </w:r>
            <w:r w:rsidR="00E73BDB" w:rsidRPr="00E73BDB">
              <w:rPr>
                <w:rFonts w:ascii="Sylfaen" w:hAnsi="Sylfaen"/>
                <w:noProof/>
                <w:sz w:val="20"/>
              </w:rPr>
              <w:tab/>
            </w:r>
            <w:r w:rsidRPr="00371480">
              <w:rPr>
                <w:rFonts w:ascii="Sylfaen" w:hAnsi="Sylfaen"/>
                <w:noProof/>
                <w:sz w:val="20"/>
              </w:rPr>
              <w:t>Կոնտակտային վավերապայմանը</w:t>
            </w:r>
          </w:p>
          <w:p w14:paraId="1177519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(ccdo:CommunicationDetails)</w:t>
            </w:r>
          </w:p>
        </w:tc>
        <w:tc>
          <w:tcPr>
            <w:tcW w:w="1207" w:type="pct"/>
            <w:shd w:val="clear" w:color="auto" w:fill="auto"/>
          </w:tcPr>
          <w:p w14:paraId="2981748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լիազորված մարմնի (լիազորված մարմնի կառուցվածքային ստորաբաժանման) կոնտակտային </w:t>
            </w:r>
            <w:r w:rsidRPr="00371480">
              <w:rPr>
                <w:rFonts w:ascii="Sylfaen" w:hAnsi="Sylfaen"/>
                <w:noProof/>
                <w:sz w:val="20"/>
              </w:rPr>
              <w:lastRenderedPageBreak/>
              <w:t>տվյալները</w:t>
            </w:r>
          </w:p>
        </w:tc>
        <w:tc>
          <w:tcPr>
            <w:tcW w:w="741" w:type="pct"/>
            <w:shd w:val="clear" w:color="auto" w:fill="auto"/>
          </w:tcPr>
          <w:p w14:paraId="6660501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M.CDE.00003</w:t>
            </w:r>
          </w:p>
        </w:tc>
        <w:tc>
          <w:tcPr>
            <w:tcW w:w="1362" w:type="pct"/>
            <w:shd w:val="clear" w:color="auto" w:fill="auto"/>
          </w:tcPr>
          <w:p w14:paraId="17EE1FAF"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ccdo:CommunicationDetailsType (M.CDT.00003)</w:t>
            </w:r>
          </w:p>
          <w:p w14:paraId="25424A6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7B2E06D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71587705" w14:textId="77777777" w:rsidTr="00BA5CC0">
        <w:tc>
          <w:tcPr>
            <w:tcW w:w="79" w:type="pct"/>
            <w:tcBorders>
              <w:top w:val="nil"/>
              <w:left w:val="nil"/>
              <w:bottom w:val="nil"/>
              <w:right w:val="nil"/>
            </w:tcBorders>
            <w:shd w:val="clear" w:color="auto" w:fill="auto"/>
          </w:tcPr>
          <w:p w14:paraId="05A79B4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9FDC61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7A465FF"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3.6.1.</w:t>
            </w:r>
            <w:r w:rsidR="00E73BDB">
              <w:rPr>
                <w:rFonts w:ascii="Sylfaen" w:hAnsi="Sylfaen"/>
                <w:noProof/>
                <w:sz w:val="20"/>
                <w:lang w:val="en-US"/>
              </w:rPr>
              <w:tab/>
            </w:r>
            <w:r w:rsidRPr="00371480">
              <w:rPr>
                <w:rFonts w:ascii="Sylfaen" w:hAnsi="Sylfaen"/>
                <w:noProof/>
                <w:sz w:val="20"/>
              </w:rPr>
              <w:t>Կապի տեսակի ծածկագիրը</w:t>
            </w:r>
          </w:p>
          <w:p w14:paraId="28E9D01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(csdo:CommunicationChannelCode)</w:t>
            </w:r>
          </w:p>
        </w:tc>
        <w:tc>
          <w:tcPr>
            <w:tcW w:w="1207" w:type="pct"/>
            <w:shd w:val="clear" w:color="auto" w:fill="auto"/>
          </w:tcPr>
          <w:p w14:paraId="2CE0BDC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ծածկագրային նշագիրը</w:t>
            </w:r>
          </w:p>
        </w:tc>
        <w:tc>
          <w:tcPr>
            <w:tcW w:w="741" w:type="pct"/>
            <w:shd w:val="clear" w:color="auto" w:fill="auto"/>
          </w:tcPr>
          <w:p w14:paraId="44DD305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M.SDE.00014</w:t>
            </w:r>
          </w:p>
        </w:tc>
        <w:tc>
          <w:tcPr>
            <w:tcW w:w="1362" w:type="pct"/>
            <w:shd w:val="clear" w:color="auto" w:fill="auto"/>
          </w:tcPr>
          <w:p w14:paraId="74946A85"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csdo:CommunicationChannelCodeV2Type (M.SDT.00163)</w:t>
            </w:r>
          </w:p>
          <w:p w14:paraId="7CC7664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կապի տեսակների տեղեկագրքին համապատասխան։</w:t>
            </w:r>
          </w:p>
          <w:p w14:paraId="08AAA1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15102B1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8521E1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62F5B01" w14:textId="77777777" w:rsidTr="00BA5CC0">
        <w:tc>
          <w:tcPr>
            <w:tcW w:w="79" w:type="pct"/>
            <w:tcBorders>
              <w:top w:val="nil"/>
              <w:left w:val="nil"/>
              <w:bottom w:val="nil"/>
              <w:right w:val="nil"/>
            </w:tcBorders>
            <w:shd w:val="clear" w:color="auto" w:fill="auto"/>
          </w:tcPr>
          <w:p w14:paraId="69DAFCE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249D42"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B1AC11"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2.6.3.</w:t>
            </w:r>
            <w:r w:rsidR="00E73BDB">
              <w:rPr>
                <w:rFonts w:ascii="Sylfaen" w:hAnsi="Sylfaen"/>
                <w:noProof/>
                <w:sz w:val="20"/>
                <w:lang w:val="en-US"/>
              </w:rPr>
              <w:tab/>
            </w:r>
            <w:r w:rsidRPr="00371480">
              <w:rPr>
                <w:rFonts w:ascii="Sylfaen" w:hAnsi="Sylfaen"/>
                <w:noProof/>
                <w:sz w:val="20"/>
              </w:rPr>
              <w:t>Կապի տեսակի անվանումը</w:t>
            </w:r>
          </w:p>
          <w:p w14:paraId="6F22DFC4"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(csdo:CommunicationChannelName)</w:t>
            </w:r>
          </w:p>
        </w:tc>
        <w:tc>
          <w:tcPr>
            <w:tcW w:w="1207" w:type="pct"/>
            <w:shd w:val="clear" w:color="auto" w:fill="auto"/>
          </w:tcPr>
          <w:p w14:paraId="27EF49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կապի միջոցի (կապուղու) տեսակի (հեռախոս, ֆաքս, էլեկտրոնային փոստ </w:t>
            </w:r>
            <w:r w:rsidR="00AF736A" w:rsidRPr="00371480">
              <w:rPr>
                <w:rFonts w:ascii="Sylfaen" w:hAnsi="Sylfaen"/>
                <w:noProof/>
                <w:sz w:val="20"/>
              </w:rPr>
              <w:t>եւ</w:t>
            </w:r>
            <w:r w:rsidRPr="00371480">
              <w:rPr>
                <w:rFonts w:ascii="Sylfaen" w:hAnsi="Sylfaen"/>
                <w:noProof/>
                <w:sz w:val="20"/>
              </w:rPr>
              <w:t xml:space="preserve"> այլն) անվանումը</w:t>
            </w:r>
          </w:p>
        </w:tc>
        <w:tc>
          <w:tcPr>
            <w:tcW w:w="741" w:type="pct"/>
            <w:shd w:val="clear" w:color="auto" w:fill="auto"/>
          </w:tcPr>
          <w:p w14:paraId="21D08D4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M.SDE.00093</w:t>
            </w:r>
          </w:p>
        </w:tc>
        <w:tc>
          <w:tcPr>
            <w:tcW w:w="1362" w:type="pct"/>
            <w:shd w:val="clear" w:color="auto" w:fill="auto"/>
          </w:tcPr>
          <w:p w14:paraId="58C95F9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406532E5"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055E4B8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D83D6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5B5B00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0FA1603" w14:textId="77777777" w:rsidTr="00BA5CC0">
        <w:tc>
          <w:tcPr>
            <w:tcW w:w="79" w:type="pct"/>
            <w:tcBorders>
              <w:top w:val="nil"/>
              <w:left w:val="nil"/>
              <w:bottom w:val="nil"/>
              <w:right w:val="nil"/>
            </w:tcBorders>
            <w:shd w:val="clear" w:color="auto" w:fill="auto"/>
          </w:tcPr>
          <w:p w14:paraId="11C31A5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4D75C4C"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4FC8269"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3.6.3.</w:t>
            </w:r>
            <w:r w:rsidR="00E73BDB">
              <w:rPr>
                <w:rFonts w:ascii="Sylfaen" w:hAnsi="Sylfaen"/>
                <w:noProof/>
                <w:sz w:val="20"/>
                <w:lang w:val="en-US"/>
              </w:rPr>
              <w:tab/>
            </w:r>
            <w:r w:rsidRPr="00371480">
              <w:rPr>
                <w:rFonts w:ascii="Sylfaen" w:hAnsi="Sylfaen"/>
                <w:noProof/>
                <w:sz w:val="20"/>
              </w:rPr>
              <w:t>Կապուղու նույնականացուցիչը</w:t>
            </w:r>
          </w:p>
          <w:p w14:paraId="7623D5D3"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sz w:val="20"/>
              </w:rPr>
              <w:t>(csdo:CommunicationChannelId)</w:t>
            </w:r>
          </w:p>
        </w:tc>
        <w:tc>
          <w:tcPr>
            <w:tcW w:w="1207" w:type="pct"/>
            <w:shd w:val="clear" w:color="auto" w:fill="auto"/>
          </w:tcPr>
          <w:p w14:paraId="57CEFE2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F736A" w:rsidRPr="00371480">
              <w:rPr>
                <w:rFonts w:ascii="Sylfaen" w:hAnsi="Sylfaen"/>
                <w:noProof/>
                <w:sz w:val="20"/>
              </w:rPr>
              <w:t>եւ</w:t>
            </w:r>
            <w:r w:rsidRPr="00371480">
              <w:rPr>
                <w:rFonts w:ascii="Sylfaen" w:hAnsi="Sylfaen"/>
                <w:noProof/>
                <w:sz w:val="20"/>
              </w:rPr>
              <w:t xml:space="preserve"> այլնի նշում)</w:t>
            </w:r>
          </w:p>
        </w:tc>
        <w:tc>
          <w:tcPr>
            <w:tcW w:w="741" w:type="pct"/>
            <w:shd w:val="clear" w:color="auto" w:fill="auto"/>
          </w:tcPr>
          <w:p w14:paraId="3AF8293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M.SDE.00015</w:t>
            </w:r>
          </w:p>
        </w:tc>
        <w:tc>
          <w:tcPr>
            <w:tcW w:w="1362" w:type="pct"/>
            <w:shd w:val="clear" w:color="auto" w:fill="auto"/>
          </w:tcPr>
          <w:p w14:paraId="5D519B5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csdo:CommunicationChannelIdType (M.SDT.00015)</w:t>
            </w:r>
          </w:p>
          <w:p w14:paraId="1EC11E3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71B0F40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C8DA3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50D5B1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787689E" w14:textId="77777777" w:rsidTr="00BA5CC0">
        <w:tc>
          <w:tcPr>
            <w:tcW w:w="1382" w:type="pct"/>
            <w:gridSpan w:val="4"/>
            <w:shd w:val="clear" w:color="auto" w:fill="auto"/>
          </w:tcPr>
          <w:p w14:paraId="052B39B3" w14:textId="77777777" w:rsidR="00B81EF6" w:rsidRPr="00371480" w:rsidRDefault="00B81EF6" w:rsidP="00377E40">
            <w:pPr>
              <w:pStyle w:val="a8"/>
              <w:widowControl w:val="0"/>
              <w:tabs>
                <w:tab w:val="left" w:pos="426"/>
              </w:tabs>
              <w:spacing w:after="120" w:line="240" w:lineRule="auto"/>
              <w:jc w:val="left"/>
              <w:rPr>
                <w:rFonts w:ascii="Sylfaen" w:hAnsi="Sylfaen"/>
                <w:sz w:val="20"/>
              </w:rPr>
            </w:pPr>
            <w:r w:rsidRPr="00371480">
              <w:rPr>
                <w:rFonts w:ascii="Sylfaen" w:hAnsi="Sylfaen"/>
                <w:noProof/>
                <w:sz w:val="20"/>
              </w:rPr>
              <w:t>4.</w:t>
            </w:r>
            <w:r w:rsidR="00E73BDB" w:rsidRPr="00E73BDB">
              <w:rPr>
                <w:rFonts w:ascii="Sylfaen" w:hAnsi="Sylfaen"/>
                <w:noProof/>
                <w:sz w:val="20"/>
              </w:rPr>
              <w:tab/>
            </w:r>
            <w:r w:rsidRPr="00371480">
              <w:rPr>
                <w:rFonts w:ascii="Sylfaen" w:hAnsi="Sylfaen"/>
                <w:noProof/>
                <w:sz w:val="20"/>
              </w:rPr>
              <w:t>Ընդհանրացված տեղեկություններ</w:t>
            </w:r>
          </w:p>
          <w:p w14:paraId="66513B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(spcdo:SummaryPensionInformationDetails)</w:t>
            </w:r>
          </w:p>
        </w:tc>
        <w:tc>
          <w:tcPr>
            <w:tcW w:w="1207" w:type="pct"/>
            <w:shd w:val="clear" w:color="auto" w:fill="auto"/>
          </w:tcPr>
          <w:p w14:paraId="5572F4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կենսաթոշակային ապահովության ոլորտում ընդհանրացված տեղեկություններ</w:t>
            </w:r>
          </w:p>
        </w:tc>
        <w:tc>
          <w:tcPr>
            <w:tcW w:w="741" w:type="pct"/>
            <w:shd w:val="clear" w:color="auto" w:fill="auto"/>
          </w:tcPr>
          <w:p w14:paraId="362993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M.SP.CDE.00061</w:t>
            </w:r>
          </w:p>
        </w:tc>
        <w:tc>
          <w:tcPr>
            <w:tcW w:w="1362" w:type="pct"/>
            <w:shd w:val="clear" w:color="auto" w:fill="auto"/>
          </w:tcPr>
          <w:p w14:paraId="7410BE21"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spcdo:SummaryPensionInformationDetailsType (M.SP.CDT.00046)</w:t>
            </w:r>
          </w:p>
          <w:p w14:paraId="415AFE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5AF015F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0E75947" w14:textId="77777777" w:rsidTr="00BA5CC0">
        <w:tc>
          <w:tcPr>
            <w:tcW w:w="79" w:type="pct"/>
            <w:tcBorders>
              <w:top w:val="nil"/>
              <w:left w:val="nil"/>
              <w:bottom w:val="nil"/>
            </w:tcBorders>
            <w:shd w:val="clear" w:color="auto" w:fill="auto"/>
          </w:tcPr>
          <w:p w14:paraId="30C53E9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9FF858C" w14:textId="77777777" w:rsidR="00B81EF6" w:rsidRPr="00371480" w:rsidRDefault="00B81EF6" w:rsidP="00377E40">
            <w:pPr>
              <w:pStyle w:val="a8"/>
              <w:widowControl w:val="0"/>
              <w:tabs>
                <w:tab w:val="left" w:pos="497"/>
              </w:tabs>
              <w:spacing w:after="120" w:line="240" w:lineRule="auto"/>
              <w:jc w:val="left"/>
              <w:rPr>
                <w:rFonts w:ascii="Sylfaen" w:hAnsi="Sylfaen"/>
                <w:sz w:val="20"/>
              </w:rPr>
            </w:pPr>
            <w:r w:rsidRPr="00371480">
              <w:rPr>
                <w:rFonts w:ascii="Sylfaen" w:hAnsi="Sylfaen"/>
                <w:noProof/>
                <w:sz w:val="20"/>
              </w:rPr>
              <w:t>4.1.</w:t>
            </w:r>
            <w:r w:rsidR="00E73BDB" w:rsidRPr="00E73BDB">
              <w:rPr>
                <w:rFonts w:ascii="Sylfaen" w:hAnsi="Sylfaen"/>
                <w:noProof/>
                <w:sz w:val="20"/>
              </w:rPr>
              <w:tab/>
            </w:r>
            <w:r w:rsidRPr="00371480">
              <w:rPr>
                <w:rFonts w:ascii="Sylfaen" w:hAnsi="Sylfaen"/>
                <w:noProof/>
                <w:sz w:val="20"/>
              </w:rPr>
              <w:t>Կենսաթոշակ ստացողների թվի մասին տեղեկություններ</w:t>
            </w:r>
          </w:p>
          <w:p w14:paraId="7AB2F90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(spcdo:NumberRecipientsPensionDetails)</w:t>
            </w:r>
          </w:p>
        </w:tc>
        <w:tc>
          <w:tcPr>
            <w:tcW w:w="1207" w:type="pct"/>
            <w:shd w:val="clear" w:color="auto" w:fill="auto"/>
          </w:tcPr>
          <w:p w14:paraId="3F08E2C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«Եվրասիական տնտեսական միության անդամ պետությունների աշխատավորների </w:t>
            </w:r>
            <w:r w:rsidRPr="00371480">
              <w:rPr>
                <w:rFonts w:ascii="Sylfaen" w:hAnsi="Sylfaen"/>
                <w:noProof/>
                <w:sz w:val="20"/>
              </w:rPr>
              <w:lastRenderedPageBreak/>
              <w:t>կենսաթոշակային ապահովության մասին» 2019 թվականի դեկտեմբերի 20-ի համաձայնագրին համապատասխան նշանակված կենսաթոշակ ստացողների թվի մասին տեղեկություններ (ըստ կենսաթոշակների տեսակների)</w:t>
            </w:r>
          </w:p>
        </w:tc>
        <w:tc>
          <w:tcPr>
            <w:tcW w:w="741" w:type="pct"/>
            <w:shd w:val="clear" w:color="auto" w:fill="auto"/>
          </w:tcPr>
          <w:p w14:paraId="52F0C6B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M.SP.CDE.00065</w:t>
            </w:r>
          </w:p>
        </w:tc>
        <w:tc>
          <w:tcPr>
            <w:tcW w:w="1362" w:type="pct"/>
            <w:shd w:val="clear" w:color="auto" w:fill="auto"/>
          </w:tcPr>
          <w:p w14:paraId="7A04D6F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spcdo:NumberRecipientsPensionDetailsType (M.SP.CDT.00050)</w:t>
            </w:r>
          </w:p>
          <w:p w14:paraId="26B886B2"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10142BF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230E9A63" w14:textId="77777777" w:rsidTr="00BA5CC0">
        <w:tc>
          <w:tcPr>
            <w:tcW w:w="79" w:type="pct"/>
            <w:tcBorders>
              <w:top w:val="nil"/>
              <w:left w:val="nil"/>
              <w:bottom w:val="nil"/>
              <w:right w:val="nil"/>
            </w:tcBorders>
            <w:shd w:val="clear" w:color="auto" w:fill="auto"/>
          </w:tcPr>
          <w:p w14:paraId="7658DB9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EE531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F60AE5"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hAnsi="Sylfaen"/>
                <w:noProof/>
                <w:sz w:val="20"/>
              </w:rPr>
              <w:t>4.1.1.</w:t>
            </w:r>
            <w:r w:rsidR="00E73BDB" w:rsidRPr="00A644DB">
              <w:rPr>
                <w:rFonts w:ascii="Sylfaen" w:hAnsi="Sylfaen"/>
                <w:noProof/>
                <w:sz w:val="20"/>
              </w:rPr>
              <w:tab/>
            </w:r>
            <w:r w:rsidRPr="00371480">
              <w:rPr>
                <w:rFonts w:ascii="Sylfaen" w:hAnsi="Sylfaen"/>
                <w:noProof/>
                <w:sz w:val="20"/>
              </w:rPr>
              <w:t>Կենսաթոշակ ստացողների թիվը</w:t>
            </w:r>
          </w:p>
          <w:p w14:paraId="380CCAD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(spsdo:PensionRecipientsQuantity)</w:t>
            </w:r>
          </w:p>
        </w:tc>
        <w:tc>
          <w:tcPr>
            <w:tcW w:w="1207" w:type="pct"/>
            <w:shd w:val="clear" w:color="auto" w:fill="auto"/>
          </w:tcPr>
          <w:p w14:paraId="5DCF215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 ստացողների թիվը</w:t>
            </w:r>
          </w:p>
        </w:tc>
        <w:tc>
          <w:tcPr>
            <w:tcW w:w="741" w:type="pct"/>
            <w:shd w:val="clear" w:color="auto" w:fill="auto"/>
          </w:tcPr>
          <w:p w14:paraId="6E3E715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M.SP.SDE.00070</w:t>
            </w:r>
          </w:p>
        </w:tc>
        <w:tc>
          <w:tcPr>
            <w:tcW w:w="1362" w:type="pct"/>
            <w:shd w:val="clear" w:color="auto" w:fill="auto"/>
          </w:tcPr>
          <w:p w14:paraId="6C8E66E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csdo:Quantity8Type (M.SDT.00156)</w:t>
            </w:r>
          </w:p>
          <w:p w14:paraId="2E0D849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57A4F1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8</w:t>
            </w:r>
          </w:p>
        </w:tc>
        <w:tc>
          <w:tcPr>
            <w:tcW w:w="308" w:type="pct"/>
            <w:shd w:val="clear" w:color="auto" w:fill="auto"/>
          </w:tcPr>
          <w:p w14:paraId="6DC1134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D9632AB" w14:textId="77777777" w:rsidTr="00BA5CC0">
        <w:tc>
          <w:tcPr>
            <w:tcW w:w="79" w:type="pct"/>
            <w:tcBorders>
              <w:top w:val="nil"/>
              <w:left w:val="nil"/>
              <w:bottom w:val="nil"/>
              <w:right w:val="nil"/>
            </w:tcBorders>
            <w:shd w:val="clear" w:color="auto" w:fill="auto"/>
          </w:tcPr>
          <w:p w14:paraId="024595F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9701F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3252E5" w14:textId="77777777" w:rsidR="00B81EF6" w:rsidRPr="00371480" w:rsidRDefault="00B81EF6" w:rsidP="00377E40">
            <w:pPr>
              <w:pStyle w:val="a8"/>
              <w:widowControl w:val="0"/>
              <w:tabs>
                <w:tab w:val="left" w:pos="625"/>
              </w:tabs>
              <w:spacing w:after="120" w:line="240" w:lineRule="auto"/>
              <w:jc w:val="left"/>
              <w:rPr>
                <w:rFonts w:ascii="Sylfaen" w:hAnsi="Sylfaen"/>
                <w:sz w:val="20"/>
              </w:rPr>
            </w:pPr>
            <w:r w:rsidRPr="00371480">
              <w:rPr>
                <w:rFonts w:ascii="Sylfaen" w:hAnsi="Sylfaen"/>
                <w:noProof/>
                <w:sz w:val="20"/>
              </w:rPr>
              <w:t>4.1.2.</w:t>
            </w:r>
            <w:r w:rsidR="00E73BDB" w:rsidRPr="00A644DB">
              <w:rPr>
                <w:rFonts w:ascii="Sylfaen" w:hAnsi="Sylfaen"/>
                <w:noProof/>
                <w:sz w:val="20"/>
              </w:rPr>
              <w:tab/>
            </w:r>
            <w:r w:rsidRPr="00371480">
              <w:rPr>
                <w:rFonts w:ascii="Sylfaen" w:hAnsi="Sylfaen"/>
                <w:noProof/>
                <w:sz w:val="20"/>
              </w:rPr>
              <w:t>Կենսաթոշակի տեսակի ծածկագիրը</w:t>
            </w:r>
          </w:p>
          <w:p w14:paraId="43A2EB9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(spsdo:PensionKindCode)</w:t>
            </w:r>
          </w:p>
        </w:tc>
        <w:tc>
          <w:tcPr>
            <w:tcW w:w="1207" w:type="pct"/>
            <w:shd w:val="clear" w:color="auto" w:fill="auto"/>
          </w:tcPr>
          <w:p w14:paraId="5C34D5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կենսաթոշակի տեսակի ծածկագրային նշագիրը</w:t>
            </w:r>
          </w:p>
        </w:tc>
        <w:tc>
          <w:tcPr>
            <w:tcW w:w="741" w:type="pct"/>
            <w:shd w:val="clear" w:color="auto" w:fill="auto"/>
          </w:tcPr>
          <w:p w14:paraId="71FDB9E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M.SP.SDE.00006</w:t>
            </w:r>
          </w:p>
        </w:tc>
        <w:tc>
          <w:tcPr>
            <w:tcW w:w="1362" w:type="pct"/>
            <w:shd w:val="clear" w:color="auto" w:fill="auto"/>
          </w:tcPr>
          <w:p w14:paraId="2DD2CB36"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0ACA91E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4B7E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2351B65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0CD43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94DB386" w14:textId="77777777" w:rsidTr="00BA5CC0">
        <w:tc>
          <w:tcPr>
            <w:tcW w:w="79" w:type="pct"/>
            <w:tcBorders>
              <w:top w:val="nil"/>
              <w:left w:val="nil"/>
              <w:bottom w:val="nil"/>
              <w:right w:val="nil"/>
            </w:tcBorders>
            <w:shd w:val="clear" w:color="auto" w:fill="auto"/>
          </w:tcPr>
          <w:p w14:paraId="76229B7E"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8B414A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F892974"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6C08185C" w14:textId="77777777" w:rsidR="00B81EF6" w:rsidRPr="00371480" w:rsidRDefault="00B81EF6" w:rsidP="00377E40">
            <w:pPr>
              <w:pStyle w:val="a8"/>
              <w:widowControl w:val="0"/>
              <w:tabs>
                <w:tab w:val="left" w:pos="466"/>
              </w:tabs>
              <w:spacing w:after="120" w:line="240" w:lineRule="auto"/>
              <w:jc w:val="left"/>
              <w:rPr>
                <w:rFonts w:ascii="Sylfaen" w:hAnsi="Sylfaen"/>
                <w:sz w:val="20"/>
              </w:rPr>
            </w:pPr>
            <w:r w:rsidRPr="00371480">
              <w:rPr>
                <w:rFonts w:ascii="Sylfaen" w:eastAsiaTheme="minorEastAsia" w:hAnsi="Sylfaen"/>
                <w:noProof/>
                <w:sz w:val="20"/>
              </w:rPr>
              <w:t>ա)</w:t>
            </w:r>
            <w:r w:rsidR="00E73BDB" w:rsidRPr="00E73BDB">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0D9B7DB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21332F9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43B5D10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3121E31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7C11135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361FB65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9A3EB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209AAF8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5519031" w14:textId="77777777" w:rsidTr="00BA5CC0">
        <w:tc>
          <w:tcPr>
            <w:tcW w:w="79" w:type="pct"/>
            <w:tcBorders>
              <w:top w:val="nil"/>
              <w:left w:val="nil"/>
              <w:bottom w:val="nil"/>
            </w:tcBorders>
            <w:shd w:val="clear" w:color="auto" w:fill="auto"/>
          </w:tcPr>
          <w:p w14:paraId="64ED0CD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511B8C4" w14:textId="77777777" w:rsidR="00B81EF6" w:rsidRPr="00371480" w:rsidRDefault="00B81EF6" w:rsidP="00377E40">
            <w:pPr>
              <w:pStyle w:val="a8"/>
              <w:widowControl w:val="0"/>
              <w:tabs>
                <w:tab w:val="left" w:pos="429"/>
              </w:tabs>
              <w:spacing w:after="120" w:line="240" w:lineRule="auto"/>
              <w:jc w:val="left"/>
              <w:rPr>
                <w:rFonts w:ascii="Sylfaen" w:hAnsi="Sylfaen"/>
                <w:sz w:val="20"/>
              </w:rPr>
            </w:pPr>
            <w:r w:rsidRPr="00371480">
              <w:rPr>
                <w:rFonts w:ascii="Sylfaen" w:hAnsi="Sylfaen"/>
                <w:noProof/>
                <w:sz w:val="20"/>
              </w:rPr>
              <w:t>4.2.</w:t>
            </w:r>
            <w:r w:rsidR="00E73BDB" w:rsidRPr="00E73BDB">
              <w:rPr>
                <w:rFonts w:ascii="Sylfaen" w:hAnsi="Sylfaen"/>
                <w:noProof/>
                <w:sz w:val="20"/>
              </w:rPr>
              <w:tab/>
            </w:r>
            <w:r w:rsidRPr="00371480">
              <w:rPr>
                <w:rFonts w:ascii="Sylfaen" w:hAnsi="Sylfaen"/>
                <w:noProof/>
                <w:sz w:val="20"/>
              </w:rPr>
              <w:t>Ծախսված միջոցների ծավալի մասին տեղեկություններ</w:t>
            </w:r>
          </w:p>
          <w:p w14:paraId="43EA274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lastRenderedPageBreak/>
              <w:t>(spcdo:ExpendedFundsDetails)</w:t>
            </w:r>
          </w:p>
        </w:tc>
        <w:tc>
          <w:tcPr>
            <w:tcW w:w="1207" w:type="pct"/>
            <w:shd w:val="clear" w:color="auto" w:fill="auto"/>
          </w:tcPr>
          <w:p w14:paraId="08F25E4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այլ անդամ պետությունների տարածքներ արտահանվող կենսաթոշակների վճարման համար </w:t>
            </w:r>
            <w:r w:rsidRPr="00371480">
              <w:rPr>
                <w:rFonts w:ascii="Sylfaen" w:hAnsi="Sylfaen"/>
                <w:noProof/>
                <w:sz w:val="20"/>
              </w:rPr>
              <w:lastRenderedPageBreak/>
              <w:t>ծախսված միջոցների ծավալների մասին տեղեկություններ (ըստ անդամ պետությունների)</w:t>
            </w:r>
          </w:p>
        </w:tc>
        <w:tc>
          <w:tcPr>
            <w:tcW w:w="741" w:type="pct"/>
            <w:shd w:val="clear" w:color="auto" w:fill="auto"/>
          </w:tcPr>
          <w:p w14:paraId="5516E70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M.SP.CDE.00109</w:t>
            </w:r>
          </w:p>
        </w:tc>
        <w:tc>
          <w:tcPr>
            <w:tcW w:w="1362" w:type="pct"/>
            <w:shd w:val="clear" w:color="auto" w:fill="auto"/>
          </w:tcPr>
          <w:p w14:paraId="6AAA350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spcdo:ExpendedFundsDetailsType (M.SP.CDT.00084)</w:t>
            </w:r>
          </w:p>
          <w:p w14:paraId="1EC18246"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00AF6F6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325B530" w14:textId="77777777" w:rsidTr="00BA5CC0">
        <w:tc>
          <w:tcPr>
            <w:tcW w:w="79" w:type="pct"/>
            <w:tcBorders>
              <w:top w:val="nil"/>
              <w:left w:val="nil"/>
              <w:bottom w:val="nil"/>
              <w:right w:val="nil"/>
            </w:tcBorders>
            <w:shd w:val="clear" w:color="auto" w:fill="auto"/>
          </w:tcPr>
          <w:p w14:paraId="0515967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3A69C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F83475"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4.2.1.</w:t>
            </w:r>
            <w:r w:rsidR="00E73BDB" w:rsidRPr="00A644DB">
              <w:rPr>
                <w:rFonts w:ascii="Sylfaen" w:hAnsi="Sylfaen"/>
                <w:noProof/>
                <w:sz w:val="20"/>
              </w:rPr>
              <w:tab/>
            </w:r>
            <w:r w:rsidRPr="00371480">
              <w:rPr>
                <w:rFonts w:ascii="Sylfaen" w:hAnsi="Sylfaen"/>
                <w:noProof/>
                <w:sz w:val="20"/>
              </w:rPr>
              <w:t>Ծախսված միջոցների ծավալը</w:t>
            </w:r>
          </w:p>
          <w:p w14:paraId="4401457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(spsdo:ExpendedFundsAmount)</w:t>
            </w:r>
          </w:p>
        </w:tc>
        <w:tc>
          <w:tcPr>
            <w:tcW w:w="1207" w:type="pct"/>
            <w:shd w:val="clear" w:color="auto" w:fill="auto"/>
          </w:tcPr>
          <w:p w14:paraId="7FD1F13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կենսաթոշակների վճարման համար ծախսված միջոցների ծավալը</w:t>
            </w:r>
          </w:p>
        </w:tc>
        <w:tc>
          <w:tcPr>
            <w:tcW w:w="741" w:type="pct"/>
            <w:shd w:val="clear" w:color="auto" w:fill="auto"/>
          </w:tcPr>
          <w:p w14:paraId="341EC948"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M.SP.SDE.00139</w:t>
            </w:r>
          </w:p>
        </w:tc>
        <w:tc>
          <w:tcPr>
            <w:tcW w:w="1362" w:type="pct"/>
            <w:shd w:val="clear" w:color="auto" w:fill="auto"/>
          </w:tcPr>
          <w:p w14:paraId="1C1C98F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csdo:AmountWithNumericCurrencyType (M.SDT.00099)</w:t>
            </w:r>
          </w:p>
          <w:p w14:paraId="1024EBFD"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Հաշվարկման տասական համակարգում թիվ։</w:t>
            </w:r>
          </w:p>
        </w:tc>
        <w:tc>
          <w:tcPr>
            <w:tcW w:w="308" w:type="pct"/>
            <w:shd w:val="clear" w:color="auto" w:fill="auto"/>
          </w:tcPr>
          <w:p w14:paraId="737DFB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BF75630" w14:textId="77777777" w:rsidTr="00BA5CC0">
        <w:tc>
          <w:tcPr>
            <w:tcW w:w="79" w:type="pct"/>
            <w:tcBorders>
              <w:top w:val="nil"/>
              <w:left w:val="nil"/>
              <w:bottom w:val="nil"/>
              <w:right w:val="nil"/>
            </w:tcBorders>
            <w:shd w:val="clear" w:color="auto" w:fill="auto"/>
          </w:tcPr>
          <w:p w14:paraId="18A4D71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6DB7ED8"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D9DEBE0"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1E6ECE30" w14:textId="77777777" w:rsidR="00B81EF6" w:rsidRPr="00371480" w:rsidRDefault="00B81EF6" w:rsidP="00377E40">
            <w:pPr>
              <w:pStyle w:val="a8"/>
              <w:widowControl w:val="0"/>
              <w:tabs>
                <w:tab w:val="left" w:pos="391"/>
              </w:tabs>
              <w:spacing w:after="120" w:line="240" w:lineRule="auto"/>
              <w:jc w:val="left"/>
              <w:rPr>
                <w:rFonts w:ascii="Sylfaen" w:hAnsi="Sylfaen"/>
                <w:sz w:val="20"/>
              </w:rPr>
            </w:pPr>
            <w:r w:rsidRPr="00371480">
              <w:rPr>
                <w:rFonts w:ascii="Sylfaen" w:eastAsiaTheme="minorEastAsia" w:hAnsi="Sylfaen"/>
                <w:noProof/>
                <w:sz w:val="20"/>
              </w:rPr>
              <w:t>ա)</w:t>
            </w:r>
            <w:r w:rsidR="00E73BDB" w:rsidRPr="00E73BDB">
              <w:rPr>
                <w:rFonts w:ascii="Sylfaen" w:eastAsiaTheme="minorEastAsia" w:hAnsi="Sylfaen"/>
                <w:noProof/>
                <w:sz w:val="20"/>
              </w:rPr>
              <w:tab/>
            </w:r>
            <w:r w:rsidRPr="00371480">
              <w:rPr>
                <w:rFonts w:ascii="Sylfaen" w:eastAsiaTheme="minorEastAsia" w:hAnsi="Sylfaen"/>
                <w:noProof/>
                <w:sz w:val="20"/>
              </w:rPr>
              <w:t>արժույթի ծածկագիրը</w:t>
            </w:r>
          </w:p>
          <w:p w14:paraId="1BE8CAC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(currencyCode ատրիբուտ)</w:t>
            </w:r>
          </w:p>
        </w:tc>
        <w:tc>
          <w:tcPr>
            <w:tcW w:w="1207" w:type="pct"/>
            <w:shd w:val="clear" w:color="auto" w:fill="auto"/>
          </w:tcPr>
          <w:p w14:paraId="4CB8D94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արժույթի ծածկագրային նշագիրը</w:t>
            </w:r>
          </w:p>
        </w:tc>
        <w:tc>
          <w:tcPr>
            <w:tcW w:w="741" w:type="pct"/>
            <w:shd w:val="clear" w:color="auto" w:fill="auto"/>
          </w:tcPr>
          <w:p w14:paraId="6A73C16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75D01D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csdo:CurrencyN3CodeType (M.SDT.00073)</w:t>
            </w:r>
          </w:p>
          <w:p w14:paraId="4BFB67F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6D03F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[0-9]{3}</w:t>
            </w:r>
          </w:p>
        </w:tc>
        <w:tc>
          <w:tcPr>
            <w:tcW w:w="308" w:type="pct"/>
            <w:shd w:val="clear" w:color="auto" w:fill="auto"/>
          </w:tcPr>
          <w:p w14:paraId="7E2F69B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79326B40" w14:textId="77777777" w:rsidTr="00BA5CC0">
        <w:tc>
          <w:tcPr>
            <w:tcW w:w="79" w:type="pct"/>
            <w:tcBorders>
              <w:top w:val="nil"/>
              <w:left w:val="nil"/>
              <w:bottom w:val="nil"/>
              <w:right w:val="nil"/>
            </w:tcBorders>
            <w:shd w:val="clear" w:color="auto" w:fill="auto"/>
          </w:tcPr>
          <w:p w14:paraId="5AB25F01"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7F3950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6A954C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492666AE" w14:textId="77777777" w:rsidR="00B81EF6" w:rsidRPr="00371480" w:rsidRDefault="00B81EF6" w:rsidP="00377E40">
            <w:pPr>
              <w:pStyle w:val="a8"/>
              <w:widowControl w:val="0"/>
              <w:tabs>
                <w:tab w:val="left" w:pos="391"/>
              </w:tabs>
              <w:spacing w:after="120" w:line="240" w:lineRule="auto"/>
              <w:jc w:val="left"/>
              <w:rPr>
                <w:rFonts w:ascii="Sylfaen" w:hAnsi="Sylfaen"/>
                <w:sz w:val="20"/>
              </w:rPr>
            </w:pPr>
            <w:r w:rsidRPr="00371480">
              <w:rPr>
                <w:rFonts w:ascii="Sylfaen" w:eastAsiaTheme="minorEastAsia" w:hAnsi="Sylfaen"/>
                <w:noProof/>
                <w:sz w:val="20"/>
              </w:rPr>
              <w:t>բ)</w:t>
            </w:r>
            <w:r w:rsidR="00E73BDB" w:rsidRPr="00E73BDB">
              <w:rPr>
                <w:rFonts w:ascii="Sylfaen" w:eastAsiaTheme="minorEastAsia" w:hAnsi="Sylfaen"/>
                <w:noProof/>
                <w:sz w:val="20"/>
              </w:rPr>
              <w:tab/>
            </w:r>
            <w:r w:rsidRPr="00371480">
              <w:rPr>
                <w:rFonts w:ascii="Sylfaen" w:eastAsiaTheme="minorEastAsia" w:hAnsi="Sylfaen"/>
                <w:noProof/>
                <w:sz w:val="20"/>
              </w:rPr>
              <w:t>մասշտաբը</w:t>
            </w:r>
          </w:p>
          <w:p w14:paraId="613DFBD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(scaleNumber ատրիբուտ)</w:t>
            </w:r>
          </w:p>
        </w:tc>
        <w:tc>
          <w:tcPr>
            <w:tcW w:w="1207" w:type="pct"/>
            <w:shd w:val="clear" w:color="auto" w:fill="auto"/>
          </w:tcPr>
          <w:p w14:paraId="21F491F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հաշվարկի տասական համակարգում դրամական գումարի մասշտաբը՝ ներկայացված 10 թվի աստիճանի ցուցիչի տեսքով</w:t>
            </w:r>
          </w:p>
        </w:tc>
        <w:tc>
          <w:tcPr>
            <w:tcW w:w="741" w:type="pct"/>
            <w:shd w:val="clear" w:color="auto" w:fill="auto"/>
          </w:tcPr>
          <w:p w14:paraId="3E90CF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5483BD1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csdo:Number2Type (M.SDT.00096)</w:t>
            </w:r>
          </w:p>
          <w:p w14:paraId="5CF9C0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Հաշվարկման տասական համակարգում թիվ։</w:t>
            </w:r>
          </w:p>
          <w:p w14:paraId="7455CC0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2.</w:t>
            </w:r>
          </w:p>
          <w:p w14:paraId="1A805E3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Կոտորակային թվանշանների առավ. քանակը՝ 0.</w:t>
            </w:r>
          </w:p>
          <w:p w14:paraId="49AB36A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Սկզբնադիր արժեքը՝ 0</w:t>
            </w:r>
          </w:p>
        </w:tc>
        <w:tc>
          <w:tcPr>
            <w:tcW w:w="308" w:type="pct"/>
            <w:shd w:val="clear" w:color="auto" w:fill="auto"/>
          </w:tcPr>
          <w:p w14:paraId="485B7F6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4072F85" w14:textId="77777777" w:rsidTr="00BA5CC0">
        <w:tc>
          <w:tcPr>
            <w:tcW w:w="79" w:type="pct"/>
            <w:tcBorders>
              <w:top w:val="nil"/>
              <w:left w:val="nil"/>
              <w:bottom w:val="nil"/>
              <w:right w:val="nil"/>
            </w:tcBorders>
            <w:shd w:val="clear" w:color="auto" w:fill="auto"/>
          </w:tcPr>
          <w:p w14:paraId="1E496D3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F081B9"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AD5168" w14:textId="77777777" w:rsidR="00B81EF6" w:rsidRPr="00371480" w:rsidRDefault="00B81EF6" w:rsidP="00377E40">
            <w:pPr>
              <w:pStyle w:val="a8"/>
              <w:widowControl w:val="0"/>
              <w:tabs>
                <w:tab w:val="left" w:pos="679"/>
              </w:tabs>
              <w:spacing w:after="120" w:line="240" w:lineRule="auto"/>
              <w:jc w:val="left"/>
              <w:rPr>
                <w:rFonts w:ascii="Sylfaen" w:hAnsi="Sylfaen"/>
                <w:sz w:val="20"/>
              </w:rPr>
            </w:pPr>
            <w:r w:rsidRPr="00371480">
              <w:rPr>
                <w:rFonts w:ascii="Sylfaen" w:hAnsi="Sylfaen"/>
                <w:noProof/>
                <w:sz w:val="20"/>
              </w:rPr>
              <w:t>4.2.2.</w:t>
            </w:r>
            <w:r w:rsidR="00E73BDB">
              <w:rPr>
                <w:rFonts w:ascii="Sylfaen" w:hAnsi="Sylfaen"/>
                <w:noProof/>
                <w:sz w:val="20"/>
                <w:lang w:val="en-US"/>
              </w:rPr>
              <w:tab/>
            </w:r>
            <w:r w:rsidRPr="00371480">
              <w:rPr>
                <w:rFonts w:ascii="Sylfaen" w:hAnsi="Sylfaen"/>
                <w:noProof/>
                <w:sz w:val="20"/>
              </w:rPr>
              <w:t>Երկրի ծածկագիրը</w:t>
            </w:r>
          </w:p>
          <w:p w14:paraId="4E18A2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(csdo:UnifiedCountryCode)</w:t>
            </w:r>
          </w:p>
        </w:tc>
        <w:tc>
          <w:tcPr>
            <w:tcW w:w="1207" w:type="pct"/>
            <w:shd w:val="clear" w:color="auto" w:fill="auto"/>
          </w:tcPr>
          <w:p w14:paraId="222F4C0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անդամ պետության ծածկագիրը, որի տարածք են արտահանվում ծախսված միջոցները</w:t>
            </w:r>
          </w:p>
        </w:tc>
        <w:tc>
          <w:tcPr>
            <w:tcW w:w="741" w:type="pct"/>
            <w:shd w:val="clear" w:color="auto" w:fill="auto"/>
          </w:tcPr>
          <w:p w14:paraId="0B83F3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M.SDE.00162</w:t>
            </w:r>
          </w:p>
        </w:tc>
        <w:tc>
          <w:tcPr>
            <w:tcW w:w="1362" w:type="pct"/>
            <w:shd w:val="clear" w:color="auto" w:fill="auto"/>
          </w:tcPr>
          <w:p w14:paraId="6015926A"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csdo:UnifiedCountryCodeType (M.SDT.00112)</w:t>
            </w:r>
          </w:p>
          <w:p w14:paraId="369ED0C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Երկրի երկտառ ծածկագրի արժեքն այն տեղեկագրքին (դասակարգչին) համապատասխան, որի </w:t>
            </w:r>
            <w:r w:rsidRPr="00371480">
              <w:rPr>
                <w:rFonts w:ascii="Sylfaen" w:hAnsi="Sylfaen"/>
                <w:noProof/>
                <w:sz w:val="20"/>
              </w:rPr>
              <w:lastRenderedPageBreak/>
              <w:t>նույնականացուցիչը սահմանված է «Տեղեկագրքի (դասակարգչի) նույնականացուցիչը» ատրիբուտում։</w:t>
            </w:r>
          </w:p>
          <w:p w14:paraId="05BBA40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[A-Z]{2}</w:t>
            </w:r>
          </w:p>
        </w:tc>
        <w:tc>
          <w:tcPr>
            <w:tcW w:w="308" w:type="pct"/>
            <w:shd w:val="clear" w:color="auto" w:fill="auto"/>
          </w:tcPr>
          <w:p w14:paraId="0A907C8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1</w:t>
            </w:r>
          </w:p>
        </w:tc>
      </w:tr>
      <w:tr w:rsidR="00B81EF6" w:rsidRPr="00371480" w14:paraId="4822E024" w14:textId="77777777" w:rsidTr="00BA5CC0">
        <w:tc>
          <w:tcPr>
            <w:tcW w:w="79" w:type="pct"/>
            <w:tcBorders>
              <w:top w:val="nil"/>
              <w:left w:val="nil"/>
              <w:bottom w:val="nil"/>
              <w:right w:val="nil"/>
            </w:tcBorders>
            <w:shd w:val="clear" w:color="auto" w:fill="auto"/>
          </w:tcPr>
          <w:p w14:paraId="02B6FCA7"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1074565"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EFE0C69" w14:textId="77777777" w:rsidR="00B81EF6" w:rsidRPr="00371480" w:rsidRDefault="00B81EF6" w:rsidP="00377E40">
            <w:pPr>
              <w:pStyle w:val="a8"/>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32EE506" w14:textId="77777777" w:rsidR="00B81EF6" w:rsidRPr="00371480" w:rsidRDefault="00B81EF6" w:rsidP="00377E40">
            <w:pPr>
              <w:pStyle w:val="a8"/>
              <w:widowControl w:val="0"/>
              <w:tabs>
                <w:tab w:val="left" w:pos="466"/>
              </w:tabs>
              <w:spacing w:after="120" w:line="240" w:lineRule="auto"/>
              <w:jc w:val="left"/>
              <w:rPr>
                <w:rFonts w:ascii="Sylfaen" w:hAnsi="Sylfaen"/>
                <w:sz w:val="20"/>
              </w:rPr>
            </w:pPr>
            <w:r w:rsidRPr="00371480">
              <w:rPr>
                <w:rFonts w:ascii="Sylfaen" w:eastAsiaTheme="minorEastAsia" w:hAnsi="Sylfaen"/>
                <w:noProof/>
                <w:sz w:val="20"/>
              </w:rPr>
              <w:t>ա)</w:t>
            </w:r>
            <w:r w:rsidR="00E73BDB" w:rsidRPr="00E73BDB">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3914D8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6FC608A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1B46B9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03452F0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102A90A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4BFC912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3359ED1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BE8AC3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355B9F35" w14:textId="77777777" w:rsidTr="00BA5CC0">
        <w:tc>
          <w:tcPr>
            <w:tcW w:w="1382" w:type="pct"/>
            <w:gridSpan w:val="4"/>
            <w:shd w:val="clear" w:color="auto" w:fill="auto"/>
          </w:tcPr>
          <w:p w14:paraId="7CFDA715" w14:textId="77777777" w:rsidR="00B81EF6" w:rsidRPr="00371480" w:rsidRDefault="00B81EF6" w:rsidP="00377E40">
            <w:pPr>
              <w:pStyle w:val="a8"/>
              <w:widowControl w:val="0"/>
              <w:tabs>
                <w:tab w:val="left" w:pos="312"/>
              </w:tabs>
              <w:spacing w:after="120" w:line="240" w:lineRule="auto"/>
              <w:jc w:val="left"/>
              <w:rPr>
                <w:rFonts w:ascii="Sylfaen" w:hAnsi="Sylfaen"/>
                <w:sz w:val="20"/>
              </w:rPr>
            </w:pPr>
            <w:r w:rsidRPr="00371480">
              <w:rPr>
                <w:rFonts w:ascii="Sylfaen" w:hAnsi="Sylfaen"/>
                <w:noProof/>
                <w:sz w:val="20"/>
              </w:rPr>
              <w:t>5.</w:t>
            </w:r>
            <w:r w:rsidR="00E73BDB" w:rsidRPr="00E73BDB">
              <w:rPr>
                <w:rFonts w:ascii="Sylfaen" w:hAnsi="Sylfaen"/>
                <w:noProof/>
                <w:sz w:val="20"/>
              </w:rPr>
              <w:tab/>
            </w:r>
            <w:r w:rsidRPr="00371480">
              <w:rPr>
                <w:rFonts w:ascii="Sylfaen" w:hAnsi="Sylfaen"/>
                <w:noProof/>
                <w:sz w:val="20"/>
              </w:rPr>
              <w:t>Հարցման նկարագրությունը</w:t>
            </w:r>
          </w:p>
          <w:p w14:paraId="29FFC0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(spcdo:AuthorityRequestDetails)</w:t>
            </w:r>
          </w:p>
        </w:tc>
        <w:tc>
          <w:tcPr>
            <w:tcW w:w="1207" w:type="pct"/>
            <w:shd w:val="clear" w:color="auto" w:fill="auto"/>
          </w:tcPr>
          <w:p w14:paraId="5399E88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հարցվող տեղեկատվության մասին տեղեկություններ</w:t>
            </w:r>
          </w:p>
        </w:tc>
        <w:tc>
          <w:tcPr>
            <w:tcW w:w="741" w:type="pct"/>
            <w:shd w:val="clear" w:color="auto" w:fill="auto"/>
          </w:tcPr>
          <w:p w14:paraId="527AF4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M.SP.CDE.00110</w:t>
            </w:r>
          </w:p>
        </w:tc>
        <w:tc>
          <w:tcPr>
            <w:tcW w:w="1362" w:type="pct"/>
            <w:shd w:val="clear" w:color="auto" w:fill="auto"/>
          </w:tcPr>
          <w:p w14:paraId="51F5B6AA"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spcdo:AuthorityRequestDetailsType (M.SP.CDT.00085)</w:t>
            </w:r>
          </w:p>
          <w:p w14:paraId="5A6D759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3444256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6F12A756" w14:textId="77777777" w:rsidTr="00BA5CC0">
        <w:tc>
          <w:tcPr>
            <w:tcW w:w="79" w:type="pct"/>
            <w:tcBorders>
              <w:top w:val="nil"/>
              <w:left w:val="nil"/>
              <w:bottom w:val="nil"/>
            </w:tcBorders>
            <w:shd w:val="clear" w:color="auto" w:fill="auto"/>
          </w:tcPr>
          <w:p w14:paraId="16F7965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34F322A"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5.1.</w:t>
            </w:r>
            <w:r w:rsidR="00E73BDB" w:rsidRPr="00E73BDB">
              <w:rPr>
                <w:rFonts w:ascii="Sylfaen" w:hAnsi="Sylfaen"/>
                <w:noProof/>
                <w:sz w:val="20"/>
              </w:rPr>
              <w:tab/>
            </w:r>
            <w:r w:rsidRPr="00371480">
              <w:rPr>
                <w:rFonts w:ascii="Sylfaen" w:hAnsi="Sylfaen"/>
                <w:noProof/>
                <w:sz w:val="20"/>
              </w:rPr>
              <w:t>Հայտի բովանդակությունը</w:t>
            </w:r>
          </w:p>
          <w:p w14:paraId="004455B2"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(spsdo:RequestedInformationText)</w:t>
            </w:r>
          </w:p>
        </w:tc>
        <w:tc>
          <w:tcPr>
            <w:tcW w:w="1207" w:type="pct"/>
            <w:shd w:val="clear" w:color="auto" w:fill="auto"/>
          </w:tcPr>
          <w:p w14:paraId="589838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հայտի բովանդակության տեքստային նկարագրությունը</w:t>
            </w:r>
          </w:p>
        </w:tc>
        <w:tc>
          <w:tcPr>
            <w:tcW w:w="741" w:type="pct"/>
            <w:shd w:val="clear" w:color="auto" w:fill="auto"/>
          </w:tcPr>
          <w:p w14:paraId="62B782E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M.SP.SDE.00048</w:t>
            </w:r>
          </w:p>
        </w:tc>
        <w:tc>
          <w:tcPr>
            <w:tcW w:w="1362" w:type="pct"/>
            <w:shd w:val="clear" w:color="auto" w:fill="auto"/>
          </w:tcPr>
          <w:p w14:paraId="3524EF52"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csdo:Text4000Type (M.SDT.00088)</w:t>
            </w:r>
          </w:p>
          <w:p w14:paraId="64FDE0BF"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7AA3F5E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F1E46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4778599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1C6FD66" w14:textId="77777777" w:rsidTr="00BA5CC0">
        <w:tc>
          <w:tcPr>
            <w:tcW w:w="79" w:type="pct"/>
            <w:tcBorders>
              <w:top w:val="nil"/>
              <w:left w:val="nil"/>
              <w:bottom w:val="nil"/>
            </w:tcBorders>
            <w:shd w:val="clear" w:color="auto" w:fill="auto"/>
          </w:tcPr>
          <w:p w14:paraId="39AA7D2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C8F7AF5"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5.2.</w:t>
            </w:r>
            <w:r w:rsidR="00E73BDB" w:rsidRPr="00E73BDB">
              <w:rPr>
                <w:rFonts w:ascii="Sylfaen" w:hAnsi="Sylfaen"/>
                <w:noProof/>
                <w:sz w:val="20"/>
              </w:rPr>
              <w:tab/>
            </w:r>
            <w:r w:rsidRPr="00371480">
              <w:rPr>
                <w:rFonts w:ascii="Sylfaen" w:hAnsi="Sylfaen"/>
                <w:noProof/>
                <w:sz w:val="20"/>
              </w:rPr>
              <w:t>Հայտը ձ</w:t>
            </w:r>
            <w:r w:rsidR="00AF736A" w:rsidRPr="00371480">
              <w:rPr>
                <w:rFonts w:ascii="Sylfaen" w:hAnsi="Sylfaen"/>
                <w:noProof/>
                <w:sz w:val="20"/>
              </w:rPr>
              <w:t>եւ</w:t>
            </w:r>
            <w:r w:rsidRPr="00371480">
              <w:rPr>
                <w:rFonts w:ascii="Sylfaen" w:hAnsi="Sylfaen"/>
                <w:noProof/>
                <w:sz w:val="20"/>
              </w:rPr>
              <w:t>ավորելու պատճառը</w:t>
            </w:r>
          </w:p>
          <w:p w14:paraId="076D01A4"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(spsdo:RequestReasonText)</w:t>
            </w:r>
          </w:p>
        </w:tc>
        <w:tc>
          <w:tcPr>
            <w:tcW w:w="1207" w:type="pct"/>
            <w:shd w:val="clear" w:color="auto" w:fill="auto"/>
          </w:tcPr>
          <w:p w14:paraId="7BE4B4F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հայտի ձ</w:t>
            </w:r>
            <w:r w:rsidR="00AF736A" w:rsidRPr="00371480">
              <w:rPr>
                <w:rFonts w:ascii="Sylfaen" w:hAnsi="Sylfaen"/>
                <w:noProof/>
                <w:sz w:val="20"/>
              </w:rPr>
              <w:t>եւ</w:t>
            </w:r>
            <w:r w:rsidRPr="00371480">
              <w:rPr>
                <w:rFonts w:ascii="Sylfaen" w:hAnsi="Sylfaen"/>
                <w:noProof/>
                <w:sz w:val="20"/>
              </w:rPr>
              <w:t>ավորման պատճառի տեքստային նկարագրությունը</w:t>
            </w:r>
          </w:p>
        </w:tc>
        <w:tc>
          <w:tcPr>
            <w:tcW w:w="741" w:type="pct"/>
            <w:shd w:val="clear" w:color="auto" w:fill="auto"/>
          </w:tcPr>
          <w:p w14:paraId="1000218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M.SP.SDE.00140</w:t>
            </w:r>
          </w:p>
        </w:tc>
        <w:tc>
          <w:tcPr>
            <w:tcW w:w="1362" w:type="pct"/>
            <w:shd w:val="clear" w:color="auto" w:fill="auto"/>
          </w:tcPr>
          <w:p w14:paraId="70132D2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csdo:Text1000Type (M.SDT.00071)</w:t>
            </w:r>
          </w:p>
          <w:p w14:paraId="2AB82DB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տողը:</w:t>
            </w:r>
          </w:p>
          <w:p w14:paraId="76BE01A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252EE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1000</w:t>
            </w:r>
          </w:p>
        </w:tc>
        <w:tc>
          <w:tcPr>
            <w:tcW w:w="308" w:type="pct"/>
            <w:shd w:val="clear" w:color="auto" w:fill="auto"/>
          </w:tcPr>
          <w:p w14:paraId="7296E47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845FA22" w14:textId="77777777" w:rsidTr="00BA5CC0">
        <w:tc>
          <w:tcPr>
            <w:tcW w:w="79" w:type="pct"/>
            <w:tcBorders>
              <w:top w:val="nil"/>
              <w:left w:val="nil"/>
              <w:bottom w:val="nil"/>
            </w:tcBorders>
            <w:shd w:val="clear" w:color="auto" w:fill="auto"/>
          </w:tcPr>
          <w:p w14:paraId="69F40200"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0FDB2EF"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5.3.</w:t>
            </w:r>
            <w:r w:rsidR="00E73BDB" w:rsidRPr="00E73BDB">
              <w:rPr>
                <w:rFonts w:ascii="Sylfaen" w:hAnsi="Sylfaen"/>
                <w:noProof/>
                <w:sz w:val="20"/>
              </w:rPr>
              <w:tab/>
            </w:r>
            <w:r w:rsidRPr="00371480">
              <w:rPr>
                <w:rFonts w:ascii="Sylfaen" w:hAnsi="Sylfaen"/>
                <w:noProof/>
                <w:sz w:val="20"/>
              </w:rPr>
              <w:t>Ակտի մասին տեղեկություններ</w:t>
            </w:r>
          </w:p>
          <w:p w14:paraId="2FC65B1C"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sz w:val="20"/>
              </w:rPr>
              <w:t>(ccdo:LegalActDetails)</w:t>
            </w:r>
          </w:p>
        </w:tc>
        <w:tc>
          <w:tcPr>
            <w:tcW w:w="1207" w:type="pct"/>
            <w:shd w:val="clear" w:color="auto" w:fill="auto"/>
          </w:tcPr>
          <w:p w14:paraId="67A2044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ակտի մասին տեղեկություններ</w:t>
            </w:r>
          </w:p>
        </w:tc>
        <w:tc>
          <w:tcPr>
            <w:tcW w:w="741" w:type="pct"/>
            <w:shd w:val="clear" w:color="auto" w:fill="auto"/>
          </w:tcPr>
          <w:p w14:paraId="4D8C1AF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M.CDE.00093</w:t>
            </w:r>
          </w:p>
        </w:tc>
        <w:tc>
          <w:tcPr>
            <w:tcW w:w="1362" w:type="pct"/>
            <w:shd w:val="clear" w:color="auto" w:fill="auto"/>
          </w:tcPr>
          <w:p w14:paraId="12F2A45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ccdo:LegalActReferenceDetailsType (M.CDT.00091)</w:t>
            </w:r>
          </w:p>
          <w:p w14:paraId="01982D3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 xml:space="preserve">Որոշվում է ներդրված տարրերի </w:t>
            </w:r>
            <w:r w:rsidRPr="00371480">
              <w:rPr>
                <w:rFonts w:ascii="Sylfaen" w:hAnsi="Sylfaen"/>
                <w:noProof/>
                <w:sz w:val="20"/>
              </w:rPr>
              <w:lastRenderedPageBreak/>
              <w:t>արժեքների տիրույթներով</w:t>
            </w:r>
          </w:p>
        </w:tc>
        <w:tc>
          <w:tcPr>
            <w:tcW w:w="308" w:type="pct"/>
            <w:shd w:val="clear" w:color="auto" w:fill="auto"/>
          </w:tcPr>
          <w:p w14:paraId="460BA8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0..1</w:t>
            </w:r>
          </w:p>
        </w:tc>
      </w:tr>
      <w:tr w:rsidR="00B81EF6" w:rsidRPr="00371480" w14:paraId="793153B0" w14:textId="77777777" w:rsidTr="00BA5CC0">
        <w:tc>
          <w:tcPr>
            <w:tcW w:w="79" w:type="pct"/>
            <w:tcBorders>
              <w:top w:val="nil"/>
              <w:left w:val="nil"/>
              <w:bottom w:val="nil"/>
              <w:right w:val="nil"/>
            </w:tcBorders>
            <w:shd w:val="clear" w:color="auto" w:fill="auto"/>
          </w:tcPr>
          <w:p w14:paraId="3F99B83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73C722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4F495D7" w14:textId="77777777" w:rsidR="00B81EF6" w:rsidRPr="00371480" w:rsidRDefault="00B81EF6" w:rsidP="00377E40">
            <w:pPr>
              <w:pStyle w:val="a8"/>
              <w:widowControl w:val="0"/>
              <w:tabs>
                <w:tab w:val="left" w:pos="598"/>
              </w:tabs>
              <w:spacing w:after="120" w:line="240" w:lineRule="auto"/>
              <w:jc w:val="left"/>
              <w:rPr>
                <w:rFonts w:ascii="Sylfaen" w:hAnsi="Sylfaen"/>
                <w:sz w:val="20"/>
              </w:rPr>
            </w:pPr>
            <w:r w:rsidRPr="00371480">
              <w:rPr>
                <w:rFonts w:ascii="Sylfaen" w:hAnsi="Sylfaen"/>
                <w:noProof/>
                <w:sz w:val="20"/>
              </w:rPr>
              <w:t>5.3.1.</w:t>
            </w:r>
            <w:r w:rsidR="00E73BDB" w:rsidRPr="00A644DB">
              <w:rPr>
                <w:rFonts w:ascii="Sylfaen" w:hAnsi="Sylfaen"/>
                <w:noProof/>
                <w:sz w:val="20"/>
              </w:rPr>
              <w:tab/>
            </w:r>
            <w:r w:rsidRPr="00371480">
              <w:rPr>
                <w:rFonts w:ascii="Sylfaen" w:hAnsi="Sylfaen"/>
                <w:noProof/>
                <w:sz w:val="20"/>
              </w:rPr>
              <w:t>Ակտի տեսակի ծածկագիրը</w:t>
            </w:r>
          </w:p>
          <w:p w14:paraId="262538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(csdo:LegalActKindCode)</w:t>
            </w:r>
          </w:p>
        </w:tc>
        <w:tc>
          <w:tcPr>
            <w:tcW w:w="1207" w:type="pct"/>
            <w:shd w:val="clear" w:color="auto" w:fill="auto"/>
          </w:tcPr>
          <w:p w14:paraId="7CE696A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նորմատիվ իրավական ակտի տեսակի ծածկագրային նշագիրը</w:t>
            </w:r>
          </w:p>
        </w:tc>
        <w:tc>
          <w:tcPr>
            <w:tcW w:w="741" w:type="pct"/>
            <w:shd w:val="clear" w:color="auto" w:fill="auto"/>
          </w:tcPr>
          <w:p w14:paraId="352EC15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M.SDE.00230</w:t>
            </w:r>
          </w:p>
        </w:tc>
        <w:tc>
          <w:tcPr>
            <w:tcW w:w="1362" w:type="pct"/>
            <w:shd w:val="clear" w:color="auto" w:fill="auto"/>
          </w:tcPr>
          <w:p w14:paraId="5DBBE877"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csdo:LegalActKindCodeType (M.SDT.00172)</w:t>
            </w:r>
          </w:p>
          <w:p w14:paraId="0CD21079"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արժեքը՝ միջազգային իրավունքի նորմատիվ իրավական ակտերի տեսակների դասակարգչին համապատասխան</w:t>
            </w:r>
          </w:p>
          <w:p w14:paraId="71CEB35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Ձ</w:t>
            </w:r>
            <w:r w:rsidR="00AF736A" w:rsidRPr="00371480">
              <w:rPr>
                <w:rFonts w:ascii="Sylfaen" w:hAnsi="Sylfaen"/>
                <w:noProof/>
                <w:sz w:val="20"/>
              </w:rPr>
              <w:t>եւ</w:t>
            </w:r>
            <w:r w:rsidRPr="00371480">
              <w:rPr>
                <w:rFonts w:ascii="Sylfaen" w:hAnsi="Sylfaen"/>
                <w:noProof/>
                <w:sz w:val="20"/>
              </w:rPr>
              <w:t>անմուշը՝ \d{5}</w:t>
            </w:r>
          </w:p>
        </w:tc>
        <w:tc>
          <w:tcPr>
            <w:tcW w:w="308" w:type="pct"/>
            <w:shd w:val="clear" w:color="auto" w:fill="auto"/>
          </w:tcPr>
          <w:p w14:paraId="21C40CF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23EF87C" w14:textId="77777777" w:rsidTr="00BA5CC0">
        <w:tc>
          <w:tcPr>
            <w:tcW w:w="79" w:type="pct"/>
            <w:tcBorders>
              <w:top w:val="nil"/>
              <w:left w:val="nil"/>
              <w:bottom w:val="nil"/>
              <w:right w:val="nil"/>
            </w:tcBorders>
            <w:shd w:val="clear" w:color="auto" w:fill="auto"/>
          </w:tcPr>
          <w:p w14:paraId="7464747B"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D5821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ECFD2E"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5.3.2.</w:t>
            </w:r>
            <w:r w:rsidR="00E73BDB" w:rsidRPr="00A644DB">
              <w:rPr>
                <w:rFonts w:ascii="Sylfaen" w:hAnsi="Sylfaen"/>
                <w:noProof/>
                <w:sz w:val="20"/>
              </w:rPr>
              <w:tab/>
            </w:r>
            <w:r w:rsidRPr="00371480">
              <w:rPr>
                <w:rFonts w:ascii="Sylfaen" w:hAnsi="Sylfaen"/>
                <w:noProof/>
                <w:sz w:val="20"/>
              </w:rPr>
              <w:t>Ակտի տեսակի անվանումը</w:t>
            </w:r>
          </w:p>
          <w:p w14:paraId="5FB9B077"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sz w:val="20"/>
              </w:rPr>
              <w:t>(csdo:LegalActKindName)</w:t>
            </w:r>
          </w:p>
        </w:tc>
        <w:tc>
          <w:tcPr>
            <w:tcW w:w="1207" w:type="pct"/>
            <w:shd w:val="clear" w:color="auto" w:fill="auto"/>
          </w:tcPr>
          <w:p w14:paraId="71B3AE8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նորմատիվ իրավական ակտի տեսակի անվանումը</w:t>
            </w:r>
          </w:p>
        </w:tc>
        <w:tc>
          <w:tcPr>
            <w:tcW w:w="741" w:type="pct"/>
            <w:shd w:val="clear" w:color="auto" w:fill="auto"/>
          </w:tcPr>
          <w:p w14:paraId="153A6C9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M.SDE.00335</w:t>
            </w:r>
          </w:p>
        </w:tc>
        <w:tc>
          <w:tcPr>
            <w:tcW w:w="1362" w:type="pct"/>
            <w:shd w:val="clear" w:color="auto" w:fill="auto"/>
          </w:tcPr>
          <w:p w14:paraId="7D63F17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7E33F0B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29A6B88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7C030735"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1B38847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18650139" w14:textId="77777777" w:rsidTr="00BA5CC0">
        <w:tc>
          <w:tcPr>
            <w:tcW w:w="79" w:type="pct"/>
            <w:tcBorders>
              <w:top w:val="nil"/>
              <w:left w:val="nil"/>
              <w:bottom w:val="nil"/>
              <w:right w:val="nil"/>
            </w:tcBorders>
            <w:shd w:val="clear" w:color="auto" w:fill="auto"/>
          </w:tcPr>
          <w:p w14:paraId="24CFA7C8"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646B5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077A21C"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5.3.3.</w:t>
            </w:r>
            <w:r w:rsidR="00E73BDB">
              <w:rPr>
                <w:rFonts w:ascii="Sylfaen" w:hAnsi="Sylfaen"/>
                <w:noProof/>
                <w:sz w:val="20"/>
                <w:lang w:val="en-US"/>
              </w:rPr>
              <w:tab/>
            </w:r>
            <w:r w:rsidRPr="00371480">
              <w:rPr>
                <w:rFonts w:ascii="Sylfaen" w:hAnsi="Sylfaen"/>
                <w:noProof/>
                <w:sz w:val="20"/>
              </w:rPr>
              <w:t>Ակտի անվանումը</w:t>
            </w:r>
          </w:p>
          <w:p w14:paraId="2892BF0D"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sz w:val="20"/>
              </w:rPr>
              <w:t>(csdo:LegalActName)</w:t>
            </w:r>
          </w:p>
        </w:tc>
        <w:tc>
          <w:tcPr>
            <w:tcW w:w="1207" w:type="pct"/>
            <w:shd w:val="clear" w:color="auto" w:fill="auto"/>
          </w:tcPr>
          <w:p w14:paraId="20B816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նորմատիվ իրավական ակտի անվանումը</w:t>
            </w:r>
          </w:p>
        </w:tc>
        <w:tc>
          <w:tcPr>
            <w:tcW w:w="741" w:type="pct"/>
            <w:shd w:val="clear" w:color="auto" w:fill="auto"/>
          </w:tcPr>
          <w:p w14:paraId="5131451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M.SDE.00336</w:t>
            </w:r>
          </w:p>
        </w:tc>
        <w:tc>
          <w:tcPr>
            <w:tcW w:w="1362" w:type="pct"/>
            <w:shd w:val="clear" w:color="auto" w:fill="auto"/>
          </w:tcPr>
          <w:p w14:paraId="6A34283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6DF7D444"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797326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E769E5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07A6786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35B88DB7" w14:textId="77777777" w:rsidTr="00BA5CC0">
        <w:tc>
          <w:tcPr>
            <w:tcW w:w="79" w:type="pct"/>
            <w:tcBorders>
              <w:top w:val="nil"/>
              <w:left w:val="nil"/>
              <w:bottom w:val="nil"/>
              <w:right w:val="nil"/>
            </w:tcBorders>
            <w:shd w:val="clear" w:color="auto" w:fill="auto"/>
          </w:tcPr>
          <w:p w14:paraId="75ECB554"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F55E9D"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43B73B2" w14:textId="77777777" w:rsidR="00B81EF6" w:rsidRPr="00371480" w:rsidRDefault="00B81EF6" w:rsidP="00377E40">
            <w:pPr>
              <w:pStyle w:val="a8"/>
              <w:widowControl w:val="0"/>
              <w:tabs>
                <w:tab w:val="left" w:pos="638"/>
              </w:tabs>
              <w:spacing w:after="120" w:line="240" w:lineRule="auto"/>
              <w:jc w:val="left"/>
              <w:rPr>
                <w:rFonts w:ascii="Sylfaen" w:hAnsi="Sylfaen"/>
                <w:sz w:val="20"/>
              </w:rPr>
            </w:pPr>
            <w:r w:rsidRPr="00371480">
              <w:rPr>
                <w:rFonts w:ascii="Sylfaen" w:hAnsi="Sylfaen"/>
                <w:noProof/>
                <w:sz w:val="20"/>
              </w:rPr>
              <w:t>5.3.4.</w:t>
            </w:r>
            <w:r w:rsidR="00E73BDB">
              <w:rPr>
                <w:rFonts w:ascii="Sylfaen" w:hAnsi="Sylfaen"/>
                <w:noProof/>
                <w:sz w:val="20"/>
                <w:lang w:val="en-US"/>
              </w:rPr>
              <w:tab/>
            </w:r>
            <w:r w:rsidRPr="00371480">
              <w:rPr>
                <w:rFonts w:ascii="Sylfaen" w:hAnsi="Sylfaen"/>
                <w:noProof/>
                <w:sz w:val="20"/>
              </w:rPr>
              <w:t>Ակտի համարը</w:t>
            </w:r>
          </w:p>
          <w:p w14:paraId="17D2322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(csdo:LegalActId)</w:t>
            </w:r>
          </w:p>
        </w:tc>
        <w:tc>
          <w:tcPr>
            <w:tcW w:w="1207" w:type="pct"/>
            <w:shd w:val="clear" w:color="auto" w:fill="auto"/>
          </w:tcPr>
          <w:p w14:paraId="75DAEEB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նորմատիվ իրավական ակտին շնորհված թվային կամ տառաթվային նշագիրը</w:t>
            </w:r>
          </w:p>
        </w:tc>
        <w:tc>
          <w:tcPr>
            <w:tcW w:w="741" w:type="pct"/>
            <w:shd w:val="clear" w:color="auto" w:fill="auto"/>
          </w:tcPr>
          <w:p w14:paraId="6B05AA11"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M.SDE.00266</w:t>
            </w:r>
          </w:p>
        </w:tc>
        <w:tc>
          <w:tcPr>
            <w:tcW w:w="1362" w:type="pct"/>
            <w:shd w:val="clear" w:color="auto" w:fill="auto"/>
          </w:tcPr>
          <w:p w14:paraId="535A2D1C"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csdo:Id50Type (M.SDT.00093)</w:t>
            </w:r>
          </w:p>
          <w:p w14:paraId="45816A6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0DBEC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00ADB5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w:t>
            </w:r>
          </w:p>
        </w:tc>
        <w:tc>
          <w:tcPr>
            <w:tcW w:w="308" w:type="pct"/>
            <w:shd w:val="clear" w:color="auto" w:fill="auto"/>
          </w:tcPr>
          <w:p w14:paraId="1B8E1B43"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6C7F9BA1" w14:textId="77777777" w:rsidTr="00BA5CC0">
        <w:tc>
          <w:tcPr>
            <w:tcW w:w="79" w:type="pct"/>
            <w:tcBorders>
              <w:top w:val="nil"/>
              <w:left w:val="nil"/>
              <w:bottom w:val="nil"/>
              <w:right w:val="nil"/>
            </w:tcBorders>
            <w:shd w:val="clear" w:color="auto" w:fill="auto"/>
          </w:tcPr>
          <w:p w14:paraId="04217E0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ED60A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4A2061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5.3.5.</w:t>
            </w:r>
            <w:r w:rsidR="007220F9">
              <w:rPr>
                <w:rFonts w:ascii="Sylfaen" w:hAnsi="Sylfaen"/>
                <w:noProof/>
                <w:sz w:val="20"/>
                <w:lang w:val="en-US"/>
              </w:rPr>
              <w:tab/>
            </w:r>
            <w:r w:rsidRPr="00371480">
              <w:rPr>
                <w:rFonts w:ascii="Sylfaen" w:hAnsi="Sylfaen"/>
                <w:noProof/>
                <w:sz w:val="20"/>
              </w:rPr>
              <w:t>Ակտի ամսաթիվը</w:t>
            </w:r>
          </w:p>
          <w:p w14:paraId="26D174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(csdo:LegalActCreationDate)</w:t>
            </w:r>
          </w:p>
        </w:tc>
        <w:tc>
          <w:tcPr>
            <w:tcW w:w="1207" w:type="pct"/>
            <w:shd w:val="clear" w:color="auto" w:fill="auto"/>
          </w:tcPr>
          <w:p w14:paraId="4C78F15F" w14:textId="77777777" w:rsidR="00B81EF6" w:rsidRPr="00371480" w:rsidRDefault="00931922" w:rsidP="00377E40">
            <w:pPr>
              <w:pStyle w:val="a8"/>
              <w:widowControl w:val="0"/>
              <w:spacing w:after="120" w:line="240" w:lineRule="auto"/>
              <w:jc w:val="left"/>
              <w:rPr>
                <w:rFonts w:ascii="Sylfaen" w:hAnsi="Sylfaen"/>
                <w:sz w:val="20"/>
              </w:rPr>
            </w:pPr>
            <w:r w:rsidRPr="00371480">
              <w:rPr>
                <w:rFonts w:ascii="Sylfaen" w:hAnsi="Sylfaen"/>
                <w:noProof/>
                <w:sz w:val="20"/>
              </w:rPr>
              <w:t>ն</w:t>
            </w:r>
            <w:r w:rsidR="00B81EF6" w:rsidRPr="00371480">
              <w:rPr>
                <w:rFonts w:ascii="Sylfaen" w:hAnsi="Sylfaen"/>
                <w:noProof/>
                <w:sz w:val="20"/>
              </w:rPr>
              <w:t>որմատիվ իրավական ակտի ընդունման ամսաթիվը</w:t>
            </w:r>
          </w:p>
        </w:tc>
        <w:tc>
          <w:tcPr>
            <w:tcW w:w="741" w:type="pct"/>
            <w:shd w:val="clear" w:color="auto" w:fill="auto"/>
          </w:tcPr>
          <w:p w14:paraId="56D09A8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M.SDE.00267</w:t>
            </w:r>
          </w:p>
        </w:tc>
        <w:tc>
          <w:tcPr>
            <w:tcW w:w="1362" w:type="pct"/>
            <w:shd w:val="clear" w:color="auto" w:fill="auto"/>
          </w:tcPr>
          <w:p w14:paraId="1BC454A1"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55EF7170"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5DDFC46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2CA25D28" w14:textId="77777777" w:rsidTr="00BA5CC0">
        <w:tc>
          <w:tcPr>
            <w:tcW w:w="79" w:type="pct"/>
            <w:tcBorders>
              <w:top w:val="nil"/>
              <w:left w:val="nil"/>
              <w:bottom w:val="nil"/>
              <w:right w:val="nil"/>
            </w:tcBorders>
            <w:shd w:val="clear" w:color="auto" w:fill="auto"/>
          </w:tcPr>
          <w:p w14:paraId="7682705D"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1D89D0"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93CA4F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5.3.6.</w:t>
            </w:r>
            <w:r w:rsidR="007220F9" w:rsidRPr="00A644DB">
              <w:rPr>
                <w:rFonts w:ascii="Sylfaen" w:hAnsi="Sylfaen"/>
                <w:noProof/>
                <w:sz w:val="20"/>
              </w:rPr>
              <w:tab/>
            </w:r>
            <w:r w:rsidRPr="00371480">
              <w:rPr>
                <w:rFonts w:ascii="Sylfaen" w:hAnsi="Sylfaen"/>
                <w:noProof/>
                <w:sz w:val="20"/>
              </w:rPr>
              <w:t>Լիազորված մարմնի նույնականացուցիչը</w:t>
            </w:r>
          </w:p>
          <w:p w14:paraId="069063C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(csdo:AuthorityId)</w:t>
            </w:r>
          </w:p>
        </w:tc>
        <w:tc>
          <w:tcPr>
            <w:tcW w:w="1207" w:type="pct"/>
            <w:shd w:val="clear" w:color="auto" w:fill="auto"/>
          </w:tcPr>
          <w:p w14:paraId="6C4FB169"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մարմինը կամ դրա կողմից լիազորված կազմակերպությունը նույնականացնող տողը</w:t>
            </w:r>
          </w:p>
        </w:tc>
        <w:tc>
          <w:tcPr>
            <w:tcW w:w="741" w:type="pct"/>
            <w:shd w:val="clear" w:color="auto" w:fill="auto"/>
          </w:tcPr>
          <w:p w14:paraId="4856023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M.SDE.00068</w:t>
            </w:r>
          </w:p>
        </w:tc>
        <w:tc>
          <w:tcPr>
            <w:tcW w:w="1362" w:type="pct"/>
            <w:shd w:val="clear" w:color="auto" w:fill="auto"/>
          </w:tcPr>
          <w:p w14:paraId="26A0594B"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csdo:Id20Type (M.SDT.00092)</w:t>
            </w:r>
          </w:p>
          <w:p w14:paraId="708E4D23"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E322F1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644D36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196E0429"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FFB3495" w14:textId="77777777" w:rsidTr="00BA5CC0">
        <w:tc>
          <w:tcPr>
            <w:tcW w:w="79" w:type="pct"/>
            <w:tcBorders>
              <w:top w:val="nil"/>
              <w:left w:val="nil"/>
              <w:bottom w:val="nil"/>
              <w:right w:val="nil"/>
            </w:tcBorders>
            <w:shd w:val="clear" w:color="auto" w:fill="auto"/>
          </w:tcPr>
          <w:p w14:paraId="6BDC8D36"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7224DFA"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161EF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5.3.7.</w:t>
            </w:r>
            <w:r w:rsidR="007220F9" w:rsidRPr="00A644DB">
              <w:rPr>
                <w:rFonts w:ascii="Sylfaen" w:hAnsi="Sylfaen"/>
                <w:noProof/>
                <w:sz w:val="20"/>
              </w:rPr>
              <w:tab/>
            </w:r>
            <w:r w:rsidRPr="00371480">
              <w:rPr>
                <w:rFonts w:ascii="Sylfaen" w:hAnsi="Sylfaen"/>
                <w:noProof/>
                <w:sz w:val="20"/>
              </w:rPr>
              <w:t>Լիազորված մարմնի անվանումը</w:t>
            </w:r>
          </w:p>
          <w:p w14:paraId="4DAE33C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(csdo:AuthorityName)</w:t>
            </w:r>
          </w:p>
        </w:tc>
        <w:tc>
          <w:tcPr>
            <w:tcW w:w="1207" w:type="pct"/>
            <w:shd w:val="clear" w:color="auto" w:fill="auto"/>
          </w:tcPr>
          <w:p w14:paraId="2F0561E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7C89205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M.SDE.00066</w:t>
            </w:r>
          </w:p>
        </w:tc>
        <w:tc>
          <w:tcPr>
            <w:tcW w:w="1362" w:type="pct"/>
            <w:shd w:val="clear" w:color="auto" w:fill="auto"/>
          </w:tcPr>
          <w:p w14:paraId="33A9E85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184349D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87591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15EC2F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2B6B572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74D93262" w14:textId="77777777" w:rsidTr="00BA5CC0">
        <w:tc>
          <w:tcPr>
            <w:tcW w:w="79" w:type="pct"/>
            <w:tcBorders>
              <w:top w:val="nil"/>
              <w:left w:val="nil"/>
              <w:bottom w:val="nil"/>
              <w:right w:val="nil"/>
            </w:tcBorders>
            <w:shd w:val="clear" w:color="auto" w:fill="auto"/>
          </w:tcPr>
          <w:p w14:paraId="731D0D0F"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8AE133"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EE38F8" w14:textId="77777777" w:rsidR="00B81EF6" w:rsidRPr="00371480" w:rsidRDefault="00B81EF6" w:rsidP="00377E40">
            <w:pPr>
              <w:pStyle w:val="a8"/>
              <w:widowControl w:val="0"/>
              <w:tabs>
                <w:tab w:val="left" w:pos="611"/>
              </w:tabs>
              <w:spacing w:after="120" w:line="240" w:lineRule="auto"/>
              <w:jc w:val="left"/>
              <w:rPr>
                <w:rFonts w:ascii="Sylfaen" w:hAnsi="Sylfaen"/>
                <w:sz w:val="20"/>
              </w:rPr>
            </w:pPr>
            <w:r w:rsidRPr="00371480">
              <w:rPr>
                <w:rFonts w:ascii="Sylfaen" w:hAnsi="Sylfaen"/>
                <w:noProof/>
                <w:sz w:val="20"/>
              </w:rPr>
              <w:t>5.3.8.</w:t>
            </w:r>
            <w:r w:rsidR="007220F9" w:rsidRPr="00A644DB">
              <w:rPr>
                <w:rFonts w:ascii="Sylfaen" w:hAnsi="Sylfaen"/>
                <w:noProof/>
                <w:sz w:val="20"/>
              </w:rPr>
              <w:tab/>
            </w:r>
            <w:r w:rsidR="00931922" w:rsidRPr="00371480">
              <w:rPr>
                <w:rFonts w:ascii="Sylfaen" w:hAnsi="Sylfaen"/>
                <w:noProof/>
                <w:sz w:val="20"/>
              </w:rPr>
              <w:t>Ա</w:t>
            </w:r>
            <w:r w:rsidRPr="00371480">
              <w:rPr>
                <w:rFonts w:ascii="Sylfaen" w:hAnsi="Sylfaen"/>
                <w:noProof/>
                <w:sz w:val="20"/>
              </w:rPr>
              <w:t>կն ընդունած Միության մարմնի նույնականացուցիչը</w:t>
            </w:r>
          </w:p>
          <w:p w14:paraId="6C0C5AF5" w14:textId="77777777" w:rsidR="00B81EF6" w:rsidRPr="00371480" w:rsidRDefault="00B81EF6" w:rsidP="00377E40">
            <w:pPr>
              <w:pStyle w:val="a8"/>
              <w:widowControl w:val="0"/>
              <w:tabs>
                <w:tab w:val="left" w:pos="611"/>
              </w:tabs>
              <w:spacing w:after="120" w:line="240" w:lineRule="auto"/>
              <w:jc w:val="left"/>
              <w:rPr>
                <w:rFonts w:ascii="Sylfaen" w:hAnsi="Sylfaen"/>
                <w:sz w:val="20"/>
              </w:rPr>
            </w:pPr>
            <w:r w:rsidRPr="00371480">
              <w:rPr>
                <w:rFonts w:ascii="Sylfaen" w:hAnsi="Sylfaen"/>
                <w:sz w:val="20"/>
              </w:rPr>
              <w:t>(csdo:EAEUDocIssuerId)</w:t>
            </w:r>
          </w:p>
        </w:tc>
        <w:tc>
          <w:tcPr>
            <w:tcW w:w="1207" w:type="pct"/>
            <w:shd w:val="clear" w:color="auto" w:fill="auto"/>
          </w:tcPr>
          <w:p w14:paraId="310A532E" w14:textId="77777777" w:rsidR="00B81EF6" w:rsidRPr="00371480" w:rsidRDefault="00931922" w:rsidP="00377E40">
            <w:pPr>
              <w:pStyle w:val="a8"/>
              <w:widowControl w:val="0"/>
              <w:spacing w:after="120" w:line="240" w:lineRule="auto"/>
              <w:jc w:val="left"/>
              <w:rPr>
                <w:rFonts w:ascii="Sylfaen" w:hAnsi="Sylfaen"/>
                <w:sz w:val="20"/>
              </w:rPr>
            </w:pPr>
            <w:r w:rsidRPr="00371480">
              <w:rPr>
                <w:rFonts w:ascii="Sylfaen" w:hAnsi="Sylfaen"/>
                <w:noProof/>
                <w:sz w:val="20"/>
              </w:rPr>
              <w:t>ա</w:t>
            </w:r>
            <w:r w:rsidR="00B81EF6" w:rsidRPr="00371480">
              <w:rPr>
                <w:rFonts w:ascii="Sylfaen" w:hAnsi="Sylfaen"/>
                <w:noProof/>
                <w:sz w:val="20"/>
              </w:rPr>
              <w:t>կտն ընդունած Միության մարմնի նույնականացուցիչը</w:t>
            </w:r>
          </w:p>
        </w:tc>
        <w:tc>
          <w:tcPr>
            <w:tcW w:w="741" w:type="pct"/>
            <w:shd w:val="clear" w:color="auto" w:fill="auto"/>
          </w:tcPr>
          <w:p w14:paraId="7425CE0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M.SDE.00199</w:t>
            </w:r>
          </w:p>
        </w:tc>
        <w:tc>
          <w:tcPr>
            <w:tcW w:w="1362" w:type="pct"/>
            <w:shd w:val="clear" w:color="auto" w:fill="auto"/>
          </w:tcPr>
          <w:p w14:paraId="695D8C80"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csdo:EAEUDocIssuerIdType (M.SDT.00153)</w:t>
            </w:r>
          </w:p>
          <w:p w14:paraId="44E3FFEA"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Եվրասիական տնտեսական միության մարմինների տեղեկագրքից նույնականացուցչի արժեքը</w:t>
            </w:r>
          </w:p>
          <w:p w14:paraId="79DD7FA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7847F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3E6CF3F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5C1ED8A0" w14:textId="77777777" w:rsidTr="00BA5CC0">
        <w:tc>
          <w:tcPr>
            <w:tcW w:w="79" w:type="pct"/>
            <w:tcBorders>
              <w:top w:val="nil"/>
              <w:left w:val="nil"/>
              <w:bottom w:val="nil"/>
              <w:right w:val="nil"/>
            </w:tcBorders>
            <w:shd w:val="clear" w:color="auto" w:fill="auto"/>
          </w:tcPr>
          <w:p w14:paraId="4B6ED502"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5EE8DDB"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BC50C7C" w14:textId="77777777" w:rsidR="00B81EF6" w:rsidRPr="00371480" w:rsidRDefault="00B81EF6" w:rsidP="00377E40">
            <w:pPr>
              <w:pStyle w:val="a8"/>
              <w:widowControl w:val="0"/>
              <w:tabs>
                <w:tab w:val="left" w:pos="611"/>
              </w:tabs>
              <w:spacing w:after="120" w:line="240" w:lineRule="auto"/>
              <w:jc w:val="left"/>
              <w:rPr>
                <w:rFonts w:ascii="Sylfaen" w:hAnsi="Sylfaen"/>
                <w:sz w:val="20"/>
              </w:rPr>
            </w:pPr>
            <w:r w:rsidRPr="00371480">
              <w:rPr>
                <w:rFonts w:ascii="Sylfaen" w:hAnsi="Sylfaen"/>
                <w:noProof/>
                <w:sz w:val="20"/>
              </w:rPr>
              <w:t>5.3.9.</w:t>
            </w:r>
            <w:r w:rsidR="007220F9" w:rsidRPr="00A644DB">
              <w:rPr>
                <w:rFonts w:ascii="Sylfaen" w:hAnsi="Sylfaen"/>
                <w:noProof/>
                <w:sz w:val="20"/>
              </w:rPr>
              <w:tab/>
            </w:r>
            <w:r w:rsidRPr="00371480">
              <w:rPr>
                <w:rFonts w:ascii="Sylfaen" w:hAnsi="Sylfaen"/>
                <w:noProof/>
                <w:sz w:val="20"/>
              </w:rPr>
              <w:t>Ակտն ընդունած Միության մարմնի անվանումը</w:t>
            </w:r>
          </w:p>
          <w:p w14:paraId="317CC9B0" w14:textId="77777777" w:rsidR="00B81EF6" w:rsidRPr="00371480" w:rsidRDefault="00B81EF6" w:rsidP="00377E40">
            <w:pPr>
              <w:pStyle w:val="a8"/>
              <w:widowControl w:val="0"/>
              <w:tabs>
                <w:tab w:val="left" w:pos="611"/>
              </w:tabs>
              <w:spacing w:after="120" w:line="240" w:lineRule="auto"/>
              <w:jc w:val="left"/>
              <w:rPr>
                <w:rFonts w:ascii="Sylfaen" w:hAnsi="Sylfaen"/>
                <w:sz w:val="20"/>
              </w:rPr>
            </w:pPr>
            <w:r w:rsidRPr="00371480">
              <w:rPr>
                <w:rFonts w:ascii="Sylfaen" w:hAnsi="Sylfaen"/>
                <w:sz w:val="20"/>
              </w:rPr>
              <w:t>(csdo:EAEUDocIssuerName)</w:t>
            </w:r>
          </w:p>
        </w:tc>
        <w:tc>
          <w:tcPr>
            <w:tcW w:w="1207" w:type="pct"/>
            <w:shd w:val="clear" w:color="auto" w:fill="auto"/>
          </w:tcPr>
          <w:p w14:paraId="1B523A35" w14:textId="77777777" w:rsidR="00B81EF6" w:rsidRPr="00371480" w:rsidRDefault="00931922" w:rsidP="00377E40">
            <w:pPr>
              <w:pStyle w:val="a8"/>
              <w:widowControl w:val="0"/>
              <w:spacing w:after="120" w:line="240" w:lineRule="auto"/>
              <w:jc w:val="left"/>
              <w:rPr>
                <w:rFonts w:ascii="Sylfaen" w:hAnsi="Sylfaen"/>
                <w:sz w:val="20"/>
              </w:rPr>
            </w:pPr>
            <w:r w:rsidRPr="00371480">
              <w:rPr>
                <w:rFonts w:ascii="Sylfaen" w:hAnsi="Sylfaen"/>
                <w:noProof/>
                <w:sz w:val="20"/>
              </w:rPr>
              <w:t>ա</w:t>
            </w:r>
            <w:r w:rsidR="00B81EF6" w:rsidRPr="00371480">
              <w:rPr>
                <w:rFonts w:ascii="Sylfaen" w:hAnsi="Sylfaen"/>
                <w:noProof/>
                <w:sz w:val="20"/>
              </w:rPr>
              <w:t>կտն ընդունած Միության մարմնի լրիվ անվանումը</w:t>
            </w:r>
          </w:p>
        </w:tc>
        <w:tc>
          <w:tcPr>
            <w:tcW w:w="741" w:type="pct"/>
            <w:shd w:val="clear" w:color="auto" w:fill="auto"/>
          </w:tcPr>
          <w:p w14:paraId="3C8FD1D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M.SDE.00200</w:t>
            </w:r>
          </w:p>
        </w:tc>
        <w:tc>
          <w:tcPr>
            <w:tcW w:w="1362" w:type="pct"/>
            <w:shd w:val="clear" w:color="auto" w:fill="auto"/>
          </w:tcPr>
          <w:p w14:paraId="747286C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csdo:Name300Type (M.SDT.00056)</w:t>
            </w:r>
          </w:p>
          <w:p w14:paraId="68A9D11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55C84EB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08125D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300</w:t>
            </w:r>
          </w:p>
        </w:tc>
        <w:tc>
          <w:tcPr>
            <w:tcW w:w="308" w:type="pct"/>
            <w:shd w:val="clear" w:color="auto" w:fill="auto"/>
          </w:tcPr>
          <w:p w14:paraId="75947A25"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44498F75" w14:textId="77777777" w:rsidTr="00BA5CC0">
        <w:tc>
          <w:tcPr>
            <w:tcW w:w="79" w:type="pct"/>
            <w:tcBorders>
              <w:top w:val="nil"/>
              <w:left w:val="nil"/>
              <w:bottom w:val="nil"/>
            </w:tcBorders>
            <w:shd w:val="clear" w:color="auto" w:fill="auto"/>
          </w:tcPr>
          <w:p w14:paraId="266948D2"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01B59D6" w14:textId="77777777" w:rsidR="00B81EF6" w:rsidRPr="00371480" w:rsidRDefault="00B81EF6" w:rsidP="00377E40">
            <w:pPr>
              <w:pStyle w:val="a8"/>
              <w:widowControl w:val="0"/>
              <w:tabs>
                <w:tab w:val="left" w:pos="525"/>
              </w:tabs>
              <w:spacing w:after="120" w:line="240" w:lineRule="auto"/>
              <w:jc w:val="left"/>
              <w:rPr>
                <w:rFonts w:ascii="Sylfaen" w:hAnsi="Sylfaen"/>
                <w:sz w:val="20"/>
              </w:rPr>
            </w:pPr>
            <w:r w:rsidRPr="00371480">
              <w:rPr>
                <w:rFonts w:ascii="Sylfaen" w:hAnsi="Sylfaen"/>
                <w:noProof/>
                <w:sz w:val="20"/>
              </w:rPr>
              <w:t>5.4.</w:t>
            </w:r>
            <w:r w:rsidR="007220F9" w:rsidRPr="007220F9">
              <w:rPr>
                <w:rFonts w:ascii="Sylfaen" w:hAnsi="Sylfaen"/>
                <w:noProof/>
                <w:sz w:val="20"/>
              </w:rPr>
              <w:tab/>
            </w:r>
            <w:r w:rsidRPr="00371480">
              <w:rPr>
                <w:rFonts w:ascii="Sylfaen" w:hAnsi="Sylfaen"/>
                <w:noProof/>
                <w:sz w:val="20"/>
              </w:rPr>
              <w:t>Ամսաթիվը</w:t>
            </w:r>
          </w:p>
          <w:p w14:paraId="24522D6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(csdo:EventDate)</w:t>
            </w:r>
          </w:p>
        </w:tc>
        <w:tc>
          <w:tcPr>
            <w:tcW w:w="1207" w:type="pct"/>
            <w:shd w:val="clear" w:color="auto" w:fill="auto"/>
          </w:tcPr>
          <w:p w14:paraId="7FA486E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տեղեկատվության տրամադրման ժամկետը</w:t>
            </w:r>
          </w:p>
        </w:tc>
        <w:tc>
          <w:tcPr>
            <w:tcW w:w="741" w:type="pct"/>
            <w:shd w:val="clear" w:color="auto" w:fill="auto"/>
          </w:tcPr>
          <w:p w14:paraId="65D85ED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M.SDE.00131</w:t>
            </w:r>
          </w:p>
        </w:tc>
        <w:tc>
          <w:tcPr>
            <w:tcW w:w="1362" w:type="pct"/>
            <w:shd w:val="clear" w:color="auto" w:fill="auto"/>
          </w:tcPr>
          <w:p w14:paraId="38BBB2AE"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bdt:DateType (M.BDT.00005)</w:t>
            </w:r>
          </w:p>
          <w:p w14:paraId="13C27CC1"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Ամսաթվի նշագիրը՝ ԻՍՕ 8601-ին համապատասխան</w:t>
            </w:r>
          </w:p>
        </w:tc>
        <w:tc>
          <w:tcPr>
            <w:tcW w:w="308" w:type="pct"/>
            <w:shd w:val="clear" w:color="auto" w:fill="auto"/>
          </w:tcPr>
          <w:p w14:paraId="2738ACC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B857A41" w14:textId="77777777" w:rsidTr="00BA5CC0">
        <w:tc>
          <w:tcPr>
            <w:tcW w:w="1382" w:type="pct"/>
            <w:gridSpan w:val="4"/>
            <w:shd w:val="clear" w:color="auto" w:fill="auto"/>
          </w:tcPr>
          <w:p w14:paraId="55115FAF"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noProof/>
                <w:sz w:val="20"/>
              </w:rPr>
              <w:t>6.</w:t>
            </w:r>
            <w:r w:rsidR="007220F9" w:rsidRPr="007220F9">
              <w:rPr>
                <w:rFonts w:ascii="Sylfaen" w:hAnsi="Sylfaen"/>
                <w:noProof/>
                <w:sz w:val="20"/>
              </w:rPr>
              <w:tab/>
            </w:r>
            <w:r w:rsidRPr="00371480">
              <w:rPr>
                <w:rFonts w:ascii="Sylfaen" w:hAnsi="Sylfaen"/>
                <w:noProof/>
                <w:sz w:val="20"/>
              </w:rPr>
              <w:t>Պատասխանի բովանդակությունը</w:t>
            </w:r>
          </w:p>
          <w:p w14:paraId="169090CC"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lastRenderedPageBreak/>
              <w:t>(spsdo:ResponseText)</w:t>
            </w:r>
          </w:p>
        </w:tc>
        <w:tc>
          <w:tcPr>
            <w:tcW w:w="1207" w:type="pct"/>
            <w:shd w:val="clear" w:color="auto" w:fill="auto"/>
          </w:tcPr>
          <w:p w14:paraId="430F9B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 xml:space="preserve">անդամ պետության լիազորված (իրավասու) մարմնի </w:t>
            </w:r>
            <w:r w:rsidRPr="00371480">
              <w:rPr>
                <w:rFonts w:ascii="Sylfaen" w:hAnsi="Sylfaen"/>
                <w:noProof/>
                <w:sz w:val="20"/>
              </w:rPr>
              <w:lastRenderedPageBreak/>
              <w:t>պատասխանում առկա տեղեկատվությունը</w:t>
            </w:r>
          </w:p>
        </w:tc>
        <w:tc>
          <w:tcPr>
            <w:tcW w:w="741" w:type="pct"/>
            <w:shd w:val="clear" w:color="auto" w:fill="auto"/>
          </w:tcPr>
          <w:p w14:paraId="48DBE24D"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M.SP.SDE.00141</w:t>
            </w:r>
          </w:p>
        </w:tc>
        <w:tc>
          <w:tcPr>
            <w:tcW w:w="1362" w:type="pct"/>
            <w:shd w:val="clear" w:color="auto" w:fill="auto"/>
          </w:tcPr>
          <w:p w14:paraId="36857C77"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csdo:Text4000Type (M.SDT.00088)</w:t>
            </w:r>
          </w:p>
          <w:p w14:paraId="3A04A89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lastRenderedPageBreak/>
              <w:t>Պայմանանշանների տողը:</w:t>
            </w:r>
          </w:p>
          <w:p w14:paraId="5FC3732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8258D0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4000</w:t>
            </w:r>
          </w:p>
        </w:tc>
        <w:tc>
          <w:tcPr>
            <w:tcW w:w="308" w:type="pct"/>
            <w:shd w:val="clear" w:color="auto" w:fill="auto"/>
          </w:tcPr>
          <w:p w14:paraId="039F90D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lastRenderedPageBreak/>
              <w:t>0..*</w:t>
            </w:r>
          </w:p>
        </w:tc>
      </w:tr>
      <w:tr w:rsidR="00B81EF6" w:rsidRPr="00371480" w14:paraId="563D7EAA" w14:textId="77777777" w:rsidTr="00BA5CC0">
        <w:tc>
          <w:tcPr>
            <w:tcW w:w="1382" w:type="pct"/>
            <w:gridSpan w:val="4"/>
            <w:shd w:val="clear" w:color="auto" w:fill="auto"/>
          </w:tcPr>
          <w:p w14:paraId="6AAFCEC7"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noProof/>
                <w:sz w:val="20"/>
              </w:rPr>
              <w:t>7.</w:t>
            </w:r>
            <w:r w:rsidR="007220F9" w:rsidRPr="007220F9">
              <w:rPr>
                <w:rFonts w:ascii="Sylfaen" w:hAnsi="Sylfaen"/>
                <w:noProof/>
                <w:sz w:val="20"/>
              </w:rPr>
              <w:tab/>
            </w:r>
            <w:r w:rsidRPr="00371480">
              <w:rPr>
                <w:rFonts w:ascii="Sylfaen" w:hAnsi="Sylfaen"/>
                <w:noProof/>
                <w:sz w:val="20"/>
              </w:rPr>
              <w:t>Կից ներկայացվող փաստաթուղթը</w:t>
            </w:r>
          </w:p>
          <w:p w14:paraId="759C86D9" w14:textId="77777777" w:rsidR="00B81EF6" w:rsidRPr="00371480" w:rsidRDefault="00B81EF6" w:rsidP="00377E40">
            <w:pPr>
              <w:pStyle w:val="a8"/>
              <w:widowControl w:val="0"/>
              <w:tabs>
                <w:tab w:val="left" w:pos="448"/>
              </w:tabs>
              <w:spacing w:after="120" w:line="240" w:lineRule="auto"/>
              <w:jc w:val="left"/>
              <w:rPr>
                <w:rFonts w:ascii="Sylfaen" w:hAnsi="Sylfaen"/>
                <w:sz w:val="20"/>
              </w:rPr>
            </w:pPr>
            <w:r w:rsidRPr="00371480">
              <w:rPr>
                <w:rFonts w:ascii="Sylfaen" w:hAnsi="Sylfaen"/>
                <w:sz w:val="20"/>
              </w:rPr>
              <w:t>(spcdo:AttachmentDocumentsDetails)</w:t>
            </w:r>
          </w:p>
        </w:tc>
        <w:tc>
          <w:tcPr>
            <w:tcW w:w="1207" w:type="pct"/>
            <w:shd w:val="clear" w:color="auto" w:fill="auto"/>
          </w:tcPr>
          <w:p w14:paraId="10EE3BE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կից ներկայացվող փաստաթղթի մասին տեղեկություններ</w:t>
            </w:r>
          </w:p>
        </w:tc>
        <w:tc>
          <w:tcPr>
            <w:tcW w:w="741" w:type="pct"/>
            <w:shd w:val="clear" w:color="auto" w:fill="auto"/>
          </w:tcPr>
          <w:p w14:paraId="1E7BE2C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M.SP.CDE.00021</w:t>
            </w:r>
          </w:p>
        </w:tc>
        <w:tc>
          <w:tcPr>
            <w:tcW w:w="1362" w:type="pct"/>
            <w:shd w:val="clear" w:color="auto" w:fill="auto"/>
          </w:tcPr>
          <w:p w14:paraId="11B6F2EA" w14:textId="77777777" w:rsidR="00B81EF6" w:rsidRPr="00371480" w:rsidRDefault="00B81EF6" w:rsidP="00377E40">
            <w:pPr>
              <w:pStyle w:val="a8"/>
              <w:widowControl w:val="0"/>
              <w:spacing w:after="120" w:line="240" w:lineRule="auto"/>
              <w:jc w:val="left"/>
              <w:rPr>
                <w:rFonts w:ascii="Sylfaen" w:hAnsi="Sylfaen"/>
                <w:noProof/>
                <w:sz w:val="20"/>
              </w:rPr>
            </w:pPr>
            <w:r w:rsidRPr="00371480">
              <w:rPr>
                <w:rFonts w:ascii="Sylfaen" w:hAnsi="Sylfaen"/>
                <w:noProof/>
                <w:sz w:val="20"/>
              </w:rPr>
              <w:t>spcdo:AttachmentDocumentDetailsType (M.SP.CDT.00014)</w:t>
            </w:r>
          </w:p>
          <w:p w14:paraId="3291A498"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Որոշվում է ներդրված տարրերի արժեքների տիրույթներով</w:t>
            </w:r>
          </w:p>
        </w:tc>
        <w:tc>
          <w:tcPr>
            <w:tcW w:w="308" w:type="pct"/>
            <w:shd w:val="clear" w:color="auto" w:fill="auto"/>
          </w:tcPr>
          <w:p w14:paraId="18642DC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w:t>
            </w:r>
          </w:p>
        </w:tc>
      </w:tr>
      <w:tr w:rsidR="00B81EF6" w:rsidRPr="00371480" w14:paraId="2ED6AFE0" w14:textId="77777777" w:rsidTr="00BA5CC0">
        <w:tc>
          <w:tcPr>
            <w:tcW w:w="79" w:type="pct"/>
            <w:tcBorders>
              <w:top w:val="nil"/>
              <w:left w:val="nil"/>
              <w:bottom w:val="nil"/>
            </w:tcBorders>
            <w:shd w:val="clear" w:color="auto" w:fill="auto"/>
          </w:tcPr>
          <w:p w14:paraId="10312943"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089939" w14:textId="77777777" w:rsidR="00B81EF6" w:rsidRPr="00371480" w:rsidRDefault="00B81EF6" w:rsidP="00377E40">
            <w:pPr>
              <w:pStyle w:val="a8"/>
              <w:widowControl w:val="0"/>
              <w:tabs>
                <w:tab w:val="left" w:pos="470"/>
              </w:tabs>
              <w:spacing w:after="120" w:line="240" w:lineRule="auto"/>
              <w:jc w:val="left"/>
              <w:rPr>
                <w:rFonts w:ascii="Sylfaen" w:hAnsi="Sylfaen"/>
                <w:sz w:val="20"/>
              </w:rPr>
            </w:pPr>
            <w:r w:rsidRPr="00371480">
              <w:rPr>
                <w:rFonts w:ascii="Sylfaen" w:hAnsi="Sylfaen"/>
                <w:noProof/>
                <w:sz w:val="20"/>
              </w:rPr>
              <w:t>7.1.</w:t>
            </w:r>
            <w:r w:rsidR="007220F9" w:rsidRPr="007220F9">
              <w:rPr>
                <w:rFonts w:ascii="Sylfaen" w:hAnsi="Sylfaen"/>
                <w:noProof/>
                <w:sz w:val="20"/>
              </w:rPr>
              <w:tab/>
            </w:r>
            <w:r w:rsidRPr="00371480">
              <w:rPr>
                <w:rFonts w:ascii="Sylfaen" w:hAnsi="Sylfaen"/>
                <w:noProof/>
                <w:sz w:val="20"/>
              </w:rPr>
              <w:t>Փաստաթղթի անվանումը</w:t>
            </w:r>
          </w:p>
          <w:p w14:paraId="69EB0E2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(csdo:DocName)</w:t>
            </w:r>
          </w:p>
        </w:tc>
        <w:tc>
          <w:tcPr>
            <w:tcW w:w="1207" w:type="pct"/>
            <w:shd w:val="clear" w:color="auto" w:fill="auto"/>
          </w:tcPr>
          <w:p w14:paraId="798ABDF7" w14:textId="77777777" w:rsidR="00B81EF6" w:rsidRPr="00371480" w:rsidRDefault="00931922" w:rsidP="00377E40">
            <w:pPr>
              <w:pStyle w:val="a8"/>
              <w:widowControl w:val="0"/>
              <w:spacing w:after="120" w:line="240" w:lineRule="auto"/>
              <w:jc w:val="left"/>
              <w:rPr>
                <w:rFonts w:ascii="Sylfaen" w:hAnsi="Sylfaen"/>
                <w:sz w:val="20"/>
              </w:rPr>
            </w:pPr>
            <w:r w:rsidRPr="00371480">
              <w:rPr>
                <w:rFonts w:ascii="Sylfaen" w:hAnsi="Sylfaen"/>
                <w:noProof/>
                <w:sz w:val="20"/>
              </w:rPr>
              <w:t>ֆ</w:t>
            </w:r>
            <w:r w:rsidR="00B81EF6" w:rsidRPr="00371480">
              <w:rPr>
                <w:rFonts w:ascii="Sylfaen" w:hAnsi="Sylfaen"/>
                <w:noProof/>
                <w:sz w:val="20"/>
              </w:rPr>
              <w:t>այլի անվանումը</w:t>
            </w:r>
          </w:p>
        </w:tc>
        <w:tc>
          <w:tcPr>
            <w:tcW w:w="741" w:type="pct"/>
            <w:shd w:val="clear" w:color="auto" w:fill="auto"/>
          </w:tcPr>
          <w:p w14:paraId="5AA697B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M.SDE.00108</w:t>
            </w:r>
          </w:p>
        </w:tc>
        <w:tc>
          <w:tcPr>
            <w:tcW w:w="1362" w:type="pct"/>
            <w:shd w:val="clear" w:color="auto" w:fill="auto"/>
          </w:tcPr>
          <w:p w14:paraId="4417A318"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csdo:Name500Type (M.SDT.00134)</w:t>
            </w:r>
          </w:p>
          <w:p w14:paraId="59D8B878"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6A29AAE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5B8D916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500</w:t>
            </w:r>
          </w:p>
        </w:tc>
        <w:tc>
          <w:tcPr>
            <w:tcW w:w="308" w:type="pct"/>
            <w:shd w:val="clear" w:color="auto" w:fill="auto"/>
          </w:tcPr>
          <w:p w14:paraId="610F9B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004F3888" w14:textId="77777777" w:rsidTr="00BA5CC0">
        <w:tc>
          <w:tcPr>
            <w:tcW w:w="79" w:type="pct"/>
            <w:tcBorders>
              <w:top w:val="nil"/>
              <w:left w:val="nil"/>
              <w:bottom w:val="nil"/>
            </w:tcBorders>
            <w:shd w:val="clear" w:color="auto" w:fill="auto"/>
          </w:tcPr>
          <w:p w14:paraId="7D25F4C5"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42C25F3"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7.2.</w:t>
            </w:r>
            <w:r w:rsidR="007220F9" w:rsidRPr="007220F9">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ծածկագիրը</w:t>
            </w:r>
          </w:p>
          <w:p w14:paraId="1CB8A2D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(spsdo:DocFormKindCode)</w:t>
            </w:r>
          </w:p>
        </w:tc>
        <w:tc>
          <w:tcPr>
            <w:tcW w:w="1207" w:type="pct"/>
            <w:shd w:val="clear" w:color="auto" w:fill="auto"/>
          </w:tcPr>
          <w:p w14:paraId="724BB11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ծածկագրային նշագիրը</w:t>
            </w:r>
          </w:p>
        </w:tc>
        <w:tc>
          <w:tcPr>
            <w:tcW w:w="741" w:type="pct"/>
            <w:shd w:val="clear" w:color="auto" w:fill="auto"/>
          </w:tcPr>
          <w:p w14:paraId="5CD6FA1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M.SP.SDE.00131</w:t>
            </w:r>
          </w:p>
        </w:tc>
        <w:tc>
          <w:tcPr>
            <w:tcW w:w="1362" w:type="pct"/>
            <w:shd w:val="clear" w:color="auto" w:fill="auto"/>
          </w:tcPr>
          <w:p w14:paraId="3E45C3C9"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csdo:UnifiedCode20Type (M.SDT.00140)</w:t>
            </w:r>
          </w:p>
          <w:p w14:paraId="1574D807"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E904E7F"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412042B1"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0DAB5100"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271DC06" w14:textId="77777777" w:rsidTr="00BA5CC0">
        <w:tc>
          <w:tcPr>
            <w:tcW w:w="79" w:type="pct"/>
            <w:tcBorders>
              <w:top w:val="nil"/>
              <w:left w:val="nil"/>
              <w:bottom w:val="nil"/>
              <w:right w:val="nil"/>
            </w:tcBorders>
            <w:shd w:val="clear" w:color="auto" w:fill="auto"/>
          </w:tcPr>
          <w:p w14:paraId="7A38707A"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3FE591"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856CD75" w14:textId="77777777" w:rsidR="00B81EF6" w:rsidRPr="00371480" w:rsidRDefault="00B81EF6" w:rsidP="00377E40">
            <w:pPr>
              <w:pStyle w:val="a8"/>
              <w:widowControl w:val="0"/>
              <w:tabs>
                <w:tab w:val="left" w:pos="462"/>
              </w:tabs>
              <w:spacing w:after="120" w:line="240" w:lineRule="auto"/>
              <w:jc w:val="left"/>
              <w:rPr>
                <w:rFonts w:ascii="Sylfaen" w:hAnsi="Sylfaen"/>
                <w:sz w:val="20"/>
              </w:rPr>
            </w:pPr>
            <w:r w:rsidRPr="00371480">
              <w:rPr>
                <w:rFonts w:ascii="Sylfaen" w:eastAsiaTheme="minorEastAsia" w:hAnsi="Sylfaen"/>
                <w:noProof/>
                <w:sz w:val="20"/>
              </w:rPr>
              <w:t>ա)</w:t>
            </w:r>
            <w:r w:rsidR="007220F9" w:rsidRPr="007220F9">
              <w:rPr>
                <w:rFonts w:ascii="Sylfaen" w:eastAsiaTheme="minorEastAsia" w:hAnsi="Sylfaen"/>
                <w:noProof/>
                <w:sz w:val="20"/>
              </w:rPr>
              <w:tab/>
            </w:r>
            <w:r w:rsidRPr="00371480">
              <w:rPr>
                <w:rFonts w:ascii="Sylfaen" w:eastAsiaTheme="minorEastAsia" w:hAnsi="Sylfaen"/>
                <w:noProof/>
                <w:sz w:val="20"/>
              </w:rPr>
              <w:t>տեղեկագրքի (դասակարգչի) նույնականացուցիչը</w:t>
            </w:r>
          </w:p>
          <w:p w14:paraId="4514DCE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(codeListId ատրիբուտ)</w:t>
            </w:r>
          </w:p>
        </w:tc>
        <w:tc>
          <w:tcPr>
            <w:tcW w:w="1207" w:type="pct"/>
            <w:shd w:val="clear" w:color="auto" w:fill="auto"/>
          </w:tcPr>
          <w:p w14:paraId="4C6BEDE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այն տեղեկագրքի (դասակարգչի) նշագիրը, որին համապատասխան նշված է ծածկագիրը</w:t>
            </w:r>
          </w:p>
        </w:tc>
        <w:tc>
          <w:tcPr>
            <w:tcW w:w="741" w:type="pct"/>
            <w:shd w:val="clear" w:color="auto" w:fill="auto"/>
          </w:tcPr>
          <w:p w14:paraId="63936CAB"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29BCD89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csdo:ReferenceDataIdType (M.SDT.00091)</w:t>
            </w:r>
          </w:p>
          <w:p w14:paraId="4CCD744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Պայմանանշանների նորմալացված տողը:</w:t>
            </w:r>
          </w:p>
          <w:p w14:paraId="00F322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A7FB71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20</w:t>
            </w:r>
          </w:p>
        </w:tc>
        <w:tc>
          <w:tcPr>
            <w:tcW w:w="308" w:type="pct"/>
            <w:shd w:val="clear" w:color="auto" w:fill="auto"/>
          </w:tcPr>
          <w:p w14:paraId="609F8302"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1443F6E" w14:textId="77777777" w:rsidTr="00BA5CC0">
        <w:tc>
          <w:tcPr>
            <w:tcW w:w="79" w:type="pct"/>
            <w:tcBorders>
              <w:top w:val="nil"/>
              <w:left w:val="nil"/>
              <w:bottom w:val="nil"/>
            </w:tcBorders>
            <w:shd w:val="clear" w:color="auto" w:fill="auto"/>
          </w:tcPr>
          <w:p w14:paraId="4512B0BD"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9132556" w14:textId="77777777" w:rsidR="00B81EF6" w:rsidRPr="00371480" w:rsidRDefault="00B81EF6" w:rsidP="00377E40">
            <w:pPr>
              <w:pStyle w:val="a8"/>
              <w:widowControl w:val="0"/>
              <w:tabs>
                <w:tab w:val="left" w:pos="473"/>
              </w:tabs>
              <w:spacing w:after="120" w:line="240" w:lineRule="auto"/>
              <w:jc w:val="left"/>
              <w:rPr>
                <w:rFonts w:ascii="Sylfaen" w:hAnsi="Sylfaen"/>
                <w:noProof/>
                <w:sz w:val="20"/>
              </w:rPr>
            </w:pPr>
            <w:r w:rsidRPr="00371480">
              <w:rPr>
                <w:rFonts w:ascii="Sylfaen" w:hAnsi="Sylfaen"/>
                <w:noProof/>
                <w:sz w:val="20"/>
              </w:rPr>
              <w:t>7.3.</w:t>
            </w:r>
            <w:r w:rsidR="007220F9" w:rsidRPr="007220F9">
              <w:rPr>
                <w:rFonts w:ascii="Sylfaen" w:hAnsi="Sylfaen"/>
                <w:noProof/>
                <w:sz w:val="20"/>
              </w:rPr>
              <w:tab/>
            </w: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p w14:paraId="6E8C5CE9" w14:textId="77777777" w:rsidR="00B81EF6" w:rsidRPr="00371480" w:rsidRDefault="00B81EF6" w:rsidP="00377E40">
            <w:pPr>
              <w:pStyle w:val="a8"/>
              <w:widowControl w:val="0"/>
              <w:tabs>
                <w:tab w:val="left" w:pos="473"/>
              </w:tabs>
              <w:spacing w:after="120" w:line="240" w:lineRule="auto"/>
              <w:jc w:val="left"/>
              <w:rPr>
                <w:rFonts w:ascii="Sylfaen" w:hAnsi="Sylfaen"/>
                <w:noProof/>
                <w:sz w:val="20"/>
              </w:rPr>
            </w:pPr>
            <w:r w:rsidRPr="00371480">
              <w:rPr>
                <w:rFonts w:ascii="Sylfaen" w:hAnsi="Sylfaen"/>
                <w:noProof/>
                <w:sz w:val="20"/>
              </w:rPr>
              <w:t>(spsdo:DocFormKindName)</w:t>
            </w:r>
          </w:p>
        </w:tc>
        <w:tc>
          <w:tcPr>
            <w:tcW w:w="1207" w:type="pct"/>
            <w:shd w:val="clear" w:color="auto" w:fill="auto"/>
          </w:tcPr>
          <w:p w14:paraId="19D53C7A"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ձ</w:t>
            </w:r>
            <w:r w:rsidR="00AF736A" w:rsidRPr="00371480">
              <w:rPr>
                <w:rFonts w:ascii="Sylfaen" w:hAnsi="Sylfaen"/>
                <w:noProof/>
                <w:sz w:val="20"/>
              </w:rPr>
              <w:t>եւ</w:t>
            </w:r>
            <w:r w:rsidRPr="00371480">
              <w:rPr>
                <w:rFonts w:ascii="Sylfaen" w:hAnsi="Sylfaen"/>
                <w:noProof/>
                <w:sz w:val="20"/>
              </w:rPr>
              <w:t>ի տեսակի անվանումը</w:t>
            </w:r>
          </w:p>
        </w:tc>
        <w:tc>
          <w:tcPr>
            <w:tcW w:w="741" w:type="pct"/>
            <w:shd w:val="clear" w:color="auto" w:fill="auto"/>
          </w:tcPr>
          <w:p w14:paraId="247DC21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M.SP.SDE.00132</w:t>
            </w:r>
          </w:p>
        </w:tc>
        <w:tc>
          <w:tcPr>
            <w:tcW w:w="1362" w:type="pct"/>
            <w:shd w:val="clear" w:color="auto" w:fill="auto"/>
          </w:tcPr>
          <w:p w14:paraId="078C389D"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csdo:Name120Type (M.SDT.00055)</w:t>
            </w:r>
          </w:p>
          <w:p w14:paraId="2964985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Պայմանանշանների նորմալացված տողը:</w:t>
            </w:r>
          </w:p>
          <w:p w14:paraId="1335B32D"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0E27903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120</w:t>
            </w:r>
          </w:p>
        </w:tc>
        <w:tc>
          <w:tcPr>
            <w:tcW w:w="308" w:type="pct"/>
            <w:shd w:val="clear" w:color="auto" w:fill="auto"/>
          </w:tcPr>
          <w:p w14:paraId="1ED3DFFA"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r w:rsidR="00B81EF6" w:rsidRPr="00371480" w14:paraId="66679392" w14:textId="77777777" w:rsidTr="00BA5CC0">
        <w:tc>
          <w:tcPr>
            <w:tcW w:w="79" w:type="pct"/>
            <w:tcBorders>
              <w:top w:val="nil"/>
              <w:left w:val="nil"/>
              <w:bottom w:val="nil"/>
            </w:tcBorders>
            <w:shd w:val="clear" w:color="auto" w:fill="auto"/>
          </w:tcPr>
          <w:p w14:paraId="72422EFB"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0115315" w14:textId="77777777" w:rsidR="00B81EF6" w:rsidRPr="00371480" w:rsidRDefault="00B81EF6" w:rsidP="00377E40">
            <w:pPr>
              <w:pStyle w:val="a8"/>
              <w:widowControl w:val="0"/>
              <w:tabs>
                <w:tab w:val="left" w:pos="473"/>
              </w:tabs>
              <w:spacing w:after="120" w:line="240" w:lineRule="auto"/>
              <w:jc w:val="left"/>
              <w:rPr>
                <w:rFonts w:ascii="Sylfaen" w:hAnsi="Sylfaen"/>
                <w:noProof/>
                <w:sz w:val="20"/>
              </w:rPr>
            </w:pPr>
            <w:r w:rsidRPr="00371480">
              <w:rPr>
                <w:rFonts w:ascii="Sylfaen" w:hAnsi="Sylfaen"/>
                <w:noProof/>
                <w:sz w:val="20"/>
              </w:rPr>
              <w:t>7.4.</w:t>
            </w:r>
            <w:r w:rsidR="007220F9" w:rsidRPr="007220F9">
              <w:rPr>
                <w:rFonts w:ascii="Sylfaen" w:hAnsi="Sylfaen"/>
                <w:noProof/>
                <w:sz w:val="20"/>
              </w:rPr>
              <w:tab/>
            </w:r>
            <w:r w:rsidRPr="00371480">
              <w:rPr>
                <w:rFonts w:ascii="Sylfaen" w:hAnsi="Sylfaen"/>
                <w:noProof/>
                <w:sz w:val="20"/>
              </w:rPr>
              <w:t>Թերթերի քանակը</w:t>
            </w:r>
          </w:p>
          <w:p w14:paraId="63AD4F3A" w14:textId="77777777" w:rsidR="00B81EF6" w:rsidRPr="00371480" w:rsidRDefault="00B81EF6" w:rsidP="00377E40">
            <w:pPr>
              <w:pStyle w:val="a8"/>
              <w:widowControl w:val="0"/>
              <w:tabs>
                <w:tab w:val="left" w:pos="473"/>
              </w:tabs>
              <w:spacing w:after="120" w:line="240" w:lineRule="auto"/>
              <w:jc w:val="left"/>
              <w:rPr>
                <w:rFonts w:ascii="Sylfaen" w:hAnsi="Sylfaen"/>
                <w:noProof/>
                <w:sz w:val="20"/>
              </w:rPr>
            </w:pPr>
            <w:r w:rsidRPr="00371480">
              <w:rPr>
                <w:rFonts w:ascii="Sylfaen" w:hAnsi="Sylfaen"/>
                <w:noProof/>
                <w:sz w:val="20"/>
              </w:rPr>
              <w:t>(csdo:PageQuantity)</w:t>
            </w:r>
          </w:p>
        </w:tc>
        <w:tc>
          <w:tcPr>
            <w:tcW w:w="1207" w:type="pct"/>
            <w:shd w:val="clear" w:color="auto" w:fill="auto"/>
          </w:tcPr>
          <w:p w14:paraId="0AC554FE"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փաստաթղթի թերթերի ընդհանուր քանակը</w:t>
            </w:r>
          </w:p>
        </w:tc>
        <w:tc>
          <w:tcPr>
            <w:tcW w:w="741" w:type="pct"/>
            <w:shd w:val="clear" w:color="auto" w:fill="auto"/>
          </w:tcPr>
          <w:p w14:paraId="4F5A3D7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M.SDE.00018</w:t>
            </w:r>
          </w:p>
        </w:tc>
        <w:tc>
          <w:tcPr>
            <w:tcW w:w="1362" w:type="pct"/>
            <w:shd w:val="clear" w:color="auto" w:fill="auto"/>
          </w:tcPr>
          <w:p w14:paraId="53F5942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csdo:Quantity4Type (M.SDT.00097)</w:t>
            </w:r>
          </w:p>
          <w:p w14:paraId="0F40F79B"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Հաշվարկի տասական համակարգում ոչ բացասական ամբողջ թիվը։</w:t>
            </w:r>
          </w:p>
          <w:p w14:paraId="4A67B692"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Թվանշանների առավ. քանակը՝ 4</w:t>
            </w:r>
          </w:p>
        </w:tc>
        <w:tc>
          <w:tcPr>
            <w:tcW w:w="308" w:type="pct"/>
            <w:shd w:val="clear" w:color="auto" w:fill="auto"/>
          </w:tcPr>
          <w:p w14:paraId="07D3E0E6"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16B96FD2" w14:textId="77777777" w:rsidTr="00BA5CC0">
        <w:tc>
          <w:tcPr>
            <w:tcW w:w="79" w:type="pct"/>
            <w:tcBorders>
              <w:top w:val="nil"/>
              <w:left w:val="nil"/>
              <w:bottom w:val="nil"/>
            </w:tcBorders>
            <w:shd w:val="clear" w:color="auto" w:fill="auto"/>
          </w:tcPr>
          <w:p w14:paraId="2E9534D6" w14:textId="77777777" w:rsidR="00B81EF6" w:rsidRPr="00371480" w:rsidRDefault="00B81EF6" w:rsidP="00377E40">
            <w:pPr>
              <w:pStyle w:val="a8"/>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D18C5B1" w14:textId="77777777" w:rsidR="00B81EF6" w:rsidRPr="00371480" w:rsidRDefault="00B81EF6" w:rsidP="00377E40">
            <w:pPr>
              <w:pStyle w:val="a8"/>
              <w:widowControl w:val="0"/>
              <w:tabs>
                <w:tab w:val="left" w:pos="473"/>
              </w:tabs>
              <w:spacing w:after="120" w:line="240" w:lineRule="auto"/>
              <w:jc w:val="left"/>
              <w:rPr>
                <w:rFonts w:ascii="Sylfaen" w:hAnsi="Sylfaen"/>
                <w:sz w:val="20"/>
              </w:rPr>
            </w:pPr>
            <w:r w:rsidRPr="00371480">
              <w:rPr>
                <w:rFonts w:ascii="Sylfaen" w:hAnsi="Sylfaen"/>
                <w:noProof/>
                <w:sz w:val="20"/>
              </w:rPr>
              <w:t>7.5.</w:t>
            </w:r>
            <w:r w:rsidR="007220F9" w:rsidRPr="007220F9">
              <w:rPr>
                <w:rFonts w:ascii="Sylfaen" w:hAnsi="Sylfaen"/>
                <w:noProof/>
                <w:sz w:val="20"/>
              </w:rPr>
              <w:tab/>
            </w:r>
            <w:r w:rsidRPr="00371480">
              <w:rPr>
                <w:rFonts w:ascii="Sylfaen" w:hAnsi="Sylfaen"/>
                <w:noProof/>
                <w:sz w:val="20"/>
              </w:rPr>
              <w:t>Բինար ձ</w:t>
            </w:r>
            <w:r w:rsidR="00AF736A" w:rsidRPr="00371480">
              <w:rPr>
                <w:rFonts w:ascii="Sylfaen" w:hAnsi="Sylfaen"/>
                <w:noProof/>
                <w:sz w:val="20"/>
              </w:rPr>
              <w:t>եւ</w:t>
            </w:r>
            <w:r w:rsidRPr="00371480">
              <w:rPr>
                <w:rFonts w:ascii="Sylfaen" w:hAnsi="Sylfaen"/>
                <w:noProof/>
                <w:sz w:val="20"/>
              </w:rPr>
              <w:t>աչափով փաստաթուղթը</w:t>
            </w:r>
          </w:p>
          <w:p w14:paraId="2A64E9E0"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(csdo:DocBinaryText)</w:t>
            </w:r>
          </w:p>
        </w:tc>
        <w:tc>
          <w:tcPr>
            <w:tcW w:w="1207" w:type="pct"/>
            <w:shd w:val="clear" w:color="auto" w:fill="auto"/>
          </w:tcPr>
          <w:p w14:paraId="7C6CF04B"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բինարային տեքստային ձ</w:t>
            </w:r>
            <w:r w:rsidR="00AF736A" w:rsidRPr="00371480">
              <w:rPr>
                <w:rFonts w:ascii="Sylfaen" w:hAnsi="Sylfaen"/>
                <w:noProof/>
                <w:sz w:val="20"/>
              </w:rPr>
              <w:t>եւ</w:t>
            </w:r>
            <w:r w:rsidRPr="00371480">
              <w:rPr>
                <w:rFonts w:ascii="Sylfaen" w:hAnsi="Sylfaen"/>
                <w:noProof/>
                <w:sz w:val="20"/>
              </w:rPr>
              <w:t>աչափով փաստաթուղթը</w:t>
            </w:r>
          </w:p>
        </w:tc>
        <w:tc>
          <w:tcPr>
            <w:tcW w:w="741" w:type="pct"/>
            <w:shd w:val="clear" w:color="auto" w:fill="auto"/>
          </w:tcPr>
          <w:p w14:paraId="7A4B56BE"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M.SDE.00106</w:t>
            </w:r>
          </w:p>
        </w:tc>
        <w:tc>
          <w:tcPr>
            <w:tcW w:w="1362" w:type="pct"/>
            <w:shd w:val="clear" w:color="auto" w:fill="auto"/>
          </w:tcPr>
          <w:p w14:paraId="374BADA3" w14:textId="77777777" w:rsidR="00B81EF6" w:rsidRPr="00371480" w:rsidRDefault="00B81EF6" w:rsidP="00377E40">
            <w:pPr>
              <w:pStyle w:val="aff8"/>
              <w:widowControl w:val="0"/>
              <w:spacing w:after="120"/>
              <w:jc w:val="left"/>
              <w:rPr>
                <w:rFonts w:ascii="Sylfaen" w:hAnsi="Sylfaen"/>
                <w:noProof/>
                <w:sz w:val="20"/>
              </w:rPr>
            </w:pPr>
            <w:r w:rsidRPr="00371480">
              <w:rPr>
                <w:rFonts w:ascii="Sylfaen" w:hAnsi="Sylfaen"/>
                <w:noProof/>
                <w:sz w:val="20"/>
              </w:rPr>
              <w:t>csdo:BinaryTextType (M.SDT.00143)</w:t>
            </w:r>
          </w:p>
          <w:p w14:paraId="6D510E5E" w14:textId="77777777" w:rsidR="00B81EF6" w:rsidRPr="00371480" w:rsidRDefault="00B81EF6" w:rsidP="00377E40">
            <w:pPr>
              <w:pStyle w:val="aff8"/>
              <w:widowControl w:val="0"/>
              <w:spacing w:after="120"/>
              <w:jc w:val="left"/>
              <w:rPr>
                <w:rFonts w:ascii="Sylfaen" w:hAnsi="Sylfaen"/>
                <w:sz w:val="20"/>
              </w:rPr>
            </w:pPr>
            <w:r w:rsidRPr="00371480">
              <w:rPr>
                <w:rFonts w:ascii="Sylfaen" w:hAnsi="Sylfaen"/>
                <w:noProof/>
                <w:sz w:val="20"/>
              </w:rPr>
              <w:t>Երկուական օկտետների (բայթերի) վերջավոր հաջորդականությունը</w:t>
            </w:r>
          </w:p>
        </w:tc>
        <w:tc>
          <w:tcPr>
            <w:tcW w:w="308" w:type="pct"/>
            <w:shd w:val="clear" w:color="auto" w:fill="auto"/>
          </w:tcPr>
          <w:p w14:paraId="59A12947"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1</w:t>
            </w:r>
          </w:p>
        </w:tc>
      </w:tr>
      <w:tr w:rsidR="00B81EF6" w:rsidRPr="00371480" w14:paraId="47BA39BD" w14:textId="77777777" w:rsidTr="00BA5CC0">
        <w:tc>
          <w:tcPr>
            <w:tcW w:w="79" w:type="pct"/>
            <w:tcBorders>
              <w:top w:val="nil"/>
              <w:left w:val="nil"/>
              <w:bottom w:val="nil"/>
              <w:right w:val="nil"/>
            </w:tcBorders>
            <w:shd w:val="clear" w:color="auto" w:fill="auto"/>
          </w:tcPr>
          <w:p w14:paraId="63039BC3" w14:textId="77777777" w:rsidR="00B81EF6" w:rsidRPr="00371480" w:rsidRDefault="00B81EF6" w:rsidP="00377E40">
            <w:pPr>
              <w:pStyle w:val="a8"/>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C7B64D4" w14:textId="77777777" w:rsidR="00B81EF6" w:rsidRPr="00371480" w:rsidRDefault="00B81EF6" w:rsidP="00377E40">
            <w:pPr>
              <w:pStyle w:val="a8"/>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D7DC73" w14:textId="77777777" w:rsidR="00B81EF6" w:rsidRPr="00371480" w:rsidRDefault="00B81EF6" w:rsidP="00377E40">
            <w:pPr>
              <w:pStyle w:val="a8"/>
              <w:widowControl w:val="0"/>
              <w:tabs>
                <w:tab w:val="left" w:pos="645"/>
              </w:tabs>
              <w:spacing w:after="120" w:line="240" w:lineRule="auto"/>
              <w:jc w:val="left"/>
              <w:rPr>
                <w:rFonts w:ascii="Sylfaen" w:hAnsi="Sylfaen"/>
                <w:sz w:val="20"/>
              </w:rPr>
            </w:pPr>
            <w:r w:rsidRPr="00371480">
              <w:rPr>
                <w:rFonts w:ascii="Sylfaen" w:eastAsiaTheme="minorEastAsia" w:hAnsi="Sylfaen"/>
                <w:noProof/>
                <w:sz w:val="20"/>
              </w:rPr>
              <w:t>ա)</w:t>
            </w:r>
            <w:r w:rsidR="007220F9" w:rsidRPr="007220F9">
              <w:rPr>
                <w:rFonts w:ascii="Sylfaen" w:eastAsiaTheme="minorEastAsia" w:hAnsi="Sylfaen"/>
                <w:noProof/>
                <w:sz w:val="20"/>
              </w:rPr>
              <w:tab/>
            </w:r>
            <w:r w:rsidRPr="00371480">
              <w:rPr>
                <w:rFonts w:ascii="Sylfaen" w:eastAsiaTheme="minorEastAsia" w:hAnsi="Sylfaen"/>
                <w:noProof/>
                <w:sz w:val="20"/>
              </w:rPr>
              <w:t>տվյալների ձեւաչափի ծածկագիրը</w:t>
            </w:r>
          </w:p>
          <w:p w14:paraId="283113E7"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sz w:val="20"/>
              </w:rPr>
              <w:t>(mediaTypeCode ատրիբուտ)</w:t>
            </w:r>
          </w:p>
        </w:tc>
        <w:tc>
          <w:tcPr>
            <w:tcW w:w="1207" w:type="pct"/>
            <w:shd w:val="clear" w:color="auto" w:fill="auto"/>
          </w:tcPr>
          <w:p w14:paraId="7DD53C83"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տվյալների ձ</w:t>
            </w:r>
            <w:r w:rsidR="00AF736A" w:rsidRPr="00371480">
              <w:rPr>
                <w:rFonts w:ascii="Sylfaen" w:hAnsi="Sylfaen"/>
                <w:noProof/>
                <w:sz w:val="20"/>
              </w:rPr>
              <w:t>եւ</w:t>
            </w:r>
            <w:r w:rsidRPr="00371480">
              <w:rPr>
                <w:rFonts w:ascii="Sylfaen" w:hAnsi="Sylfaen"/>
                <w:noProof/>
                <w:sz w:val="20"/>
              </w:rPr>
              <w:t>աչափի ծածկագրային նշագիրը</w:t>
            </w:r>
          </w:p>
        </w:tc>
        <w:tc>
          <w:tcPr>
            <w:tcW w:w="741" w:type="pct"/>
            <w:shd w:val="clear" w:color="auto" w:fill="auto"/>
          </w:tcPr>
          <w:p w14:paraId="787F653F"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w:t>
            </w:r>
          </w:p>
        </w:tc>
        <w:tc>
          <w:tcPr>
            <w:tcW w:w="1362" w:type="pct"/>
            <w:shd w:val="clear" w:color="auto" w:fill="auto"/>
          </w:tcPr>
          <w:p w14:paraId="4A5C253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csdo:MediaTypeCodeType (M.SDT.00147)</w:t>
            </w:r>
          </w:p>
          <w:p w14:paraId="4C0D58AC"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Ծածկագրի արժեքը՝ տվյալների ձ</w:t>
            </w:r>
            <w:r w:rsidR="00AF736A" w:rsidRPr="00371480">
              <w:rPr>
                <w:rFonts w:ascii="Sylfaen" w:hAnsi="Sylfaen"/>
                <w:noProof/>
                <w:sz w:val="20"/>
              </w:rPr>
              <w:t>եւ</w:t>
            </w:r>
            <w:r w:rsidRPr="00371480">
              <w:rPr>
                <w:rFonts w:ascii="Sylfaen" w:hAnsi="Sylfaen"/>
                <w:noProof/>
                <w:sz w:val="20"/>
              </w:rPr>
              <w:t>աչափերի տեղեկագրքին համապատասխան։</w:t>
            </w:r>
          </w:p>
          <w:p w14:paraId="370F8B36"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Նվազ. երկարությունը՝ 1.</w:t>
            </w:r>
          </w:p>
          <w:p w14:paraId="6A5C7074" w14:textId="77777777" w:rsidR="00B81EF6" w:rsidRPr="00371480" w:rsidRDefault="00B81EF6" w:rsidP="00377E40">
            <w:pPr>
              <w:pStyle w:val="a8"/>
              <w:widowControl w:val="0"/>
              <w:spacing w:after="120" w:line="240" w:lineRule="auto"/>
              <w:jc w:val="left"/>
              <w:rPr>
                <w:rFonts w:ascii="Sylfaen" w:hAnsi="Sylfaen"/>
                <w:sz w:val="20"/>
              </w:rPr>
            </w:pPr>
            <w:r w:rsidRPr="00371480">
              <w:rPr>
                <w:rFonts w:ascii="Sylfaen" w:hAnsi="Sylfaen"/>
                <w:noProof/>
                <w:sz w:val="20"/>
              </w:rPr>
              <w:t>Առավ. երկարությունը՝ 255</w:t>
            </w:r>
          </w:p>
        </w:tc>
        <w:tc>
          <w:tcPr>
            <w:tcW w:w="308" w:type="pct"/>
            <w:shd w:val="clear" w:color="auto" w:fill="auto"/>
          </w:tcPr>
          <w:p w14:paraId="77530A2C" w14:textId="77777777" w:rsidR="00B81EF6" w:rsidRPr="00371480" w:rsidRDefault="00B81EF6" w:rsidP="00377E40">
            <w:pPr>
              <w:pStyle w:val="a8"/>
              <w:widowControl w:val="0"/>
              <w:spacing w:after="120" w:line="240" w:lineRule="auto"/>
              <w:rPr>
                <w:rFonts w:ascii="Sylfaen" w:hAnsi="Sylfaen"/>
                <w:sz w:val="20"/>
              </w:rPr>
            </w:pPr>
            <w:r w:rsidRPr="00371480">
              <w:rPr>
                <w:rFonts w:ascii="Sylfaen" w:hAnsi="Sylfaen"/>
                <w:noProof/>
                <w:sz w:val="20"/>
              </w:rPr>
              <w:t>0..1</w:t>
            </w:r>
          </w:p>
        </w:tc>
      </w:tr>
    </w:tbl>
    <w:p w14:paraId="4E45D5F6" w14:textId="77777777" w:rsidR="00371480" w:rsidRDefault="00371480" w:rsidP="00377E40">
      <w:pPr>
        <w:pStyle w:val="Footer"/>
        <w:widowControl w:val="0"/>
        <w:tabs>
          <w:tab w:val="clear" w:pos="4677"/>
          <w:tab w:val="clear" w:pos="9355"/>
        </w:tabs>
        <w:spacing w:after="160" w:line="360" w:lineRule="auto"/>
        <w:rPr>
          <w:rFonts w:ascii="Sylfaen" w:hAnsi="Sylfaen"/>
          <w:sz w:val="24"/>
          <w:szCs w:val="24"/>
        </w:rPr>
        <w:sectPr w:rsidR="00371480" w:rsidSect="00C07F5C">
          <w:pgSz w:w="16838" w:h="11906" w:orient="landscape"/>
          <w:pgMar w:top="1418" w:right="1418" w:bottom="1418" w:left="1418" w:header="709" w:footer="544" w:gutter="0"/>
          <w:cols w:space="708"/>
          <w:docGrid w:linePitch="360"/>
        </w:sectPr>
      </w:pPr>
    </w:p>
    <w:p w14:paraId="682E1116" w14:textId="77777777" w:rsidR="00AF736A" w:rsidRPr="007220F9" w:rsidRDefault="007220F9" w:rsidP="00377E40">
      <w:pPr>
        <w:pStyle w:val="a3"/>
        <w:keepNext w:val="0"/>
        <w:keepLines w:val="0"/>
        <w:widowControl w:val="0"/>
        <w:spacing w:after="160" w:line="360" w:lineRule="auto"/>
        <w:ind w:left="5103"/>
        <w:rPr>
          <w:rFonts w:ascii="Sylfaen" w:hAnsi="Sylfaen"/>
          <w:b w:val="0"/>
          <w:sz w:val="24"/>
          <w:szCs w:val="24"/>
        </w:rPr>
      </w:pPr>
      <w:r w:rsidRPr="007220F9">
        <w:rPr>
          <w:rFonts w:ascii="Sylfaen" w:hAnsi="Sylfaen"/>
          <w:b w:val="0"/>
          <w:sz w:val="24"/>
          <w:szCs w:val="24"/>
        </w:rPr>
        <w:lastRenderedPageBreak/>
        <w:t>ՀԱՍՏԱՏՎԱԾ Է</w:t>
      </w:r>
    </w:p>
    <w:p w14:paraId="4A526736" w14:textId="77777777" w:rsidR="007220F9" w:rsidRPr="007220F9" w:rsidRDefault="007220F9" w:rsidP="00377E40">
      <w:pPr>
        <w:pStyle w:val="a3"/>
        <w:keepNext w:val="0"/>
        <w:keepLines w:val="0"/>
        <w:widowControl w:val="0"/>
        <w:spacing w:after="160" w:line="360" w:lineRule="auto"/>
        <w:ind w:left="5103"/>
        <w:rPr>
          <w:rFonts w:ascii="Sylfaen" w:hAnsi="Sylfaen"/>
          <w:sz w:val="24"/>
          <w:szCs w:val="24"/>
        </w:rPr>
      </w:pPr>
      <w:r w:rsidRPr="007220F9">
        <w:rPr>
          <w:rFonts w:ascii="Sylfaen" w:hAnsi="Sylfaen"/>
          <w:b w:val="0"/>
          <w:caps w:val="0"/>
          <w:sz w:val="24"/>
          <w:szCs w:val="24"/>
        </w:rPr>
        <w:t xml:space="preserve">Եվրասիական տնտեսական հանձնաժողովի կոլեգիայի </w:t>
      </w:r>
      <w:r w:rsidRPr="007220F9">
        <w:rPr>
          <w:rFonts w:ascii="Sylfaen" w:hAnsi="Sylfaen"/>
          <w:b w:val="0"/>
          <w:caps w:val="0"/>
          <w:sz w:val="24"/>
          <w:szCs w:val="24"/>
        </w:rPr>
        <w:br/>
        <w:t xml:space="preserve">2023 թվականի մարտի 14-ի </w:t>
      </w:r>
      <w:r w:rsidRPr="007220F9">
        <w:rPr>
          <w:rFonts w:ascii="Sylfaen" w:hAnsi="Sylfaen"/>
          <w:b w:val="0"/>
          <w:caps w:val="0"/>
          <w:sz w:val="24"/>
          <w:szCs w:val="24"/>
        </w:rPr>
        <w:br/>
        <w:t>թիվ 32 որոշմամբ</w:t>
      </w:r>
    </w:p>
    <w:p w14:paraId="564E63E0" w14:textId="77777777" w:rsidR="00AF736A" w:rsidRPr="00AF736A" w:rsidRDefault="00AF736A" w:rsidP="00377E40">
      <w:pPr>
        <w:pStyle w:val="a3"/>
        <w:keepNext w:val="0"/>
        <w:keepLines w:val="0"/>
        <w:widowControl w:val="0"/>
        <w:spacing w:after="160" w:line="360" w:lineRule="auto"/>
        <w:rPr>
          <w:rFonts w:ascii="Sylfaen" w:hAnsi="Sylfaen"/>
          <w:sz w:val="24"/>
          <w:szCs w:val="24"/>
        </w:rPr>
      </w:pPr>
      <w:r w:rsidRPr="00AF736A">
        <w:rPr>
          <w:rFonts w:ascii="Sylfaen" w:hAnsi="Sylfaen"/>
          <w:sz w:val="24"/>
          <w:szCs w:val="24"/>
        </w:rPr>
        <w:t>Կարգ</w:t>
      </w:r>
    </w:p>
    <w:p w14:paraId="185A5960" w14:textId="77777777" w:rsidR="00AF736A" w:rsidRPr="007220F9" w:rsidRDefault="00AF736A" w:rsidP="00377E40">
      <w:pPr>
        <w:pStyle w:val="a1"/>
        <w:widowControl w:val="0"/>
        <w:spacing w:after="160" w:line="360" w:lineRule="auto"/>
        <w:contextualSpacing w:val="0"/>
        <w:rPr>
          <w:rFonts w:ascii="Sylfaen" w:hAnsi="Sylfaen"/>
          <w:sz w:val="24"/>
          <w:szCs w:val="24"/>
        </w:rPr>
      </w:pPr>
      <w:r w:rsidRPr="00AF736A">
        <w:rPr>
          <w:rFonts w:ascii="Sylfaen" w:hAnsi="Sylfaen"/>
          <w:sz w:val="24"/>
          <w:szCs w:val="24"/>
        </w:rPr>
        <w:t xml:space="preserve">«Եվրասիական տնտեսական միության անդամ պետությունների </w:t>
      </w:r>
      <w:r w:rsidR="007220F9" w:rsidRPr="007220F9">
        <w:rPr>
          <w:rFonts w:ascii="Sylfaen" w:hAnsi="Sylfaen"/>
          <w:sz w:val="24"/>
          <w:szCs w:val="24"/>
        </w:rPr>
        <w:br/>
      </w:r>
      <w:r w:rsidRPr="00AF736A">
        <w:rPr>
          <w:rFonts w:ascii="Sylfaen" w:hAnsi="Sylfaen"/>
          <w:sz w:val="24"/>
          <w:szCs w:val="24"/>
        </w:rPr>
        <w:t>իրավասու մարմինների միջ</w:t>
      </w:r>
      <w:r>
        <w:rPr>
          <w:rFonts w:ascii="Sylfaen" w:hAnsi="Sylfaen"/>
          <w:sz w:val="24"/>
          <w:szCs w:val="24"/>
        </w:rPr>
        <w:t>եւ</w:t>
      </w:r>
      <w:r w:rsidRPr="00AF736A">
        <w:rPr>
          <w:rFonts w:ascii="Sylfaen" w:hAnsi="Sylfaen"/>
          <w:sz w:val="24"/>
          <w:szCs w:val="24"/>
        </w:rPr>
        <w:t xml:space="preserve"> էլեկտրոնային փաստաթղթերի </w:t>
      </w:r>
      <w:r>
        <w:rPr>
          <w:rFonts w:ascii="Sylfaen" w:hAnsi="Sylfaen"/>
          <w:sz w:val="24"/>
          <w:szCs w:val="24"/>
        </w:rPr>
        <w:t>եւ</w:t>
      </w:r>
      <w:r w:rsidRPr="00AF736A">
        <w:rPr>
          <w:rFonts w:ascii="Sylfaen" w:hAnsi="Sylfaen"/>
          <w:sz w:val="24"/>
          <w:szCs w:val="24"/>
        </w:rPr>
        <w:t xml:space="preserve"> (կամ) տեղեկությունների փոխանակման ապահովում՝ աշխատավորներին (նրանց ընտանիքների անդամներին) կենսաթոշակներ վճարելու նպատակով» </w:t>
      </w:r>
      <w:r w:rsidR="007220F9" w:rsidRPr="007220F9">
        <w:rPr>
          <w:rFonts w:ascii="Sylfaen" w:hAnsi="Sylfaen"/>
          <w:sz w:val="24"/>
          <w:szCs w:val="24"/>
        </w:rPr>
        <w:br/>
      </w:r>
      <w:r w:rsidRPr="00AF736A">
        <w:rPr>
          <w:rFonts w:ascii="Sylfaen" w:hAnsi="Sylfaen"/>
          <w:sz w:val="24"/>
          <w:szCs w:val="24"/>
        </w:rPr>
        <w:t>ընդհանուր գործընթացին միանալու</w:t>
      </w:r>
    </w:p>
    <w:p w14:paraId="5D2378E9" w14:textId="77777777" w:rsidR="007220F9" w:rsidRPr="007220F9" w:rsidRDefault="007220F9" w:rsidP="00377E40">
      <w:pPr>
        <w:pStyle w:val="a1"/>
        <w:widowControl w:val="0"/>
        <w:spacing w:after="160" w:line="360" w:lineRule="auto"/>
        <w:contextualSpacing w:val="0"/>
        <w:rPr>
          <w:rFonts w:ascii="Sylfaen" w:hAnsi="Sylfaen"/>
          <w:sz w:val="24"/>
          <w:szCs w:val="24"/>
        </w:rPr>
      </w:pPr>
    </w:p>
    <w:p w14:paraId="34E275F6" w14:textId="77777777" w:rsidR="00AF736A" w:rsidRPr="007220F9" w:rsidRDefault="00AF736A" w:rsidP="00377E40">
      <w:pPr>
        <w:pStyle w:val="Heading1"/>
      </w:pPr>
      <w:r w:rsidRPr="007220F9">
        <w:t>I. Ընդհանուր դրույթներ</w:t>
      </w:r>
    </w:p>
    <w:p w14:paraId="6ED426BF"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1.</w:t>
      </w:r>
      <w:r w:rsidR="007220F9" w:rsidRPr="007220F9">
        <w:rPr>
          <w:rFonts w:ascii="Sylfaen" w:hAnsi="Sylfaen"/>
          <w:sz w:val="24"/>
          <w:szCs w:val="24"/>
        </w:rPr>
        <w:tab/>
      </w:r>
      <w:r w:rsidRPr="00AF736A">
        <w:rPr>
          <w:rFonts w:ascii="Sylfaen" w:hAnsi="Sylfaen"/>
          <w:sz w:val="24"/>
          <w:szCs w:val="24"/>
        </w:rPr>
        <w:t>Սույն կարգը մշակվել է Եվրասիական տնտեսական միության (այսուհետ՝ Միություն) իրավունքի կազմում ընդգրկվող հետեւյալ միջազգային պայմանագրերին եւ ակտերին համապատասխան.</w:t>
      </w:r>
    </w:p>
    <w:p w14:paraId="5BDF590F"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«Եվրասիական տնտեսական միության մասին» 2014 թվականի մայիսի 29-ի պայմանագիր.</w:t>
      </w:r>
    </w:p>
    <w:p w14:paraId="22686F0A"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r w:rsidRPr="00AF736A">
        <w:rPr>
          <w:rFonts w:ascii="MS Mincho" w:eastAsia="MS Mincho" w:hAnsi="MS Mincho" w:cs="MS Mincho" w:hint="eastAsia"/>
          <w:sz w:val="24"/>
          <w:szCs w:val="24"/>
        </w:rPr>
        <w:t>․</w:t>
      </w:r>
    </w:p>
    <w:p w14:paraId="1B789D44"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 xml:space="preserve">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ապահովման մասին 2019 թվականի դեկտեմբերի 20-ի համաձայնագրի նորմերի կիրառման առնչությամբ Եվրասիական տնտեսական միության անդամ պետությունների լիազորված </w:t>
      </w:r>
      <w:r w:rsidRPr="00AF736A">
        <w:rPr>
          <w:rFonts w:ascii="Sylfaen" w:hAnsi="Sylfaen"/>
          <w:sz w:val="24"/>
          <w:szCs w:val="24"/>
        </w:rPr>
        <w:lastRenderedPageBreak/>
        <w:t>մարմինների, իրավասու մարմինների եւ Եվրասիական տնտեսական հանձնաժողովի միջեւ փոխգործակցության կարգի մասին» թիվ 122 որոշում</w:t>
      </w:r>
      <w:r w:rsidRPr="00AF736A">
        <w:rPr>
          <w:rFonts w:ascii="MS Mincho" w:eastAsia="MS Mincho" w:hAnsi="MS Mincho" w:cs="MS Mincho" w:hint="eastAsia"/>
          <w:sz w:val="24"/>
          <w:szCs w:val="24"/>
        </w:rPr>
        <w:t>․</w:t>
      </w:r>
    </w:p>
    <w:p w14:paraId="7D35E9E1"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ապահովման ոլորտում ընդհանուր գործընթացների իրագործման կանոնները հաստատելու մասին» թիվ 20 որոշում</w:t>
      </w:r>
      <w:r w:rsidRPr="00AF736A">
        <w:rPr>
          <w:rFonts w:ascii="MS Mincho" w:eastAsia="MS Mincho" w:hAnsi="MS Mincho" w:cs="MS Mincho" w:hint="eastAsia"/>
          <w:sz w:val="24"/>
          <w:szCs w:val="24"/>
        </w:rPr>
        <w:t>․</w:t>
      </w:r>
    </w:p>
    <w:p w14:paraId="185A5513"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AF736A">
        <w:rPr>
          <w:rFonts w:ascii="Sylfaen" w:hAnsi="Sylfaen"/>
          <w:sz w:val="24"/>
          <w:szCs w:val="24"/>
        </w:rPr>
        <w:t xml:space="preserve"> փոխադարձ առ</w:t>
      </w:r>
      <w:r>
        <w:rPr>
          <w:rFonts w:ascii="Sylfaen" w:hAnsi="Sylfaen"/>
          <w:sz w:val="24"/>
          <w:szCs w:val="24"/>
        </w:rPr>
        <w:t>եւ</w:t>
      </w:r>
      <w:r w:rsidRPr="00AF73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C7E88F3"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AF736A">
        <w:rPr>
          <w:rFonts w:ascii="Sylfaen" w:hAnsi="Sylfaen"/>
          <w:sz w:val="24"/>
          <w:szCs w:val="24"/>
        </w:rPr>
        <w:t xml:space="preserve"> փոխադարձ առ</w:t>
      </w:r>
      <w:r>
        <w:rPr>
          <w:rFonts w:ascii="Sylfaen" w:hAnsi="Sylfaen"/>
          <w:sz w:val="24"/>
          <w:szCs w:val="24"/>
        </w:rPr>
        <w:t>եւ</w:t>
      </w:r>
      <w:r w:rsidRPr="00AF736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D58C451"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AF73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17042CC"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AF736A">
        <w:rPr>
          <w:rFonts w:ascii="Sylfaen" w:hAnsi="Sylfaen"/>
          <w:sz w:val="24"/>
          <w:szCs w:val="24"/>
        </w:rPr>
        <w:t xml:space="preserve"> նկարագրության մեթոդիկայի մասին» թիվ 63 որոշում.</w:t>
      </w:r>
    </w:p>
    <w:p w14:paraId="5ABF7130" w14:textId="77777777" w:rsidR="00AF736A" w:rsidRPr="00AF736A" w:rsidRDefault="00AF736A" w:rsidP="00377E40">
      <w:pPr>
        <w:pStyle w:val="a6"/>
        <w:widowControl w:val="0"/>
        <w:spacing w:after="160"/>
        <w:ind w:firstLine="567"/>
        <w:rPr>
          <w:rFonts w:ascii="Sylfaen" w:hAnsi="Sylfaen"/>
          <w:sz w:val="24"/>
        </w:rPr>
      </w:pPr>
      <w:r w:rsidRPr="00AF736A">
        <w:rPr>
          <w:rFonts w:ascii="Sylfaen" w:hAnsi="Sylfaen"/>
          <w:sz w:val="24"/>
        </w:rPr>
        <w:t xml:space="preserve">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w:t>
      </w:r>
      <w:r w:rsidRPr="00AF736A">
        <w:rPr>
          <w:rFonts w:ascii="Sylfaen" w:hAnsi="Sylfaen"/>
          <w:sz w:val="24"/>
        </w:rPr>
        <w:lastRenderedPageBreak/>
        <w:t>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7D66198C" w14:textId="77777777" w:rsidR="007220F9" w:rsidRPr="00A644DB" w:rsidRDefault="007220F9" w:rsidP="00377E40">
      <w:pPr>
        <w:pStyle w:val="a6"/>
        <w:widowControl w:val="0"/>
        <w:spacing w:after="160"/>
        <w:ind w:firstLine="0"/>
        <w:jc w:val="center"/>
        <w:rPr>
          <w:rFonts w:ascii="Sylfaen" w:hAnsi="Sylfaen"/>
          <w:sz w:val="24"/>
        </w:rPr>
      </w:pPr>
    </w:p>
    <w:p w14:paraId="50EF0B44" w14:textId="77777777" w:rsidR="00AF736A" w:rsidRPr="00AF736A" w:rsidRDefault="00AF736A" w:rsidP="00377E40">
      <w:pPr>
        <w:pStyle w:val="a6"/>
        <w:widowControl w:val="0"/>
        <w:spacing w:after="160"/>
        <w:ind w:firstLine="0"/>
        <w:jc w:val="center"/>
        <w:rPr>
          <w:rFonts w:ascii="Sylfaen" w:hAnsi="Sylfaen"/>
          <w:sz w:val="24"/>
        </w:rPr>
      </w:pPr>
      <w:r w:rsidRPr="00AF736A">
        <w:rPr>
          <w:rFonts w:ascii="Sylfaen" w:hAnsi="Sylfaen"/>
          <w:sz w:val="24"/>
        </w:rPr>
        <w:t>II. Կիրառման ոլորտը</w:t>
      </w:r>
    </w:p>
    <w:p w14:paraId="7D900FD5"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2.</w:t>
      </w:r>
      <w:r w:rsidR="007220F9" w:rsidRPr="00A644DB">
        <w:rPr>
          <w:rFonts w:ascii="Sylfaen" w:hAnsi="Sylfaen"/>
          <w:sz w:val="24"/>
          <w:szCs w:val="24"/>
        </w:rPr>
        <w:tab/>
      </w:r>
      <w:r w:rsidRPr="00AF736A">
        <w:rPr>
          <w:rFonts w:ascii="Sylfaen" w:hAnsi="Sylfaen"/>
          <w:sz w:val="24"/>
          <w:szCs w:val="24"/>
        </w:rPr>
        <w:t>Սույն կարգով սահմանվում են «Եվրասիական տնտեսական միության անդամ պետությունների իրավասու մարմինների միջ</w:t>
      </w:r>
      <w:r>
        <w:rPr>
          <w:rFonts w:ascii="Sylfaen" w:hAnsi="Sylfaen"/>
          <w:sz w:val="24"/>
          <w:szCs w:val="24"/>
        </w:rPr>
        <w:t>եւ</w:t>
      </w:r>
      <w:r w:rsidRPr="00AF736A">
        <w:rPr>
          <w:rFonts w:ascii="Sylfaen" w:hAnsi="Sylfaen"/>
          <w:sz w:val="24"/>
          <w:szCs w:val="24"/>
        </w:rPr>
        <w:t xml:space="preserve"> էլեկտրոնային փաստաթղթերի </w:t>
      </w:r>
      <w:r>
        <w:rPr>
          <w:rFonts w:ascii="Sylfaen" w:hAnsi="Sylfaen"/>
          <w:sz w:val="24"/>
          <w:szCs w:val="24"/>
        </w:rPr>
        <w:t>եւ</w:t>
      </w:r>
      <w:r w:rsidRPr="00AF736A">
        <w:rPr>
          <w:rFonts w:ascii="Sylfaen" w:hAnsi="Sylfaen"/>
          <w:sz w:val="24"/>
          <w:szCs w:val="24"/>
        </w:rPr>
        <w:t xml:space="preserve"> (կամ) տեղեկությունների փոխանակման ապահովում՝ աշխատավորներին (նրանց ընտանիքների անդամներին) կենսաթոշակներ վճարելու նպատակով»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1ABC604F" w14:textId="77777777" w:rsidR="007220F9" w:rsidRPr="00A644DB" w:rsidRDefault="007220F9" w:rsidP="00377E40">
      <w:pPr>
        <w:pStyle w:val="Heading1"/>
      </w:pPr>
    </w:p>
    <w:p w14:paraId="47C768FA" w14:textId="77777777" w:rsidR="00AF736A" w:rsidRPr="00AF736A" w:rsidRDefault="00AF736A" w:rsidP="00377E40">
      <w:pPr>
        <w:pStyle w:val="Heading1"/>
      </w:pPr>
      <w:r w:rsidRPr="00AF736A">
        <w:t>III. Հիմնական</w:t>
      </w:r>
      <w:r w:rsidRPr="00AF736A">
        <w:rPr>
          <w:rFonts w:ascii="Times New Roman" w:hAnsi="Times New Roman"/>
        </w:rPr>
        <w:t xml:space="preserve"> </w:t>
      </w:r>
      <w:r w:rsidRPr="00AF736A">
        <w:t>հասկացությունները</w:t>
      </w:r>
    </w:p>
    <w:p w14:paraId="48131417"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3.</w:t>
      </w:r>
      <w:r w:rsidR="007220F9" w:rsidRPr="007220F9">
        <w:rPr>
          <w:rFonts w:ascii="Sylfaen" w:hAnsi="Sylfaen"/>
          <w:sz w:val="24"/>
          <w:szCs w:val="24"/>
        </w:rPr>
        <w:tab/>
      </w:r>
      <w:r w:rsidRPr="00AF736A">
        <w:rPr>
          <w:rFonts w:ascii="Sylfaen" w:hAnsi="Sylfaen"/>
          <w:sz w:val="24"/>
          <w:szCs w:val="24"/>
        </w:rPr>
        <w:t>Սույն կարգի նպատակներով օգտագործվում են հասկացություններ, որոնք ունեն հետեւյալ իմաստը.</w:t>
      </w:r>
    </w:p>
    <w:p w14:paraId="1EF684F5" w14:textId="77777777" w:rsidR="00AF736A" w:rsidRDefault="00AF736A" w:rsidP="00377E40">
      <w:pPr>
        <w:pStyle w:val="af8"/>
        <w:widowControl w:val="0"/>
        <w:spacing w:after="160"/>
        <w:ind w:firstLine="567"/>
        <w:rPr>
          <w:rFonts w:ascii="Sylfaen" w:hAnsi="Sylfaen"/>
          <w:sz w:val="24"/>
        </w:rPr>
      </w:pPr>
      <w:r w:rsidRPr="007220F9">
        <w:rPr>
          <w:rFonts w:ascii="Sylfaen" w:hAnsi="Sylfaen"/>
          <w:b/>
          <w:sz w:val="24"/>
        </w:rPr>
        <w:t>ինտեգրված տեղեկատվական համակարգի գործունեությունն ապահովելիս կիրառվող փաստաթղթեր՝</w:t>
      </w:r>
      <w:r w:rsidRPr="00AF736A">
        <w:rPr>
          <w:rFonts w:ascii="Sylfaen" w:hAnsi="Sylfaen"/>
          <w:sz w:val="24"/>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7257733B" w14:textId="77777777" w:rsidR="0013557B" w:rsidRPr="00AF736A" w:rsidRDefault="0013557B" w:rsidP="00377E40">
      <w:pPr>
        <w:pStyle w:val="af8"/>
        <w:widowControl w:val="0"/>
        <w:spacing w:after="160"/>
        <w:ind w:firstLine="567"/>
        <w:rPr>
          <w:rFonts w:ascii="Sylfaen" w:hAnsi="Sylfaen"/>
          <w:sz w:val="24"/>
        </w:rPr>
      </w:pPr>
    </w:p>
    <w:p w14:paraId="1FECA289" w14:textId="77777777" w:rsidR="00AF736A" w:rsidRPr="00AF736A" w:rsidRDefault="00AF736A" w:rsidP="00377E40">
      <w:pPr>
        <w:pStyle w:val="af8"/>
        <w:widowControl w:val="0"/>
        <w:spacing w:after="160"/>
        <w:ind w:firstLine="567"/>
        <w:rPr>
          <w:rFonts w:ascii="Sylfaen" w:hAnsi="Sylfaen"/>
          <w:sz w:val="24"/>
        </w:rPr>
      </w:pPr>
      <w:r w:rsidRPr="00AF736A">
        <w:rPr>
          <w:rFonts w:ascii="Sylfaen" w:hAnsi="Sylfaen"/>
          <w:sz w:val="24"/>
        </w:rPr>
        <w:lastRenderedPageBreak/>
        <w:t>«տեխնոլոգիական փաստաթղթեր»՝ փաստաթղթեր, որոնք ներառված են Եվրասիական տնտեսական հանձնաժողովի կոլեգիայի 2014 թվականի նոյեմբերի</w:t>
      </w:r>
      <w:r w:rsidR="007220F9" w:rsidRPr="007220F9">
        <w:rPr>
          <w:rFonts w:ascii="Sylfaen" w:hAnsi="Sylfaen"/>
          <w:sz w:val="24"/>
        </w:rPr>
        <w:t> </w:t>
      </w:r>
      <w:r w:rsidRPr="00AF736A">
        <w:rPr>
          <w:rFonts w:ascii="Sylfaen" w:hAnsi="Sylfaen"/>
          <w:sz w:val="24"/>
        </w:rPr>
        <w:t>6-ի թիվ 200 որոշման 1-ին կետում նշված՝ տեխնոլոգիական փաստաթղթերի տիպային ցանկում։</w:t>
      </w:r>
    </w:p>
    <w:p w14:paraId="54241E3C" w14:textId="77777777" w:rsidR="00AF736A" w:rsidRPr="00AF736A" w:rsidRDefault="00AF736A" w:rsidP="00377E40">
      <w:pPr>
        <w:pStyle w:val="af8"/>
        <w:widowControl w:val="0"/>
        <w:spacing w:after="160"/>
        <w:ind w:firstLine="567"/>
        <w:rPr>
          <w:rFonts w:ascii="Sylfaen" w:hAnsi="Sylfaen"/>
          <w:sz w:val="24"/>
        </w:rPr>
      </w:pPr>
      <w:r w:rsidRPr="00AF736A">
        <w:rPr>
          <w:rFonts w:ascii="Sylfaen" w:hAnsi="Sylfaen"/>
          <w:sz w:val="24"/>
        </w:rPr>
        <w:t xml:space="preserve">Սույն կարգում գործածվող մյուս հասկացությունները կիրառվում են </w:t>
      </w:r>
      <w:r w:rsidRPr="007220F9">
        <w:rPr>
          <w:rFonts w:ascii="Sylfaen" w:hAnsi="Sylfaen"/>
          <w:spacing w:val="-4"/>
          <w:sz w:val="24"/>
        </w:rPr>
        <w:t>Եվրասիական տնտեսական հանձնաժողովի կոլեգիայի 2023 թվականի մարտի 14-ի թիվ 32 որոշմամբ հաստատված՝ «Եվրասիական տնտեսական միության անդամ պետությունների</w:t>
      </w:r>
      <w:r w:rsidRPr="00AF736A">
        <w:rPr>
          <w:rFonts w:ascii="Sylfaen" w:hAnsi="Sylfaen"/>
          <w:sz w:val="24"/>
        </w:rPr>
        <w:t xml:space="preserve"> իրավասու մարմինների միջ</w:t>
      </w:r>
      <w:r>
        <w:rPr>
          <w:rFonts w:ascii="Sylfaen" w:hAnsi="Sylfaen"/>
          <w:sz w:val="24"/>
        </w:rPr>
        <w:t>եւ</w:t>
      </w:r>
      <w:r w:rsidRPr="00AF736A">
        <w:rPr>
          <w:rFonts w:ascii="Sylfaen" w:hAnsi="Sylfaen"/>
          <w:sz w:val="24"/>
        </w:rPr>
        <w:t xml:space="preserve"> էլեկտրոնային փաստաթղթերի </w:t>
      </w:r>
      <w:r>
        <w:rPr>
          <w:rFonts w:ascii="Sylfaen" w:hAnsi="Sylfaen"/>
          <w:sz w:val="24"/>
        </w:rPr>
        <w:t>եւ</w:t>
      </w:r>
      <w:r w:rsidRPr="00AF736A">
        <w:rPr>
          <w:rFonts w:ascii="Sylfaen" w:hAnsi="Sylfaen"/>
          <w:sz w:val="24"/>
        </w:rPr>
        <w:t xml:space="preserve"> (կամ) տեղեկությունների փոխանակման ապահովում՝ աշխատավորներին (նրանց ընտանիքների անդամներին) կենսաթոշակներ վճարելու նպատակով» ընդհանուր գործընթացը Միության ինտեգրված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08A8D40B" w14:textId="77777777" w:rsidR="007220F9" w:rsidRPr="00A644DB" w:rsidRDefault="007220F9" w:rsidP="00377E40">
      <w:pPr>
        <w:pStyle w:val="af8"/>
        <w:widowControl w:val="0"/>
        <w:spacing w:after="160"/>
        <w:ind w:firstLine="0"/>
        <w:jc w:val="center"/>
        <w:rPr>
          <w:rFonts w:ascii="Sylfaen" w:hAnsi="Sylfaen"/>
          <w:sz w:val="24"/>
        </w:rPr>
      </w:pPr>
    </w:p>
    <w:p w14:paraId="4FDB6138" w14:textId="77777777" w:rsidR="00AF736A" w:rsidRPr="00AF736A" w:rsidRDefault="00AF736A" w:rsidP="00377E40">
      <w:pPr>
        <w:pStyle w:val="af8"/>
        <w:widowControl w:val="0"/>
        <w:spacing w:after="160"/>
        <w:ind w:firstLine="0"/>
        <w:jc w:val="center"/>
        <w:rPr>
          <w:rFonts w:ascii="Sylfaen" w:hAnsi="Sylfaen"/>
          <w:sz w:val="24"/>
        </w:rPr>
      </w:pPr>
      <w:r w:rsidRPr="00AF736A">
        <w:rPr>
          <w:rFonts w:ascii="Sylfaen" w:hAnsi="Sylfaen"/>
          <w:sz w:val="24"/>
        </w:rPr>
        <w:t>IV. Փոխգործակցության մասնակիցները</w:t>
      </w:r>
    </w:p>
    <w:p w14:paraId="2E2D762A"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4.</w:t>
      </w:r>
      <w:r w:rsidR="007220F9" w:rsidRPr="007220F9">
        <w:rPr>
          <w:rFonts w:ascii="Sylfaen" w:hAnsi="Sylfaen"/>
          <w:sz w:val="24"/>
          <w:szCs w:val="24"/>
        </w:rPr>
        <w:tab/>
      </w:r>
      <w:r w:rsidRPr="00AF736A">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211AF46A" w14:textId="77777777" w:rsidR="00AF736A" w:rsidRPr="00AF736A" w:rsidRDefault="00AF736A" w:rsidP="00377E40">
      <w:pPr>
        <w:pStyle w:val="afc"/>
        <w:keepNext w:val="0"/>
        <w:widowControl w:val="0"/>
        <w:spacing w:after="160" w:line="360" w:lineRule="auto"/>
        <w:jc w:val="right"/>
        <w:rPr>
          <w:rFonts w:ascii="Sylfaen" w:hAnsi="Sylfaen"/>
          <w:sz w:val="24"/>
          <w:szCs w:val="24"/>
        </w:rPr>
      </w:pPr>
      <w:bookmarkStart w:id="80" w:name="_Toc363232592"/>
      <w:bookmarkStart w:id="81" w:name="_Ref364026816"/>
      <w:bookmarkStart w:id="82" w:name="_Toc364073916"/>
      <w:bookmarkStart w:id="83" w:name="_Ref337807115"/>
    </w:p>
    <w:p w14:paraId="221F411B" w14:textId="77777777" w:rsidR="00AF736A" w:rsidRPr="00AF736A" w:rsidRDefault="00AF736A" w:rsidP="00377E40">
      <w:pPr>
        <w:pStyle w:val="afc"/>
        <w:keepNext w:val="0"/>
        <w:widowControl w:val="0"/>
        <w:spacing w:after="160" w:line="360" w:lineRule="auto"/>
        <w:jc w:val="right"/>
        <w:rPr>
          <w:rFonts w:ascii="Sylfaen" w:hAnsi="Sylfaen"/>
          <w:sz w:val="24"/>
          <w:szCs w:val="24"/>
        </w:rPr>
      </w:pPr>
      <w:r w:rsidRPr="00AF736A">
        <w:rPr>
          <w:rFonts w:ascii="Sylfaen" w:hAnsi="Sylfaen"/>
          <w:sz w:val="24"/>
          <w:szCs w:val="24"/>
        </w:rPr>
        <w:t>Աղյուսակ 1</w:t>
      </w:r>
    </w:p>
    <w:bookmarkEnd w:id="80"/>
    <w:bookmarkEnd w:id="81"/>
    <w:bookmarkEnd w:id="82"/>
    <w:bookmarkEnd w:id="83"/>
    <w:p w14:paraId="24115DEF" w14:textId="77777777" w:rsidR="00AF736A" w:rsidRPr="00AF736A" w:rsidRDefault="00AF736A" w:rsidP="00377E40">
      <w:pPr>
        <w:pStyle w:val="afc"/>
        <w:keepNext w:val="0"/>
        <w:widowControl w:val="0"/>
        <w:spacing w:after="160" w:line="360" w:lineRule="auto"/>
        <w:rPr>
          <w:rFonts w:ascii="Sylfaen" w:hAnsi="Sylfaen"/>
          <w:sz w:val="24"/>
          <w:szCs w:val="24"/>
        </w:rPr>
      </w:pPr>
      <w:r w:rsidRPr="00AF736A">
        <w:rPr>
          <w:rFonts w:ascii="Sylfaen" w:hAnsi="Sylfaen"/>
          <w:sz w:val="24"/>
          <w:szCs w:val="24"/>
        </w:rPr>
        <w:t>Փոխգործակցության մասնակիցների դերերը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3827"/>
        <w:gridCol w:w="2551"/>
      </w:tblGrid>
      <w:tr w:rsidR="00AF736A" w:rsidRPr="007220F9" w14:paraId="7C9BC086" w14:textId="77777777" w:rsidTr="007220F9">
        <w:trPr>
          <w:tblHeader/>
          <w:jc w:val="center"/>
        </w:trPr>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494D6B59" w14:textId="77777777" w:rsidR="00AF736A" w:rsidRPr="007220F9" w:rsidRDefault="00AF736A" w:rsidP="00377E40">
            <w:pPr>
              <w:pStyle w:val="aa"/>
              <w:keepNext w:val="0"/>
              <w:keepLines w:val="0"/>
              <w:widowControl w:val="0"/>
              <w:spacing w:after="120"/>
              <w:rPr>
                <w:rFonts w:ascii="Sylfaen" w:hAnsi="Sylfaen"/>
                <w:sz w:val="20"/>
              </w:rPr>
            </w:pPr>
            <w:r w:rsidRPr="007220F9">
              <w:rPr>
                <w:rFonts w:ascii="Sylfaen" w:hAnsi="Sylfaen"/>
                <w:sz w:val="20"/>
              </w:rPr>
              <w:t>Համարը՝ ը/կ</w:t>
            </w:r>
          </w:p>
        </w:tc>
        <w:tc>
          <w:tcPr>
            <w:tcW w:w="2410"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3A1C00C9" w14:textId="77777777" w:rsidR="00AF736A" w:rsidRPr="007220F9" w:rsidRDefault="00AF736A" w:rsidP="00377E40">
            <w:pPr>
              <w:pStyle w:val="aa"/>
              <w:keepNext w:val="0"/>
              <w:keepLines w:val="0"/>
              <w:widowControl w:val="0"/>
              <w:spacing w:after="120"/>
              <w:rPr>
                <w:rFonts w:ascii="Sylfaen" w:hAnsi="Sylfaen"/>
                <w:sz w:val="20"/>
              </w:rPr>
            </w:pPr>
            <w:r w:rsidRPr="007220F9">
              <w:rPr>
                <w:rFonts w:ascii="Sylfaen" w:hAnsi="Sylfaen"/>
                <w:sz w:val="20"/>
              </w:rPr>
              <w:t>Անվանումը</w:t>
            </w:r>
          </w:p>
        </w:tc>
        <w:tc>
          <w:tcPr>
            <w:tcW w:w="3827"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5F56F57C" w14:textId="77777777" w:rsidR="00AF736A" w:rsidRPr="007220F9" w:rsidRDefault="00AF736A" w:rsidP="00377E40">
            <w:pPr>
              <w:pStyle w:val="aa"/>
              <w:keepNext w:val="0"/>
              <w:keepLines w:val="0"/>
              <w:widowControl w:val="0"/>
              <w:spacing w:after="120"/>
              <w:rPr>
                <w:rFonts w:ascii="Sylfaen" w:hAnsi="Sylfaen"/>
                <w:sz w:val="20"/>
              </w:rPr>
            </w:pPr>
            <w:r w:rsidRPr="007220F9">
              <w:rPr>
                <w:rFonts w:ascii="Sylfaen" w:hAnsi="Sylfaen"/>
                <w:sz w:val="20"/>
              </w:rPr>
              <w:t>Նկարագրությունը</w:t>
            </w:r>
          </w:p>
        </w:tc>
        <w:tc>
          <w:tcPr>
            <w:tcW w:w="2551"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2614876A" w14:textId="77777777" w:rsidR="00AF736A" w:rsidRPr="007220F9" w:rsidRDefault="00AF736A" w:rsidP="00377E40">
            <w:pPr>
              <w:pStyle w:val="aa"/>
              <w:keepNext w:val="0"/>
              <w:keepLines w:val="0"/>
              <w:widowControl w:val="0"/>
              <w:spacing w:after="120"/>
              <w:rPr>
                <w:rFonts w:ascii="Sylfaen" w:hAnsi="Sylfaen"/>
                <w:sz w:val="20"/>
              </w:rPr>
            </w:pPr>
            <w:r w:rsidRPr="007220F9">
              <w:rPr>
                <w:rFonts w:ascii="Sylfaen" w:hAnsi="Sylfaen"/>
                <w:sz w:val="20"/>
              </w:rPr>
              <w:t>Դերը կատարող մասնակիցը</w:t>
            </w:r>
          </w:p>
        </w:tc>
      </w:tr>
      <w:tr w:rsidR="00AF736A" w:rsidRPr="007220F9" w14:paraId="6CB2AFE0" w14:textId="77777777" w:rsidTr="00476755">
        <w:trPr>
          <w:trHeight w:val="1216"/>
          <w:jc w:val="center"/>
        </w:trPr>
        <w:tc>
          <w:tcPr>
            <w:tcW w:w="1134"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7E35DEC5" w14:textId="77777777" w:rsidR="00AF736A" w:rsidRPr="007220F9" w:rsidRDefault="00AF736A" w:rsidP="00377E40">
            <w:pPr>
              <w:pStyle w:val="afe"/>
              <w:widowControl w:val="0"/>
              <w:spacing w:after="120" w:line="240" w:lineRule="auto"/>
              <w:jc w:val="center"/>
              <w:rPr>
                <w:rFonts w:ascii="Sylfaen" w:hAnsi="Sylfaen" w:cs="Times New Roman"/>
                <w:sz w:val="20"/>
                <w:szCs w:val="24"/>
              </w:rPr>
            </w:pPr>
            <w:r w:rsidRPr="007220F9">
              <w:rPr>
                <w:rFonts w:ascii="Sylfaen" w:hAnsi="Sylfaen"/>
                <w:sz w:val="20"/>
                <w:szCs w:val="24"/>
              </w:rPr>
              <w:t>1</w:t>
            </w:r>
          </w:p>
        </w:tc>
        <w:tc>
          <w:tcPr>
            <w:tcW w:w="2410" w:type="dxa"/>
            <w:tcBorders>
              <w:top w:val="single" w:sz="4" w:space="0" w:color="auto"/>
              <w:bottom w:val="single" w:sz="4" w:space="0" w:color="auto"/>
            </w:tcBorders>
            <w:shd w:val="clear" w:color="auto" w:fill="auto"/>
            <w:tcMar>
              <w:top w:w="85" w:type="dxa"/>
              <w:bottom w:w="85" w:type="dxa"/>
            </w:tcMar>
          </w:tcPr>
          <w:p w14:paraId="73B022C6"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Ընդհանուր գործընթացին միացող մասնակիցը</w:t>
            </w:r>
          </w:p>
        </w:tc>
        <w:tc>
          <w:tcPr>
            <w:tcW w:w="3827" w:type="dxa"/>
            <w:tcBorders>
              <w:top w:val="single" w:sz="4" w:space="0" w:color="auto"/>
              <w:bottom w:val="single" w:sz="4" w:space="0" w:color="auto"/>
            </w:tcBorders>
            <w:shd w:val="clear" w:color="auto" w:fill="auto"/>
            <w:tcMar>
              <w:top w:w="85" w:type="dxa"/>
              <w:bottom w:w="85" w:type="dxa"/>
            </w:tcMar>
          </w:tcPr>
          <w:p w14:paraId="473305D5"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կատարում է սույն կարգով նախատեսված ընթացակարգերը</w:t>
            </w:r>
          </w:p>
        </w:tc>
        <w:tc>
          <w:tcPr>
            <w:tcW w:w="2551" w:type="dxa"/>
            <w:tcBorders>
              <w:top w:val="single" w:sz="4" w:space="0" w:color="auto"/>
              <w:bottom w:val="single" w:sz="4" w:space="0" w:color="auto"/>
            </w:tcBorders>
            <w:shd w:val="clear" w:color="auto" w:fill="auto"/>
            <w:tcMar>
              <w:top w:w="85" w:type="dxa"/>
              <w:bottom w:w="85" w:type="dxa"/>
            </w:tcMar>
          </w:tcPr>
          <w:p w14:paraId="0B73989F"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Միության անդամ պետության լիազորված եւ (կամ) իրավասու մարմին</w:t>
            </w:r>
          </w:p>
        </w:tc>
      </w:tr>
      <w:tr w:rsidR="00AF736A" w:rsidRPr="007220F9" w14:paraId="452688EF" w14:textId="77777777" w:rsidTr="00476755">
        <w:trPr>
          <w:jc w:val="center"/>
        </w:trPr>
        <w:tc>
          <w:tcPr>
            <w:tcW w:w="1134"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1E121359" w14:textId="77777777" w:rsidR="00AF736A" w:rsidRPr="007220F9" w:rsidRDefault="00AF736A" w:rsidP="00377E40">
            <w:pPr>
              <w:pStyle w:val="afe"/>
              <w:widowControl w:val="0"/>
              <w:spacing w:after="120" w:line="240" w:lineRule="auto"/>
              <w:jc w:val="center"/>
              <w:rPr>
                <w:rFonts w:ascii="Sylfaen" w:hAnsi="Sylfaen" w:cs="Times New Roman"/>
                <w:sz w:val="20"/>
                <w:szCs w:val="24"/>
              </w:rPr>
            </w:pPr>
            <w:r w:rsidRPr="007220F9">
              <w:rPr>
                <w:rFonts w:ascii="Sylfaen" w:hAnsi="Sylfaen"/>
                <w:sz w:val="20"/>
                <w:szCs w:val="24"/>
              </w:rPr>
              <w:t>2</w:t>
            </w:r>
          </w:p>
        </w:tc>
        <w:tc>
          <w:tcPr>
            <w:tcW w:w="2410" w:type="dxa"/>
            <w:tcBorders>
              <w:top w:val="single" w:sz="4" w:space="0" w:color="auto"/>
              <w:bottom w:val="single" w:sz="4" w:space="0" w:color="auto"/>
            </w:tcBorders>
            <w:shd w:val="clear" w:color="auto" w:fill="auto"/>
            <w:tcMar>
              <w:top w:w="85" w:type="dxa"/>
              <w:bottom w:w="85" w:type="dxa"/>
            </w:tcMar>
          </w:tcPr>
          <w:p w14:paraId="367CF142"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Ադմինիստրատորը</w:t>
            </w:r>
          </w:p>
        </w:tc>
        <w:tc>
          <w:tcPr>
            <w:tcW w:w="3827" w:type="dxa"/>
            <w:tcBorders>
              <w:top w:val="single" w:sz="4" w:space="0" w:color="auto"/>
              <w:bottom w:val="single" w:sz="4" w:space="0" w:color="auto"/>
            </w:tcBorders>
            <w:shd w:val="clear" w:color="auto" w:fill="auto"/>
            <w:tcMar>
              <w:top w:w="85" w:type="dxa"/>
              <w:bottom w:w="85" w:type="dxa"/>
            </w:tcMar>
          </w:tcPr>
          <w:p w14:paraId="72404618"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 xml:space="preserve">համակարգում է սույն կարգով նախատեսված ընթացակարգերի </w:t>
            </w:r>
            <w:r w:rsidRPr="007220F9">
              <w:rPr>
                <w:rFonts w:ascii="Sylfaen" w:hAnsi="Sylfaen"/>
                <w:sz w:val="20"/>
                <w:szCs w:val="24"/>
              </w:rPr>
              <w:lastRenderedPageBreak/>
              <w:t>կատարումը</w:t>
            </w:r>
          </w:p>
        </w:tc>
        <w:tc>
          <w:tcPr>
            <w:tcW w:w="2551" w:type="dxa"/>
            <w:tcBorders>
              <w:top w:val="single" w:sz="4" w:space="0" w:color="auto"/>
              <w:bottom w:val="single" w:sz="4" w:space="0" w:color="auto"/>
            </w:tcBorders>
            <w:shd w:val="clear" w:color="auto" w:fill="auto"/>
            <w:tcMar>
              <w:top w:w="85" w:type="dxa"/>
              <w:bottom w:w="85" w:type="dxa"/>
            </w:tcMar>
          </w:tcPr>
          <w:p w14:paraId="26CDEDBF"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lastRenderedPageBreak/>
              <w:t xml:space="preserve">Եվրասիական տնտեսական </w:t>
            </w:r>
            <w:r w:rsidRPr="007220F9">
              <w:rPr>
                <w:rFonts w:ascii="Sylfaen" w:hAnsi="Sylfaen"/>
                <w:sz w:val="20"/>
                <w:szCs w:val="24"/>
              </w:rPr>
              <w:lastRenderedPageBreak/>
              <w:t>հանձնաժողով</w:t>
            </w:r>
          </w:p>
        </w:tc>
      </w:tr>
      <w:tr w:rsidR="00AF736A" w:rsidRPr="007220F9" w14:paraId="2FA0CE24" w14:textId="77777777" w:rsidTr="007220F9">
        <w:trPr>
          <w:jc w:val="center"/>
        </w:trPr>
        <w:tc>
          <w:tcPr>
            <w:tcW w:w="1134"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72601CC7" w14:textId="77777777" w:rsidR="00AF736A" w:rsidRPr="007220F9" w:rsidRDefault="00AF736A" w:rsidP="00377E40">
            <w:pPr>
              <w:pStyle w:val="afe"/>
              <w:widowControl w:val="0"/>
              <w:spacing w:after="120" w:line="240" w:lineRule="auto"/>
              <w:jc w:val="center"/>
              <w:rPr>
                <w:rFonts w:ascii="Sylfaen" w:hAnsi="Sylfaen" w:cs="Times New Roman"/>
                <w:sz w:val="20"/>
                <w:szCs w:val="24"/>
              </w:rPr>
            </w:pPr>
            <w:r w:rsidRPr="007220F9">
              <w:rPr>
                <w:rFonts w:ascii="Sylfaen" w:hAnsi="Sylfaen"/>
                <w:sz w:val="20"/>
                <w:szCs w:val="24"/>
              </w:rPr>
              <w:lastRenderedPageBreak/>
              <w:t>3</w:t>
            </w:r>
          </w:p>
        </w:tc>
        <w:tc>
          <w:tcPr>
            <w:tcW w:w="2410" w:type="dxa"/>
            <w:tcBorders>
              <w:top w:val="single" w:sz="4" w:space="0" w:color="auto"/>
            </w:tcBorders>
            <w:shd w:val="clear" w:color="auto" w:fill="auto"/>
            <w:tcMar>
              <w:top w:w="85" w:type="dxa"/>
              <w:bottom w:w="85" w:type="dxa"/>
            </w:tcMar>
          </w:tcPr>
          <w:p w14:paraId="6C3CE3F8"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Ընդհանուր գործընթացի մասնակիցը</w:t>
            </w:r>
          </w:p>
        </w:tc>
        <w:tc>
          <w:tcPr>
            <w:tcW w:w="3827" w:type="dxa"/>
            <w:tcBorders>
              <w:top w:val="single" w:sz="4" w:space="0" w:color="auto"/>
            </w:tcBorders>
            <w:shd w:val="clear" w:color="auto" w:fill="auto"/>
            <w:tcMar>
              <w:top w:w="85" w:type="dxa"/>
              <w:bottom w:w="85" w:type="dxa"/>
            </w:tcMar>
          </w:tcPr>
          <w:p w14:paraId="77028DA9"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փոխգործակցություն է իրականացնում տեխնոլոգիական փաստաթղթերին համապատասխան եւ մասնակցում է ընդհանուր գործընթացին միացող մասնակցի հետ տեղեկատվական փոխգործակցության թեստավորմանը</w:t>
            </w:r>
          </w:p>
        </w:tc>
        <w:tc>
          <w:tcPr>
            <w:tcW w:w="2551" w:type="dxa"/>
            <w:tcBorders>
              <w:top w:val="single" w:sz="4" w:space="0" w:color="auto"/>
            </w:tcBorders>
            <w:shd w:val="clear" w:color="auto" w:fill="auto"/>
            <w:tcMar>
              <w:top w:w="85" w:type="dxa"/>
              <w:bottom w:w="85" w:type="dxa"/>
            </w:tcMar>
          </w:tcPr>
          <w:p w14:paraId="3801943E" w14:textId="77777777" w:rsidR="00AF736A" w:rsidRPr="007220F9" w:rsidRDefault="00AF736A" w:rsidP="00377E40">
            <w:pPr>
              <w:pStyle w:val="afe"/>
              <w:widowControl w:val="0"/>
              <w:spacing w:after="120" w:line="240" w:lineRule="auto"/>
              <w:rPr>
                <w:rFonts w:ascii="Sylfaen" w:hAnsi="Sylfaen" w:cs="Times New Roman"/>
                <w:sz w:val="20"/>
                <w:szCs w:val="24"/>
              </w:rPr>
            </w:pPr>
            <w:r w:rsidRPr="007220F9">
              <w:rPr>
                <w:rFonts w:ascii="Sylfaen" w:hAnsi="Sylfaen"/>
                <w:sz w:val="20"/>
                <w:szCs w:val="24"/>
              </w:rPr>
              <w:t>Միության անդամ պետության լիազորված եւ (կամ) իրավասու մարմին, Եվրասիական տնտեսական հանձնաժողով</w:t>
            </w:r>
          </w:p>
        </w:tc>
      </w:tr>
    </w:tbl>
    <w:p w14:paraId="4710F6B9" w14:textId="77777777" w:rsidR="007220F9" w:rsidRPr="00A644DB" w:rsidRDefault="007220F9" w:rsidP="00377E40">
      <w:pPr>
        <w:pStyle w:val="Heading1"/>
      </w:pPr>
    </w:p>
    <w:p w14:paraId="70D5E129" w14:textId="77777777" w:rsidR="00AF736A" w:rsidRPr="00AF736A" w:rsidRDefault="00AF736A" w:rsidP="00377E40">
      <w:pPr>
        <w:pStyle w:val="Heading1"/>
      </w:pPr>
      <w:r w:rsidRPr="00AF736A">
        <w:t>V. Ընդհանուր</w:t>
      </w:r>
      <w:r w:rsidRPr="00AF736A">
        <w:rPr>
          <w:rFonts w:ascii="Times New Roman" w:hAnsi="Times New Roman"/>
        </w:rPr>
        <w:t xml:space="preserve"> </w:t>
      </w:r>
      <w:r w:rsidRPr="00AF736A">
        <w:t>գործընթացը</w:t>
      </w:r>
      <w:r w:rsidRPr="00AF736A">
        <w:rPr>
          <w:rFonts w:ascii="Times New Roman" w:hAnsi="Times New Roman"/>
        </w:rPr>
        <w:t xml:space="preserve"> </w:t>
      </w:r>
      <w:r w:rsidRPr="00AF736A">
        <w:t>գործողության</w:t>
      </w:r>
      <w:r w:rsidRPr="00AF736A">
        <w:rPr>
          <w:rFonts w:ascii="Times New Roman" w:hAnsi="Times New Roman"/>
        </w:rPr>
        <w:t xml:space="preserve"> </w:t>
      </w:r>
      <w:r w:rsidRPr="00AF736A">
        <w:t>մեջ</w:t>
      </w:r>
      <w:r w:rsidRPr="00AF736A">
        <w:rPr>
          <w:rFonts w:ascii="Times New Roman" w:hAnsi="Times New Roman"/>
        </w:rPr>
        <w:t xml:space="preserve"> </w:t>
      </w:r>
      <w:r w:rsidRPr="00AF736A">
        <w:t>դնելը</w:t>
      </w:r>
    </w:p>
    <w:p w14:paraId="582BC672"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5.</w:t>
      </w:r>
      <w:r w:rsidR="007220F9" w:rsidRPr="007220F9">
        <w:rPr>
          <w:rFonts w:ascii="Sylfaen" w:hAnsi="Sylfaen"/>
          <w:sz w:val="24"/>
          <w:szCs w:val="24"/>
        </w:rPr>
        <w:tab/>
      </w:r>
      <w:r w:rsidRPr="00AF736A">
        <w:rPr>
          <w:rFonts w:ascii="Sylfaen" w:hAnsi="Sylfaen"/>
          <w:sz w:val="24"/>
          <w:szCs w:val="24"/>
        </w:rPr>
        <w:t>Եվրասիական տնտեսական հանձնաժողովի կոլեգիայի 2023 թվականի մարտի 14-ի ««Եվրասիական տնտեսական միության անդամ պետությունների իրավասու մարմինների միջ</w:t>
      </w:r>
      <w:r>
        <w:rPr>
          <w:rFonts w:ascii="Sylfaen" w:hAnsi="Sylfaen"/>
          <w:sz w:val="24"/>
          <w:szCs w:val="24"/>
        </w:rPr>
        <w:t>եւ</w:t>
      </w:r>
      <w:r w:rsidRPr="00AF736A">
        <w:rPr>
          <w:rFonts w:ascii="Sylfaen" w:hAnsi="Sylfaen"/>
          <w:sz w:val="24"/>
          <w:szCs w:val="24"/>
        </w:rPr>
        <w:t xml:space="preserve"> էլեկտրոնային փաստաթղթերի </w:t>
      </w:r>
      <w:r>
        <w:rPr>
          <w:rFonts w:ascii="Sylfaen" w:hAnsi="Sylfaen"/>
          <w:sz w:val="24"/>
          <w:szCs w:val="24"/>
        </w:rPr>
        <w:t>եւ</w:t>
      </w:r>
      <w:r w:rsidRPr="00AF736A">
        <w:rPr>
          <w:rFonts w:ascii="Sylfaen" w:hAnsi="Sylfaen"/>
          <w:sz w:val="24"/>
          <w:szCs w:val="24"/>
        </w:rPr>
        <w:t xml:space="preserve"> (կամ) տեղեկությունների փոխանակման ապահովում՝ աշխատավորներին (նրանց ընտանիքների անդամներին) կենսաթոշակներ վճարելու նպատակով»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32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ձեռնամուխ են լինում ընդհանուր գործընթացը գործողության մեջ դնելու ընթացակարգի կատարմանը։</w:t>
      </w:r>
    </w:p>
    <w:p w14:paraId="2268FAA1"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6.</w:t>
      </w:r>
      <w:r w:rsidR="007220F9" w:rsidRPr="007220F9">
        <w:rPr>
          <w:rFonts w:ascii="Sylfaen" w:hAnsi="Sylfaen"/>
          <w:sz w:val="24"/>
          <w:szCs w:val="24"/>
        </w:rPr>
        <w:tab/>
      </w:r>
      <w:r w:rsidRPr="00AF736A">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3063A597"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7.</w:t>
      </w:r>
      <w:r w:rsidR="007220F9" w:rsidRPr="007220F9">
        <w:rPr>
          <w:rFonts w:ascii="Sylfaen" w:hAnsi="Sylfaen"/>
          <w:sz w:val="24"/>
          <w:szCs w:val="24"/>
        </w:rPr>
        <w:tab/>
      </w:r>
      <w:r w:rsidRPr="00AF736A">
        <w:rPr>
          <w:rFonts w:ascii="Sylfaen" w:hAnsi="Sylfaen"/>
          <w:sz w:val="24"/>
          <w:szCs w:val="24"/>
        </w:rPr>
        <w:t xml:space="preserve">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w:t>
      </w:r>
      <w:r w:rsidRPr="00AF736A">
        <w:rPr>
          <w:rFonts w:ascii="Sylfaen" w:hAnsi="Sylfaen"/>
          <w:sz w:val="24"/>
          <w:szCs w:val="24"/>
        </w:rPr>
        <w:lastRenderedPageBreak/>
        <w:t>կարգադրություն է ընդունում ընդհանուր գործընթացը գործողության մեջ դնելու մասին։</w:t>
      </w:r>
    </w:p>
    <w:p w14:paraId="79D4670C"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8.</w:t>
      </w:r>
      <w:r w:rsidR="007220F9" w:rsidRPr="007220F9">
        <w:rPr>
          <w:rFonts w:ascii="Sylfaen" w:hAnsi="Sylfaen"/>
          <w:sz w:val="24"/>
          <w:szCs w:val="24"/>
        </w:rPr>
        <w:tab/>
      </w:r>
      <w:r w:rsidRPr="00AF736A">
        <w:rPr>
          <w:rFonts w:ascii="Sylfaen" w:hAnsi="Sylfaen"/>
          <w:sz w:val="24"/>
          <w:szCs w:val="24"/>
        </w:rPr>
        <w:t>Ընդհանուր գործընթացը գործողության մեջ դնելու համար պատրաստ լինելու մասին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առնվազն երկու անդամ պետությունների տեղեկատվական համակարգերի եւ Հանձնաժողովի միջեւ տեղեկատվական փոխգործակցության թեստավորման արդյունքները։</w:t>
      </w:r>
    </w:p>
    <w:p w14:paraId="6482255A" w14:textId="77777777" w:rsidR="007220F9" w:rsidRPr="007220F9" w:rsidRDefault="007220F9" w:rsidP="00377E40">
      <w:pPr>
        <w:pStyle w:val="Heading1"/>
      </w:pPr>
    </w:p>
    <w:p w14:paraId="6FDFE068" w14:textId="77777777" w:rsidR="00AF736A" w:rsidRPr="00AF736A" w:rsidRDefault="00AF736A" w:rsidP="00377E40">
      <w:pPr>
        <w:pStyle w:val="Heading1"/>
      </w:pPr>
      <w:r w:rsidRPr="00AF736A">
        <w:t>VI. Միանալու</w:t>
      </w:r>
      <w:r w:rsidRPr="00AF736A">
        <w:rPr>
          <w:rFonts w:ascii="Times New Roman" w:hAnsi="Times New Roman"/>
        </w:rPr>
        <w:t xml:space="preserve"> </w:t>
      </w:r>
      <w:r w:rsidRPr="00AF736A">
        <w:t>ընթացակարգի</w:t>
      </w:r>
      <w:r w:rsidRPr="00AF736A">
        <w:rPr>
          <w:rFonts w:ascii="Times New Roman" w:hAnsi="Times New Roman"/>
        </w:rPr>
        <w:t xml:space="preserve"> </w:t>
      </w:r>
      <w:r w:rsidRPr="00AF736A">
        <w:t>նկարագրությունը</w:t>
      </w:r>
    </w:p>
    <w:p w14:paraId="7AB0F980" w14:textId="77777777" w:rsidR="00AF736A" w:rsidRPr="007220F9" w:rsidRDefault="00AF736A" w:rsidP="00377E40">
      <w:pPr>
        <w:pStyle w:val="affa"/>
        <w:widowControl w:val="0"/>
        <w:tabs>
          <w:tab w:val="left" w:pos="1134"/>
        </w:tabs>
        <w:spacing w:after="160"/>
        <w:ind w:firstLine="567"/>
        <w:rPr>
          <w:rFonts w:ascii="Sylfaen" w:hAnsi="Sylfaen"/>
          <w:sz w:val="24"/>
          <w:szCs w:val="24"/>
        </w:rPr>
      </w:pPr>
      <w:r w:rsidRPr="007220F9">
        <w:rPr>
          <w:rFonts w:ascii="Sylfaen" w:hAnsi="Sylfaen"/>
          <w:spacing w:val="-4"/>
          <w:sz w:val="24"/>
          <w:szCs w:val="24"/>
        </w:rPr>
        <w:t>9.</w:t>
      </w:r>
      <w:r w:rsidR="007220F9" w:rsidRPr="007220F9">
        <w:rPr>
          <w:rFonts w:ascii="Sylfaen" w:hAnsi="Sylfaen"/>
          <w:spacing w:val="-4"/>
          <w:sz w:val="24"/>
          <w:szCs w:val="24"/>
        </w:rPr>
        <w:tab/>
      </w:r>
      <w:r w:rsidRPr="007220F9">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w:t>
      </w:r>
      <w:r w:rsidRPr="007220F9">
        <w:rPr>
          <w:rFonts w:ascii="Sylfaen" w:hAnsi="Sylfaen"/>
          <w:sz w:val="24"/>
          <w:szCs w:val="24"/>
        </w:rPr>
        <w:t xml:space="preserve"> կատարելու միջոցով։</w:t>
      </w:r>
    </w:p>
    <w:p w14:paraId="7260B04A"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7220F9">
        <w:rPr>
          <w:rFonts w:ascii="Sylfaen" w:hAnsi="Sylfaen"/>
          <w:sz w:val="24"/>
          <w:szCs w:val="24"/>
        </w:rPr>
        <w:t>10.</w:t>
      </w:r>
      <w:r w:rsidR="007220F9" w:rsidRPr="007220F9">
        <w:rPr>
          <w:rFonts w:ascii="Sylfaen" w:hAnsi="Sylfaen"/>
          <w:sz w:val="24"/>
          <w:szCs w:val="24"/>
        </w:rPr>
        <w:tab/>
      </w:r>
      <w:r w:rsidRPr="007220F9">
        <w:rPr>
          <w:rFonts w:ascii="Sylfaen" w:hAnsi="Sylfaen"/>
          <w:sz w:val="24"/>
          <w:szCs w:val="24"/>
        </w:rPr>
        <w:t>Ընդհանուր</w:t>
      </w:r>
      <w:r w:rsidRPr="00AF736A">
        <w:rPr>
          <w:rFonts w:ascii="Sylfaen" w:hAnsi="Sylfaen"/>
          <w:sz w:val="24"/>
          <w:szCs w:val="24"/>
        </w:rPr>
        <w:t xml:space="preserve">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0257EC6A"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11.</w:t>
      </w:r>
      <w:r w:rsidR="007220F9" w:rsidRPr="007220F9">
        <w:rPr>
          <w:rFonts w:ascii="Sylfaen" w:hAnsi="Sylfaen"/>
          <w:sz w:val="24"/>
          <w:szCs w:val="24"/>
        </w:rPr>
        <w:tab/>
      </w:r>
      <w:r w:rsidRPr="00AF736A">
        <w:rPr>
          <w:rFonts w:ascii="Sylfaen" w:hAnsi="Sylfaen"/>
          <w:sz w:val="24"/>
          <w:szCs w:val="24"/>
        </w:rPr>
        <w:t>Ընդհանուր գործընթացին նոր մասնակցի միանալու ընթացակարգի կատարումը ներառում է՝</w:t>
      </w:r>
    </w:p>
    <w:p w14:paraId="021556C8"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ա)</w:t>
      </w:r>
      <w:r w:rsidR="007220F9" w:rsidRPr="007220F9">
        <w:rPr>
          <w:rFonts w:ascii="Sylfaen" w:hAnsi="Sylfaen"/>
          <w:sz w:val="24"/>
          <w:szCs w:val="24"/>
        </w:rPr>
        <w:tab/>
      </w:r>
      <w:r w:rsidRPr="00AF736A">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07AEF9F3"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բ)</w:t>
      </w:r>
      <w:r w:rsidR="007220F9" w:rsidRPr="007220F9">
        <w:rPr>
          <w:rFonts w:ascii="Sylfaen" w:hAnsi="Sylfaen"/>
          <w:sz w:val="24"/>
          <w:szCs w:val="24"/>
        </w:rPr>
        <w:tab/>
      </w:r>
      <w:r w:rsidRPr="00AF736A">
        <w:rPr>
          <w:rFonts w:ascii="Sylfaen" w:hAnsi="Sylfaen"/>
          <w:sz w:val="24"/>
          <w:szCs w:val="24"/>
        </w:rPr>
        <w:t xml:space="preserve">անդամ պետության նորմատիվ իրավական ակտերում տեխնոլոգիական փաստաթղթերի պահանջների կատարման համար անհրաժեշտ </w:t>
      </w:r>
      <w:r w:rsidRPr="00AF736A">
        <w:rPr>
          <w:rFonts w:ascii="Sylfaen" w:hAnsi="Sylfaen"/>
          <w:sz w:val="24"/>
          <w:szCs w:val="24"/>
        </w:rPr>
        <w:lastRenderedPageBreak/>
        <w:t>փոփոխությունների կատարումը (միանալու ընթացակարգի կատարումն սկսելու օրվանից 2 ամսվա ընթացքում).</w:t>
      </w:r>
    </w:p>
    <w:p w14:paraId="5EB787BB"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գ)</w:t>
      </w:r>
      <w:r w:rsidR="007220F9" w:rsidRPr="007220F9">
        <w:rPr>
          <w:rFonts w:ascii="Sylfaen" w:hAnsi="Sylfaen"/>
          <w:sz w:val="24"/>
          <w:szCs w:val="24"/>
        </w:rPr>
        <w:tab/>
      </w:r>
      <w:r w:rsidRPr="00AF736A">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41DF0CCF"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դ)</w:t>
      </w:r>
      <w:r w:rsidR="007220F9" w:rsidRPr="007220F9">
        <w:rPr>
          <w:rFonts w:ascii="Sylfaen" w:hAnsi="Sylfaen"/>
          <w:sz w:val="24"/>
          <w:szCs w:val="24"/>
        </w:rPr>
        <w:tab/>
      </w:r>
      <w:r w:rsidRPr="00AF736A">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8 ամսվա ընթացքում).</w:t>
      </w:r>
    </w:p>
    <w:p w14:paraId="24FB3CD7"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ե)</w:t>
      </w:r>
      <w:r w:rsidR="007220F9" w:rsidRPr="007220F9">
        <w:rPr>
          <w:rFonts w:ascii="Sylfaen" w:hAnsi="Sylfaen"/>
          <w:sz w:val="24"/>
          <w:szCs w:val="24"/>
        </w:rPr>
        <w:tab/>
      </w:r>
      <w:r w:rsidRPr="00AF736A">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5559BD33"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զ)</w:t>
      </w:r>
      <w:r w:rsidR="007220F9" w:rsidRPr="007220F9">
        <w:rPr>
          <w:rFonts w:ascii="Sylfaen" w:hAnsi="Sylfaen"/>
          <w:sz w:val="24"/>
          <w:szCs w:val="24"/>
        </w:rPr>
        <w:tab/>
      </w:r>
      <w:r w:rsidRPr="00AF736A">
        <w:rPr>
          <w:rFonts w:ascii="Sylfaen" w:hAnsi="Sylfaen"/>
          <w:sz w:val="24"/>
          <w:szCs w:val="24"/>
        </w:rPr>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14:paraId="6EBC3719"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12.</w:t>
      </w:r>
      <w:r w:rsidR="007220F9" w:rsidRPr="007220F9">
        <w:rPr>
          <w:rFonts w:ascii="Sylfaen" w:hAnsi="Sylfaen"/>
          <w:sz w:val="24"/>
          <w:szCs w:val="24"/>
        </w:rPr>
        <w:tab/>
      </w:r>
      <w:r w:rsidRPr="00AF736A">
        <w:rPr>
          <w:rFonts w:ascii="Sylfaen" w:hAnsi="Sylfaen"/>
          <w:sz w:val="24"/>
          <w:szCs w:val="24"/>
        </w:rPr>
        <w:t>«Եվրասիական տնտեսական միության անդամ պետությունների իրավասու մարմինների միջ</w:t>
      </w:r>
      <w:r>
        <w:rPr>
          <w:rFonts w:ascii="Sylfaen" w:hAnsi="Sylfaen"/>
          <w:sz w:val="24"/>
          <w:szCs w:val="24"/>
        </w:rPr>
        <w:t>եւ</w:t>
      </w:r>
      <w:r w:rsidRPr="00AF736A">
        <w:rPr>
          <w:rFonts w:ascii="Sylfaen" w:hAnsi="Sylfaen"/>
          <w:sz w:val="24"/>
          <w:szCs w:val="24"/>
        </w:rPr>
        <w:t xml:space="preserve"> էլեկտրոնային փաստաթղթերի </w:t>
      </w:r>
      <w:r>
        <w:rPr>
          <w:rFonts w:ascii="Sylfaen" w:hAnsi="Sylfaen"/>
          <w:sz w:val="24"/>
          <w:szCs w:val="24"/>
        </w:rPr>
        <w:t>եւ</w:t>
      </w:r>
      <w:r w:rsidRPr="00AF736A">
        <w:rPr>
          <w:rFonts w:ascii="Sylfaen" w:hAnsi="Sylfaen"/>
          <w:sz w:val="24"/>
          <w:szCs w:val="24"/>
        </w:rPr>
        <w:t xml:space="preserve"> (կամ) տեղեկությունների փոխանակման ապահովում՝ աշխատավորներին (նրանց ընտանիքների անդամներին) կենսաթոշակներ վճարելու նպատակով» ընդհանուր գործընթացի միացող մասնակիցը պետք է կատարի միանալու ընթացակարգը՝ սույն կարգի 11-րդ կետին համապատասխան։</w:t>
      </w:r>
    </w:p>
    <w:p w14:paraId="459AB7A9"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13.</w:t>
      </w:r>
      <w:r w:rsidR="007220F9" w:rsidRPr="007220F9">
        <w:rPr>
          <w:rFonts w:ascii="Sylfaen" w:hAnsi="Sylfaen"/>
          <w:sz w:val="24"/>
          <w:szCs w:val="24"/>
        </w:rPr>
        <w:tab/>
      </w:r>
      <w:r w:rsidRPr="00AF736A">
        <w:rPr>
          <w:rFonts w:ascii="Sylfaen" w:hAnsi="Sylfaen"/>
          <w:sz w:val="24"/>
          <w:szCs w:val="24"/>
        </w:rPr>
        <w:t>Սույն կարգի 11-րդ կամ 12-րդ կետին համապատասխան</w:t>
      </w:r>
      <w:r>
        <w:rPr>
          <w:rFonts w:ascii="Sylfaen" w:hAnsi="Sylfaen"/>
          <w:sz w:val="24"/>
          <w:szCs w:val="24"/>
        </w:rPr>
        <w:t xml:space="preserve"> </w:t>
      </w:r>
      <w:r w:rsidRPr="00AF736A">
        <w:rPr>
          <w:rFonts w:ascii="Sylfaen" w:hAnsi="Sylfaen"/>
          <w:sz w:val="24"/>
          <w:szCs w:val="24"/>
        </w:rPr>
        <w:t xml:space="preserve">պահանջները </w:t>
      </w:r>
      <w:r w:rsidRPr="00AF736A">
        <w:rPr>
          <w:rFonts w:ascii="Sylfaen" w:hAnsi="Sylfaen"/>
          <w:sz w:val="24"/>
          <w:szCs w:val="24"/>
        </w:rPr>
        <w:lastRenderedPageBreak/>
        <w:t xml:space="preserve">պահպանելու պայմանը </w:t>
      </w:r>
      <w:r>
        <w:rPr>
          <w:rFonts w:ascii="Sylfaen" w:hAnsi="Sylfaen"/>
          <w:sz w:val="24"/>
          <w:szCs w:val="24"/>
        </w:rPr>
        <w:t>եւ</w:t>
      </w:r>
      <w:r w:rsidRPr="00AF736A">
        <w:rPr>
          <w:rFonts w:ascii="Sylfaen" w:hAnsi="Sylfaen"/>
          <w:sz w:val="24"/>
          <w:szCs w:val="24"/>
        </w:rPr>
        <w:t xml:space="preserve"> գործողությունները հաջողությամբ կատարելու դեպքում ընդհանուր գործընթացի միացող մասնակիցների միջ</w:t>
      </w:r>
      <w:r>
        <w:rPr>
          <w:rFonts w:ascii="Sylfaen" w:hAnsi="Sylfaen"/>
          <w:sz w:val="24"/>
          <w:szCs w:val="24"/>
        </w:rPr>
        <w:t>եւ</w:t>
      </w:r>
      <w:r w:rsidRPr="00AF736A">
        <w:rPr>
          <w:rFonts w:ascii="Sylfaen" w:hAnsi="Sylfaen"/>
          <w:sz w:val="24"/>
          <w:szCs w:val="24"/>
        </w:rPr>
        <w:t xml:space="preserve"> տեղեկությունների հետագա փոխանակումն իրականացվում է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Pr>
          <w:rFonts w:ascii="Sylfaen" w:hAnsi="Sylfaen"/>
          <w:sz w:val="24"/>
          <w:szCs w:val="24"/>
        </w:rPr>
        <w:t>եւ</w:t>
      </w:r>
      <w:r w:rsidRPr="00AF736A">
        <w:rPr>
          <w:rFonts w:ascii="Sylfaen" w:hAnsi="Sylfaen"/>
          <w:sz w:val="24"/>
          <w:szCs w:val="24"/>
        </w:rPr>
        <w:t xml:space="preserve"> էլեկտրոնային փաստաթղթերի </w:t>
      </w:r>
      <w:r>
        <w:rPr>
          <w:rFonts w:ascii="Sylfaen" w:hAnsi="Sylfaen"/>
          <w:sz w:val="24"/>
          <w:szCs w:val="24"/>
        </w:rPr>
        <w:t>եւ</w:t>
      </w:r>
      <w:r w:rsidRPr="00AF736A">
        <w:rPr>
          <w:rFonts w:ascii="Sylfaen" w:hAnsi="Sylfaen"/>
          <w:sz w:val="24"/>
          <w:szCs w:val="24"/>
        </w:rPr>
        <w:t xml:space="preserve"> (կամ) տեղեկությունների փոխանակման ապահովում՝ աշխատավորներին (նրանց ընտանիքների անդամներին) կենսաթոշակներ վճարելու նպատակով» ընդհանուր գործընթացն իրագործելիս տեղեկատվական փոխգործակցությունը կանոնակարգող տեխնոլոգիական փաստաթղթերին համապատասխան։</w:t>
      </w:r>
    </w:p>
    <w:p w14:paraId="5B84B8B7" w14:textId="77777777" w:rsidR="00AF736A" w:rsidRPr="00AF736A" w:rsidRDefault="00AF736A" w:rsidP="00377E40">
      <w:pPr>
        <w:pStyle w:val="affa"/>
        <w:widowControl w:val="0"/>
        <w:tabs>
          <w:tab w:val="left" w:pos="1134"/>
        </w:tabs>
        <w:spacing w:after="160"/>
        <w:ind w:firstLine="567"/>
        <w:rPr>
          <w:rFonts w:ascii="Sylfaen" w:hAnsi="Sylfaen"/>
          <w:sz w:val="24"/>
          <w:szCs w:val="24"/>
        </w:rPr>
      </w:pPr>
      <w:r w:rsidRPr="00AF736A">
        <w:rPr>
          <w:rFonts w:ascii="Sylfaen" w:hAnsi="Sylfaen"/>
          <w:sz w:val="24"/>
          <w:szCs w:val="24"/>
        </w:rPr>
        <w:t>14.</w:t>
      </w:r>
      <w:r w:rsidR="007220F9" w:rsidRPr="007220F9">
        <w:rPr>
          <w:rFonts w:ascii="Sylfaen" w:hAnsi="Sylfaen"/>
          <w:sz w:val="24"/>
          <w:szCs w:val="24"/>
        </w:rPr>
        <w:tab/>
      </w:r>
      <w:r w:rsidRPr="00AF736A">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 միացող մասնակիցը ապահովում է միանալն ամենավերջին տարբերակին։</w:t>
      </w:r>
    </w:p>
    <w:p w14:paraId="0DAF3B05" w14:textId="77777777" w:rsidR="00AF736A" w:rsidRPr="00AF736A" w:rsidRDefault="00AF736A" w:rsidP="00377E40">
      <w:pPr>
        <w:pStyle w:val="af8"/>
        <w:widowControl w:val="0"/>
        <w:pBdr>
          <w:bottom w:val="single" w:sz="12" w:space="1" w:color="auto"/>
        </w:pBdr>
        <w:spacing w:after="160"/>
        <w:ind w:left="708" w:firstLine="0"/>
        <w:rPr>
          <w:rFonts w:ascii="Sylfaen" w:hAnsi="Sylfaen"/>
          <w:sz w:val="24"/>
        </w:rPr>
      </w:pPr>
    </w:p>
    <w:p w14:paraId="3E315A4C" w14:textId="77777777" w:rsidR="00064E27" w:rsidRPr="00AF736A" w:rsidRDefault="00064E27" w:rsidP="00BC5023">
      <w:pPr>
        <w:pStyle w:val="af8"/>
        <w:widowControl w:val="0"/>
        <w:spacing w:after="160"/>
        <w:ind w:firstLine="0"/>
        <w:rPr>
          <w:rFonts w:ascii="Sylfaen" w:hAnsi="Sylfaen"/>
          <w:sz w:val="24"/>
        </w:rPr>
      </w:pPr>
    </w:p>
    <w:sectPr w:rsidR="00064E27" w:rsidRPr="00AF736A" w:rsidSect="00C07F5C">
      <w:pgSz w:w="11906" w:h="16838"/>
      <w:pgMar w:top="1418" w:right="1418" w:bottom="1418" w:left="1418" w:header="709" w:footer="54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F3BE" w14:textId="77777777" w:rsidR="00D955BA" w:rsidRDefault="00D955BA" w:rsidP="00FE2293">
      <w:pPr>
        <w:spacing w:after="0" w:line="240" w:lineRule="auto"/>
      </w:pPr>
      <w:r>
        <w:separator/>
      </w:r>
    </w:p>
  </w:endnote>
  <w:endnote w:type="continuationSeparator" w:id="0">
    <w:p w14:paraId="0D6867EF" w14:textId="77777777" w:rsidR="00D955BA" w:rsidRDefault="00D955BA"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78891"/>
      <w:docPartObj>
        <w:docPartGallery w:val="Page Numbers (Bottom of Page)"/>
        <w:docPartUnique/>
      </w:docPartObj>
    </w:sdtPr>
    <w:sdtEndPr>
      <w:rPr>
        <w:rFonts w:ascii="Sylfaen" w:hAnsi="Sylfaen"/>
        <w:sz w:val="24"/>
      </w:rPr>
    </w:sdtEndPr>
    <w:sdtContent>
      <w:p w14:paraId="3A2F57B3" w14:textId="77777777" w:rsidR="00B70733" w:rsidRPr="00377E40" w:rsidRDefault="00B70733">
        <w:pPr>
          <w:pStyle w:val="Footer"/>
          <w:jc w:val="center"/>
          <w:rPr>
            <w:rFonts w:ascii="Sylfaen" w:hAnsi="Sylfaen"/>
            <w:sz w:val="24"/>
          </w:rPr>
        </w:pPr>
        <w:r w:rsidRPr="00377E40">
          <w:rPr>
            <w:rFonts w:ascii="Sylfaen" w:hAnsi="Sylfaen"/>
            <w:sz w:val="24"/>
          </w:rPr>
          <w:fldChar w:fldCharType="begin"/>
        </w:r>
        <w:r w:rsidRPr="00377E40">
          <w:rPr>
            <w:rFonts w:ascii="Sylfaen" w:hAnsi="Sylfaen"/>
            <w:sz w:val="24"/>
          </w:rPr>
          <w:instrText xml:space="preserve"> PAGE   \* MERGEFORMAT </w:instrText>
        </w:r>
        <w:r w:rsidRPr="00377E40">
          <w:rPr>
            <w:rFonts w:ascii="Sylfaen" w:hAnsi="Sylfaen"/>
            <w:sz w:val="24"/>
          </w:rPr>
          <w:fldChar w:fldCharType="separate"/>
        </w:r>
        <w:r w:rsidR="00E46B33">
          <w:rPr>
            <w:rFonts w:ascii="Sylfaen" w:hAnsi="Sylfaen"/>
            <w:noProof/>
            <w:sz w:val="24"/>
          </w:rPr>
          <w:t>9</w:t>
        </w:r>
        <w:r w:rsidRPr="00377E40">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A4B5" w14:textId="77777777" w:rsidR="000422C0" w:rsidRPr="000422C0" w:rsidRDefault="000422C0">
    <w:pPr>
      <w:pStyle w:val="Footer"/>
      <w:jc w:val="center"/>
      <w:rPr>
        <w:rFonts w:ascii="Sylfaen" w:hAnsi="Sylfae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78907"/>
      <w:docPartObj>
        <w:docPartGallery w:val="Page Numbers (Bottom of Page)"/>
        <w:docPartUnique/>
      </w:docPartObj>
    </w:sdtPr>
    <w:sdtEndPr>
      <w:rPr>
        <w:rFonts w:ascii="Sylfaen" w:hAnsi="Sylfaen"/>
        <w:sz w:val="24"/>
      </w:rPr>
    </w:sdtEndPr>
    <w:sdtContent>
      <w:p w14:paraId="3DC751E4" w14:textId="77777777" w:rsidR="000422C0" w:rsidRPr="000422C0" w:rsidRDefault="000422C0">
        <w:pPr>
          <w:pStyle w:val="Footer"/>
          <w:jc w:val="center"/>
          <w:rPr>
            <w:rFonts w:ascii="Sylfaen" w:hAnsi="Sylfaen"/>
            <w:sz w:val="24"/>
          </w:rPr>
        </w:pPr>
        <w:r w:rsidRPr="000422C0">
          <w:rPr>
            <w:rFonts w:ascii="Sylfaen" w:hAnsi="Sylfaen"/>
            <w:sz w:val="24"/>
          </w:rPr>
          <w:fldChar w:fldCharType="begin"/>
        </w:r>
        <w:r w:rsidRPr="000422C0">
          <w:rPr>
            <w:rFonts w:ascii="Sylfaen" w:hAnsi="Sylfaen"/>
            <w:sz w:val="24"/>
          </w:rPr>
          <w:instrText xml:space="preserve"> PAGE   \* MERGEFORMAT </w:instrText>
        </w:r>
        <w:r w:rsidRPr="000422C0">
          <w:rPr>
            <w:rFonts w:ascii="Sylfaen" w:hAnsi="Sylfaen"/>
            <w:sz w:val="24"/>
          </w:rPr>
          <w:fldChar w:fldCharType="separate"/>
        </w:r>
        <w:r w:rsidR="00E46B33">
          <w:rPr>
            <w:rFonts w:ascii="Sylfaen" w:hAnsi="Sylfaen"/>
            <w:noProof/>
            <w:sz w:val="24"/>
          </w:rPr>
          <w:t>1</w:t>
        </w:r>
        <w:r w:rsidR="00E46B33">
          <w:rPr>
            <w:rFonts w:ascii="Sylfaen" w:hAnsi="Sylfaen"/>
            <w:noProof/>
            <w:sz w:val="24"/>
          </w:rPr>
          <w:t>2</w:t>
        </w:r>
        <w:r w:rsidRPr="000422C0">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78918"/>
      <w:docPartObj>
        <w:docPartGallery w:val="Page Numbers (Bottom of Page)"/>
        <w:docPartUnique/>
      </w:docPartObj>
    </w:sdtPr>
    <w:sdtEndPr>
      <w:rPr>
        <w:rFonts w:ascii="Sylfaen" w:hAnsi="Sylfaen"/>
        <w:sz w:val="24"/>
      </w:rPr>
    </w:sdtEndPr>
    <w:sdtContent>
      <w:p w14:paraId="10D18435" w14:textId="77777777" w:rsidR="000422C0" w:rsidRPr="000422C0" w:rsidRDefault="000422C0">
        <w:pPr>
          <w:pStyle w:val="Footer"/>
          <w:jc w:val="center"/>
          <w:rPr>
            <w:rFonts w:ascii="Sylfaen" w:hAnsi="Sylfaen"/>
            <w:sz w:val="24"/>
          </w:rPr>
        </w:pPr>
        <w:r w:rsidRPr="000422C0">
          <w:rPr>
            <w:rFonts w:ascii="Sylfaen" w:hAnsi="Sylfaen"/>
            <w:sz w:val="24"/>
          </w:rPr>
          <w:fldChar w:fldCharType="begin"/>
        </w:r>
        <w:r w:rsidRPr="000422C0">
          <w:rPr>
            <w:rFonts w:ascii="Sylfaen" w:hAnsi="Sylfaen"/>
            <w:sz w:val="24"/>
          </w:rPr>
          <w:instrText xml:space="preserve"> PAGE   \* MERGEFORMAT </w:instrText>
        </w:r>
        <w:r w:rsidRPr="000422C0">
          <w:rPr>
            <w:rFonts w:ascii="Sylfaen" w:hAnsi="Sylfaen"/>
            <w:sz w:val="24"/>
          </w:rPr>
          <w:fldChar w:fldCharType="separate"/>
        </w:r>
        <w:r w:rsidR="00E46B33">
          <w:rPr>
            <w:rFonts w:ascii="Sylfaen" w:hAnsi="Sylfaen"/>
            <w:noProof/>
            <w:sz w:val="24"/>
          </w:rPr>
          <w:t>8</w:t>
        </w:r>
        <w:r w:rsidRPr="000422C0">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78933"/>
      <w:docPartObj>
        <w:docPartGallery w:val="Page Numbers (Bottom of Page)"/>
        <w:docPartUnique/>
      </w:docPartObj>
    </w:sdtPr>
    <w:sdtEndPr>
      <w:rPr>
        <w:rFonts w:ascii="Sylfaen" w:hAnsi="Sylfaen"/>
        <w:sz w:val="24"/>
      </w:rPr>
    </w:sdtEndPr>
    <w:sdtContent>
      <w:p w14:paraId="4B203A1A" w14:textId="77777777" w:rsidR="000422C0" w:rsidRPr="000422C0" w:rsidRDefault="000422C0" w:rsidP="000422C0">
        <w:pPr>
          <w:pStyle w:val="Footer"/>
          <w:tabs>
            <w:tab w:val="clear" w:pos="4677"/>
            <w:tab w:val="clear" w:pos="9355"/>
          </w:tabs>
          <w:jc w:val="center"/>
          <w:rPr>
            <w:rFonts w:ascii="Sylfaen" w:hAnsi="Sylfaen"/>
            <w:sz w:val="24"/>
          </w:rPr>
        </w:pPr>
        <w:r w:rsidRPr="000422C0">
          <w:rPr>
            <w:rFonts w:ascii="Sylfaen" w:hAnsi="Sylfaen"/>
            <w:sz w:val="24"/>
          </w:rPr>
          <w:fldChar w:fldCharType="begin"/>
        </w:r>
        <w:r w:rsidRPr="000422C0">
          <w:rPr>
            <w:rFonts w:ascii="Sylfaen" w:hAnsi="Sylfaen"/>
            <w:sz w:val="24"/>
          </w:rPr>
          <w:instrText xml:space="preserve"> PAGE   \* MERGEFORMAT </w:instrText>
        </w:r>
        <w:r w:rsidRPr="000422C0">
          <w:rPr>
            <w:rFonts w:ascii="Sylfaen" w:hAnsi="Sylfaen"/>
            <w:sz w:val="24"/>
          </w:rPr>
          <w:fldChar w:fldCharType="separate"/>
        </w:r>
        <w:r w:rsidR="0013557B">
          <w:rPr>
            <w:rFonts w:ascii="Sylfaen" w:hAnsi="Sylfaen"/>
            <w:noProof/>
            <w:sz w:val="24"/>
          </w:rPr>
          <w:t>8</w:t>
        </w:r>
        <w:r w:rsidRPr="000422C0">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1ECC" w14:textId="77777777" w:rsidR="00D955BA" w:rsidRDefault="00D955BA" w:rsidP="00FE2293">
      <w:pPr>
        <w:spacing w:after="0" w:line="240" w:lineRule="auto"/>
      </w:pPr>
      <w:r>
        <w:separator/>
      </w:r>
    </w:p>
  </w:footnote>
  <w:footnote w:type="continuationSeparator" w:id="0">
    <w:p w14:paraId="465A37E5" w14:textId="77777777" w:rsidR="00D955BA" w:rsidRDefault="00D955BA"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7ECE" w14:textId="77777777" w:rsidR="00B70733" w:rsidRDefault="00B70733" w:rsidP="00B944AA">
    <w:pPr>
      <w:pStyle w:val="Header"/>
      <w:spacing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EEDC" w14:textId="77777777" w:rsidR="00B70733" w:rsidRPr="004C56E2" w:rsidRDefault="00B70733" w:rsidP="004C5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C017" w14:textId="77777777" w:rsidR="00B70733" w:rsidRPr="004C56E2" w:rsidRDefault="00B70733" w:rsidP="004C56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E9EA" w14:textId="77777777" w:rsidR="00B70733" w:rsidRDefault="00B70733" w:rsidP="00B944AA">
    <w:pPr>
      <w:pStyle w:val="Header"/>
      <w:spacing w:line="360" w:lineRule="aut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273F" w14:textId="77777777" w:rsidR="00B70733" w:rsidRPr="004C56E2" w:rsidRDefault="00B70733" w:rsidP="004C56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2028" w14:textId="77777777" w:rsidR="00B70733" w:rsidRDefault="00B70733" w:rsidP="00B81EF6">
    <w:pPr>
      <w:pStyle w:val="Header"/>
      <w:spacing w:line="360" w:lineRule="aut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354C" w14:textId="77777777" w:rsidR="00B70733" w:rsidRDefault="00B70733" w:rsidP="00B81EF6">
    <w:pPr>
      <w:pStyle w:val="Header"/>
      <w:spacing w:line="360" w:lineRule="auto"/>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F396" w14:textId="77777777" w:rsidR="00B70733" w:rsidRPr="00AA5954" w:rsidRDefault="00B70733" w:rsidP="00AA5954">
    <w:pPr>
      <w:pStyle w:val="Header"/>
      <w:rPr>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83103"/>
    <w:multiLevelType w:val="multilevel"/>
    <w:tmpl w:val="E9F28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3"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4"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3"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9"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2"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4" w15:restartNumberingAfterBreak="0">
    <w:nsid w:val="70A958F5"/>
    <w:multiLevelType w:val="multilevel"/>
    <w:tmpl w:val="7C008D24"/>
    <w:numStyleLink w:val="a"/>
  </w:abstractNum>
  <w:abstractNum w:abstractNumId="25" w15:restartNumberingAfterBreak="0">
    <w:nsid w:val="76544B9B"/>
    <w:multiLevelType w:val="multilevel"/>
    <w:tmpl w:val="7C008D24"/>
    <w:numStyleLink w:val="a"/>
  </w:abstractNum>
  <w:num w:numId="1" w16cid:durableId="1455102758">
    <w:abstractNumId w:val="12"/>
  </w:num>
  <w:num w:numId="2" w16cid:durableId="1930691967">
    <w:abstractNumId w:val="7"/>
  </w:num>
  <w:num w:numId="3" w16cid:durableId="25446421">
    <w:abstractNumId w:val="2"/>
  </w:num>
  <w:num w:numId="4" w16cid:durableId="149909610">
    <w:abstractNumId w:val="6"/>
  </w:num>
  <w:num w:numId="5" w16cid:durableId="362948837">
    <w:abstractNumId w:val="13"/>
  </w:num>
  <w:num w:numId="6" w16cid:durableId="1393307344">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818110252">
    <w:abstractNumId w:val="4"/>
  </w:num>
  <w:num w:numId="8" w16cid:durableId="610434292">
    <w:abstractNumId w:val="18"/>
  </w:num>
  <w:num w:numId="9" w16cid:durableId="449202475">
    <w:abstractNumId w:val="24"/>
  </w:num>
  <w:num w:numId="10" w16cid:durableId="791754099">
    <w:abstractNumId w:val="14"/>
  </w:num>
  <w:num w:numId="11" w16cid:durableId="786776942">
    <w:abstractNumId w:val="3"/>
  </w:num>
  <w:num w:numId="12" w16cid:durableId="2037996532">
    <w:abstractNumId w:val="21"/>
  </w:num>
  <w:num w:numId="13" w16cid:durableId="1718119054">
    <w:abstractNumId w:val="8"/>
  </w:num>
  <w:num w:numId="14" w16cid:durableId="670260826">
    <w:abstractNumId w:val="9"/>
  </w:num>
  <w:num w:numId="15" w16cid:durableId="730153675">
    <w:abstractNumId w:val="14"/>
    <w:lvlOverride w:ilvl="0">
      <w:startOverride w:val="1"/>
    </w:lvlOverride>
  </w:num>
  <w:num w:numId="16" w16cid:durableId="1613512788">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562717385">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330793034">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0112932">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94006877">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2066954243">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401051717">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367757302">
    <w:abstractNumId w:val="25"/>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867065412">
    <w:abstractNumId w:val="23"/>
  </w:num>
  <w:num w:numId="25" w16cid:durableId="873541623">
    <w:abstractNumId w:val="0"/>
  </w:num>
  <w:num w:numId="26" w16cid:durableId="1877884060">
    <w:abstractNumId w:val="9"/>
    <w:lvlOverride w:ilvl="0">
      <w:startOverride w:val="1"/>
    </w:lvlOverride>
  </w:num>
  <w:num w:numId="27" w16cid:durableId="511652283">
    <w:abstractNumId w:val="20"/>
  </w:num>
  <w:num w:numId="28" w16cid:durableId="3351571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5288641">
    <w:abstractNumId w:val="0"/>
    <w:lvlOverride w:ilvl="0">
      <w:startOverride w:val="1"/>
    </w:lvlOverride>
  </w:num>
  <w:num w:numId="30" w16cid:durableId="17533526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04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4101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0029096">
    <w:abstractNumId w:val="16"/>
  </w:num>
  <w:num w:numId="34" w16cid:durableId="1489125823">
    <w:abstractNumId w:val="5"/>
  </w:num>
  <w:num w:numId="35" w16cid:durableId="1214779504">
    <w:abstractNumId w:val="17"/>
  </w:num>
  <w:num w:numId="36" w16cid:durableId="602109405">
    <w:abstractNumId w:val="22"/>
  </w:num>
  <w:num w:numId="37" w16cid:durableId="1018774924">
    <w:abstractNumId w:val="11"/>
  </w:num>
  <w:num w:numId="38" w16cid:durableId="137461145">
    <w:abstractNumId w:val="10"/>
  </w:num>
  <w:num w:numId="39" w16cid:durableId="2068912219">
    <w:abstractNumId w:val="12"/>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335885428">
    <w:abstractNumId w:val="12"/>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1759867917">
    <w:abstractNumId w:val="19"/>
  </w:num>
  <w:num w:numId="42" w16cid:durableId="1245266099">
    <w:abstractNumId w:val="15"/>
  </w:num>
  <w:num w:numId="43" w16cid:durableId="1403523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308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8"/>
  <w:drawingGridHorizontalSpacing w:val="110"/>
  <w:displayHorizontalDrawingGridEvery w:val="2"/>
  <w:characterSpacingControl w:val="doNotCompress"/>
  <w:hdrShapeDefaults>
    <o:shapedefaults v:ext="edit" spidmax="23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D1A"/>
    <w:rsid w:val="00000F3B"/>
    <w:rsid w:val="00000F4B"/>
    <w:rsid w:val="00013DE6"/>
    <w:rsid w:val="0001780B"/>
    <w:rsid w:val="00032AAB"/>
    <w:rsid w:val="00033ED5"/>
    <w:rsid w:val="000422C0"/>
    <w:rsid w:val="00044125"/>
    <w:rsid w:val="00044A58"/>
    <w:rsid w:val="00053381"/>
    <w:rsid w:val="00057922"/>
    <w:rsid w:val="000613F2"/>
    <w:rsid w:val="000633D8"/>
    <w:rsid w:val="00064A8B"/>
    <w:rsid w:val="00064E27"/>
    <w:rsid w:val="000721D4"/>
    <w:rsid w:val="00076343"/>
    <w:rsid w:val="000763FF"/>
    <w:rsid w:val="00081AD4"/>
    <w:rsid w:val="00083EE0"/>
    <w:rsid w:val="0008691A"/>
    <w:rsid w:val="000905D0"/>
    <w:rsid w:val="000A05D0"/>
    <w:rsid w:val="000B39FE"/>
    <w:rsid w:val="000C02D8"/>
    <w:rsid w:val="000C2F60"/>
    <w:rsid w:val="000C5382"/>
    <w:rsid w:val="000E08E2"/>
    <w:rsid w:val="000E1AEB"/>
    <w:rsid w:val="000E2565"/>
    <w:rsid w:val="000E3F8B"/>
    <w:rsid w:val="000F3E4F"/>
    <w:rsid w:val="000F70F3"/>
    <w:rsid w:val="000F7667"/>
    <w:rsid w:val="00107D7C"/>
    <w:rsid w:val="001124B1"/>
    <w:rsid w:val="00113472"/>
    <w:rsid w:val="00114B56"/>
    <w:rsid w:val="001265D2"/>
    <w:rsid w:val="001304F5"/>
    <w:rsid w:val="00130AEA"/>
    <w:rsid w:val="0013557B"/>
    <w:rsid w:val="001471C6"/>
    <w:rsid w:val="00151AD9"/>
    <w:rsid w:val="00152A83"/>
    <w:rsid w:val="00166C57"/>
    <w:rsid w:val="0017147F"/>
    <w:rsid w:val="00172B3F"/>
    <w:rsid w:val="0017356F"/>
    <w:rsid w:val="00180963"/>
    <w:rsid w:val="0018126C"/>
    <w:rsid w:val="001861C3"/>
    <w:rsid w:val="001902D5"/>
    <w:rsid w:val="001932A2"/>
    <w:rsid w:val="00195A0F"/>
    <w:rsid w:val="00195C43"/>
    <w:rsid w:val="001A250C"/>
    <w:rsid w:val="001A36A0"/>
    <w:rsid w:val="001A4B81"/>
    <w:rsid w:val="001A568E"/>
    <w:rsid w:val="001B7C7A"/>
    <w:rsid w:val="001C06EF"/>
    <w:rsid w:val="001C27AB"/>
    <w:rsid w:val="001C2DFB"/>
    <w:rsid w:val="001C5AC0"/>
    <w:rsid w:val="001C6BE1"/>
    <w:rsid w:val="001D5F87"/>
    <w:rsid w:val="001E1C3A"/>
    <w:rsid w:val="001E3ACC"/>
    <w:rsid w:val="001F264F"/>
    <w:rsid w:val="002018F6"/>
    <w:rsid w:val="00205B55"/>
    <w:rsid w:val="00212B16"/>
    <w:rsid w:val="00217325"/>
    <w:rsid w:val="002175AA"/>
    <w:rsid w:val="00222DDD"/>
    <w:rsid w:val="00223BC9"/>
    <w:rsid w:val="00226725"/>
    <w:rsid w:val="00230E84"/>
    <w:rsid w:val="002449B5"/>
    <w:rsid w:val="00245871"/>
    <w:rsid w:val="00254A65"/>
    <w:rsid w:val="00262F02"/>
    <w:rsid w:val="002652F9"/>
    <w:rsid w:val="00270716"/>
    <w:rsid w:val="00271E16"/>
    <w:rsid w:val="00272033"/>
    <w:rsid w:val="002753B9"/>
    <w:rsid w:val="00275FC2"/>
    <w:rsid w:val="00281723"/>
    <w:rsid w:val="00282211"/>
    <w:rsid w:val="002851C4"/>
    <w:rsid w:val="00287C1B"/>
    <w:rsid w:val="00290974"/>
    <w:rsid w:val="00291020"/>
    <w:rsid w:val="00291E10"/>
    <w:rsid w:val="002954DE"/>
    <w:rsid w:val="00295FA3"/>
    <w:rsid w:val="002A0815"/>
    <w:rsid w:val="002A3D11"/>
    <w:rsid w:val="002B0D89"/>
    <w:rsid w:val="002B0F7E"/>
    <w:rsid w:val="002B197D"/>
    <w:rsid w:val="002B1A0E"/>
    <w:rsid w:val="002B6A91"/>
    <w:rsid w:val="002B6DA9"/>
    <w:rsid w:val="002C1367"/>
    <w:rsid w:val="002C2935"/>
    <w:rsid w:val="002C4405"/>
    <w:rsid w:val="002C7047"/>
    <w:rsid w:val="002D3B6B"/>
    <w:rsid w:val="002E669F"/>
    <w:rsid w:val="00304A9B"/>
    <w:rsid w:val="00307B2F"/>
    <w:rsid w:val="00311F3F"/>
    <w:rsid w:val="00316336"/>
    <w:rsid w:val="003164B6"/>
    <w:rsid w:val="003277FA"/>
    <w:rsid w:val="00350480"/>
    <w:rsid w:val="00353764"/>
    <w:rsid w:val="003557F9"/>
    <w:rsid w:val="00364ED0"/>
    <w:rsid w:val="003651D5"/>
    <w:rsid w:val="003664C0"/>
    <w:rsid w:val="00366707"/>
    <w:rsid w:val="00371480"/>
    <w:rsid w:val="003768BC"/>
    <w:rsid w:val="003779B7"/>
    <w:rsid w:val="00377E40"/>
    <w:rsid w:val="00383BB2"/>
    <w:rsid w:val="00387CB8"/>
    <w:rsid w:val="003901D0"/>
    <w:rsid w:val="00396004"/>
    <w:rsid w:val="003A5971"/>
    <w:rsid w:val="003A710F"/>
    <w:rsid w:val="003A7DA4"/>
    <w:rsid w:val="003B0C90"/>
    <w:rsid w:val="003C781C"/>
    <w:rsid w:val="003D6B58"/>
    <w:rsid w:val="003E0A6B"/>
    <w:rsid w:val="003E3581"/>
    <w:rsid w:val="003E4523"/>
    <w:rsid w:val="003E5D96"/>
    <w:rsid w:val="003E72D5"/>
    <w:rsid w:val="003F2162"/>
    <w:rsid w:val="0041051F"/>
    <w:rsid w:val="00415F5D"/>
    <w:rsid w:val="00420239"/>
    <w:rsid w:val="00420D66"/>
    <w:rsid w:val="0042203E"/>
    <w:rsid w:val="00424010"/>
    <w:rsid w:val="00430135"/>
    <w:rsid w:val="00436EDF"/>
    <w:rsid w:val="00445C0C"/>
    <w:rsid w:val="00447935"/>
    <w:rsid w:val="00451197"/>
    <w:rsid w:val="00452269"/>
    <w:rsid w:val="00456BC4"/>
    <w:rsid w:val="00465616"/>
    <w:rsid w:val="00471F31"/>
    <w:rsid w:val="004764D4"/>
    <w:rsid w:val="00476755"/>
    <w:rsid w:val="004773DB"/>
    <w:rsid w:val="0048258C"/>
    <w:rsid w:val="00485D3F"/>
    <w:rsid w:val="004906EB"/>
    <w:rsid w:val="00493EB0"/>
    <w:rsid w:val="00495395"/>
    <w:rsid w:val="0049758E"/>
    <w:rsid w:val="0049764E"/>
    <w:rsid w:val="004A1D0A"/>
    <w:rsid w:val="004A76FF"/>
    <w:rsid w:val="004B3A00"/>
    <w:rsid w:val="004B3DB5"/>
    <w:rsid w:val="004B4208"/>
    <w:rsid w:val="004C2405"/>
    <w:rsid w:val="004C42AE"/>
    <w:rsid w:val="004C56E2"/>
    <w:rsid w:val="004C7DF3"/>
    <w:rsid w:val="004D62C6"/>
    <w:rsid w:val="004D72C9"/>
    <w:rsid w:val="004E58B5"/>
    <w:rsid w:val="004E623E"/>
    <w:rsid w:val="004E7C59"/>
    <w:rsid w:val="004F2A76"/>
    <w:rsid w:val="004F2D61"/>
    <w:rsid w:val="004F3B01"/>
    <w:rsid w:val="005018D6"/>
    <w:rsid w:val="0050319F"/>
    <w:rsid w:val="00504133"/>
    <w:rsid w:val="00510B85"/>
    <w:rsid w:val="00516158"/>
    <w:rsid w:val="00516F24"/>
    <w:rsid w:val="00520D64"/>
    <w:rsid w:val="00521080"/>
    <w:rsid w:val="00522EA3"/>
    <w:rsid w:val="00543F91"/>
    <w:rsid w:val="0054561A"/>
    <w:rsid w:val="00552E07"/>
    <w:rsid w:val="005551F8"/>
    <w:rsid w:val="005748D6"/>
    <w:rsid w:val="00574C37"/>
    <w:rsid w:val="00581E10"/>
    <w:rsid w:val="00582B46"/>
    <w:rsid w:val="00585F85"/>
    <w:rsid w:val="0058769D"/>
    <w:rsid w:val="0059170E"/>
    <w:rsid w:val="00594ED1"/>
    <w:rsid w:val="005A1741"/>
    <w:rsid w:val="005A1D58"/>
    <w:rsid w:val="005A22D9"/>
    <w:rsid w:val="005A65B7"/>
    <w:rsid w:val="005A6B19"/>
    <w:rsid w:val="005A732F"/>
    <w:rsid w:val="005B1C8C"/>
    <w:rsid w:val="005B458F"/>
    <w:rsid w:val="005B78CA"/>
    <w:rsid w:val="005C0571"/>
    <w:rsid w:val="005C4514"/>
    <w:rsid w:val="005C599B"/>
    <w:rsid w:val="005C62D6"/>
    <w:rsid w:val="005D10C3"/>
    <w:rsid w:val="005E775D"/>
    <w:rsid w:val="005F04AA"/>
    <w:rsid w:val="006015E6"/>
    <w:rsid w:val="00605C54"/>
    <w:rsid w:val="00611270"/>
    <w:rsid w:val="00612EF7"/>
    <w:rsid w:val="00613399"/>
    <w:rsid w:val="00614142"/>
    <w:rsid w:val="00614E79"/>
    <w:rsid w:val="00617874"/>
    <w:rsid w:val="0062038D"/>
    <w:rsid w:val="00623E54"/>
    <w:rsid w:val="0062612E"/>
    <w:rsid w:val="00637E33"/>
    <w:rsid w:val="0064036A"/>
    <w:rsid w:val="00643371"/>
    <w:rsid w:val="00644713"/>
    <w:rsid w:val="006521F6"/>
    <w:rsid w:val="00652BA4"/>
    <w:rsid w:val="006535A4"/>
    <w:rsid w:val="00654CA5"/>
    <w:rsid w:val="006712A8"/>
    <w:rsid w:val="00673D4B"/>
    <w:rsid w:val="00676097"/>
    <w:rsid w:val="006771AF"/>
    <w:rsid w:val="00677CE1"/>
    <w:rsid w:val="006807F2"/>
    <w:rsid w:val="00681490"/>
    <w:rsid w:val="00684A0E"/>
    <w:rsid w:val="00685CC4"/>
    <w:rsid w:val="006879E0"/>
    <w:rsid w:val="006905EE"/>
    <w:rsid w:val="00692005"/>
    <w:rsid w:val="00692940"/>
    <w:rsid w:val="006958DC"/>
    <w:rsid w:val="0069696C"/>
    <w:rsid w:val="006A0071"/>
    <w:rsid w:val="006A2EC9"/>
    <w:rsid w:val="006C251F"/>
    <w:rsid w:val="006E5686"/>
    <w:rsid w:val="006E6C27"/>
    <w:rsid w:val="006E7A10"/>
    <w:rsid w:val="006F1434"/>
    <w:rsid w:val="006F1945"/>
    <w:rsid w:val="006F5BCA"/>
    <w:rsid w:val="00702C7F"/>
    <w:rsid w:val="00704A39"/>
    <w:rsid w:val="007065FA"/>
    <w:rsid w:val="00711AD3"/>
    <w:rsid w:val="00712F10"/>
    <w:rsid w:val="00713D90"/>
    <w:rsid w:val="00714FAB"/>
    <w:rsid w:val="00715841"/>
    <w:rsid w:val="00717E05"/>
    <w:rsid w:val="00721295"/>
    <w:rsid w:val="007220F9"/>
    <w:rsid w:val="0072650F"/>
    <w:rsid w:val="0072770C"/>
    <w:rsid w:val="00733367"/>
    <w:rsid w:val="00734B03"/>
    <w:rsid w:val="0073567D"/>
    <w:rsid w:val="00736330"/>
    <w:rsid w:val="00742042"/>
    <w:rsid w:val="00747024"/>
    <w:rsid w:val="007470A7"/>
    <w:rsid w:val="007603C0"/>
    <w:rsid w:val="007639EE"/>
    <w:rsid w:val="007640D6"/>
    <w:rsid w:val="00771BFA"/>
    <w:rsid w:val="00776149"/>
    <w:rsid w:val="00777FFD"/>
    <w:rsid w:val="0078031B"/>
    <w:rsid w:val="007847B4"/>
    <w:rsid w:val="00787280"/>
    <w:rsid w:val="00791A58"/>
    <w:rsid w:val="00793449"/>
    <w:rsid w:val="007977F2"/>
    <w:rsid w:val="00797E7A"/>
    <w:rsid w:val="007B01AD"/>
    <w:rsid w:val="007C0D98"/>
    <w:rsid w:val="007C2CBE"/>
    <w:rsid w:val="007C3945"/>
    <w:rsid w:val="007C3A65"/>
    <w:rsid w:val="007C7163"/>
    <w:rsid w:val="007D0003"/>
    <w:rsid w:val="007D308C"/>
    <w:rsid w:val="007D44DF"/>
    <w:rsid w:val="007D48C7"/>
    <w:rsid w:val="007E27BA"/>
    <w:rsid w:val="007E7A65"/>
    <w:rsid w:val="007F16C3"/>
    <w:rsid w:val="007F794E"/>
    <w:rsid w:val="00807FD7"/>
    <w:rsid w:val="0081390C"/>
    <w:rsid w:val="0081497A"/>
    <w:rsid w:val="008160EB"/>
    <w:rsid w:val="0082247B"/>
    <w:rsid w:val="00824370"/>
    <w:rsid w:val="00824803"/>
    <w:rsid w:val="00826928"/>
    <w:rsid w:val="00827D18"/>
    <w:rsid w:val="008362FD"/>
    <w:rsid w:val="008423E4"/>
    <w:rsid w:val="0084240F"/>
    <w:rsid w:val="00843E3E"/>
    <w:rsid w:val="008456B0"/>
    <w:rsid w:val="00845A7C"/>
    <w:rsid w:val="00845FC5"/>
    <w:rsid w:val="00854F0A"/>
    <w:rsid w:val="00860F6A"/>
    <w:rsid w:val="008611CB"/>
    <w:rsid w:val="00866B2C"/>
    <w:rsid w:val="00872E34"/>
    <w:rsid w:val="00873D8E"/>
    <w:rsid w:val="008765CB"/>
    <w:rsid w:val="008813CB"/>
    <w:rsid w:val="008832B6"/>
    <w:rsid w:val="008844F3"/>
    <w:rsid w:val="00890BAD"/>
    <w:rsid w:val="008922E1"/>
    <w:rsid w:val="008978BA"/>
    <w:rsid w:val="008A1C21"/>
    <w:rsid w:val="008B0200"/>
    <w:rsid w:val="008B1FE0"/>
    <w:rsid w:val="008B5C75"/>
    <w:rsid w:val="008B7C46"/>
    <w:rsid w:val="008C232A"/>
    <w:rsid w:val="008C267F"/>
    <w:rsid w:val="008C56D7"/>
    <w:rsid w:val="008D04D3"/>
    <w:rsid w:val="008D33F3"/>
    <w:rsid w:val="008D37D9"/>
    <w:rsid w:val="008D6677"/>
    <w:rsid w:val="008E35FA"/>
    <w:rsid w:val="008E416C"/>
    <w:rsid w:val="008E5AAB"/>
    <w:rsid w:val="008F4C3B"/>
    <w:rsid w:val="00922925"/>
    <w:rsid w:val="00924662"/>
    <w:rsid w:val="00924BB6"/>
    <w:rsid w:val="00926FAD"/>
    <w:rsid w:val="00931922"/>
    <w:rsid w:val="009332CB"/>
    <w:rsid w:val="0093785C"/>
    <w:rsid w:val="00946783"/>
    <w:rsid w:val="00947D02"/>
    <w:rsid w:val="00955DAA"/>
    <w:rsid w:val="009564F5"/>
    <w:rsid w:val="00957919"/>
    <w:rsid w:val="00962964"/>
    <w:rsid w:val="00964DE0"/>
    <w:rsid w:val="0096783C"/>
    <w:rsid w:val="00967C60"/>
    <w:rsid w:val="00967D48"/>
    <w:rsid w:val="00970731"/>
    <w:rsid w:val="00970850"/>
    <w:rsid w:val="00971915"/>
    <w:rsid w:val="00972359"/>
    <w:rsid w:val="009744F1"/>
    <w:rsid w:val="00975D11"/>
    <w:rsid w:val="009766E4"/>
    <w:rsid w:val="00977566"/>
    <w:rsid w:val="009826E9"/>
    <w:rsid w:val="009928B2"/>
    <w:rsid w:val="00997AF9"/>
    <w:rsid w:val="00997B93"/>
    <w:rsid w:val="009A4DB7"/>
    <w:rsid w:val="009B1105"/>
    <w:rsid w:val="009B676F"/>
    <w:rsid w:val="009B75AA"/>
    <w:rsid w:val="009B7E8B"/>
    <w:rsid w:val="009C33AB"/>
    <w:rsid w:val="009E045B"/>
    <w:rsid w:val="009F60A7"/>
    <w:rsid w:val="00A01551"/>
    <w:rsid w:val="00A10E80"/>
    <w:rsid w:val="00A11CB2"/>
    <w:rsid w:val="00A1243D"/>
    <w:rsid w:val="00A138FE"/>
    <w:rsid w:val="00A13E44"/>
    <w:rsid w:val="00A16506"/>
    <w:rsid w:val="00A178F2"/>
    <w:rsid w:val="00A17B02"/>
    <w:rsid w:val="00A214CC"/>
    <w:rsid w:val="00A2470C"/>
    <w:rsid w:val="00A37A48"/>
    <w:rsid w:val="00A403F1"/>
    <w:rsid w:val="00A4105F"/>
    <w:rsid w:val="00A50644"/>
    <w:rsid w:val="00A52B26"/>
    <w:rsid w:val="00A52F6B"/>
    <w:rsid w:val="00A5543E"/>
    <w:rsid w:val="00A56883"/>
    <w:rsid w:val="00A62324"/>
    <w:rsid w:val="00A644DB"/>
    <w:rsid w:val="00A67236"/>
    <w:rsid w:val="00A74052"/>
    <w:rsid w:val="00A76A21"/>
    <w:rsid w:val="00A8062D"/>
    <w:rsid w:val="00A80F0C"/>
    <w:rsid w:val="00A82ABC"/>
    <w:rsid w:val="00A83331"/>
    <w:rsid w:val="00A92603"/>
    <w:rsid w:val="00AA3C7E"/>
    <w:rsid w:val="00AA5954"/>
    <w:rsid w:val="00AA7062"/>
    <w:rsid w:val="00AB400E"/>
    <w:rsid w:val="00AC32D0"/>
    <w:rsid w:val="00AC35F0"/>
    <w:rsid w:val="00AC5461"/>
    <w:rsid w:val="00AC7C98"/>
    <w:rsid w:val="00AD0E0A"/>
    <w:rsid w:val="00AD18CB"/>
    <w:rsid w:val="00AD6CDF"/>
    <w:rsid w:val="00AD7C12"/>
    <w:rsid w:val="00AE1748"/>
    <w:rsid w:val="00AE18A7"/>
    <w:rsid w:val="00AF0954"/>
    <w:rsid w:val="00AF39D6"/>
    <w:rsid w:val="00AF6F6B"/>
    <w:rsid w:val="00AF736A"/>
    <w:rsid w:val="00AF7958"/>
    <w:rsid w:val="00B034F2"/>
    <w:rsid w:val="00B06B45"/>
    <w:rsid w:val="00B1024A"/>
    <w:rsid w:val="00B2359E"/>
    <w:rsid w:val="00B240FD"/>
    <w:rsid w:val="00B2570D"/>
    <w:rsid w:val="00B25FE9"/>
    <w:rsid w:val="00B27427"/>
    <w:rsid w:val="00B34902"/>
    <w:rsid w:val="00B42DB0"/>
    <w:rsid w:val="00B45476"/>
    <w:rsid w:val="00B45666"/>
    <w:rsid w:val="00B505DC"/>
    <w:rsid w:val="00B515B7"/>
    <w:rsid w:val="00B53588"/>
    <w:rsid w:val="00B54515"/>
    <w:rsid w:val="00B571CE"/>
    <w:rsid w:val="00B61FA0"/>
    <w:rsid w:val="00B6622E"/>
    <w:rsid w:val="00B70733"/>
    <w:rsid w:val="00B70767"/>
    <w:rsid w:val="00B70879"/>
    <w:rsid w:val="00B70B74"/>
    <w:rsid w:val="00B71590"/>
    <w:rsid w:val="00B73CEF"/>
    <w:rsid w:val="00B73E80"/>
    <w:rsid w:val="00B80E30"/>
    <w:rsid w:val="00B81EF6"/>
    <w:rsid w:val="00B8341F"/>
    <w:rsid w:val="00B944AA"/>
    <w:rsid w:val="00BA112B"/>
    <w:rsid w:val="00BA152E"/>
    <w:rsid w:val="00BA1D1E"/>
    <w:rsid w:val="00BA3F00"/>
    <w:rsid w:val="00BA5CC0"/>
    <w:rsid w:val="00BA67B7"/>
    <w:rsid w:val="00BB34B1"/>
    <w:rsid w:val="00BB3DC4"/>
    <w:rsid w:val="00BB5306"/>
    <w:rsid w:val="00BC5023"/>
    <w:rsid w:val="00BC52F9"/>
    <w:rsid w:val="00BD0E9E"/>
    <w:rsid w:val="00BD21F5"/>
    <w:rsid w:val="00BD2844"/>
    <w:rsid w:val="00BD3B96"/>
    <w:rsid w:val="00BD3B98"/>
    <w:rsid w:val="00BE0ADE"/>
    <w:rsid w:val="00BE363C"/>
    <w:rsid w:val="00BE3BBF"/>
    <w:rsid w:val="00C040C8"/>
    <w:rsid w:val="00C07F5C"/>
    <w:rsid w:val="00C1499F"/>
    <w:rsid w:val="00C20307"/>
    <w:rsid w:val="00C2651F"/>
    <w:rsid w:val="00C272AA"/>
    <w:rsid w:val="00C36B56"/>
    <w:rsid w:val="00C506D4"/>
    <w:rsid w:val="00C515F4"/>
    <w:rsid w:val="00C53D1A"/>
    <w:rsid w:val="00C56929"/>
    <w:rsid w:val="00C61A5B"/>
    <w:rsid w:val="00C6327C"/>
    <w:rsid w:val="00C66170"/>
    <w:rsid w:val="00C66E14"/>
    <w:rsid w:val="00C67E60"/>
    <w:rsid w:val="00C73008"/>
    <w:rsid w:val="00C83112"/>
    <w:rsid w:val="00C83AD0"/>
    <w:rsid w:val="00C83CBF"/>
    <w:rsid w:val="00C87345"/>
    <w:rsid w:val="00C9253B"/>
    <w:rsid w:val="00CA434A"/>
    <w:rsid w:val="00CA4538"/>
    <w:rsid w:val="00CA4A99"/>
    <w:rsid w:val="00CA5376"/>
    <w:rsid w:val="00CA707B"/>
    <w:rsid w:val="00CB06B7"/>
    <w:rsid w:val="00CB20CF"/>
    <w:rsid w:val="00CB48C8"/>
    <w:rsid w:val="00CD19D9"/>
    <w:rsid w:val="00CD626E"/>
    <w:rsid w:val="00CE73B1"/>
    <w:rsid w:val="00D0537D"/>
    <w:rsid w:val="00D072B2"/>
    <w:rsid w:val="00D108FF"/>
    <w:rsid w:val="00D11883"/>
    <w:rsid w:val="00D12245"/>
    <w:rsid w:val="00D16838"/>
    <w:rsid w:val="00D2111C"/>
    <w:rsid w:val="00D2564C"/>
    <w:rsid w:val="00D26BB6"/>
    <w:rsid w:val="00D3070E"/>
    <w:rsid w:val="00D317F8"/>
    <w:rsid w:val="00D31EB9"/>
    <w:rsid w:val="00D32F97"/>
    <w:rsid w:val="00D36398"/>
    <w:rsid w:val="00D4036A"/>
    <w:rsid w:val="00D41AA6"/>
    <w:rsid w:val="00D44A6A"/>
    <w:rsid w:val="00D5196A"/>
    <w:rsid w:val="00D51CBD"/>
    <w:rsid w:val="00D527B0"/>
    <w:rsid w:val="00D546BC"/>
    <w:rsid w:val="00D5493D"/>
    <w:rsid w:val="00D638AA"/>
    <w:rsid w:val="00D65700"/>
    <w:rsid w:val="00D67287"/>
    <w:rsid w:val="00D731C4"/>
    <w:rsid w:val="00D764CF"/>
    <w:rsid w:val="00D77916"/>
    <w:rsid w:val="00D8292F"/>
    <w:rsid w:val="00D84341"/>
    <w:rsid w:val="00D85EF6"/>
    <w:rsid w:val="00D86552"/>
    <w:rsid w:val="00D9426F"/>
    <w:rsid w:val="00D955BA"/>
    <w:rsid w:val="00D95C69"/>
    <w:rsid w:val="00D95D6D"/>
    <w:rsid w:val="00D9660B"/>
    <w:rsid w:val="00D97D40"/>
    <w:rsid w:val="00DB0BF7"/>
    <w:rsid w:val="00DB60BB"/>
    <w:rsid w:val="00DC02E5"/>
    <w:rsid w:val="00DC1E41"/>
    <w:rsid w:val="00DC5B8E"/>
    <w:rsid w:val="00DC7908"/>
    <w:rsid w:val="00DD4223"/>
    <w:rsid w:val="00DD6448"/>
    <w:rsid w:val="00E01B40"/>
    <w:rsid w:val="00E03980"/>
    <w:rsid w:val="00E0594E"/>
    <w:rsid w:val="00E065EC"/>
    <w:rsid w:val="00E216D4"/>
    <w:rsid w:val="00E30558"/>
    <w:rsid w:val="00E30885"/>
    <w:rsid w:val="00E31335"/>
    <w:rsid w:val="00E3212A"/>
    <w:rsid w:val="00E326C4"/>
    <w:rsid w:val="00E33A30"/>
    <w:rsid w:val="00E34C74"/>
    <w:rsid w:val="00E40416"/>
    <w:rsid w:val="00E40C84"/>
    <w:rsid w:val="00E40F98"/>
    <w:rsid w:val="00E45538"/>
    <w:rsid w:val="00E46B33"/>
    <w:rsid w:val="00E46F8D"/>
    <w:rsid w:val="00E6239F"/>
    <w:rsid w:val="00E64CFA"/>
    <w:rsid w:val="00E652D6"/>
    <w:rsid w:val="00E66783"/>
    <w:rsid w:val="00E71007"/>
    <w:rsid w:val="00E719E7"/>
    <w:rsid w:val="00E73BDB"/>
    <w:rsid w:val="00E7702D"/>
    <w:rsid w:val="00E77F4B"/>
    <w:rsid w:val="00E81A50"/>
    <w:rsid w:val="00E853D2"/>
    <w:rsid w:val="00E86F61"/>
    <w:rsid w:val="00E9113C"/>
    <w:rsid w:val="00E91546"/>
    <w:rsid w:val="00E91D6F"/>
    <w:rsid w:val="00E9221C"/>
    <w:rsid w:val="00E9288E"/>
    <w:rsid w:val="00E93052"/>
    <w:rsid w:val="00E94774"/>
    <w:rsid w:val="00EA27BA"/>
    <w:rsid w:val="00EA7C35"/>
    <w:rsid w:val="00EB1306"/>
    <w:rsid w:val="00EB59F7"/>
    <w:rsid w:val="00ED115D"/>
    <w:rsid w:val="00EF2484"/>
    <w:rsid w:val="00EF2B88"/>
    <w:rsid w:val="00EF39EE"/>
    <w:rsid w:val="00EF46A5"/>
    <w:rsid w:val="00EF566C"/>
    <w:rsid w:val="00EF6EB1"/>
    <w:rsid w:val="00F00F52"/>
    <w:rsid w:val="00F07013"/>
    <w:rsid w:val="00F143E5"/>
    <w:rsid w:val="00F1446A"/>
    <w:rsid w:val="00F17092"/>
    <w:rsid w:val="00F17F4E"/>
    <w:rsid w:val="00F25A5D"/>
    <w:rsid w:val="00F32500"/>
    <w:rsid w:val="00F32E7C"/>
    <w:rsid w:val="00F33719"/>
    <w:rsid w:val="00F35ED1"/>
    <w:rsid w:val="00F374A2"/>
    <w:rsid w:val="00F37539"/>
    <w:rsid w:val="00F47305"/>
    <w:rsid w:val="00F6015F"/>
    <w:rsid w:val="00F73F82"/>
    <w:rsid w:val="00F75363"/>
    <w:rsid w:val="00F755BE"/>
    <w:rsid w:val="00F82D7C"/>
    <w:rsid w:val="00F9243A"/>
    <w:rsid w:val="00FA4597"/>
    <w:rsid w:val="00FA66D5"/>
    <w:rsid w:val="00FC51E7"/>
    <w:rsid w:val="00FD3369"/>
    <w:rsid w:val="00FE2293"/>
    <w:rsid w:val="00FE2CEE"/>
    <w:rsid w:val="00FE5474"/>
    <w:rsid w:val="00FE7101"/>
    <w:rsid w:val="00FF0BA5"/>
    <w:rsid w:val="00FF4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3"/>
    <o:shapelayout v:ext="edit">
      <o:idmap v:ext="edit" data="2"/>
    </o:shapelayout>
  </w:shapeDefaults>
  <w:decimalSymbol w:val="."/>
  <w:listSeparator w:val=","/>
  <w14:docId w14:val="1554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7220F9"/>
    <w:pPr>
      <w:widowControl w:val="0"/>
      <w:spacing w:after="160" w:line="360" w:lineRule="auto"/>
      <w:jc w:val="center"/>
      <w:outlineLvl w:val="0"/>
    </w:pPr>
    <w:rPr>
      <w:rFonts w:ascii="Sylfaen" w:eastAsia="Times New Roman" w:hAnsi="Sylfaen"/>
      <w:bCs/>
      <w:color w:val="000000"/>
      <w:sz w:val="24"/>
      <w:szCs w:val="20"/>
    </w:rPr>
  </w:style>
  <w:style w:type="paragraph" w:styleId="Heading2">
    <w:name w:val="heading 2"/>
    <w:basedOn w:val="Heading1"/>
    <w:next w:val="Normal"/>
    <w:link w:val="Heading2Char"/>
    <w:uiPriority w:val="9"/>
    <w:unhideWhenUsed/>
    <w:qFormat/>
    <w:rsid w:val="00A52F6B"/>
    <w:pPr>
      <w:spacing w:before="240" w:after="240"/>
      <w:outlineLvl w:val="1"/>
    </w:pPr>
    <w:rPr>
      <w:bCs w:val="0"/>
      <w:szCs w:val="26"/>
    </w:rPr>
  </w:style>
  <w:style w:type="paragraph" w:styleId="Heading3">
    <w:name w:val="heading 3"/>
    <w:basedOn w:val="Normal"/>
    <w:next w:val="Normal"/>
    <w:link w:val="Heading3Char"/>
    <w:uiPriority w:val="9"/>
    <w:unhideWhenUsed/>
    <w:rsid w:val="00A52F6B"/>
    <w:pPr>
      <w:keepNext/>
      <w:keepLines/>
      <w:spacing w:before="360" w:after="360" w:line="240" w:lineRule="auto"/>
      <w:jc w:val="center"/>
      <w:outlineLvl w:val="2"/>
    </w:pPr>
    <w:rPr>
      <w:rFonts w:ascii="Times New Roman" w:eastAsia="Times New Roman" w:hAnsi="Times New Roman"/>
      <w:bCs/>
      <w:color w:val="000000"/>
      <w:sz w:val="30"/>
      <w:szCs w:val="20"/>
    </w:rPr>
  </w:style>
  <w:style w:type="paragraph" w:styleId="Heading4">
    <w:name w:val="heading 4"/>
    <w:basedOn w:val="Normal"/>
    <w:next w:val="Normal"/>
    <w:link w:val="Heading4Char"/>
    <w:uiPriority w:val="9"/>
    <w:unhideWhenUsed/>
    <w:qFormat/>
    <w:rsid w:val="00A52F6B"/>
    <w:pPr>
      <w:keepNext/>
      <w:keepLines/>
      <w:numPr>
        <w:ilvl w:val="3"/>
        <w:numId w:val="4"/>
      </w:numPr>
      <w:spacing w:before="200" w:after="0" w:line="360" w:lineRule="auto"/>
      <w:jc w:val="both"/>
      <w:outlineLvl w:val="3"/>
    </w:pPr>
    <w:rPr>
      <w:rFonts w:ascii="Cambria" w:eastAsia="Times New Roman" w:hAnsi="Cambria"/>
      <w:b/>
      <w:bCs/>
      <w:i/>
      <w:iCs/>
      <w:color w:val="4F81BD"/>
      <w:sz w:val="30"/>
      <w:szCs w:val="20"/>
    </w:rPr>
  </w:style>
  <w:style w:type="paragraph" w:styleId="Heading5">
    <w:name w:val="heading 5"/>
    <w:basedOn w:val="Normal"/>
    <w:next w:val="Normal"/>
    <w:link w:val="Heading5Char"/>
    <w:uiPriority w:val="9"/>
    <w:unhideWhenUsed/>
    <w:qFormat/>
    <w:rsid w:val="00A52F6B"/>
    <w:pPr>
      <w:keepNext/>
      <w:keepLines/>
      <w:numPr>
        <w:ilvl w:val="4"/>
        <w:numId w:val="4"/>
      </w:numPr>
      <w:spacing w:before="200" w:after="0" w:line="360" w:lineRule="auto"/>
      <w:jc w:val="both"/>
      <w:outlineLvl w:val="4"/>
    </w:pPr>
    <w:rPr>
      <w:rFonts w:ascii="Cambria" w:eastAsia="Times New Roman" w:hAnsi="Cambria"/>
      <w:color w:val="243F60"/>
      <w:sz w:val="30"/>
      <w:szCs w:val="20"/>
    </w:rPr>
  </w:style>
  <w:style w:type="paragraph" w:styleId="Heading6">
    <w:name w:val="heading 6"/>
    <w:basedOn w:val="Normal"/>
    <w:next w:val="Normal"/>
    <w:link w:val="Heading6Char"/>
    <w:uiPriority w:val="9"/>
    <w:unhideWhenUsed/>
    <w:qFormat/>
    <w:rsid w:val="00A52F6B"/>
    <w:pPr>
      <w:keepNext/>
      <w:keepLines/>
      <w:numPr>
        <w:ilvl w:val="5"/>
        <w:numId w:val="4"/>
      </w:numPr>
      <w:spacing w:before="200" w:after="0" w:line="360" w:lineRule="auto"/>
      <w:jc w:val="both"/>
      <w:outlineLvl w:val="5"/>
    </w:pPr>
    <w:rPr>
      <w:rFonts w:ascii="Cambria" w:eastAsia="Times New Roman" w:hAnsi="Cambria"/>
      <w:i/>
      <w:iCs/>
      <w:color w:val="243F60"/>
      <w:sz w:val="30"/>
      <w:szCs w:val="20"/>
    </w:rPr>
  </w:style>
  <w:style w:type="paragraph" w:styleId="Heading7">
    <w:name w:val="heading 7"/>
    <w:basedOn w:val="Normal"/>
    <w:next w:val="Normal"/>
    <w:link w:val="Heading7Char"/>
    <w:uiPriority w:val="9"/>
    <w:semiHidden/>
    <w:unhideWhenUsed/>
    <w:qFormat/>
    <w:rsid w:val="00A52F6B"/>
    <w:pPr>
      <w:keepNext/>
      <w:keepLines/>
      <w:numPr>
        <w:ilvl w:val="6"/>
        <w:numId w:val="4"/>
      </w:numPr>
      <w:spacing w:before="200" w:after="0" w:line="360" w:lineRule="auto"/>
      <w:jc w:val="both"/>
      <w:outlineLvl w:val="6"/>
    </w:pPr>
    <w:rPr>
      <w:rFonts w:ascii="Cambria" w:eastAsia="Times New Roman" w:hAnsi="Cambria"/>
      <w:i/>
      <w:iCs/>
      <w:color w:val="404040"/>
      <w:sz w:val="30"/>
      <w:szCs w:val="20"/>
    </w:rPr>
  </w:style>
  <w:style w:type="paragraph" w:styleId="Heading8">
    <w:name w:val="heading 8"/>
    <w:basedOn w:val="Normal"/>
    <w:next w:val="Normal"/>
    <w:link w:val="Heading8Char"/>
    <w:uiPriority w:val="9"/>
    <w:semiHidden/>
    <w:unhideWhenUsed/>
    <w:qFormat/>
    <w:rsid w:val="00A52F6B"/>
    <w:pPr>
      <w:keepNext/>
      <w:keepLines/>
      <w:numPr>
        <w:ilvl w:val="7"/>
        <w:numId w:val="4"/>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A52F6B"/>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basedOn w:val="DefaultParagraphFont"/>
    <w:link w:val="Heading1"/>
    <w:uiPriority w:val="9"/>
    <w:rsid w:val="007220F9"/>
    <w:rPr>
      <w:rFonts w:ascii="Sylfaen" w:eastAsia="Times New Roman" w:hAnsi="Sylfaen"/>
      <w:bCs/>
      <w:color w:val="000000"/>
      <w:sz w:val="24"/>
    </w:rPr>
  </w:style>
  <w:style w:type="character" w:customStyle="1" w:styleId="Heading2Char">
    <w:name w:val="Heading 2 Char"/>
    <w:basedOn w:val="DefaultParagraphFont"/>
    <w:link w:val="Heading2"/>
    <w:uiPriority w:val="9"/>
    <w:rsid w:val="00A52F6B"/>
    <w:rPr>
      <w:rFonts w:ascii="Times New Roman" w:eastAsia="Times New Roman" w:hAnsi="Times New Roman"/>
      <w:color w:val="000000"/>
      <w:sz w:val="30"/>
      <w:szCs w:val="26"/>
      <w:lang w:val="hy-AM"/>
    </w:rPr>
  </w:style>
  <w:style w:type="character" w:customStyle="1" w:styleId="Heading3Char">
    <w:name w:val="Heading 3 Char"/>
    <w:basedOn w:val="DefaultParagraphFont"/>
    <w:link w:val="Heading3"/>
    <w:uiPriority w:val="9"/>
    <w:rsid w:val="00A52F6B"/>
    <w:rPr>
      <w:rFonts w:ascii="Times New Roman" w:eastAsia="Times New Roman" w:hAnsi="Times New Roman"/>
      <w:bCs/>
      <w:color w:val="000000"/>
      <w:sz w:val="30"/>
      <w:lang w:val="hy-AM"/>
    </w:rPr>
  </w:style>
  <w:style w:type="character" w:customStyle="1" w:styleId="Heading4Char">
    <w:name w:val="Heading 4 Char"/>
    <w:basedOn w:val="DefaultParagraphFont"/>
    <w:link w:val="Heading4"/>
    <w:uiPriority w:val="9"/>
    <w:rsid w:val="00A52F6B"/>
    <w:rPr>
      <w:rFonts w:ascii="Cambria" w:eastAsia="Times New Roman" w:hAnsi="Cambria"/>
      <w:b/>
      <w:bCs/>
      <w:i/>
      <w:iCs/>
      <w:color w:val="4F81BD"/>
      <w:sz w:val="30"/>
      <w:lang w:val="hy-AM"/>
    </w:rPr>
  </w:style>
  <w:style w:type="character" w:customStyle="1" w:styleId="Heading5Char">
    <w:name w:val="Heading 5 Char"/>
    <w:basedOn w:val="DefaultParagraphFont"/>
    <w:link w:val="Heading5"/>
    <w:uiPriority w:val="9"/>
    <w:rsid w:val="00A52F6B"/>
    <w:rPr>
      <w:rFonts w:ascii="Cambria" w:eastAsia="Times New Roman" w:hAnsi="Cambria"/>
      <w:color w:val="243F60"/>
      <w:sz w:val="30"/>
      <w:lang w:val="hy-AM"/>
    </w:rPr>
  </w:style>
  <w:style w:type="character" w:customStyle="1" w:styleId="Heading6Char">
    <w:name w:val="Heading 6 Char"/>
    <w:basedOn w:val="DefaultParagraphFont"/>
    <w:link w:val="Heading6"/>
    <w:uiPriority w:val="9"/>
    <w:rsid w:val="00A52F6B"/>
    <w:rPr>
      <w:rFonts w:ascii="Cambria" w:eastAsia="Times New Roman" w:hAnsi="Cambria"/>
      <w:i/>
      <w:iCs/>
      <w:color w:val="243F60"/>
      <w:sz w:val="30"/>
      <w:lang w:val="hy-AM"/>
    </w:rPr>
  </w:style>
  <w:style w:type="character" w:customStyle="1" w:styleId="Heading7Char">
    <w:name w:val="Heading 7 Char"/>
    <w:basedOn w:val="DefaultParagraphFont"/>
    <w:link w:val="Heading7"/>
    <w:uiPriority w:val="9"/>
    <w:semiHidden/>
    <w:rsid w:val="00A52F6B"/>
    <w:rPr>
      <w:rFonts w:ascii="Cambria" w:eastAsia="Times New Roman" w:hAnsi="Cambria"/>
      <w:i/>
      <w:iCs/>
      <w:color w:val="404040"/>
      <w:sz w:val="30"/>
      <w:lang w:val="hy-AM"/>
    </w:rPr>
  </w:style>
  <w:style w:type="character" w:customStyle="1" w:styleId="Heading8Char">
    <w:name w:val="Heading 8 Char"/>
    <w:basedOn w:val="DefaultParagraphFont"/>
    <w:link w:val="Heading8"/>
    <w:uiPriority w:val="9"/>
    <w:semiHidden/>
    <w:rsid w:val="00A52F6B"/>
    <w:rPr>
      <w:rFonts w:ascii="Cambria" w:eastAsia="Times New Roman" w:hAnsi="Cambria"/>
      <w:color w:val="4F81BD"/>
      <w:lang w:val="hy-AM"/>
    </w:rPr>
  </w:style>
  <w:style w:type="character" w:customStyle="1" w:styleId="Heading9Char">
    <w:name w:val="Heading 9 Char"/>
    <w:basedOn w:val="DefaultParagraphFont"/>
    <w:link w:val="Heading9"/>
    <w:uiPriority w:val="9"/>
    <w:semiHidden/>
    <w:rsid w:val="00A52F6B"/>
    <w:rPr>
      <w:rFonts w:ascii="Cambria" w:eastAsia="Times New Roman" w:hAnsi="Cambria"/>
      <w:i/>
      <w:iCs/>
      <w:color w:val="404040"/>
      <w:lang w:val="hy-AM"/>
    </w:rPr>
  </w:style>
  <w:style w:type="paragraph" w:customStyle="1" w:styleId="a6">
    <w:name w:val="Обычный с красной строки"/>
    <w:basedOn w:val="Normal"/>
    <w:link w:val="a7"/>
    <w:qFormat/>
    <w:rsid w:val="00A52F6B"/>
    <w:pPr>
      <w:spacing w:after="0" w:line="360" w:lineRule="auto"/>
      <w:ind w:firstLine="709"/>
      <w:jc w:val="both"/>
    </w:pPr>
    <w:rPr>
      <w:rFonts w:ascii="Times New Roman" w:eastAsia="Times New Roman" w:hAnsi="Times New Roman"/>
      <w:color w:val="000000"/>
      <w:sz w:val="30"/>
      <w:szCs w:val="24"/>
    </w:rPr>
  </w:style>
  <w:style w:type="character" w:customStyle="1" w:styleId="a7">
    <w:name w:val="Обычный с красной строки Знак"/>
    <w:link w:val="a6"/>
    <w:rsid w:val="00A52F6B"/>
    <w:rPr>
      <w:rFonts w:ascii="Times New Roman" w:eastAsia="Times New Roman" w:hAnsi="Times New Roman"/>
      <w:color w:val="000000"/>
      <w:sz w:val="30"/>
      <w:szCs w:val="24"/>
      <w:lang w:val="hy-AM"/>
    </w:rPr>
  </w:style>
  <w:style w:type="paragraph" w:customStyle="1" w:styleId="a8">
    <w:name w:val="Табл. Влево"/>
    <w:basedOn w:val="Normal"/>
    <w:link w:val="a9"/>
    <w:qFormat/>
    <w:rsid w:val="00A52F6B"/>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A52F6B"/>
    <w:pPr>
      <w:keepNext/>
      <w:keepLines/>
      <w:jc w:val="center"/>
    </w:pPr>
    <w:rPr>
      <w:rFonts w:ascii="Times New Roman" w:eastAsia="Times New Roman" w:hAnsi="Times New Roman"/>
      <w:color w:val="000000"/>
      <w:sz w:val="24"/>
      <w:szCs w:val="24"/>
    </w:rPr>
  </w:style>
  <w:style w:type="numbering" w:customStyle="1" w:styleId="a">
    <w:name w:val="Заголовок_список"/>
    <w:basedOn w:val="NoList"/>
    <w:rsid w:val="00A52F6B"/>
    <w:pPr>
      <w:numPr>
        <w:numId w:val="1"/>
      </w:numPr>
    </w:pPr>
  </w:style>
  <w:style w:type="table" w:styleId="TableWeb1">
    <w:name w:val="Table Web 1"/>
    <w:basedOn w:val="TableNormal"/>
    <w:rsid w:val="00A52F6B"/>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52F6B"/>
    <w:rPr>
      <w:rFonts w:ascii="Times New Roman" w:eastAsia="Times New Roman" w:hAnsi="Times New Roman"/>
      <w:color w:val="000000"/>
      <w:sz w:val="24"/>
    </w:rPr>
  </w:style>
  <w:style w:type="paragraph" w:customStyle="1" w:styleId="ab">
    <w:name w:val="Рис. Название"/>
    <w:next w:val="a6"/>
    <w:autoRedefine/>
    <w:qFormat/>
    <w:rsid w:val="00AF736A"/>
    <w:pPr>
      <w:spacing w:after="160" w:line="360" w:lineRule="auto"/>
      <w:jc w:val="center"/>
    </w:pPr>
    <w:rPr>
      <w:rFonts w:ascii="Sylfaen" w:eastAsia="Times New Roman" w:hAnsi="Sylfaen" w:cs="Arial"/>
      <w:color w:val="000000"/>
      <w:szCs w:val="24"/>
    </w:rPr>
  </w:style>
  <w:style w:type="paragraph" w:customStyle="1" w:styleId="ac">
    <w:name w:val="Рис. Формат"/>
    <w:next w:val="a6"/>
    <w:qFormat/>
    <w:rsid w:val="00A52F6B"/>
    <w:pPr>
      <w:keepNext/>
      <w:keepLines/>
      <w:spacing w:before="120"/>
      <w:jc w:val="center"/>
    </w:pPr>
    <w:rPr>
      <w:rFonts w:ascii="Times New Roman" w:eastAsia="Times New Roman" w:hAnsi="Times New Roman"/>
      <w:color w:val="000000"/>
      <w:sz w:val="28"/>
    </w:rPr>
  </w:style>
  <w:style w:type="table" w:customStyle="1" w:styleId="1">
    <w:name w:val="Сетка таблицы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A52F6B"/>
    <w:rPr>
      <w:rFonts w:ascii="Times New Roman" w:eastAsia="Times New Roman" w:hAnsi="Times New Roman"/>
      <w:sz w:val="24"/>
    </w:rPr>
    <w:tblPr/>
  </w:style>
  <w:style w:type="table" w:customStyle="1" w:styleId="12">
    <w:name w:val="Сетка таблицы светлая1"/>
    <w:basedOn w:val="TableNormal"/>
    <w:uiPriority w:val="40"/>
    <w:rsid w:val="00A52F6B"/>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A52F6B"/>
    <w:pPr>
      <w:keepNext/>
      <w:keepLines/>
      <w:widowControl w:val="0"/>
      <w:spacing w:after="120"/>
      <w:jc w:val="center"/>
    </w:pPr>
    <w:rPr>
      <w:rFonts w:ascii="Times New Roman" w:eastAsia="Times New Roman" w:hAnsi="Times New Roman"/>
      <w:bCs/>
      <w:color w:val="000000"/>
      <w:sz w:val="30"/>
    </w:rPr>
  </w:style>
  <w:style w:type="paragraph" w:styleId="FootnoteText">
    <w:name w:val="footnote text"/>
    <w:basedOn w:val="Normal"/>
    <w:link w:val="FootnoteTextChar"/>
    <w:uiPriority w:val="99"/>
    <w:semiHidden/>
    <w:unhideWhenUsed/>
    <w:rsid w:val="00A52F6B"/>
    <w:pPr>
      <w:spacing w:after="0" w:line="240" w:lineRule="auto"/>
      <w:jc w:val="both"/>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semiHidden/>
    <w:rsid w:val="00A52F6B"/>
    <w:rPr>
      <w:rFonts w:ascii="Times New Roman" w:eastAsia="Times New Roman" w:hAnsi="Times New Roman"/>
      <w:color w:val="000000"/>
      <w:lang w:val="hy-AM"/>
    </w:rPr>
  </w:style>
  <w:style w:type="character" w:styleId="FootnoteReference">
    <w:name w:val="footnote reference"/>
    <w:uiPriority w:val="99"/>
    <w:semiHidden/>
    <w:unhideWhenUsed/>
    <w:rsid w:val="00A52F6B"/>
    <w:rPr>
      <w:vertAlign w:val="superscript"/>
    </w:rPr>
  </w:style>
  <w:style w:type="paragraph" w:customStyle="1" w:styleId="ae">
    <w:name w:val="Для удаления"/>
    <w:basedOn w:val="a6"/>
    <w:link w:val="af"/>
    <w:qFormat/>
    <w:rsid w:val="00A52F6B"/>
    <w:rPr>
      <w:color w:val="A6A6A6"/>
    </w:rPr>
  </w:style>
  <w:style w:type="character" w:customStyle="1" w:styleId="af">
    <w:name w:val="Для удаления Знак"/>
    <w:link w:val="ae"/>
    <w:rsid w:val="00A52F6B"/>
    <w:rPr>
      <w:rFonts w:ascii="Times New Roman" w:eastAsia="Times New Roman" w:hAnsi="Times New Roman"/>
      <w:color w:val="A6A6A6"/>
      <w:sz w:val="30"/>
      <w:szCs w:val="24"/>
    </w:rPr>
  </w:style>
  <w:style w:type="paragraph" w:customStyle="1" w:styleId="af0">
    <w:name w:val="_Портфель_имя"/>
    <w:qFormat/>
    <w:rsid w:val="00A52F6B"/>
    <w:pPr>
      <w:spacing w:after="200"/>
      <w:jc w:val="center"/>
    </w:pPr>
    <w:rPr>
      <w:rFonts w:ascii="Times New Roman Полужирный" w:eastAsia="Times New Roman" w:hAnsi="Times New Roman Полужирный"/>
      <w:b/>
      <w:caps/>
      <w:color w:val="000000"/>
      <w:sz w:val="36"/>
      <w:szCs w:val="36"/>
    </w:rPr>
  </w:style>
  <w:style w:type="table" w:customStyle="1" w:styleId="110">
    <w:name w:val="Сетка таблицы110"/>
    <w:basedOn w:val="TableNormal"/>
    <w:next w:val="TableGrid"/>
    <w:uiPriority w:val="59"/>
    <w:rsid w:val="00A52F6B"/>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A52F6B"/>
    <w:pPr>
      <w:outlineLvl w:val="2"/>
    </w:pPr>
  </w:style>
  <w:style w:type="character" w:customStyle="1" w:styleId="af2">
    <w:name w:val="Обычный с номером Знак"/>
    <w:link w:val="af1"/>
    <w:rsid w:val="00A52F6B"/>
    <w:rPr>
      <w:rFonts w:ascii="Times New Roman" w:eastAsia="Times New Roman" w:hAnsi="Times New Roman"/>
      <w:color w:val="000000"/>
      <w:sz w:val="30"/>
      <w:szCs w:val="24"/>
      <w:lang w:val="hy-AM"/>
    </w:rPr>
  </w:style>
  <w:style w:type="character" w:customStyle="1" w:styleId="a9">
    <w:name w:val="Табл. Влево Знак"/>
    <w:link w:val="a8"/>
    <w:rsid w:val="00A52F6B"/>
    <w:rPr>
      <w:rFonts w:ascii="Times New Roman" w:eastAsia="Times New Roman" w:hAnsi="Times New Roman" w:cs="Arial"/>
      <w:bCs/>
      <w:color w:val="000000"/>
      <w:sz w:val="24"/>
      <w:lang w:val="hy-AM" w:eastAsia="hy-AM"/>
    </w:rPr>
  </w:style>
  <w:style w:type="paragraph" w:customStyle="1" w:styleId="af3">
    <w:name w:val="Отступ между таблицами"/>
    <w:basedOn w:val="ad"/>
    <w:qFormat/>
    <w:rsid w:val="00A52F6B"/>
    <w:pPr>
      <w:spacing w:after="0" w:line="14" w:lineRule="auto"/>
    </w:pPr>
    <w:rPr>
      <w:sz w:val="2"/>
    </w:rPr>
  </w:style>
  <w:style w:type="paragraph" w:customStyle="1" w:styleId="af4">
    <w:name w:val="Табл. нумерация"/>
    <w:basedOn w:val="af1"/>
    <w:link w:val="af5"/>
    <w:qFormat/>
    <w:rsid w:val="00A52F6B"/>
    <w:pPr>
      <w:keepNext/>
      <w:keepLines/>
      <w:spacing w:before="240" w:after="240" w:line="240" w:lineRule="auto"/>
      <w:ind w:firstLine="0"/>
      <w:jc w:val="right"/>
      <w:outlineLvl w:val="9"/>
    </w:pPr>
  </w:style>
  <w:style w:type="paragraph" w:customStyle="1" w:styleId="af6">
    <w:name w:val="Табл. название"/>
    <w:basedOn w:val="a8"/>
    <w:link w:val="af7"/>
    <w:qFormat/>
    <w:rsid w:val="00A52F6B"/>
    <w:pPr>
      <w:keepNext/>
      <w:spacing w:after="120" w:line="240" w:lineRule="auto"/>
    </w:pPr>
    <w:rPr>
      <w:sz w:val="30"/>
    </w:rPr>
  </w:style>
  <w:style w:type="character" w:customStyle="1" w:styleId="af5">
    <w:name w:val="Табл. нумерация Знак"/>
    <w:link w:val="af4"/>
    <w:rsid w:val="00A52F6B"/>
    <w:rPr>
      <w:rFonts w:ascii="Times New Roman" w:eastAsia="Times New Roman" w:hAnsi="Times New Roman"/>
      <w:color w:val="000000"/>
      <w:sz w:val="30"/>
      <w:szCs w:val="24"/>
      <w:lang w:val="hy-AM"/>
    </w:rPr>
  </w:style>
  <w:style w:type="character" w:customStyle="1" w:styleId="af7">
    <w:name w:val="Табл. название Знак"/>
    <w:link w:val="af6"/>
    <w:rsid w:val="00A52F6B"/>
    <w:rPr>
      <w:rFonts w:ascii="Times New Roman" w:eastAsia="Times New Roman" w:hAnsi="Times New Roman" w:cs="Arial"/>
      <w:bCs/>
      <w:color w:val="000000"/>
      <w:sz w:val="30"/>
      <w:lang w:val="hy-AM" w:eastAsia="hy-AM"/>
    </w:rPr>
  </w:style>
  <w:style w:type="character" w:customStyle="1" w:styleId="a4">
    <w:name w:val="Вид документа Знак"/>
    <w:link w:val="a3"/>
    <w:locked/>
    <w:rsid w:val="00A52F6B"/>
    <w:rPr>
      <w:rFonts w:ascii="Times New Roman ??????????" w:eastAsia="Times New Roman" w:hAnsi="Times New Roman ??????????"/>
      <w:b/>
      <w:caps/>
      <w:color w:val="000000"/>
      <w:sz w:val="30"/>
      <w:lang w:val="hy-AM"/>
    </w:rPr>
  </w:style>
  <w:style w:type="character" w:styleId="Hyperlink">
    <w:name w:val="Hyperlink"/>
    <w:uiPriority w:val="99"/>
    <w:unhideWhenUsed/>
    <w:rsid w:val="00A52F6B"/>
    <w:rPr>
      <w:color w:val="0000FF"/>
      <w:u w:val="single"/>
    </w:rPr>
  </w:style>
  <w:style w:type="character" w:customStyle="1" w:styleId="DocumentCodeChar">
    <w:name w:val="Document Code Char"/>
    <w:link w:val="DocumentCode"/>
    <w:locked/>
    <w:rsid w:val="00A52F6B"/>
    <w:rPr>
      <w:bCs/>
      <w:sz w:val="24"/>
      <w:szCs w:val="24"/>
    </w:rPr>
  </w:style>
  <w:style w:type="paragraph" w:customStyle="1" w:styleId="DocumentCode">
    <w:name w:val="Document Code"/>
    <w:next w:val="Normal"/>
    <w:link w:val="DocumentCodeChar"/>
    <w:rsid w:val="00A52F6B"/>
    <w:pPr>
      <w:spacing w:before="120" w:after="120" w:line="288" w:lineRule="auto"/>
      <w:jc w:val="center"/>
    </w:pPr>
    <w:rPr>
      <w:bCs/>
      <w:sz w:val="24"/>
      <w:szCs w:val="24"/>
    </w:rPr>
  </w:style>
  <w:style w:type="character" w:customStyle="1" w:styleId="TableTextChar">
    <w:name w:val="Table_Text Char"/>
    <w:link w:val="TableText"/>
    <w:locked/>
    <w:rsid w:val="00A52F6B"/>
    <w:rPr>
      <w:sz w:val="24"/>
    </w:rPr>
  </w:style>
  <w:style w:type="paragraph" w:customStyle="1" w:styleId="TableText">
    <w:name w:val="Table_Text"/>
    <w:link w:val="TableTextChar"/>
    <w:qFormat/>
    <w:rsid w:val="00A52F6B"/>
    <w:pPr>
      <w:snapToGrid w:val="0"/>
      <w:spacing w:before="40" w:after="40" w:line="288" w:lineRule="auto"/>
    </w:pPr>
    <w:rPr>
      <w:sz w:val="24"/>
    </w:rPr>
  </w:style>
  <w:style w:type="table" w:customStyle="1" w:styleId="24">
    <w:name w:val="Сетка таблицы24"/>
    <w:basedOn w:val="TableNormal"/>
    <w:next w:val="TableGrid"/>
    <w:uiPriority w:val="59"/>
    <w:rsid w:val="00B944AA"/>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B944AA"/>
    <w:pPr>
      <w:spacing w:after="0" w:line="240" w:lineRule="auto"/>
      <w:jc w:val="both"/>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B944AA"/>
    <w:rPr>
      <w:rFonts w:ascii="Times New Roman" w:eastAsia="Times New Roman" w:hAnsi="Times New Roman"/>
      <w:lang w:val="hy-AM"/>
    </w:rPr>
  </w:style>
  <w:style w:type="paragraph" w:customStyle="1" w:styleId="af8">
    <w:name w:val="_Основной с красной строки"/>
    <w:link w:val="af9"/>
    <w:qFormat/>
    <w:rsid w:val="00B944AA"/>
    <w:pPr>
      <w:spacing w:line="360" w:lineRule="auto"/>
      <w:ind w:firstLine="709"/>
      <w:jc w:val="both"/>
    </w:pPr>
    <w:rPr>
      <w:rFonts w:ascii="Times New Roman" w:eastAsia="Times New Roman" w:hAnsi="Times New Roman"/>
      <w:sz w:val="30"/>
      <w:szCs w:val="24"/>
    </w:rPr>
  </w:style>
  <w:style w:type="character" w:customStyle="1" w:styleId="af9">
    <w:name w:val="_Основной с красной строки Знак"/>
    <w:link w:val="af8"/>
    <w:rsid w:val="00B944AA"/>
    <w:rPr>
      <w:rFonts w:ascii="Times New Roman" w:eastAsia="Times New Roman" w:hAnsi="Times New Roman"/>
      <w:sz w:val="30"/>
      <w:szCs w:val="24"/>
      <w:lang w:val="hy-AM" w:eastAsia="hy-AM"/>
    </w:rPr>
  </w:style>
  <w:style w:type="paragraph" w:customStyle="1" w:styleId="afa">
    <w:name w:val="Табл. по центру"/>
    <w:basedOn w:val="a8"/>
    <w:link w:val="afb"/>
    <w:qFormat/>
    <w:rsid w:val="00B944AA"/>
    <w:rPr>
      <w:noProof/>
      <w:color w:val="auto"/>
    </w:rPr>
  </w:style>
  <w:style w:type="character" w:customStyle="1" w:styleId="afb">
    <w:name w:val="Табл. по центру Знак"/>
    <w:link w:val="afa"/>
    <w:rsid w:val="00B944AA"/>
    <w:rPr>
      <w:rFonts w:ascii="Times New Roman" w:eastAsia="Times New Roman" w:hAnsi="Times New Roman" w:cs="Arial"/>
      <w:bCs/>
      <w:noProof/>
      <w:sz w:val="24"/>
      <w:lang w:eastAsia="hy-AM"/>
    </w:rPr>
  </w:style>
  <w:style w:type="paragraph" w:styleId="ListParagraph">
    <w:name w:val="List Paragraph"/>
    <w:basedOn w:val="Normal"/>
    <w:uiPriority w:val="34"/>
    <w:rsid w:val="00B944AA"/>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B944AA"/>
    <w:pPr>
      <w:keepNext/>
      <w:spacing w:after="120"/>
      <w:jc w:val="center"/>
    </w:pPr>
    <w:rPr>
      <w:rFonts w:ascii="Times New Roman" w:eastAsia="Times New Roman" w:hAnsi="Times New Roman"/>
      <w:bCs/>
      <w:sz w:val="30"/>
      <w:szCs w:val="28"/>
    </w:rPr>
  </w:style>
  <w:style w:type="paragraph" w:customStyle="1" w:styleId="afd">
    <w:name w:val="ПВД_Табл. Заголовок"/>
    <w:basedOn w:val="Normal"/>
    <w:rsid w:val="00B944AA"/>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B944AA"/>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B944AA"/>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121">
    <w:name w:val="ЕЭК табл.текст12"/>
    <w:basedOn w:val="Normal"/>
    <w:link w:val="122"/>
    <w:qFormat/>
    <w:rsid w:val="00B944AA"/>
    <w:pPr>
      <w:spacing w:after="0" w:line="240" w:lineRule="auto"/>
    </w:pPr>
    <w:rPr>
      <w:rFonts w:ascii="Times New Roman" w:eastAsia="Times New Roman" w:hAnsi="Times New Roman"/>
      <w:sz w:val="24"/>
      <w:szCs w:val="24"/>
    </w:rPr>
  </w:style>
  <w:style w:type="character" w:customStyle="1" w:styleId="122">
    <w:name w:val="ЕЭК табл.текст12 Знак"/>
    <w:link w:val="121"/>
    <w:rsid w:val="00B944AA"/>
    <w:rPr>
      <w:rFonts w:ascii="Times New Roman" w:eastAsia="Times New Roman" w:hAnsi="Times New Roman"/>
      <w:sz w:val="24"/>
      <w:szCs w:val="24"/>
      <w:lang w:val="hy-AM" w:eastAsia="hy-AM"/>
    </w:rPr>
  </w:style>
  <w:style w:type="paragraph" w:customStyle="1" w:styleId="aff">
    <w:name w:val="Титул. Название документа"/>
    <w:basedOn w:val="Normal"/>
    <w:link w:val="aff0"/>
    <w:qFormat/>
    <w:rsid w:val="00B81EF6"/>
    <w:pPr>
      <w:spacing w:before="1500" w:after="0" w:line="240" w:lineRule="auto"/>
      <w:jc w:val="center"/>
    </w:pPr>
    <w:rPr>
      <w:rFonts w:ascii="Times New Roman" w:eastAsia="Times New Roman" w:hAnsi="Times New Roman"/>
      <w:b/>
      <w:caps/>
      <w:sz w:val="32"/>
      <w:szCs w:val="24"/>
    </w:rPr>
  </w:style>
  <w:style w:type="paragraph" w:customStyle="1" w:styleId="aff1">
    <w:name w:val="Титул. Название сервиса"/>
    <w:basedOn w:val="Normal"/>
    <w:link w:val="aff2"/>
    <w:rsid w:val="00B81EF6"/>
    <w:pPr>
      <w:spacing w:before="120" w:after="0" w:line="240" w:lineRule="auto"/>
      <w:jc w:val="center"/>
    </w:pPr>
    <w:rPr>
      <w:rFonts w:ascii="Times New Roman" w:eastAsia="Times New Roman" w:hAnsi="Times New Roman"/>
      <w:b/>
      <w:sz w:val="36"/>
      <w:szCs w:val="36"/>
    </w:rPr>
  </w:style>
  <w:style w:type="character" w:customStyle="1" w:styleId="aff2">
    <w:name w:val="Титул. Название сервиса Знак"/>
    <w:link w:val="aff1"/>
    <w:rsid w:val="00B81EF6"/>
    <w:rPr>
      <w:rFonts w:ascii="Times New Roman" w:eastAsia="Times New Roman" w:hAnsi="Times New Roman"/>
      <w:b/>
      <w:sz w:val="36"/>
      <w:szCs w:val="36"/>
    </w:rPr>
  </w:style>
  <w:style w:type="character" w:customStyle="1" w:styleId="aff0">
    <w:name w:val="Титул. Название документа Знак"/>
    <w:link w:val="aff"/>
    <w:rsid w:val="00B81EF6"/>
    <w:rPr>
      <w:rFonts w:ascii="Times New Roman" w:eastAsia="Times New Roman" w:hAnsi="Times New Roman"/>
      <w:b/>
      <w:caps/>
      <w:sz w:val="32"/>
      <w:szCs w:val="24"/>
    </w:rPr>
  </w:style>
  <w:style w:type="paragraph" w:customStyle="1" w:styleId="aff3">
    <w:name w:val="Титул. Дата"/>
    <w:basedOn w:val="Normal"/>
    <w:link w:val="aff4"/>
    <w:rsid w:val="00B81EF6"/>
    <w:pPr>
      <w:spacing w:before="200" w:after="0" w:line="240" w:lineRule="auto"/>
      <w:jc w:val="center"/>
    </w:pPr>
    <w:rPr>
      <w:rFonts w:ascii="Times New Roman" w:eastAsia="Times New Roman" w:hAnsi="Times New Roman"/>
      <w:sz w:val="30"/>
      <w:szCs w:val="24"/>
    </w:rPr>
  </w:style>
  <w:style w:type="paragraph" w:customStyle="1" w:styleId="aff5">
    <w:name w:val="Титул. Проект"/>
    <w:qFormat/>
    <w:rsid w:val="00B81EF6"/>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6">
    <w:name w:val="Титул. Владелец документа"/>
    <w:qFormat/>
    <w:rsid w:val="00B81EF6"/>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7">
    <w:name w:val="Титул. Документ имя"/>
    <w:qFormat/>
    <w:rsid w:val="00B81EF6"/>
    <w:pPr>
      <w:jc w:val="center"/>
    </w:pPr>
    <w:rPr>
      <w:rFonts w:ascii="Times New Roman" w:eastAsia="Times New Roman" w:hAnsi="Times New Roman"/>
      <w:b/>
      <w:sz w:val="36"/>
      <w:szCs w:val="36"/>
    </w:rPr>
  </w:style>
  <w:style w:type="numbering" w:customStyle="1" w:styleId="a0">
    <w:name w:val="_нумерованный_текст"/>
    <w:basedOn w:val="NoList"/>
    <w:uiPriority w:val="99"/>
    <w:rsid w:val="00B81EF6"/>
    <w:pPr>
      <w:numPr>
        <w:numId w:val="36"/>
      </w:numPr>
    </w:pPr>
  </w:style>
  <w:style w:type="character" w:customStyle="1" w:styleId="aff4">
    <w:name w:val="Титул. Дата Знак"/>
    <w:basedOn w:val="DefaultParagraphFont"/>
    <w:link w:val="aff3"/>
    <w:rsid w:val="00B81EF6"/>
    <w:rPr>
      <w:rFonts w:ascii="Times New Roman" w:eastAsia="Times New Roman" w:hAnsi="Times New Roman"/>
      <w:sz w:val="30"/>
      <w:szCs w:val="24"/>
      <w:lang w:val="hy-AM" w:eastAsia="hy-AM"/>
    </w:rPr>
  </w:style>
  <w:style w:type="paragraph" w:customStyle="1" w:styleId="aff8">
    <w:name w:val="Табл. По ширине"/>
    <w:link w:val="aff9"/>
    <w:qFormat/>
    <w:rsid w:val="00B81EF6"/>
    <w:pPr>
      <w:jc w:val="both"/>
    </w:pPr>
    <w:rPr>
      <w:rFonts w:ascii="Times New Roman" w:eastAsia="Times New Roman" w:hAnsi="Times New Roman" w:cs="Arial"/>
      <w:bCs/>
      <w:sz w:val="24"/>
    </w:rPr>
  </w:style>
  <w:style w:type="character" w:customStyle="1" w:styleId="aff9">
    <w:name w:val="Табл. По ширине Знак"/>
    <w:basedOn w:val="DefaultParagraphFont"/>
    <w:link w:val="aff8"/>
    <w:rsid w:val="00B81EF6"/>
    <w:rPr>
      <w:rFonts w:ascii="Times New Roman" w:eastAsia="Times New Roman" w:hAnsi="Times New Roman" w:cs="Arial"/>
      <w:bCs/>
      <w:sz w:val="24"/>
      <w:lang w:val="hy-AM" w:eastAsia="hy-AM"/>
    </w:rPr>
  </w:style>
  <w:style w:type="character" w:customStyle="1" w:styleId="Bodytext2">
    <w:name w:val="Body text (2)_"/>
    <w:basedOn w:val="DefaultParagraphFont"/>
    <w:link w:val="Bodytext20"/>
    <w:rsid w:val="00166C57"/>
    <w:rPr>
      <w:rFonts w:ascii="Times New Roman" w:eastAsia="Times New Roman" w:hAnsi="Times New Roman"/>
      <w:sz w:val="30"/>
      <w:szCs w:val="30"/>
      <w:shd w:val="clear" w:color="auto" w:fill="FFFFFF"/>
    </w:rPr>
  </w:style>
  <w:style w:type="character" w:customStyle="1" w:styleId="Bodytext2Sylfaen">
    <w:name w:val="Body text (2) + Sylfaen"/>
    <w:aliases w:val="8.5 pt,13 pt,12 pt,11 pt,9.5 pt,8 pt,7.5 pt,10.5 pt,Spacing 8 pt,Small Caps,10 pt,Body text (2) + Angsana New"/>
    <w:basedOn w:val="Bodytext2"/>
    <w:rsid w:val="00166C57"/>
    <w:rPr>
      <w:rFonts w:ascii="Sylfaen" w:eastAsia="Sylfaen" w:hAnsi="Sylfaen" w:cs="Sylfaen"/>
      <w:color w:val="000000"/>
      <w:spacing w:val="0"/>
      <w:w w:val="100"/>
      <w:position w:val="0"/>
      <w:sz w:val="17"/>
      <w:szCs w:val="17"/>
      <w:shd w:val="clear" w:color="auto" w:fill="FFFFFF"/>
      <w:lang w:val="hy-AM" w:eastAsia="hy-AM" w:bidi="hy-AM"/>
    </w:rPr>
  </w:style>
  <w:style w:type="paragraph" w:customStyle="1" w:styleId="Bodytext20">
    <w:name w:val="Body text (2)"/>
    <w:basedOn w:val="Normal"/>
    <w:link w:val="Bodytext2"/>
    <w:rsid w:val="00166C57"/>
    <w:pPr>
      <w:widowControl w:val="0"/>
      <w:shd w:val="clear" w:color="auto" w:fill="FFFFFF"/>
      <w:spacing w:before="420" w:after="720" w:line="0" w:lineRule="atLeast"/>
      <w:jc w:val="both"/>
    </w:pPr>
    <w:rPr>
      <w:rFonts w:ascii="Times New Roman" w:eastAsia="Times New Roman" w:hAnsi="Times New Roman"/>
      <w:sz w:val="30"/>
      <w:szCs w:val="30"/>
    </w:rPr>
  </w:style>
  <w:style w:type="character" w:customStyle="1" w:styleId="Bodytext210pt">
    <w:name w:val="Body text (2) + 10 pt"/>
    <w:basedOn w:val="Bodytext2"/>
    <w:rsid w:val="00A7405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3pt">
    <w:name w:val="Body text (2) + 13 pt"/>
    <w:aliases w:val="Spacing 0 pt"/>
    <w:basedOn w:val="Bodytext2"/>
    <w:rsid w:val="0008691A"/>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hy-AM" w:eastAsia="hy-AM" w:bidi="hy-AM"/>
    </w:rPr>
  </w:style>
  <w:style w:type="character" w:customStyle="1" w:styleId="Bodytext211pt">
    <w:name w:val="Body text (2) + 11 pt"/>
    <w:basedOn w:val="Bodytext2"/>
    <w:rsid w:val="007065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12pt">
    <w:name w:val="Body text (2) + 12 pt"/>
    <w:basedOn w:val="Bodytext2"/>
    <w:rsid w:val="00D95C6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customStyle="1" w:styleId="affa">
    <w:name w:val="ПВД_Обычный с номером"/>
    <w:basedOn w:val="Normal"/>
    <w:qFormat/>
    <w:rsid w:val="00AF736A"/>
    <w:pPr>
      <w:spacing w:after="0" w:line="360" w:lineRule="auto"/>
      <w:ind w:firstLine="709"/>
      <w:jc w:val="both"/>
    </w:pPr>
    <w:rPr>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1169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footer" Target="footer4.xml"/><Relationship Id="rId37" Type="http://schemas.openxmlformats.org/officeDocument/2006/relationships/image" Target="media/image21.jpeg"/><Relationship Id="rId40" Type="http://schemas.openxmlformats.org/officeDocument/2006/relationships/header" Target="header6.xml"/><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5.xm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image" Target="media/image19.jpeg"/><Relationship Id="rId43" Type="http://schemas.openxmlformats.org/officeDocument/2006/relationships/header" Target="header7.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C3A4A-FA83-459E-B04B-45FA8BE7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379</Pages>
  <Words>71931</Words>
  <Characters>410009</Characters>
  <Application>Microsoft Office Word</Application>
  <DocSecurity>0</DocSecurity>
  <Lines>3416</Lines>
  <Paragraphs>961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480979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2023-05-29T07:16:00Z</dcterms:created>
  <dcterms:modified xsi:type="dcterms:W3CDTF">2023-10-11T13:21:00Z</dcterms:modified>
</cp:coreProperties>
</file>