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10C49" w14:textId="77777777" w:rsidR="00D715BB" w:rsidRPr="00D715BB" w:rsidRDefault="00D715BB" w:rsidP="00D715BB">
      <w:pPr>
        <w:pStyle w:val="a3"/>
        <w:keepNext w:val="0"/>
        <w:keepLines w:val="0"/>
        <w:widowControl w:val="0"/>
        <w:spacing w:after="160" w:line="360" w:lineRule="auto"/>
        <w:ind w:left="5103"/>
        <w:rPr>
          <w:rFonts w:ascii="Sylfaen" w:hAnsi="Sylfaen" w:cs="Sylfaen"/>
          <w:b w:val="0"/>
          <w:sz w:val="24"/>
          <w:szCs w:val="24"/>
        </w:rPr>
      </w:pPr>
      <w:r w:rsidRPr="00D715BB">
        <w:rPr>
          <w:rFonts w:ascii="Sylfaen" w:hAnsi="Sylfaen"/>
          <w:b w:val="0"/>
          <w:sz w:val="24"/>
          <w:szCs w:val="24"/>
        </w:rPr>
        <w:t>ՀԱՍՏԱՏՎԱԾ ԵՆ</w:t>
      </w:r>
    </w:p>
    <w:p w14:paraId="7A6124DC" w14:textId="77777777" w:rsidR="00D715BB" w:rsidRPr="00D715BB" w:rsidRDefault="00D715BB" w:rsidP="00D715BB">
      <w:pPr>
        <w:widowControl w:val="0"/>
        <w:spacing w:after="160" w:line="360" w:lineRule="auto"/>
        <w:ind w:left="5103"/>
        <w:jc w:val="center"/>
        <w:rPr>
          <w:rFonts w:ascii="Sylfaen" w:hAnsi="Sylfaen" w:cs="Sylfaen"/>
          <w:sz w:val="24"/>
          <w:szCs w:val="24"/>
        </w:rPr>
      </w:pPr>
      <w:r w:rsidRPr="00D715BB">
        <w:rPr>
          <w:rFonts w:ascii="Sylfaen" w:hAnsi="Sylfaen"/>
          <w:sz w:val="24"/>
          <w:szCs w:val="24"/>
        </w:rPr>
        <w:t xml:space="preserve">Եվրասիական տնտեսական հանձնաժողովի կոլեգիայի </w:t>
      </w:r>
      <w:r>
        <w:rPr>
          <w:rFonts w:ascii="Sylfaen" w:hAnsi="Sylfaen"/>
          <w:sz w:val="24"/>
          <w:szCs w:val="24"/>
        </w:rPr>
        <w:br/>
      </w:r>
      <w:r w:rsidRPr="00D715BB">
        <w:rPr>
          <w:rFonts w:ascii="Sylfaen" w:hAnsi="Sylfaen"/>
          <w:sz w:val="24"/>
          <w:szCs w:val="24"/>
        </w:rPr>
        <w:t xml:space="preserve">2023 թվականի մայիսի 30-ի </w:t>
      </w:r>
      <w:r>
        <w:rPr>
          <w:rFonts w:ascii="Sylfaen" w:hAnsi="Sylfaen"/>
          <w:sz w:val="24"/>
          <w:szCs w:val="24"/>
        </w:rPr>
        <w:br/>
      </w:r>
      <w:r w:rsidRPr="00D715BB">
        <w:rPr>
          <w:rFonts w:ascii="Sylfaen" w:hAnsi="Sylfaen"/>
          <w:sz w:val="24"/>
          <w:szCs w:val="24"/>
        </w:rPr>
        <w:t>թիվ 72 որոշմամբ</w:t>
      </w:r>
    </w:p>
    <w:p w14:paraId="7BCFF724" w14:textId="77777777" w:rsidR="00D715BB" w:rsidRPr="00D715BB" w:rsidRDefault="00D715BB" w:rsidP="00D715BB">
      <w:pPr>
        <w:pStyle w:val="a3"/>
        <w:keepNext w:val="0"/>
        <w:keepLines w:val="0"/>
        <w:widowControl w:val="0"/>
        <w:spacing w:after="160" w:line="360" w:lineRule="auto"/>
        <w:rPr>
          <w:rFonts w:ascii="Sylfaen" w:hAnsi="Sylfaen" w:cs="Sylfaen"/>
          <w:sz w:val="24"/>
          <w:szCs w:val="24"/>
        </w:rPr>
      </w:pPr>
    </w:p>
    <w:p w14:paraId="74491D95" w14:textId="77777777" w:rsidR="00D715BB" w:rsidRPr="00D715BB" w:rsidRDefault="00D715BB" w:rsidP="00D715BB">
      <w:pPr>
        <w:pStyle w:val="a3"/>
        <w:keepNext w:val="0"/>
        <w:keepLines w:val="0"/>
        <w:widowControl w:val="0"/>
        <w:spacing w:after="160" w:line="360" w:lineRule="auto"/>
        <w:rPr>
          <w:rFonts w:ascii="Sylfaen" w:hAnsi="Sylfaen" w:cs="Sylfaen"/>
          <w:sz w:val="24"/>
          <w:szCs w:val="24"/>
        </w:rPr>
      </w:pPr>
      <w:r w:rsidRPr="00D715BB">
        <w:rPr>
          <w:rFonts w:ascii="Sylfaen" w:hAnsi="Sylfaen"/>
          <w:sz w:val="24"/>
          <w:szCs w:val="24"/>
        </w:rPr>
        <w:t>Կանոններ</w:t>
      </w:r>
    </w:p>
    <w:p w14:paraId="3400C08F" w14:textId="2629A093" w:rsidR="00D715BB" w:rsidRPr="00D715BB" w:rsidRDefault="00D715BB" w:rsidP="00D715BB">
      <w:pPr>
        <w:pStyle w:val="a1"/>
        <w:widowControl w:val="0"/>
        <w:spacing w:after="160" w:line="360" w:lineRule="auto"/>
        <w:contextualSpacing w:val="0"/>
        <w:rPr>
          <w:rFonts w:ascii="Sylfaen" w:hAnsi="Sylfaen" w:cs="Sylfaen"/>
          <w:sz w:val="24"/>
          <w:szCs w:val="24"/>
        </w:rPr>
      </w:pPr>
      <w:r w:rsidRPr="00D715BB">
        <w:rPr>
          <w:rFonts w:ascii="Sylfaen" w:hAnsi="Sylfaen"/>
          <w:sz w:val="24"/>
          <w:szCs w:val="24"/>
        </w:rPr>
        <w:t xml:space="preserve">«Անասնաբուժական դեղամիջոցների շրջանառության ոլորտում </w:t>
      </w:r>
      <w:r>
        <w:rPr>
          <w:rFonts w:ascii="Sylfaen" w:hAnsi="Sylfaen"/>
          <w:sz w:val="24"/>
          <w:szCs w:val="24"/>
        </w:rPr>
        <w:br/>
      </w:r>
      <w:r w:rsidRPr="00D715BB">
        <w:rPr>
          <w:rFonts w:ascii="Sylfaen" w:hAnsi="Sylfaen"/>
          <w:sz w:val="24"/>
          <w:szCs w:val="24"/>
        </w:rPr>
        <w:t>Եվրասիական տնտեսական միության դեղագործական տեսուչների միասնական ռեեստրի ձ</w:t>
      </w:r>
      <w:r w:rsidR="00472D13">
        <w:rPr>
          <w:rFonts w:ascii="Sylfaen" w:hAnsi="Sylfaen"/>
          <w:sz w:val="24"/>
          <w:szCs w:val="24"/>
        </w:rPr>
        <w:t>և</w:t>
      </w:r>
      <w:r w:rsidRPr="00D715BB">
        <w:rPr>
          <w:rFonts w:ascii="Sylfaen" w:hAnsi="Sylfaen"/>
          <w:sz w:val="24"/>
          <w:szCs w:val="24"/>
        </w:rPr>
        <w:t xml:space="preserve">ավորում, վարում </w:t>
      </w:r>
      <w:r w:rsidR="00472D13">
        <w:rPr>
          <w:rFonts w:ascii="Sylfaen" w:hAnsi="Sylfaen"/>
          <w:sz w:val="24"/>
          <w:szCs w:val="24"/>
        </w:rPr>
        <w:t>և</w:t>
      </w:r>
      <w:r w:rsidRPr="00D715BB">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w:t>
      </w:r>
    </w:p>
    <w:p w14:paraId="1BE8094A" w14:textId="77777777" w:rsidR="00D715BB" w:rsidRPr="00D715BB" w:rsidRDefault="00D715BB" w:rsidP="00D715BB">
      <w:pPr>
        <w:pStyle w:val="a1"/>
        <w:widowControl w:val="0"/>
        <w:spacing w:after="160" w:line="360" w:lineRule="auto"/>
        <w:contextualSpacing w:val="0"/>
        <w:rPr>
          <w:rFonts w:ascii="Sylfaen" w:hAnsi="Sylfaen" w:cs="Sylfaen"/>
          <w:sz w:val="24"/>
          <w:szCs w:val="24"/>
        </w:rPr>
      </w:pPr>
    </w:p>
    <w:p w14:paraId="2FB91F78"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I. Ընդհանուր դրույթներ</w:t>
      </w:r>
    </w:p>
    <w:p w14:paraId="6BF91249" w14:textId="5EDB1FE4"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1.</w:t>
      </w:r>
      <w:r>
        <w:rPr>
          <w:rFonts w:ascii="Sylfaen" w:hAnsi="Sylfaen"/>
          <w:noProof/>
          <w:sz w:val="24"/>
        </w:rPr>
        <w:tab/>
      </w:r>
      <w:r w:rsidRPr="00D715BB">
        <w:rPr>
          <w:rFonts w:ascii="Sylfaen" w:hAnsi="Sylfaen"/>
          <w:noProof/>
          <w:sz w:val="24"/>
        </w:rPr>
        <w:t>Սույն կանոնները մշակվել են Եվրասիական տնտեսական միության (այսուհետ՝ Միություն) իրավունքի մաս կազմող հետ</w:t>
      </w:r>
      <w:r w:rsidR="00472D13">
        <w:rPr>
          <w:rFonts w:ascii="Sylfaen" w:hAnsi="Sylfaen"/>
          <w:noProof/>
          <w:sz w:val="24"/>
        </w:rPr>
        <w:t>և</w:t>
      </w:r>
      <w:r w:rsidRPr="00D715BB">
        <w:rPr>
          <w:rFonts w:ascii="Sylfaen" w:hAnsi="Sylfaen"/>
          <w:noProof/>
          <w:sz w:val="24"/>
        </w:rPr>
        <w:t xml:space="preserve">յալ միջազգային պայմանագրերին </w:t>
      </w:r>
      <w:r w:rsidR="00472D13">
        <w:rPr>
          <w:rFonts w:ascii="Sylfaen" w:hAnsi="Sylfaen"/>
          <w:noProof/>
          <w:sz w:val="24"/>
        </w:rPr>
        <w:t>և</w:t>
      </w:r>
      <w:r w:rsidRPr="00D715BB">
        <w:rPr>
          <w:rFonts w:ascii="Sylfaen" w:hAnsi="Sylfaen"/>
          <w:noProof/>
          <w:sz w:val="24"/>
        </w:rPr>
        <w:t xml:space="preserve"> ակտերին համապատասխան.</w:t>
      </w:r>
    </w:p>
    <w:p w14:paraId="4D3F769A"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«Եվրասիական տնտեսական միության մասին» 2014 թվականի մայիսի 29-ի պայմանագիր.</w:t>
      </w:r>
    </w:p>
    <w:p w14:paraId="16B5C3FF"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562CBD24" w14:textId="2EBF848F"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472D13">
        <w:rPr>
          <w:rFonts w:ascii="Sylfaen" w:hAnsi="Sylfaen"/>
          <w:noProof/>
          <w:sz w:val="24"/>
        </w:rPr>
        <w:t>և</w:t>
      </w:r>
      <w:r w:rsidRPr="00D715BB">
        <w:rPr>
          <w:rFonts w:ascii="Sylfaen" w:hAnsi="Sylfaen"/>
          <w:noProof/>
          <w:sz w:val="24"/>
        </w:rPr>
        <w:t xml:space="preserve"> փոխադարձ առ</w:t>
      </w:r>
      <w:r w:rsidR="00472D13">
        <w:rPr>
          <w:rFonts w:ascii="Sylfaen" w:hAnsi="Sylfaen"/>
          <w:noProof/>
          <w:sz w:val="24"/>
        </w:rPr>
        <w:t>և</w:t>
      </w:r>
      <w:r w:rsidRPr="00D715BB">
        <w:rPr>
          <w:rFonts w:ascii="Sylfaen" w:hAnsi="Sylfaen"/>
          <w:noProof/>
          <w:sz w:val="24"/>
        </w:rPr>
        <w:t xml:space="preserve">տրի ինտեգրված տեղեկատվական համակարգի միջոցներով իրագործելիս </w:t>
      </w:r>
      <w:r w:rsidRPr="00D715BB">
        <w:rPr>
          <w:rFonts w:ascii="Sylfaen" w:hAnsi="Sylfaen"/>
          <w:noProof/>
          <w:sz w:val="24"/>
        </w:rPr>
        <w:lastRenderedPageBreak/>
        <w:t>տեղեկատվական փոխգործակցությունը կանոնակարգող տեխնոլոգիական փաստաթղթերի մասին» թիվ 200 որոշում.</w:t>
      </w:r>
    </w:p>
    <w:p w14:paraId="0D60EE11" w14:textId="073B6724"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 xml:space="preserve">Եվրասիական տնտեսական հանձնաժողովի կոլեգիայի 2015 թվականի հունվարի 27-ի «Արտաքին </w:t>
      </w:r>
      <w:r w:rsidR="00472D13">
        <w:rPr>
          <w:rFonts w:ascii="Sylfaen" w:hAnsi="Sylfaen"/>
          <w:noProof/>
          <w:sz w:val="24"/>
        </w:rPr>
        <w:t>և</w:t>
      </w:r>
      <w:r w:rsidRPr="00D715BB">
        <w:rPr>
          <w:rFonts w:ascii="Sylfaen" w:hAnsi="Sylfaen"/>
          <w:noProof/>
          <w:sz w:val="24"/>
        </w:rPr>
        <w:t xml:space="preserve"> փոխադարձ առ</w:t>
      </w:r>
      <w:r w:rsidR="00472D13">
        <w:rPr>
          <w:rFonts w:ascii="Sylfaen" w:hAnsi="Sylfaen"/>
          <w:noProof/>
          <w:sz w:val="24"/>
        </w:rPr>
        <w:t>և</w:t>
      </w:r>
      <w:r w:rsidRPr="00D715BB">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5A99A970" w14:textId="7FB4CA1F"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72D13">
        <w:rPr>
          <w:rFonts w:ascii="Sylfaen" w:hAnsi="Sylfaen"/>
          <w:noProof/>
          <w:sz w:val="24"/>
        </w:rPr>
        <w:t>և</w:t>
      </w:r>
      <w:r w:rsidRPr="00D715BB">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4060E6B" w14:textId="001214E6"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72D13">
        <w:rPr>
          <w:rFonts w:ascii="Sylfaen" w:hAnsi="Sylfaen"/>
          <w:noProof/>
          <w:sz w:val="24"/>
        </w:rPr>
        <w:t>և</w:t>
      </w:r>
      <w:r w:rsidRPr="00D715BB">
        <w:rPr>
          <w:rFonts w:ascii="Sylfaen" w:hAnsi="Sylfaen"/>
          <w:noProof/>
          <w:sz w:val="24"/>
        </w:rPr>
        <w:t xml:space="preserve"> նկարագրության մեթոդիկայի մասին» թիվ 63 որոշում.</w:t>
      </w:r>
    </w:p>
    <w:p w14:paraId="07640BD2" w14:textId="0BB0B145"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72D13">
        <w:rPr>
          <w:rFonts w:ascii="Sylfaen" w:hAnsi="Sylfaen"/>
          <w:noProof/>
          <w:sz w:val="24"/>
        </w:rPr>
        <w:t>և</w:t>
      </w:r>
      <w:r w:rsidRPr="00D715BB">
        <w:rPr>
          <w:rFonts w:ascii="Sylfaen" w:hAnsi="Sylfaen"/>
          <w:noProof/>
          <w:sz w:val="24"/>
        </w:rPr>
        <w:t xml:space="preserve">, </w:t>
      </w:r>
      <w:r w:rsidR="00472D13">
        <w:rPr>
          <w:rFonts w:ascii="Sylfaen" w:hAnsi="Sylfaen"/>
          <w:noProof/>
          <w:sz w:val="24"/>
        </w:rPr>
        <w:t>և</w:t>
      </w:r>
      <w:r w:rsidRPr="00D715BB">
        <w:rPr>
          <w:rFonts w:ascii="Sylfaen" w:hAnsi="Sylfaen"/>
          <w:noProof/>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24262ED0"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bookmarkStart w:id="0" w:name="_Toc351924578"/>
      <w:bookmarkStart w:id="1" w:name="_Toc363227824"/>
      <w:bookmarkStart w:id="2" w:name="_Toc364113123"/>
      <w:bookmarkStart w:id="3" w:name="_Toc369270989"/>
      <w:bookmarkStart w:id="4" w:name="_Toc375908829"/>
    </w:p>
    <w:p w14:paraId="67DEABE4"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II. Կիրառման ոլորտը</w:t>
      </w:r>
      <w:bookmarkEnd w:id="0"/>
      <w:bookmarkEnd w:id="1"/>
      <w:bookmarkEnd w:id="2"/>
      <w:bookmarkEnd w:id="3"/>
      <w:bookmarkEnd w:id="4"/>
    </w:p>
    <w:p w14:paraId="64752ADC" w14:textId="420331C5" w:rsidR="00D715BB" w:rsidRPr="00D715BB" w:rsidRDefault="00D715BB" w:rsidP="00D715BB">
      <w:pPr>
        <w:pStyle w:val="af1"/>
        <w:widowControl w:val="0"/>
        <w:tabs>
          <w:tab w:val="left" w:pos="1134"/>
        </w:tabs>
        <w:spacing w:after="160"/>
        <w:ind w:firstLine="567"/>
        <w:outlineLvl w:val="9"/>
        <w:rPr>
          <w:rFonts w:ascii="Sylfaen" w:hAnsi="Sylfaen" w:cs="Sylfaen"/>
          <w:sz w:val="24"/>
        </w:rPr>
      </w:pPr>
      <w:bookmarkStart w:id="5" w:name="_Toc351924580"/>
      <w:r w:rsidRPr="00D715BB">
        <w:rPr>
          <w:rFonts w:ascii="Sylfaen" w:hAnsi="Sylfaen"/>
          <w:noProof/>
          <w:sz w:val="24"/>
        </w:rPr>
        <w:t>2.</w:t>
      </w:r>
      <w:r>
        <w:rPr>
          <w:rFonts w:ascii="Sylfaen" w:hAnsi="Sylfaen"/>
          <w:noProof/>
          <w:sz w:val="24"/>
        </w:rPr>
        <w:tab/>
      </w:r>
      <w:r w:rsidRPr="00D715BB">
        <w:rPr>
          <w:rFonts w:ascii="Sylfaen" w:hAnsi="Sylfaen"/>
          <w:noProof/>
          <w:sz w:val="24"/>
        </w:rPr>
        <w:t>Սույն կանոնները մշակվել են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noProof/>
          <w:sz w:val="24"/>
        </w:rPr>
        <w:t>և</w:t>
      </w:r>
      <w:r w:rsidRPr="00D715BB">
        <w:rPr>
          <w:rFonts w:ascii="Sylfaen" w:hAnsi="Sylfaen"/>
          <w:noProof/>
          <w:sz w:val="24"/>
        </w:rPr>
        <w:t xml:space="preserve">ավորում, վարում </w:t>
      </w:r>
      <w:r w:rsidR="00472D13">
        <w:rPr>
          <w:rFonts w:ascii="Sylfaen" w:hAnsi="Sylfaen"/>
          <w:noProof/>
          <w:sz w:val="24"/>
        </w:rPr>
        <w:t>և</w:t>
      </w:r>
      <w:r w:rsidRPr="00D715BB">
        <w:rPr>
          <w:rFonts w:ascii="Sylfaen" w:hAnsi="Sylfaen"/>
          <w:noProof/>
          <w:sz w:val="24"/>
        </w:rPr>
        <w:t xml:space="preserve"> օգտագործում» ընդհանուր գործընթացի (այսուհետ՝ ընդհանուր գործընթաց) մասնակիցների միջ</w:t>
      </w:r>
      <w:r w:rsidR="00472D13">
        <w:rPr>
          <w:rFonts w:ascii="Sylfaen" w:hAnsi="Sylfaen"/>
          <w:noProof/>
          <w:sz w:val="24"/>
        </w:rPr>
        <w:t>և</w:t>
      </w:r>
      <w:r w:rsidRPr="00D715BB">
        <w:rPr>
          <w:rFonts w:ascii="Sylfaen" w:hAnsi="Sylfaen"/>
          <w:noProof/>
          <w:sz w:val="24"/>
        </w:rPr>
        <w:t xml:space="preserve"> </w:t>
      </w:r>
      <w:r w:rsidRPr="00D715BB">
        <w:rPr>
          <w:rFonts w:ascii="Sylfaen" w:hAnsi="Sylfaen"/>
          <w:noProof/>
          <w:sz w:val="24"/>
        </w:rPr>
        <w:lastRenderedPageBreak/>
        <w:t>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7DFA1C60" w14:textId="5A6B7959"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3.</w:t>
      </w:r>
      <w:r>
        <w:rPr>
          <w:rFonts w:ascii="Sylfaen" w:hAnsi="Sylfaen"/>
          <w:noProof/>
          <w:sz w:val="24"/>
        </w:rPr>
        <w:tab/>
      </w:r>
      <w:r w:rsidRPr="00D715BB">
        <w:rPr>
          <w:rFonts w:ascii="Sylfaen" w:hAnsi="Sylfaen"/>
          <w:noProof/>
          <w:sz w:val="24"/>
        </w:rPr>
        <w:t xml:space="preserve">Սույն կանոնները կիրառվում են ընդհանուր գործընթացի մասնակիցների կողմից ընդհանուր գործընթացի շրջանակներում ընթացակարգերի </w:t>
      </w:r>
      <w:r w:rsidR="00472D13">
        <w:rPr>
          <w:rFonts w:ascii="Sylfaen" w:hAnsi="Sylfaen"/>
          <w:noProof/>
          <w:sz w:val="24"/>
        </w:rPr>
        <w:t>և</w:t>
      </w:r>
      <w:r w:rsidRPr="00D715BB">
        <w:rPr>
          <w:rFonts w:ascii="Sylfaen" w:hAnsi="Sylfaen"/>
          <w:noProof/>
          <w:sz w:val="24"/>
        </w:rPr>
        <w:t xml:space="preserve"> գործառնությունների կատարման կարգը հսկելիս, ինչպես նա</w:t>
      </w:r>
      <w:r w:rsidR="00472D13">
        <w:rPr>
          <w:rFonts w:ascii="Sylfaen" w:hAnsi="Sylfaen"/>
          <w:noProof/>
          <w:sz w:val="24"/>
        </w:rPr>
        <w:t>և</w:t>
      </w:r>
      <w:r w:rsidRPr="00D715BB">
        <w:rPr>
          <w:rFonts w:ascii="Sylfaen" w:hAnsi="Sylfaen"/>
          <w:noProof/>
          <w:sz w:val="24"/>
        </w:rPr>
        <w:t xml:space="preserve"> ընդհանուր գործընթացի իրագործումն ապահովող տեղեկատվական համակարգերի բաղադրիչները նախագծելիս, մշակելիս </w:t>
      </w:r>
      <w:r w:rsidR="00472D13">
        <w:rPr>
          <w:rFonts w:ascii="Sylfaen" w:hAnsi="Sylfaen"/>
          <w:noProof/>
          <w:sz w:val="24"/>
        </w:rPr>
        <w:t>և</w:t>
      </w:r>
      <w:r w:rsidRPr="00D715BB">
        <w:rPr>
          <w:rFonts w:ascii="Sylfaen" w:hAnsi="Sylfaen"/>
          <w:noProof/>
          <w:sz w:val="24"/>
        </w:rPr>
        <w:t xml:space="preserve"> լրամշակելիս։</w:t>
      </w:r>
    </w:p>
    <w:p w14:paraId="7F1F82A3"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bookmarkStart w:id="6" w:name="_Toc375908830"/>
    </w:p>
    <w:p w14:paraId="76E3997A"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III.</w:t>
      </w:r>
      <w:bookmarkEnd w:id="6"/>
      <w:r w:rsidRPr="00D715BB">
        <w:rPr>
          <w:rFonts w:ascii="Sylfaen" w:hAnsi="Sylfaen"/>
          <w:sz w:val="24"/>
          <w:szCs w:val="24"/>
        </w:rPr>
        <w:t xml:space="preserve"> Հիմնական հասկացությունները</w:t>
      </w:r>
    </w:p>
    <w:bookmarkEnd w:id="5"/>
    <w:p w14:paraId="1483DDAD" w14:textId="187E06ED"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4.</w:t>
      </w:r>
      <w:r>
        <w:rPr>
          <w:rFonts w:ascii="Sylfaen" w:hAnsi="Sylfaen"/>
          <w:noProof/>
          <w:sz w:val="24"/>
        </w:rPr>
        <w:tab/>
      </w:r>
      <w:r w:rsidRPr="00D715BB">
        <w:rPr>
          <w:rFonts w:ascii="Sylfaen" w:hAnsi="Sylfaen"/>
          <w:noProof/>
          <w:sz w:val="24"/>
        </w:rPr>
        <w:t xml:space="preserve">Սույն կանոնների նպատակներով «դեղագործական տեսուչի մասին տեղեկություններ» հասկացությունը նշանակում է լիազորված մարմնի՝ դեղագործական տեսչական ստուգում անցկացնելու համար լիազորված </w:t>
      </w:r>
      <w:r w:rsidR="00472D13">
        <w:rPr>
          <w:rFonts w:ascii="Sylfaen" w:hAnsi="Sylfaen"/>
          <w:noProof/>
          <w:sz w:val="24"/>
        </w:rPr>
        <w:t>և</w:t>
      </w:r>
      <w:r w:rsidRPr="00D715BB">
        <w:rPr>
          <w:rFonts w:ascii="Sylfaen" w:hAnsi="Sylfaen"/>
          <w:noProof/>
          <w:sz w:val="24"/>
        </w:rPr>
        <w:t xml:space="preserve"> Միության դեղագործական տեսուչների ռեեստրում ներառված՝ ատեստավորված աշխատակցի մասին տեղեկությունները:</w:t>
      </w:r>
      <w:r>
        <w:rPr>
          <w:rFonts w:ascii="Sylfaen" w:hAnsi="Sylfaen"/>
          <w:noProof/>
          <w:sz w:val="24"/>
        </w:rPr>
        <w:t xml:space="preserve">  </w:t>
      </w:r>
    </w:p>
    <w:p w14:paraId="21DBEF2C" w14:textId="2C52F72E" w:rsidR="00D715BB" w:rsidRPr="00D715BB" w:rsidRDefault="00D715BB" w:rsidP="00D715BB">
      <w:pPr>
        <w:pStyle w:val="a6"/>
        <w:widowControl w:val="0"/>
        <w:spacing w:after="160"/>
        <w:ind w:firstLine="567"/>
        <w:rPr>
          <w:rFonts w:ascii="Sylfaen" w:hAnsi="Sylfaen" w:cs="Sylfaen"/>
          <w:bCs/>
          <w:sz w:val="24"/>
        </w:rPr>
      </w:pPr>
      <w:r w:rsidRPr="00D715BB">
        <w:rPr>
          <w:rFonts w:ascii="Sylfaen" w:hAnsi="Sylfaen"/>
          <w:sz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472D13">
        <w:rPr>
          <w:rFonts w:ascii="Sylfaen" w:hAnsi="Sylfaen"/>
          <w:sz w:val="24"/>
        </w:rPr>
        <w:t>և</w:t>
      </w:r>
      <w:r w:rsidRPr="00D715BB">
        <w:rPr>
          <w:rFonts w:ascii="Sylfaen" w:hAnsi="Sylfaen"/>
          <w:sz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72D13">
        <w:rPr>
          <w:rFonts w:ascii="Sylfaen" w:hAnsi="Sylfaen"/>
          <w:sz w:val="24"/>
        </w:rPr>
        <w:t>և</w:t>
      </w:r>
      <w:r w:rsidRPr="00D715BB">
        <w:rPr>
          <w:rFonts w:ascii="Sylfaen" w:hAnsi="Sylfaen"/>
          <w:sz w:val="24"/>
        </w:rPr>
        <w:t xml:space="preserve"> նկարագրության մեթոդիկայով սահմանված իմաստներով։</w:t>
      </w:r>
    </w:p>
    <w:p w14:paraId="0D731CBD"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bookmarkStart w:id="7" w:name="_Toc351924582"/>
      <w:bookmarkStart w:id="8" w:name="_Toc363227833"/>
      <w:bookmarkStart w:id="9" w:name="_Toc364113129"/>
      <w:bookmarkStart w:id="10" w:name="_Toc369270998"/>
      <w:bookmarkStart w:id="11" w:name="_Toc375908831"/>
      <w:r>
        <w:rPr>
          <w:rFonts w:ascii="Sylfaen" w:hAnsi="Sylfaen" w:cs="Sylfaen"/>
          <w:sz w:val="24"/>
          <w:szCs w:val="24"/>
        </w:rPr>
        <w:br w:type="page"/>
      </w:r>
      <w:r w:rsidRPr="00D715BB">
        <w:rPr>
          <w:rFonts w:ascii="Sylfaen" w:hAnsi="Sylfaen"/>
          <w:sz w:val="24"/>
          <w:szCs w:val="24"/>
        </w:rPr>
        <w:lastRenderedPageBreak/>
        <w:t>IV. Ընդհանուր գործընթացի մասին հիմնական տեղեկությունները</w:t>
      </w:r>
      <w:bookmarkEnd w:id="7"/>
      <w:bookmarkEnd w:id="8"/>
      <w:bookmarkEnd w:id="9"/>
      <w:bookmarkEnd w:id="10"/>
      <w:bookmarkEnd w:id="11"/>
    </w:p>
    <w:p w14:paraId="14224984" w14:textId="41308A8B"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5.</w:t>
      </w:r>
      <w:r>
        <w:rPr>
          <w:rFonts w:ascii="Sylfaen" w:hAnsi="Sylfaen"/>
          <w:noProof/>
          <w:sz w:val="24"/>
        </w:rPr>
        <w:tab/>
      </w:r>
      <w:r w:rsidRPr="00D715BB">
        <w:rPr>
          <w:rFonts w:ascii="Sylfaen" w:hAnsi="Sylfaen"/>
          <w:noProof/>
          <w:sz w:val="24"/>
        </w:rPr>
        <w:t>Ընդհանուր գործընթացի լրիվ անվանումը՝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noProof/>
          <w:sz w:val="24"/>
        </w:rPr>
        <w:t>և</w:t>
      </w:r>
      <w:r w:rsidRPr="00D715BB">
        <w:rPr>
          <w:rFonts w:ascii="Sylfaen" w:hAnsi="Sylfaen"/>
          <w:noProof/>
          <w:sz w:val="24"/>
        </w:rPr>
        <w:t xml:space="preserve">ավորում, վարում </w:t>
      </w:r>
      <w:r w:rsidR="00472D13">
        <w:rPr>
          <w:rFonts w:ascii="Sylfaen" w:hAnsi="Sylfaen"/>
          <w:noProof/>
          <w:sz w:val="24"/>
        </w:rPr>
        <w:t>և</w:t>
      </w:r>
      <w:r w:rsidRPr="00D715BB">
        <w:rPr>
          <w:rFonts w:ascii="Sylfaen" w:hAnsi="Sylfaen"/>
          <w:noProof/>
          <w:sz w:val="24"/>
        </w:rPr>
        <w:t xml:space="preserve"> օգտագործում»:</w:t>
      </w:r>
    </w:p>
    <w:p w14:paraId="026B120B"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6.</w:t>
      </w:r>
      <w:r>
        <w:rPr>
          <w:rFonts w:ascii="Sylfaen" w:hAnsi="Sylfaen"/>
          <w:noProof/>
          <w:sz w:val="24"/>
        </w:rPr>
        <w:tab/>
      </w:r>
      <w:r w:rsidRPr="00D715BB">
        <w:rPr>
          <w:rFonts w:ascii="Sylfaen" w:hAnsi="Sylfaen"/>
          <w:noProof/>
          <w:sz w:val="24"/>
        </w:rPr>
        <w:t>Ընդհանուր գործընթացի ծածկագրային նշագիրը՝ P.SS.16, տարբերակ 0.1.1.</w:t>
      </w:r>
    </w:p>
    <w:p w14:paraId="609FCF3D"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bookmarkStart w:id="12" w:name="_Toc363227835"/>
      <w:bookmarkStart w:id="13" w:name="_Toc364113131"/>
      <w:bookmarkStart w:id="14" w:name="_Toc369271000"/>
      <w:bookmarkStart w:id="15" w:name="_Toc375908833"/>
      <w:bookmarkStart w:id="16" w:name="_Ref362012481"/>
    </w:p>
    <w:p w14:paraId="6DDE4D8C" w14:textId="703C8F84"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 xml:space="preserve">1. Ընդհանուր գործընթացի նպատակը </w:t>
      </w:r>
      <w:r w:rsidR="00472D13">
        <w:rPr>
          <w:rFonts w:ascii="Sylfaen" w:hAnsi="Sylfaen"/>
          <w:sz w:val="24"/>
          <w:szCs w:val="24"/>
        </w:rPr>
        <w:t>և</w:t>
      </w:r>
      <w:r w:rsidRPr="00D715BB">
        <w:rPr>
          <w:rFonts w:ascii="Sylfaen" w:hAnsi="Sylfaen"/>
          <w:sz w:val="24"/>
          <w:szCs w:val="24"/>
        </w:rPr>
        <w:t xml:space="preserve"> խնդիրները</w:t>
      </w:r>
    </w:p>
    <w:p w14:paraId="0451E468" w14:textId="589FCCBA"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7.</w:t>
      </w:r>
      <w:r>
        <w:rPr>
          <w:rFonts w:ascii="Sylfaen" w:hAnsi="Sylfaen"/>
          <w:noProof/>
          <w:sz w:val="24"/>
        </w:rPr>
        <w:tab/>
      </w:r>
      <w:r w:rsidRPr="00D715BB">
        <w:rPr>
          <w:rFonts w:ascii="Sylfaen" w:hAnsi="Sylfaen"/>
          <w:noProof/>
          <w:sz w:val="24"/>
        </w:rPr>
        <w:t>Ընդհանուր գործընթացի նպատակն անասնաբուժական դեղամիջոցների շրջանառության ոլորտում դեղագործական տեսուչների (այսուհետ՝ դեղագործական տեսուչ) մասին տեղեկությունների միասնական հաշվառումն ու համակարգումն ապահովելը, ինչպես նա</w:t>
      </w:r>
      <w:r w:rsidR="00472D13">
        <w:rPr>
          <w:rFonts w:ascii="Sylfaen" w:hAnsi="Sylfaen"/>
          <w:noProof/>
          <w:sz w:val="24"/>
        </w:rPr>
        <w:t>և</w:t>
      </w:r>
      <w:r w:rsidRPr="00D715BB">
        <w:rPr>
          <w:rFonts w:ascii="Sylfaen" w:hAnsi="Sylfaen"/>
          <w:noProof/>
          <w:sz w:val="24"/>
        </w:rPr>
        <w:t xml:space="preserve"> անասնաբուժական դեղամիջոցների շրջանառության ոլորտում Միության դեղագործական տեսուչների ռեեստրից (այսուհետ՝ դեղագործական տեսուչների ռեեսստր) տեղեկություններն անսահմանափակ թվով անձանց տրամադրելու մեխանիզմների կատարելագործումն է:</w:t>
      </w:r>
      <w:r>
        <w:rPr>
          <w:rFonts w:ascii="Sylfaen" w:hAnsi="Sylfaen"/>
          <w:noProof/>
          <w:sz w:val="24"/>
        </w:rPr>
        <w:t xml:space="preserve">  </w:t>
      </w:r>
      <w:r w:rsidRPr="00D715BB">
        <w:rPr>
          <w:rFonts w:ascii="Sylfaen" w:hAnsi="Sylfaen"/>
          <w:noProof/>
          <w:sz w:val="24"/>
        </w:rPr>
        <w:t xml:space="preserve"> </w:t>
      </w:r>
    </w:p>
    <w:p w14:paraId="54B416AA" w14:textId="4967F82F"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8.</w:t>
      </w:r>
      <w:r>
        <w:rPr>
          <w:rFonts w:ascii="Sylfaen" w:hAnsi="Sylfaen"/>
          <w:noProof/>
          <w:sz w:val="24"/>
        </w:rPr>
        <w:tab/>
      </w:r>
      <w:r w:rsidRPr="00D715BB">
        <w:rPr>
          <w:rFonts w:ascii="Sylfaen" w:hAnsi="Sylfaen"/>
          <w:noProof/>
          <w:sz w:val="24"/>
        </w:rPr>
        <w:t>Ընդհանուր գործընթացի նպատակին հասնելու համար անհրաժեշտ է լուծել հետ</w:t>
      </w:r>
      <w:r w:rsidR="00472D13">
        <w:rPr>
          <w:rFonts w:ascii="Sylfaen" w:hAnsi="Sylfaen"/>
          <w:noProof/>
          <w:sz w:val="24"/>
        </w:rPr>
        <w:t>և</w:t>
      </w:r>
      <w:r w:rsidRPr="00D715BB">
        <w:rPr>
          <w:rFonts w:ascii="Sylfaen" w:hAnsi="Sylfaen"/>
          <w:noProof/>
          <w:sz w:val="24"/>
        </w:rPr>
        <w:t>յալ խնդիրները.</w:t>
      </w:r>
    </w:p>
    <w:p w14:paraId="1BD64A08" w14:textId="77582B6E" w:rsidR="00D715BB" w:rsidRPr="00D715BB" w:rsidRDefault="00D715BB" w:rsidP="00D715BB">
      <w:pPr>
        <w:pStyle w:val="a6"/>
        <w:widowControl w:val="0"/>
        <w:tabs>
          <w:tab w:val="left" w:pos="1134"/>
        </w:tabs>
        <w:spacing w:after="160"/>
        <w:ind w:firstLine="567"/>
        <w:rPr>
          <w:rStyle w:val="af"/>
          <w:rFonts w:ascii="Sylfaen" w:hAnsi="Sylfaen" w:cs="Sylfaen"/>
          <w:color w:val="000000"/>
          <w:sz w:val="24"/>
        </w:rPr>
      </w:pPr>
      <w:r w:rsidRPr="00D715BB">
        <w:rPr>
          <w:rFonts w:ascii="Sylfaen" w:hAnsi="Sylfaen"/>
          <w:noProof/>
          <w:sz w:val="24"/>
        </w:rPr>
        <w:t>ա)</w:t>
      </w:r>
      <w:r>
        <w:rPr>
          <w:rFonts w:ascii="Sylfaen" w:hAnsi="Sylfaen"/>
          <w:noProof/>
          <w:sz w:val="24"/>
        </w:rPr>
        <w:tab/>
      </w:r>
      <w:r w:rsidRPr="00D715BB">
        <w:rPr>
          <w:rFonts w:ascii="Sylfaen" w:hAnsi="Sylfaen"/>
          <w:noProof/>
          <w:sz w:val="24"/>
        </w:rPr>
        <w:t xml:space="preserve">ապահովել Միության անդամ պետությունների լիազորված մարմիններից (այսուհետ՝ լիազորված մարմիններ) ստացված տեղեկությունների հիման վրա Եվրասիական տնտեսական հանձնաժողովում (այսուհետ՝ Հանձնաժողով) դեղագործական տեսուչների ամբողջական </w:t>
      </w:r>
      <w:r w:rsidR="00472D13">
        <w:rPr>
          <w:rFonts w:ascii="Sylfaen" w:hAnsi="Sylfaen"/>
          <w:noProof/>
          <w:sz w:val="24"/>
        </w:rPr>
        <w:t>և</w:t>
      </w:r>
      <w:r w:rsidRPr="00D715BB">
        <w:rPr>
          <w:rFonts w:ascii="Sylfaen" w:hAnsi="Sylfaen"/>
          <w:noProof/>
          <w:sz w:val="24"/>
        </w:rPr>
        <w:t xml:space="preserve"> արդիական ռեեստրի ստեղծումը, ձ</w:t>
      </w:r>
      <w:r w:rsidR="00472D13">
        <w:rPr>
          <w:rFonts w:ascii="Sylfaen" w:hAnsi="Sylfaen"/>
          <w:noProof/>
          <w:sz w:val="24"/>
        </w:rPr>
        <w:t>և</w:t>
      </w:r>
      <w:r w:rsidRPr="00D715BB">
        <w:rPr>
          <w:rFonts w:ascii="Sylfaen" w:hAnsi="Sylfaen"/>
          <w:noProof/>
          <w:sz w:val="24"/>
        </w:rPr>
        <w:t xml:space="preserve">ավորումը </w:t>
      </w:r>
      <w:r w:rsidR="00472D13">
        <w:rPr>
          <w:rFonts w:ascii="Sylfaen" w:hAnsi="Sylfaen"/>
          <w:noProof/>
          <w:sz w:val="24"/>
        </w:rPr>
        <w:t>և</w:t>
      </w:r>
      <w:r w:rsidRPr="00D715BB">
        <w:rPr>
          <w:rFonts w:ascii="Sylfaen" w:hAnsi="Sylfaen"/>
          <w:noProof/>
          <w:sz w:val="24"/>
        </w:rPr>
        <w:t xml:space="preserve"> վարումը,</w:t>
      </w:r>
      <w:r>
        <w:rPr>
          <w:rFonts w:ascii="Sylfaen" w:hAnsi="Sylfaen"/>
          <w:noProof/>
          <w:sz w:val="24"/>
        </w:rPr>
        <w:t xml:space="preserve">  </w:t>
      </w:r>
    </w:p>
    <w:p w14:paraId="06E2D952" w14:textId="77777777" w:rsidR="00D715BB" w:rsidRPr="00D715BB" w:rsidRDefault="00D715BB" w:rsidP="00D715BB">
      <w:pPr>
        <w:pStyle w:val="a6"/>
        <w:widowControl w:val="0"/>
        <w:tabs>
          <w:tab w:val="left" w:pos="1134"/>
        </w:tabs>
        <w:spacing w:after="160"/>
        <w:ind w:firstLine="567"/>
        <w:rPr>
          <w:rStyle w:val="af"/>
          <w:rFonts w:ascii="Sylfaen" w:hAnsi="Sylfaen" w:cs="Sylfaen"/>
          <w:color w:val="000000"/>
          <w:sz w:val="24"/>
        </w:rPr>
      </w:pPr>
      <w:r w:rsidRPr="00D715BB">
        <w:rPr>
          <w:rFonts w:ascii="Sylfaen" w:hAnsi="Sylfaen"/>
          <w:noProof/>
          <w:sz w:val="24"/>
        </w:rPr>
        <w:t>բ)</w:t>
      </w:r>
      <w:r>
        <w:rPr>
          <w:rFonts w:ascii="Sylfaen" w:hAnsi="Sylfaen"/>
          <w:noProof/>
          <w:sz w:val="24"/>
        </w:rPr>
        <w:tab/>
      </w:r>
      <w:r w:rsidRPr="00D715BB">
        <w:rPr>
          <w:rFonts w:ascii="Sylfaen" w:hAnsi="Sylfaen"/>
          <w:noProof/>
          <w:sz w:val="24"/>
        </w:rPr>
        <w:t xml:space="preserve">ապահովել դեղագործական տեսուչների ռեեստրից լիազորված մարմիններին հարցման հիման վրա տեղեկությունների տրամադրումը, </w:t>
      </w:r>
    </w:p>
    <w:p w14:paraId="47B7CC0C" w14:textId="3515F86C" w:rsidR="00D715BB" w:rsidRPr="00D715BB" w:rsidRDefault="00D715BB" w:rsidP="00D715BB">
      <w:pPr>
        <w:pStyle w:val="a6"/>
        <w:widowControl w:val="0"/>
        <w:tabs>
          <w:tab w:val="left" w:pos="1134"/>
        </w:tabs>
        <w:spacing w:after="160"/>
        <w:ind w:firstLine="567"/>
        <w:rPr>
          <w:rFonts w:ascii="Sylfaen" w:hAnsi="Sylfaen" w:cs="Sylfaen"/>
          <w:sz w:val="24"/>
        </w:rPr>
      </w:pPr>
      <w:r w:rsidRPr="00D715BB">
        <w:rPr>
          <w:rFonts w:ascii="Sylfaen" w:hAnsi="Sylfaen"/>
          <w:noProof/>
          <w:sz w:val="24"/>
        </w:rPr>
        <w:lastRenderedPageBreak/>
        <w:t>գ)</w:t>
      </w:r>
      <w:r>
        <w:rPr>
          <w:rFonts w:ascii="Sylfaen" w:hAnsi="Sylfaen"/>
          <w:noProof/>
          <w:sz w:val="24"/>
        </w:rPr>
        <w:tab/>
      </w:r>
      <w:r w:rsidRPr="00D715BB">
        <w:rPr>
          <w:rFonts w:ascii="Sylfaen" w:hAnsi="Sylfaen"/>
          <w:noProof/>
          <w:sz w:val="24"/>
        </w:rPr>
        <w:t xml:space="preserve">ապահովել շահագրգիռ անձանց համար դեղագործական տեսուչների ռեեստրում պարունակվող արդիական </w:t>
      </w:r>
      <w:r w:rsidR="00472D13">
        <w:rPr>
          <w:rFonts w:ascii="Sylfaen" w:hAnsi="Sylfaen"/>
          <w:noProof/>
          <w:sz w:val="24"/>
        </w:rPr>
        <w:t>և</w:t>
      </w:r>
      <w:r w:rsidRPr="00D715BB">
        <w:rPr>
          <w:rFonts w:ascii="Sylfaen" w:hAnsi="Sylfaen"/>
          <w:noProof/>
          <w:sz w:val="24"/>
        </w:rPr>
        <w:t xml:space="preserve"> արժանահավատ տեղեկատվության ստացման հնարավորությունը:</w:t>
      </w:r>
    </w:p>
    <w:p w14:paraId="711BB71B"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p>
    <w:p w14:paraId="4F4C8357"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2. Ընդհանուր գործընթացի մասնակիցները</w:t>
      </w:r>
      <w:bookmarkEnd w:id="12"/>
      <w:bookmarkEnd w:id="13"/>
      <w:bookmarkEnd w:id="14"/>
      <w:bookmarkEnd w:id="15"/>
    </w:p>
    <w:p w14:paraId="45577640"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9.</w:t>
      </w:r>
      <w:r>
        <w:rPr>
          <w:rFonts w:ascii="Sylfaen" w:hAnsi="Sylfaen"/>
          <w:noProof/>
          <w:sz w:val="24"/>
        </w:rPr>
        <w:tab/>
      </w:r>
      <w:r w:rsidRPr="00D715BB">
        <w:rPr>
          <w:rFonts w:ascii="Sylfaen" w:hAnsi="Sylfaen"/>
          <w:noProof/>
          <w:sz w:val="24"/>
        </w:rPr>
        <w:t>Ընդհանուր գործընթացի մասնակիցների ցանկը բերված է 1-ին աղյուսակում:</w:t>
      </w:r>
    </w:p>
    <w:p w14:paraId="47604054"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5290B081"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1</w:t>
      </w:r>
    </w:p>
    <w:p w14:paraId="13D0247A" w14:textId="77777777" w:rsidR="00D715BB" w:rsidRPr="00D715BB" w:rsidRDefault="00D715BB" w:rsidP="00D715BB">
      <w:pPr>
        <w:pStyle w:val="af6"/>
        <w:keepNext w:val="0"/>
        <w:widowControl w:val="0"/>
        <w:spacing w:after="160" w:line="360" w:lineRule="auto"/>
        <w:rPr>
          <w:rFonts w:ascii="Sylfaen" w:hAnsi="Sylfaen" w:cs="Sylfaen"/>
          <w:szCs w:val="24"/>
        </w:rPr>
      </w:pPr>
      <w:bookmarkStart w:id="17" w:name="_Toc375908865"/>
      <w:r w:rsidRPr="00D715BB">
        <w:rPr>
          <w:rFonts w:ascii="Sylfaen" w:hAnsi="Sylfaen"/>
          <w:szCs w:val="24"/>
        </w:rPr>
        <w:t>Ընդհանուր գործընթացի մասնակիցների ցանկը</w:t>
      </w:r>
      <w:bookmarkEnd w:id="17"/>
    </w:p>
    <w:tbl>
      <w:tblPr>
        <w:tblW w:w="0" w:type="auto"/>
        <w:jc w:val="center"/>
        <w:tblLayout w:type="fixed"/>
        <w:tblLook w:val="0600" w:firstRow="0" w:lastRow="0" w:firstColumn="0" w:lastColumn="0" w:noHBand="1" w:noVBand="1"/>
      </w:tblPr>
      <w:tblGrid>
        <w:gridCol w:w="2416"/>
        <w:gridCol w:w="3470"/>
        <w:gridCol w:w="3470"/>
      </w:tblGrid>
      <w:tr w:rsidR="00D715BB" w:rsidRPr="00D715BB" w14:paraId="18789311" w14:textId="77777777" w:rsidTr="00D715BB">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tcPr>
          <w:p w14:paraId="3314071B"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Ծածկագրային նշագիրը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26165C9"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Անվանումը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D8A94BB"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Նկարագրությունը</w:t>
            </w:r>
          </w:p>
        </w:tc>
      </w:tr>
      <w:tr w:rsidR="00D715BB" w:rsidRPr="00D715BB" w14:paraId="4A5B120F" w14:textId="77777777" w:rsidTr="00D715BB">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14:paraId="64AEB170"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1</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CDA13B8"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2</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533413F"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3</w:t>
            </w:r>
          </w:p>
        </w:tc>
      </w:tr>
      <w:tr w:rsidR="00D715BB" w:rsidRPr="00D715BB" w14:paraId="0B68E0AE" w14:textId="77777777" w:rsidTr="00D715BB">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22D0B32D"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color w:val="000000"/>
                <w:sz w:val="20"/>
                <w:szCs w:val="24"/>
                <w:lang w:bidi="hy-AM"/>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B768423"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CB814CC"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Միության մարմինը, որն իրականացնում է՝</w:t>
            </w:r>
          </w:p>
          <w:p w14:paraId="4D02A708" w14:textId="369B4563"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դեղագործական տեսուչների ռեեստրից տեղեկությունների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ավորումը, վարումը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տրամադրումը, ինչպես նա</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Միության տեղեկատվական պորտալում դեղագործական տեսուչների մասին տեղեկությունների հրապարակումը,</w:t>
            </w:r>
          </w:p>
          <w:p w14:paraId="79CEBE56"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Միության տեղեկատվական պորտալում դեղագործական տեսուչների ռեեստրից շահագրգիռ անձանց տեղեկություններին հասանելիության ապահովում</w:t>
            </w:r>
          </w:p>
        </w:tc>
      </w:tr>
      <w:tr w:rsidR="00D715BB" w:rsidRPr="00D715BB" w14:paraId="7749281E" w14:textId="77777777" w:rsidTr="00D715BB">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1803B5E"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color w:val="000000"/>
                <w:sz w:val="20"/>
                <w:szCs w:val="24"/>
                <w:lang w:bidi="hy-AM"/>
              </w:rPr>
              <w:t>P.SS.16.ACT.001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F725BEA"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13D06E3"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լիազորված մարմին, որն իրականացնում է՝</w:t>
            </w:r>
          </w:p>
          <w:p w14:paraId="3D3DF500" w14:textId="57A6F8D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դեղագործական տեսուչների ռեեստրի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ավորման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վարման համար տեղեկությունների </w:t>
            </w:r>
            <w:r w:rsidRPr="00D715BB">
              <w:rPr>
                <w:rFonts w:ascii="Sylfaen" w:hAnsi="Sylfaen"/>
                <w:noProof/>
                <w:color w:val="000000"/>
                <w:sz w:val="20"/>
                <w:szCs w:val="24"/>
                <w:lang w:bidi="hy-AM"/>
              </w:rPr>
              <w:lastRenderedPageBreak/>
              <w:t xml:space="preserve">ներկայացումը Հանձնաժողով, </w:t>
            </w:r>
          </w:p>
          <w:p w14:paraId="0CECE63B"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դեղագործական տեսուչների ռեեստրից հարցման հիման վրա տեղեկությունների ստացումը</w:t>
            </w:r>
          </w:p>
        </w:tc>
      </w:tr>
    </w:tbl>
    <w:p w14:paraId="4C94FA10"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bookmarkStart w:id="18" w:name="_Ref362515393"/>
      <w:bookmarkStart w:id="19" w:name="_Toc363227836"/>
      <w:bookmarkStart w:id="20" w:name="_Toc364113132"/>
      <w:bookmarkStart w:id="21" w:name="_Toc369271001"/>
      <w:bookmarkStart w:id="22" w:name="_Toc375908834"/>
    </w:p>
    <w:p w14:paraId="0A4A18B3"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3. Ընդհանուր գործընթացի կառուցվածքը</w:t>
      </w:r>
      <w:bookmarkEnd w:id="16"/>
      <w:bookmarkEnd w:id="18"/>
      <w:bookmarkEnd w:id="19"/>
      <w:bookmarkEnd w:id="20"/>
      <w:bookmarkEnd w:id="21"/>
      <w:bookmarkEnd w:id="22"/>
    </w:p>
    <w:p w14:paraId="57A2392F" w14:textId="59A1CADC" w:rsidR="00D715BB" w:rsidRPr="00D715BB" w:rsidRDefault="00D715BB" w:rsidP="00D715BB">
      <w:pPr>
        <w:pStyle w:val="af1"/>
        <w:widowControl w:val="0"/>
        <w:tabs>
          <w:tab w:val="left" w:pos="1134"/>
        </w:tabs>
        <w:spacing w:after="160"/>
        <w:ind w:firstLine="567"/>
        <w:outlineLvl w:val="9"/>
        <w:rPr>
          <w:rFonts w:ascii="Sylfaen" w:hAnsi="Sylfaen" w:cs="Sylfaen"/>
          <w:sz w:val="24"/>
        </w:rPr>
      </w:pPr>
      <w:bookmarkStart w:id="23" w:name="_Toc369271002"/>
      <w:r w:rsidRPr="00D715BB">
        <w:rPr>
          <w:rFonts w:ascii="Sylfaen" w:hAnsi="Sylfaen"/>
          <w:noProof/>
          <w:sz w:val="24"/>
        </w:rPr>
        <w:t>10.</w:t>
      </w:r>
      <w:r>
        <w:rPr>
          <w:rFonts w:ascii="Sylfaen" w:hAnsi="Sylfaen"/>
          <w:noProof/>
          <w:sz w:val="24"/>
        </w:rPr>
        <w:tab/>
      </w:r>
      <w:r w:rsidRPr="00D715BB">
        <w:rPr>
          <w:rFonts w:ascii="Sylfaen" w:hAnsi="Sylfaen"/>
          <w:noProof/>
          <w:sz w:val="24"/>
        </w:rPr>
        <w:t>Ընդհանուր գործընթացն ըստ իր նշանակության</w:t>
      </w:r>
      <w:bookmarkEnd w:id="23"/>
      <w:r w:rsidRPr="00D715BB">
        <w:rPr>
          <w:rFonts w:ascii="Sylfaen" w:hAnsi="Sylfaen"/>
          <w:noProof/>
          <w:sz w:val="24"/>
        </w:rPr>
        <w:t xml:space="preserve"> խմբավորված հետ</w:t>
      </w:r>
      <w:r w:rsidR="00472D13">
        <w:rPr>
          <w:rFonts w:ascii="Sylfaen" w:hAnsi="Sylfaen"/>
          <w:noProof/>
          <w:sz w:val="24"/>
        </w:rPr>
        <w:t>և</w:t>
      </w:r>
      <w:r w:rsidRPr="00D715BB">
        <w:rPr>
          <w:rFonts w:ascii="Sylfaen" w:hAnsi="Sylfaen"/>
          <w:noProof/>
          <w:sz w:val="24"/>
        </w:rPr>
        <w:t>յալ ընթացակարգերի ամբողջություն է.</w:t>
      </w:r>
    </w:p>
    <w:p w14:paraId="057895B9" w14:textId="28DFAC5D" w:rsidR="00D715BB" w:rsidRPr="00D715BB" w:rsidRDefault="00D715BB" w:rsidP="00D715BB">
      <w:pPr>
        <w:pStyle w:val="a6"/>
        <w:widowControl w:val="0"/>
        <w:tabs>
          <w:tab w:val="left" w:pos="1134"/>
        </w:tabs>
        <w:spacing w:after="160"/>
        <w:ind w:firstLine="567"/>
        <w:rPr>
          <w:rFonts w:ascii="Sylfaen" w:hAnsi="Sylfaen" w:cs="Sylfaen"/>
          <w:sz w:val="24"/>
        </w:rPr>
      </w:pPr>
      <w:r w:rsidRPr="00D715BB">
        <w:rPr>
          <w:rFonts w:ascii="Sylfaen" w:hAnsi="Sylfaen"/>
          <w:noProof/>
          <w:sz w:val="24"/>
        </w:rPr>
        <w:t>ա</w:t>
      </w:r>
      <w:r w:rsidRPr="00D715BB">
        <w:rPr>
          <w:rStyle w:val="af"/>
          <w:rFonts w:ascii="Sylfaen" w:hAnsi="Sylfaen"/>
          <w:sz w:val="24"/>
        </w:rPr>
        <w:t>)</w:t>
      </w:r>
      <w:r>
        <w:rPr>
          <w:rStyle w:val="af"/>
          <w:rFonts w:ascii="Sylfaen" w:hAnsi="Sylfaen"/>
          <w:sz w:val="24"/>
        </w:rPr>
        <w:tab/>
      </w:r>
      <w:r w:rsidRPr="00D715BB">
        <w:rPr>
          <w:rFonts w:ascii="Sylfaen" w:hAnsi="Sylfaen"/>
          <w:noProof/>
          <w:sz w:val="24"/>
        </w:rPr>
        <w:t>«Դեղագործական տեսուչների ռեեստրի ձ</w:t>
      </w:r>
      <w:r w:rsidR="00472D13">
        <w:rPr>
          <w:rFonts w:ascii="Sylfaen" w:hAnsi="Sylfaen"/>
          <w:noProof/>
          <w:sz w:val="24"/>
        </w:rPr>
        <w:t>և</w:t>
      </w:r>
      <w:r w:rsidRPr="00D715BB">
        <w:rPr>
          <w:rFonts w:ascii="Sylfaen" w:hAnsi="Sylfaen"/>
          <w:noProof/>
          <w:sz w:val="24"/>
        </w:rPr>
        <w:t xml:space="preserve">ավորման </w:t>
      </w:r>
      <w:r w:rsidR="00472D13">
        <w:rPr>
          <w:rFonts w:ascii="Sylfaen" w:hAnsi="Sylfaen"/>
          <w:noProof/>
          <w:sz w:val="24"/>
        </w:rPr>
        <w:t>և</w:t>
      </w:r>
      <w:r w:rsidRPr="00D715BB">
        <w:rPr>
          <w:rFonts w:ascii="Sylfaen" w:hAnsi="Sylfaen"/>
          <w:noProof/>
          <w:sz w:val="24"/>
        </w:rPr>
        <w:t xml:space="preserve"> վարման ընթացակարգեր» ընթացակարգեր (P.SS.16.</w:t>
      </w:r>
      <w:smartTag w:uri="urn:schemas-microsoft-com:office:smarttags" w:element="stockticker">
        <w:r w:rsidRPr="00D715BB">
          <w:rPr>
            <w:rFonts w:ascii="Sylfaen" w:hAnsi="Sylfaen"/>
            <w:noProof/>
            <w:sz w:val="24"/>
          </w:rPr>
          <w:t>PGR</w:t>
        </w:r>
      </w:smartTag>
      <w:r w:rsidRPr="00D715BB">
        <w:rPr>
          <w:rFonts w:ascii="Sylfaen" w:hAnsi="Sylfaen"/>
          <w:noProof/>
          <w:sz w:val="24"/>
        </w:rPr>
        <w:t>.001),</w:t>
      </w:r>
    </w:p>
    <w:p w14:paraId="7E147EEB"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բ</w:t>
      </w:r>
      <w:r w:rsidRPr="00D715BB">
        <w:rPr>
          <w:rStyle w:val="af"/>
          <w:rFonts w:ascii="Sylfaen" w:hAnsi="Sylfaen"/>
          <w:sz w:val="24"/>
        </w:rPr>
        <w:t>)</w:t>
      </w:r>
      <w:r>
        <w:rPr>
          <w:rStyle w:val="af"/>
          <w:rFonts w:ascii="Sylfaen" w:hAnsi="Sylfaen"/>
          <w:sz w:val="24"/>
        </w:rPr>
        <w:tab/>
      </w:r>
      <w:r w:rsidRPr="00D715BB">
        <w:rPr>
          <w:rFonts w:ascii="Sylfaen" w:hAnsi="Sylfaen"/>
          <w:noProof/>
          <w:sz w:val="24"/>
        </w:rPr>
        <w:t>«Լիազորված մարմինների հարցման հիման վրա դեղագործական տեսուչների ռեեստրից տեղեկություններ ստանալու ընթացակարգեր» (P.SS.16.</w:t>
      </w:r>
      <w:smartTag w:uri="urn:schemas-microsoft-com:office:smarttags" w:element="stockticker">
        <w:r w:rsidRPr="00D715BB">
          <w:rPr>
            <w:rFonts w:ascii="Sylfaen" w:hAnsi="Sylfaen"/>
            <w:noProof/>
            <w:sz w:val="24"/>
          </w:rPr>
          <w:t>PGR</w:t>
        </w:r>
      </w:smartTag>
      <w:r w:rsidRPr="00D715BB">
        <w:rPr>
          <w:rFonts w:ascii="Sylfaen" w:hAnsi="Sylfaen"/>
          <w:noProof/>
          <w:sz w:val="24"/>
        </w:rPr>
        <w:t>.002) ընթացակարգեր:</w:t>
      </w:r>
    </w:p>
    <w:p w14:paraId="7355FDB8" w14:textId="0FA24B18" w:rsidR="00D715BB" w:rsidRPr="00D715BB" w:rsidRDefault="00D715BB" w:rsidP="00D715BB">
      <w:pPr>
        <w:pStyle w:val="af1"/>
        <w:widowControl w:val="0"/>
        <w:tabs>
          <w:tab w:val="left" w:pos="1134"/>
        </w:tabs>
        <w:spacing w:after="160"/>
        <w:ind w:firstLine="567"/>
        <w:outlineLvl w:val="9"/>
        <w:rPr>
          <w:rFonts w:ascii="Sylfaen" w:hAnsi="Sylfaen" w:cs="Sylfaen"/>
          <w:sz w:val="24"/>
        </w:rPr>
      </w:pPr>
      <w:bookmarkStart w:id="24" w:name="_Toc369271004"/>
      <w:r w:rsidRPr="00D715BB">
        <w:rPr>
          <w:rFonts w:ascii="Sylfaen" w:hAnsi="Sylfaen"/>
          <w:noProof/>
          <w:sz w:val="24"/>
        </w:rPr>
        <w:t>11.</w:t>
      </w:r>
      <w:r>
        <w:rPr>
          <w:rFonts w:ascii="Sylfaen" w:hAnsi="Sylfaen"/>
          <w:noProof/>
          <w:sz w:val="24"/>
        </w:rPr>
        <w:tab/>
      </w:r>
      <w:r w:rsidRPr="00D715BB">
        <w:rPr>
          <w:rFonts w:ascii="Sylfaen" w:hAnsi="Sylfaen"/>
          <w:noProof/>
          <w:sz w:val="24"/>
        </w:rPr>
        <w:t>Ընդհանուր գործընթացի ընթացակարգերը կատարելիս լիազորված մարմիններն ապահովում են դեղագործական տեսուչների մասին տեղեկությունների ներկայացումը Հանձնաժողով՝ դեղագործական տեսուչների ռեեստրը ձ</w:t>
      </w:r>
      <w:r w:rsidR="00472D13">
        <w:rPr>
          <w:rFonts w:ascii="Sylfaen" w:hAnsi="Sylfaen"/>
          <w:noProof/>
          <w:sz w:val="24"/>
        </w:rPr>
        <w:t>և</w:t>
      </w:r>
      <w:r w:rsidRPr="00D715BB">
        <w:rPr>
          <w:rFonts w:ascii="Sylfaen" w:hAnsi="Sylfaen"/>
          <w:noProof/>
          <w:sz w:val="24"/>
        </w:rPr>
        <w:t>ավորելու համար:</w:t>
      </w:r>
      <w:r>
        <w:rPr>
          <w:rFonts w:ascii="Sylfaen" w:hAnsi="Sylfaen"/>
          <w:noProof/>
          <w:sz w:val="24"/>
        </w:rPr>
        <w:t xml:space="preserve"> </w:t>
      </w:r>
      <w:r w:rsidRPr="00D715BB">
        <w:rPr>
          <w:rFonts w:ascii="Sylfaen" w:hAnsi="Sylfaen"/>
          <w:noProof/>
          <w:sz w:val="24"/>
        </w:rPr>
        <w:t>Լիազորված մարմինների կողմից ստացվող տեղեկությունների հիման վրա Հանձնաժողովն իրականացնում է դեղագործական տեսուչների ռեեստրի ձ</w:t>
      </w:r>
      <w:r w:rsidR="00472D13">
        <w:rPr>
          <w:rFonts w:ascii="Sylfaen" w:hAnsi="Sylfaen"/>
          <w:noProof/>
          <w:sz w:val="24"/>
        </w:rPr>
        <w:t>և</w:t>
      </w:r>
      <w:r w:rsidRPr="00D715BB">
        <w:rPr>
          <w:rFonts w:ascii="Sylfaen" w:hAnsi="Sylfaen"/>
          <w:noProof/>
          <w:sz w:val="24"/>
        </w:rPr>
        <w:t xml:space="preserve">ավորումն ու վարումը </w:t>
      </w:r>
      <w:r w:rsidR="00472D13">
        <w:rPr>
          <w:rFonts w:ascii="Sylfaen" w:hAnsi="Sylfaen"/>
          <w:noProof/>
          <w:sz w:val="24"/>
        </w:rPr>
        <w:t>և</w:t>
      </w:r>
      <w:r w:rsidRPr="00D715BB">
        <w:rPr>
          <w:rFonts w:ascii="Sylfaen" w:hAnsi="Sylfaen"/>
          <w:noProof/>
          <w:sz w:val="24"/>
        </w:rPr>
        <w:t xml:space="preserve"> Միության դեղագործական պորտալում դեղագործական տեսուչների մասին արդիական տեղեկությունների հրապարակումը, ինչպես նա</w:t>
      </w:r>
      <w:r w:rsidR="00472D13">
        <w:rPr>
          <w:rFonts w:ascii="Sylfaen" w:hAnsi="Sylfaen"/>
          <w:noProof/>
          <w:sz w:val="24"/>
        </w:rPr>
        <w:t>և</w:t>
      </w:r>
      <w:r w:rsidRPr="00D715BB">
        <w:rPr>
          <w:rFonts w:ascii="Sylfaen" w:hAnsi="Sylfaen"/>
          <w:noProof/>
          <w:sz w:val="24"/>
        </w:rPr>
        <w:t xml:space="preserve"> լիազորված մարմինների հարցումների հիման վրա դեղագործական տեսուչների ռեեստրից տրամադրում է դեղագործական տեսուչների մասին տեղեկություններ:</w:t>
      </w:r>
      <w:r>
        <w:rPr>
          <w:rFonts w:ascii="Sylfaen" w:hAnsi="Sylfaen"/>
          <w:noProof/>
          <w:sz w:val="24"/>
        </w:rPr>
        <w:t xml:space="preserve">  </w:t>
      </w:r>
      <w:r w:rsidRPr="00D715BB">
        <w:rPr>
          <w:rFonts w:ascii="Sylfaen" w:hAnsi="Sylfaen"/>
          <w:noProof/>
          <w:sz w:val="24"/>
        </w:rPr>
        <w:t>Դեղագործական տեսուչների ռեեստրը ձ</w:t>
      </w:r>
      <w:r w:rsidR="00472D13">
        <w:rPr>
          <w:rFonts w:ascii="Sylfaen" w:hAnsi="Sylfaen"/>
          <w:noProof/>
          <w:sz w:val="24"/>
        </w:rPr>
        <w:t>և</w:t>
      </w:r>
      <w:r w:rsidRPr="00D715BB">
        <w:rPr>
          <w:rFonts w:ascii="Sylfaen" w:hAnsi="Sylfaen"/>
          <w:noProof/>
          <w:sz w:val="24"/>
        </w:rPr>
        <w:t>ավորելիս կատարվում են ընդհանուր գործընթացի՝ դեղագործական տեսուչների ռեեստրի ձ</w:t>
      </w:r>
      <w:r w:rsidR="00472D13">
        <w:rPr>
          <w:rFonts w:ascii="Sylfaen" w:hAnsi="Sylfaen"/>
          <w:noProof/>
          <w:sz w:val="24"/>
        </w:rPr>
        <w:t>և</w:t>
      </w:r>
      <w:r w:rsidRPr="00D715BB">
        <w:rPr>
          <w:rFonts w:ascii="Sylfaen" w:hAnsi="Sylfaen"/>
          <w:noProof/>
          <w:sz w:val="24"/>
        </w:rPr>
        <w:t xml:space="preserve">ավորման </w:t>
      </w:r>
      <w:r w:rsidR="00472D13">
        <w:rPr>
          <w:rFonts w:ascii="Sylfaen" w:hAnsi="Sylfaen"/>
          <w:noProof/>
          <w:sz w:val="24"/>
        </w:rPr>
        <w:t>և</w:t>
      </w:r>
      <w:r w:rsidRPr="00D715BB">
        <w:rPr>
          <w:rFonts w:ascii="Sylfaen" w:hAnsi="Sylfaen"/>
          <w:noProof/>
          <w:sz w:val="24"/>
        </w:rPr>
        <w:t xml:space="preserve"> վարման ընթացակարգերի խմբում ներառված հետ</w:t>
      </w:r>
      <w:r w:rsidR="00472D13">
        <w:rPr>
          <w:rFonts w:ascii="Sylfaen" w:hAnsi="Sylfaen"/>
          <w:noProof/>
          <w:sz w:val="24"/>
        </w:rPr>
        <w:t>և</w:t>
      </w:r>
      <w:r w:rsidRPr="00D715BB">
        <w:rPr>
          <w:rFonts w:ascii="Sylfaen" w:hAnsi="Sylfaen"/>
          <w:noProof/>
          <w:sz w:val="24"/>
        </w:rPr>
        <w:t>յալ ընթացակարգերը.</w:t>
      </w:r>
    </w:p>
    <w:p w14:paraId="44F381E4"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lastRenderedPageBreak/>
        <w:t>տվյալների միասնական բազայում պարունակվող տեղեկությունների ստացում (P.SS.16.</w:t>
      </w:r>
      <w:smartTag w:uri="urn:schemas-microsoft-com:office:smarttags" w:element="stockticker">
        <w:r w:rsidRPr="00D715BB">
          <w:rPr>
            <w:rFonts w:ascii="Sylfaen" w:hAnsi="Sylfaen"/>
            <w:noProof/>
            <w:sz w:val="24"/>
          </w:rPr>
          <w:t>PGR</w:t>
        </w:r>
      </w:smartTag>
      <w:r w:rsidRPr="00D715BB">
        <w:rPr>
          <w:rFonts w:ascii="Sylfaen" w:hAnsi="Sylfaen"/>
          <w:noProof/>
          <w:sz w:val="24"/>
        </w:rPr>
        <w:t>.001),</w:t>
      </w:r>
    </w:p>
    <w:p w14:paraId="4CCAE005"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լիազորված մարմինների հարցման հիման վրա դեղագործական տեսուչների ռեեստրից տեղեկությունների ստացում (P.SS.16.</w:t>
      </w:r>
      <w:smartTag w:uri="urn:schemas-microsoft-com:office:smarttags" w:element="stockticker">
        <w:r w:rsidRPr="00D715BB">
          <w:rPr>
            <w:rFonts w:ascii="Sylfaen" w:hAnsi="Sylfaen"/>
            <w:noProof/>
            <w:sz w:val="24"/>
          </w:rPr>
          <w:t>PGR</w:t>
        </w:r>
      </w:smartTag>
      <w:r w:rsidRPr="00D715BB">
        <w:rPr>
          <w:rFonts w:ascii="Sylfaen" w:hAnsi="Sylfaen"/>
          <w:noProof/>
          <w:sz w:val="24"/>
        </w:rPr>
        <w:t>.002):</w:t>
      </w:r>
    </w:p>
    <w:p w14:paraId="1E00F1A4"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12.</w:t>
      </w:r>
      <w:r>
        <w:rPr>
          <w:rFonts w:ascii="Sylfaen" w:hAnsi="Sylfaen"/>
          <w:noProof/>
          <w:sz w:val="24"/>
        </w:rPr>
        <w:tab/>
      </w:r>
      <w:r w:rsidRPr="00D715BB">
        <w:rPr>
          <w:rFonts w:ascii="Sylfaen" w:hAnsi="Sylfaen"/>
          <w:noProof/>
          <w:sz w:val="24"/>
        </w:rPr>
        <w:t>Ընդհանուր գործընթացի կառուցվածքի՝ բերված նկարագրությունը ներկայացված է 1-ին նկարում։</w:t>
      </w:r>
      <w:bookmarkEnd w:id="24"/>
    </w:p>
    <w:p w14:paraId="2542E18B" w14:textId="77777777" w:rsidR="00D715BB" w:rsidRPr="00D715BB" w:rsidRDefault="00000000" w:rsidP="00D715BB">
      <w:pPr>
        <w:pStyle w:val="ac"/>
        <w:keepNext w:val="0"/>
        <w:keepLines w:val="0"/>
        <w:widowControl w:val="0"/>
        <w:spacing w:before="0" w:after="160" w:line="360" w:lineRule="auto"/>
        <w:rPr>
          <w:rFonts w:ascii="Sylfaen" w:hAnsi="Sylfaen" w:cs="Sylfaen"/>
          <w:sz w:val="24"/>
          <w:szCs w:val="24"/>
        </w:rPr>
      </w:pPr>
      <w:r>
        <w:rPr>
          <w:rFonts w:ascii="Sylfaen" w:hAnsi="Sylfaen" w:cs="Sylfaen"/>
          <w:noProof/>
          <w:sz w:val="24"/>
          <w:szCs w:val="24"/>
          <w:lang w:val="en-US" w:eastAsia="en-US" w:bidi="ar-SA"/>
        </w:rPr>
        <w:pict w14:anchorId="0B968038">
          <v:group id="_x0000_s2294" style="position:absolute;left:0;text-align:left;margin-left:36.3pt;margin-top:35.85pt;width:386.7pt;height:151.75pt;z-index:25" coordorigin="2144,5459" coordsize="7734,3035">
            <v:rect id="_x0000_s2080" style="position:absolute;left:2461;top:5459;width:2177;height:437" stroked="f">
              <v:textbox>
                <w:txbxContent>
                  <w:p w14:paraId="4DA7B93A" w14:textId="77777777" w:rsidR="00915582" w:rsidRPr="00004B6A" w:rsidRDefault="00915582" w:rsidP="00D715BB">
                    <w:pPr>
                      <w:jc w:val="center"/>
                      <w:rPr>
                        <w:rFonts w:ascii="Sylfaen" w:hAnsi="Sylfaen"/>
                        <w:sz w:val="20"/>
                      </w:rPr>
                    </w:pPr>
                    <w:r w:rsidRPr="00004B6A">
                      <w:rPr>
                        <w:rFonts w:ascii="Sylfaen" w:hAnsi="Sylfaen"/>
                        <w:sz w:val="14"/>
                      </w:rPr>
                      <w:t>«Մասնակցություն»</w:t>
                    </w:r>
                  </w:p>
                </w:txbxContent>
              </v:textbox>
            </v:rect>
            <v:rect id="_x0000_s2081" style="position:absolute;left:2144;top:7451;width:2042;height:1043" stroked="f">
              <v:textbox>
                <w:txbxContent>
                  <w:p w14:paraId="76AA6BFD" w14:textId="77777777" w:rsidR="00915582" w:rsidRPr="00AD1283" w:rsidRDefault="00915582" w:rsidP="00D715BB">
                    <w:pPr>
                      <w:spacing w:after="0" w:line="240" w:lineRule="auto"/>
                      <w:jc w:val="center"/>
                      <w:rPr>
                        <w:rFonts w:ascii="Sylfaen" w:hAnsi="Sylfaen"/>
                        <w:sz w:val="18"/>
                        <w:szCs w:val="24"/>
                      </w:rPr>
                    </w:pPr>
                    <w:r>
                      <w:rPr>
                        <w:rFonts w:ascii="Sylfaen" w:hAnsi="Sylfaen"/>
                        <w:sz w:val="16"/>
                      </w:rPr>
                      <w:t xml:space="preserve">Լիազորված </w:t>
                    </w:r>
                  </w:p>
                  <w:p w14:paraId="02FDB689" w14:textId="77777777" w:rsidR="00915582" w:rsidRPr="00AD1283" w:rsidRDefault="00915582" w:rsidP="00004B6A">
                    <w:pPr>
                      <w:spacing w:after="0" w:line="240" w:lineRule="auto"/>
                      <w:jc w:val="center"/>
                      <w:rPr>
                        <w:rFonts w:ascii="Sylfaen" w:hAnsi="Sylfaen"/>
                      </w:rPr>
                    </w:pPr>
                    <w:r>
                      <w:rPr>
                        <w:rFonts w:ascii="Sylfaen" w:hAnsi="Sylfaen"/>
                        <w:sz w:val="16"/>
                      </w:rPr>
                      <w:t>Մարմին</w:t>
                    </w:r>
                    <w:r>
                      <w:rPr>
                        <w:rFonts w:ascii="Sylfaen" w:hAnsi="Sylfaen"/>
                        <w:sz w:val="16"/>
                        <w:lang w:val="en-US"/>
                      </w:rPr>
                      <w:t xml:space="preserve"> </w:t>
                    </w:r>
                    <w:r>
                      <w:rPr>
                        <w:rFonts w:ascii="Sylfaen" w:hAnsi="Sylfaen"/>
                        <w:sz w:val="16"/>
                      </w:rPr>
                      <w:t>(P.SS.16.ACT.001)</w:t>
                    </w:r>
                  </w:p>
                </w:txbxContent>
              </v:textbox>
            </v:rect>
            <v:rect id="_x0000_s2082" style="position:absolute;left:5012;top:5459;width:2366;height:1620" stroked="f">
              <v:textbox>
                <w:txbxContent>
                  <w:p w14:paraId="560128A2" w14:textId="77777777" w:rsidR="00915582" w:rsidRPr="00004B6A" w:rsidRDefault="00915582" w:rsidP="00D715BB">
                    <w:pPr>
                      <w:jc w:val="center"/>
                      <w:rPr>
                        <w:rFonts w:ascii="Sylfaen" w:hAnsi="Sylfaen"/>
                        <w:sz w:val="16"/>
                        <w:szCs w:val="16"/>
                      </w:rPr>
                    </w:pPr>
                    <w:r w:rsidRPr="00004B6A">
                      <w:rPr>
                        <w:rFonts w:ascii="Sylfaen" w:hAnsi="Sylfaen"/>
                        <w:sz w:val="16"/>
                        <w:szCs w:val="16"/>
                      </w:rPr>
                      <w:t>Դեղագործական տեսուչների ռեեստրի ձևավորման և վարման ընթացակարգեր (P.SS.16.</w:t>
                    </w:r>
                    <w:smartTag w:uri="urn:schemas-microsoft-com:office:smarttags" w:element="stockticker">
                      <w:r w:rsidRPr="00004B6A">
                        <w:rPr>
                          <w:rFonts w:ascii="Sylfaen" w:hAnsi="Sylfaen"/>
                          <w:sz w:val="16"/>
                          <w:szCs w:val="16"/>
                        </w:rPr>
                        <w:t>PGR</w:t>
                      </w:r>
                    </w:smartTag>
                    <w:r w:rsidRPr="00004B6A">
                      <w:rPr>
                        <w:rFonts w:ascii="Sylfaen" w:hAnsi="Sylfaen"/>
                        <w:sz w:val="16"/>
                        <w:szCs w:val="16"/>
                      </w:rPr>
                      <w:t>.001)</w:t>
                    </w:r>
                  </w:p>
                </w:txbxContent>
              </v:textbox>
            </v:rect>
            <v:rect id="_x0000_s2083" style="position:absolute;left:4470;top:7354;width:1792;height:372" stroked="f">
              <v:textbox>
                <w:txbxContent>
                  <w:p w14:paraId="327E4F5D" w14:textId="77777777" w:rsidR="00915582" w:rsidRPr="00004B6A" w:rsidRDefault="00915582" w:rsidP="00D715BB">
                    <w:pPr>
                      <w:jc w:val="center"/>
                      <w:rPr>
                        <w:rFonts w:ascii="Sylfaen" w:hAnsi="Sylfaen"/>
                        <w:sz w:val="16"/>
                      </w:rPr>
                    </w:pPr>
                    <w:r w:rsidRPr="00004B6A">
                      <w:rPr>
                        <w:rFonts w:ascii="Sylfaen" w:hAnsi="Sylfaen"/>
                        <w:sz w:val="16"/>
                      </w:rPr>
                      <w:t>«Մասնակցություն»</w:t>
                    </w:r>
                  </w:p>
                </w:txbxContent>
              </v:textbox>
            </v:rect>
            <v:rect id="_x0000_s2084" style="position:absolute;left:6262;top:7310;width:1624;height:416" stroked="f">
              <v:textbox>
                <w:txbxContent>
                  <w:p w14:paraId="42E486EE" w14:textId="77777777" w:rsidR="00915582" w:rsidRPr="00004B6A" w:rsidRDefault="00915582" w:rsidP="00D715BB">
                    <w:pPr>
                      <w:jc w:val="center"/>
                      <w:rPr>
                        <w:rFonts w:ascii="Sylfaen" w:hAnsi="Sylfaen"/>
                        <w:sz w:val="20"/>
                      </w:rPr>
                    </w:pPr>
                    <w:r w:rsidRPr="00004B6A">
                      <w:rPr>
                        <w:rFonts w:ascii="Sylfaen" w:hAnsi="Sylfaen"/>
                        <w:sz w:val="14"/>
                      </w:rPr>
                      <w:t>«Մասնակցություն»</w:t>
                    </w:r>
                  </w:p>
                </w:txbxContent>
              </v:textbox>
            </v:rect>
            <v:rect id="_x0000_s2085" style="position:absolute;left:7718;top:5459;width:2160;height:437" stroked="f">
              <v:textbox>
                <w:txbxContent>
                  <w:p w14:paraId="631F0300" w14:textId="77777777" w:rsidR="00915582" w:rsidRPr="00500E69" w:rsidRDefault="00915582" w:rsidP="00D715BB">
                    <w:pPr>
                      <w:jc w:val="center"/>
                      <w:rPr>
                        <w:rFonts w:ascii="Sylfaen" w:hAnsi="Sylfaen"/>
                      </w:rPr>
                    </w:pPr>
                    <w:r w:rsidRPr="00500E69">
                      <w:rPr>
                        <w:rFonts w:ascii="Sylfaen" w:hAnsi="Sylfaen"/>
                        <w:sz w:val="16"/>
                      </w:rPr>
                      <w:t>«Մասնակցություն»</w:t>
                    </w:r>
                  </w:p>
                </w:txbxContent>
              </v:textbox>
            </v:rect>
            <v:rect id="_x0000_s2086" style="position:absolute;left:8236;top:7354;width:1642;height:716" stroked="f">
              <v:textbox>
                <w:txbxContent>
                  <w:p w14:paraId="4EC34113" w14:textId="77777777" w:rsidR="00915582" w:rsidRPr="00AD1283" w:rsidRDefault="00915582" w:rsidP="00D715BB">
                    <w:pPr>
                      <w:spacing w:after="0" w:line="240" w:lineRule="auto"/>
                      <w:jc w:val="center"/>
                      <w:rPr>
                        <w:rFonts w:ascii="Sylfaen" w:hAnsi="Sylfaen"/>
                        <w:sz w:val="18"/>
                        <w:szCs w:val="24"/>
                      </w:rPr>
                    </w:pPr>
                    <w:r>
                      <w:rPr>
                        <w:rFonts w:ascii="Sylfaen" w:hAnsi="Sylfaen"/>
                        <w:sz w:val="16"/>
                      </w:rPr>
                      <w:t>Հանձնաժողով</w:t>
                    </w:r>
                  </w:p>
                  <w:p w14:paraId="33A461CD" w14:textId="77777777" w:rsidR="00915582" w:rsidRPr="00F2350A" w:rsidRDefault="00915582" w:rsidP="00D715BB">
                    <w:pPr>
                      <w:jc w:val="center"/>
                      <w:rPr>
                        <w:rFonts w:ascii="Sylfaen" w:hAnsi="Sylfaen"/>
                      </w:rPr>
                    </w:pPr>
                    <w:r>
                      <w:rPr>
                        <w:rFonts w:ascii="Sylfaen" w:hAnsi="Sylfaen"/>
                        <w:sz w:val="16"/>
                      </w:rPr>
                      <w:t>(Р.АСТ.001)</w:t>
                    </w:r>
                  </w:p>
                </w:txbxContent>
              </v:textbox>
            </v:rect>
          </v:group>
        </w:pict>
      </w:r>
      <w:r>
        <w:rPr>
          <w:rFonts w:ascii="Sylfaen" w:hAnsi="Sylfaen" w:cs="Sylfaen"/>
          <w:noProof/>
          <w:sz w:val="24"/>
          <w:szCs w:val="24"/>
          <w:lang w:val="en-US" w:eastAsia="en-US" w:bidi="ar-SA"/>
        </w:rPr>
        <w:pict w14:anchorId="27C1A9BB">
          <v:rect id="_x0000_s2087" style="position:absolute;left:0;text-align:left;margin-left:161pt;margin-top:202.6pt;width:162.4pt;height:81.9pt;z-index:5" stroked="f">
            <v:textbox>
              <w:txbxContent>
                <w:p w14:paraId="35C21EB4" w14:textId="77777777" w:rsidR="00915582" w:rsidRPr="00AD1283" w:rsidRDefault="00915582" w:rsidP="00D715BB">
                  <w:pPr>
                    <w:spacing w:after="0" w:line="240" w:lineRule="auto"/>
                    <w:jc w:val="center"/>
                    <w:rPr>
                      <w:rFonts w:ascii="Sylfaen" w:hAnsi="Sylfaen"/>
                      <w:sz w:val="18"/>
                      <w:szCs w:val="24"/>
                    </w:rPr>
                  </w:pPr>
                  <w:r>
                    <w:rPr>
                      <w:rFonts w:ascii="Sylfaen" w:hAnsi="Sylfaen"/>
                      <w:sz w:val="16"/>
                    </w:rPr>
                    <w:t>Լիազորված մարմինների հարցման հիման վրա դեղագործական տեսուչների ռեեստրից տեղեկությունների ստացման ընթացակարգեր (P.SS.16.</w:t>
                  </w:r>
                  <w:smartTag w:uri="urn:schemas-microsoft-com:office:smarttags" w:element="stockticker">
                    <w:r>
                      <w:rPr>
                        <w:rFonts w:ascii="Sylfaen" w:hAnsi="Sylfaen"/>
                        <w:sz w:val="16"/>
                      </w:rPr>
                      <w:t>PGR</w:t>
                    </w:r>
                  </w:smartTag>
                  <w:r>
                    <w:rPr>
                      <w:rFonts w:ascii="Sylfaen" w:hAnsi="Sylfaen"/>
                      <w:sz w:val="16"/>
                    </w:rPr>
                    <w:t>.002),</w:t>
                  </w:r>
                </w:p>
              </w:txbxContent>
            </v:textbox>
          </v:rect>
        </w:pict>
      </w:r>
      <w:r w:rsidR="00D715BB" w:rsidRPr="00D715BB">
        <w:rPr>
          <w:rFonts w:ascii="Sylfaen" w:hAnsi="Sylfaen" w:cs="Sylfaen"/>
          <w:sz w:val="24"/>
          <w:szCs w:val="24"/>
        </w:rPr>
        <w:object w:dxaOrig="7891" w:dyaOrig="5630" w14:anchorId="4B992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5.25pt;height:282pt" o:ole="">
            <v:imagedata r:id="rId7" o:title=""/>
          </v:shape>
          <o:OLEObject Type="Embed" ProgID="Visio.Drawing.15" ShapeID="_x0000_i1026" DrawAspect="Content" ObjectID="_1766402001" r:id="rId8"/>
        </w:object>
      </w:r>
    </w:p>
    <w:p w14:paraId="11D3577B" w14:textId="77777777" w:rsidR="00D715BB" w:rsidRPr="00D715BB" w:rsidRDefault="00D715BB" w:rsidP="00D715BB">
      <w:pPr>
        <w:pStyle w:val="ab"/>
        <w:rPr>
          <w:rFonts w:cs="Sylfaen"/>
        </w:rPr>
      </w:pPr>
      <w:bookmarkStart w:id="25" w:name="_Ref363494350"/>
      <w:bookmarkStart w:id="26" w:name="_Toc375908853"/>
      <w:r w:rsidRPr="00D715BB">
        <w:t>Նկար</w:t>
      </w:r>
      <w:bookmarkEnd w:id="25"/>
      <w:r w:rsidRPr="00D715BB">
        <w:t xml:space="preserve"> 1. Ընդհանուր գործընթացի կառուցվածքը</w:t>
      </w:r>
      <w:bookmarkEnd w:id="26"/>
    </w:p>
    <w:p w14:paraId="73CFD62F" w14:textId="77777777" w:rsidR="00D715BB" w:rsidRPr="00D715BB" w:rsidRDefault="00D715BB" w:rsidP="00D715BB">
      <w:pPr>
        <w:pStyle w:val="a6"/>
        <w:widowControl w:val="0"/>
        <w:spacing w:after="160"/>
        <w:rPr>
          <w:rFonts w:ascii="Sylfaen" w:hAnsi="Sylfaen"/>
          <w:sz w:val="24"/>
        </w:rPr>
      </w:pPr>
    </w:p>
    <w:p w14:paraId="0758B460"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bookmarkStart w:id="27" w:name="_Toc369271005"/>
      <w:bookmarkStart w:id="28" w:name="_Toc351924591"/>
      <w:r w:rsidRPr="00D715BB">
        <w:rPr>
          <w:rFonts w:ascii="Sylfaen" w:hAnsi="Sylfaen"/>
          <w:noProof/>
          <w:sz w:val="24"/>
        </w:rPr>
        <w:t>13.</w:t>
      </w:r>
      <w:r>
        <w:rPr>
          <w:rFonts w:ascii="Sylfaen" w:hAnsi="Sylfaen"/>
          <w:noProof/>
          <w:sz w:val="24"/>
        </w:rPr>
        <w:tab/>
      </w:r>
      <w:r w:rsidRPr="00D715BB">
        <w:rPr>
          <w:rFonts w:ascii="Sylfaen" w:hAnsi="Sylfaen"/>
          <w:noProof/>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Pr="00D715BB">
        <w:rPr>
          <w:rFonts w:ascii="Sylfaen" w:hAnsi="Sylfaen"/>
          <w:noProof/>
          <w:sz w:val="24"/>
        </w:rPr>
        <w:t xml:space="preserve"> բաժնում։</w:t>
      </w:r>
    </w:p>
    <w:p w14:paraId="710C7E8B" w14:textId="19EFDA2F" w:rsidR="00D715BB" w:rsidRPr="00D715BB" w:rsidRDefault="00D715BB" w:rsidP="00D715BB">
      <w:pPr>
        <w:pStyle w:val="af1"/>
        <w:widowControl w:val="0"/>
        <w:tabs>
          <w:tab w:val="left" w:pos="1134"/>
        </w:tabs>
        <w:spacing w:after="160"/>
        <w:ind w:firstLine="567"/>
        <w:outlineLvl w:val="9"/>
        <w:rPr>
          <w:rFonts w:ascii="Sylfaen" w:hAnsi="Sylfaen" w:cs="Sylfaen"/>
          <w:sz w:val="24"/>
        </w:rPr>
      </w:pPr>
      <w:bookmarkStart w:id="29" w:name="_Toc369271006"/>
      <w:r w:rsidRPr="00D715BB">
        <w:rPr>
          <w:rFonts w:ascii="Sylfaen" w:hAnsi="Sylfaen"/>
          <w:noProof/>
          <w:sz w:val="24"/>
        </w:rPr>
        <w:t>14.</w:t>
      </w:r>
      <w:r>
        <w:rPr>
          <w:rFonts w:ascii="Sylfaen" w:hAnsi="Sylfaen"/>
          <w:noProof/>
          <w:sz w:val="24"/>
        </w:rPr>
        <w:tab/>
      </w:r>
      <w:r w:rsidRPr="00D715BB">
        <w:rPr>
          <w:rFonts w:ascii="Sylfaen" w:hAnsi="Sylfaen"/>
          <w:noProof/>
          <w:sz w:val="24"/>
        </w:rPr>
        <w:t>Ընթացակարգերի յուրաքանչյուր խմբի համար բերվում է ընդհանուր գործընթացի ընթացակարգերի միջ</w:t>
      </w:r>
      <w:r w:rsidR="00472D13">
        <w:rPr>
          <w:rFonts w:ascii="Sylfaen" w:hAnsi="Sylfaen"/>
          <w:noProof/>
          <w:sz w:val="24"/>
        </w:rPr>
        <w:t>և</w:t>
      </w:r>
      <w:r w:rsidRPr="00D715BB">
        <w:rPr>
          <w:rFonts w:ascii="Sylfaen" w:hAnsi="Sylfaen"/>
          <w:noProof/>
          <w:sz w:val="24"/>
        </w:rPr>
        <w:t xml:space="preserve"> առկա կապերը </w:t>
      </w:r>
      <w:r w:rsidR="00472D13">
        <w:rPr>
          <w:rFonts w:ascii="Sylfaen" w:hAnsi="Sylfaen"/>
          <w:noProof/>
          <w:sz w:val="24"/>
        </w:rPr>
        <w:t>և</w:t>
      </w:r>
      <w:r w:rsidRPr="00D715BB">
        <w:rPr>
          <w:rFonts w:ascii="Sylfaen" w:hAnsi="Sylfaen"/>
          <w:noProof/>
          <w:sz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w:t>
      </w:r>
      <w:r w:rsidRPr="00D715BB">
        <w:rPr>
          <w:rFonts w:ascii="Sylfaen" w:hAnsi="Sylfaen"/>
          <w:noProof/>
          <w:sz w:val="24"/>
        </w:rPr>
        <w:lastRenderedPageBreak/>
        <w:t xml:space="preserve">լեզու՝ Unified Modeling Language) օգտագործմամբ </w:t>
      </w:r>
      <w:r w:rsidR="00472D13">
        <w:rPr>
          <w:rFonts w:ascii="Sylfaen" w:hAnsi="Sylfaen"/>
          <w:noProof/>
          <w:sz w:val="24"/>
        </w:rPr>
        <w:t>և</w:t>
      </w:r>
      <w:r w:rsidRPr="00D715BB">
        <w:rPr>
          <w:rFonts w:ascii="Sylfaen" w:hAnsi="Sylfaen"/>
          <w:noProof/>
          <w:sz w:val="24"/>
        </w:rPr>
        <w:t xml:space="preserve"> ապահովված է տեքստային նկարագրությամբ։</w:t>
      </w:r>
      <w:bookmarkEnd w:id="29"/>
      <w:r w:rsidRPr="00D715BB">
        <w:rPr>
          <w:rStyle w:val="af"/>
          <w:rFonts w:ascii="Sylfaen" w:hAnsi="Sylfaen"/>
          <w:sz w:val="24"/>
        </w:rPr>
        <w:t xml:space="preserve"> </w:t>
      </w:r>
    </w:p>
    <w:p w14:paraId="075F9921"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bookmarkStart w:id="30" w:name="_Toc351924584"/>
      <w:bookmarkEnd w:id="28"/>
    </w:p>
    <w:p w14:paraId="79823990" w14:textId="294F526A"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4. «Դեղագործական տեսուչների ռեեստրի ձ</w:t>
      </w:r>
      <w:r w:rsidR="00472D13">
        <w:rPr>
          <w:rFonts w:ascii="Sylfaen" w:hAnsi="Sylfaen"/>
          <w:sz w:val="24"/>
          <w:szCs w:val="24"/>
        </w:rPr>
        <w:t>և</w:t>
      </w:r>
      <w:r w:rsidRPr="00D715BB">
        <w:rPr>
          <w:rFonts w:ascii="Sylfaen" w:hAnsi="Sylfaen"/>
          <w:sz w:val="24"/>
          <w:szCs w:val="24"/>
        </w:rPr>
        <w:t xml:space="preserve">ավորման </w:t>
      </w:r>
      <w:r w:rsidR="00472D13">
        <w:rPr>
          <w:rFonts w:ascii="Sylfaen" w:hAnsi="Sylfaen"/>
          <w:sz w:val="24"/>
          <w:szCs w:val="24"/>
        </w:rPr>
        <w:t>և</w:t>
      </w:r>
      <w:r w:rsidRPr="00D715BB">
        <w:rPr>
          <w:rFonts w:ascii="Sylfaen" w:hAnsi="Sylfaen"/>
          <w:sz w:val="24"/>
          <w:szCs w:val="24"/>
        </w:rPr>
        <w:t xml:space="preserve"> վարման ընթացակարգեր» ընթացակարգերի խումբը (P.SS.16.</w:t>
      </w:r>
      <w:smartTag w:uri="urn:schemas-microsoft-com:office:smarttags" w:element="stockticker">
        <w:r w:rsidRPr="00D715BB">
          <w:rPr>
            <w:rFonts w:ascii="Sylfaen" w:hAnsi="Sylfaen"/>
            <w:sz w:val="24"/>
            <w:szCs w:val="24"/>
          </w:rPr>
          <w:t>PGR</w:t>
        </w:r>
      </w:smartTag>
      <w:r w:rsidRPr="00D715BB">
        <w:rPr>
          <w:rFonts w:ascii="Sylfaen" w:hAnsi="Sylfaen"/>
          <w:sz w:val="24"/>
          <w:szCs w:val="24"/>
        </w:rPr>
        <w:t xml:space="preserve">.001) </w:t>
      </w:r>
    </w:p>
    <w:p w14:paraId="13E73A75" w14:textId="21C37719"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pacing w:val="-4"/>
          <w:sz w:val="24"/>
        </w:rPr>
        <w:t>15.</w:t>
      </w:r>
      <w:r w:rsidRPr="00D715BB">
        <w:rPr>
          <w:rFonts w:ascii="Sylfaen" w:hAnsi="Sylfaen"/>
          <w:noProof/>
          <w:spacing w:val="-4"/>
          <w:sz w:val="24"/>
        </w:rPr>
        <w:tab/>
        <w:t>Դեղագործական տեսուչների ռեեստրի ձ</w:t>
      </w:r>
      <w:r w:rsidR="00472D13">
        <w:rPr>
          <w:rFonts w:ascii="Sylfaen" w:hAnsi="Sylfaen"/>
          <w:noProof/>
          <w:spacing w:val="-4"/>
          <w:sz w:val="24"/>
        </w:rPr>
        <w:t>և</w:t>
      </w:r>
      <w:r w:rsidRPr="00D715BB">
        <w:rPr>
          <w:rFonts w:ascii="Sylfaen" w:hAnsi="Sylfaen"/>
          <w:noProof/>
          <w:spacing w:val="-4"/>
          <w:sz w:val="24"/>
        </w:rPr>
        <w:t xml:space="preserve">ավորման </w:t>
      </w:r>
      <w:r w:rsidR="00472D13">
        <w:rPr>
          <w:rFonts w:ascii="Sylfaen" w:hAnsi="Sylfaen"/>
          <w:noProof/>
          <w:spacing w:val="-4"/>
          <w:sz w:val="24"/>
        </w:rPr>
        <w:t>և</w:t>
      </w:r>
      <w:r w:rsidRPr="00D715BB">
        <w:rPr>
          <w:rFonts w:ascii="Sylfaen" w:hAnsi="Sylfaen"/>
          <w:noProof/>
          <w:spacing w:val="-4"/>
          <w:sz w:val="24"/>
        </w:rPr>
        <w:t xml:space="preserve"> վարման ընթացակարգերը կատարելիս լիազորված մարմինը ձ</w:t>
      </w:r>
      <w:r w:rsidR="00472D13">
        <w:rPr>
          <w:rFonts w:ascii="Sylfaen" w:hAnsi="Sylfaen"/>
          <w:noProof/>
          <w:spacing w:val="-4"/>
          <w:sz w:val="24"/>
        </w:rPr>
        <w:t>և</w:t>
      </w:r>
      <w:r w:rsidRPr="00D715BB">
        <w:rPr>
          <w:rFonts w:ascii="Sylfaen" w:hAnsi="Sylfaen"/>
          <w:noProof/>
          <w:spacing w:val="-4"/>
          <w:sz w:val="24"/>
        </w:rPr>
        <w:t xml:space="preserve">ավորում </w:t>
      </w:r>
      <w:r w:rsidR="00472D13">
        <w:rPr>
          <w:rFonts w:ascii="Sylfaen" w:hAnsi="Sylfaen"/>
          <w:noProof/>
          <w:spacing w:val="-4"/>
          <w:sz w:val="24"/>
        </w:rPr>
        <w:t>և</w:t>
      </w:r>
      <w:r w:rsidRPr="00D715BB">
        <w:rPr>
          <w:rFonts w:ascii="Sylfaen" w:hAnsi="Sylfaen"/>
          <w:noProof/>
          <w:spacing w:val="-4"/>
          <w:sz w:val="24"/>
        </w:rPr>
        <w:t xml:space="preserve"> Հանձնաժողով է ներկայացնում ատեստավորում (վերաատեստավորում) անցած </w:t>
      </w:r>
      <w:r w:rsidR="00472D13">
        <w:rPr>
          <w:rFonts w:ascii="Sylfaen" w:hAnsi="Sylfaen"/>
          <w:noProof/>
          <w:spacing w:val="-4"/>
          <w:sz w:val="24"/>
        </w:rPr>
        <w:t>և</w:t>
      </w:r>
      <w:r w:rsidRPr="00D715BB">
        <w:rPr>
          <w:rFonts w:ascii="Sylfaen" w:hAnsi="Sylfaen"/>
          <w:noProof/>
          <w:spacing w:val="-4"/>
          <w:sz w:val="24"/>
        </w:rPr>
        <w:t xml:space="preserve"> դեղագործական</w:t>
      </w:r>
      <w:r w:rsidRPr="00D715BB">
        <w:rPr>
          <w:rFonts w:ascii="Sylfaen" w:hAnsi="Sylfaen"/>
          <w:noProof/>
          <w:sz w:val="24"/>
        </w:rPr>
        <w:t xml:space="preserve"> տեսուչի կարգավիճակ ստացած դեղագործական տեսուչների մասին տեղեկություններ՝ դեղագործական տեսուչների ռեեստրում տեղեկությունները ներառելու, դրանցում փոփոխություններ կատարելու կամ դրանք հանելու համար:</w:t>
      </w:r>
      <w:r>
        <w:rPr>
          <w:rFonts w:ascii="Sylfaen" w:hAnsi="Sylfaen"/>
          <w:noProof/>
          <w:sz w:val="24"/>
        </w:rPr>
        <w:t xml:space="preserve"> </w:t>
      </w:r>
      <w:r w:rsidRPr="00D715BB">
        <w:rPr>
          <w:rFonts w:ascii="Sylfaen" w:hAnsi="Sylfaen"/>
          <w:noProof/>
          <w:sz w:val="24"/>
        </w:rPr>
        <w:t xml:space="preserve"> Տեղեկությունները ներկայացվում են Եվրասիական տնտեսական հանձնաժողովի կոլեգիայի 2023 թվականի մայիսի 30-ի թիվ 72 որոշմամբ հաստատված՝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noProof/>
          <w:sz w:val="24"/>
        </w:rPr>
        <w:t>և</w:t>
      </w:r>
      <w:r w:rsidRPr="00D715BB">
        <w:rPr>
          <w:rFonts w:ascii="Sylfaen" w:hAnsi="Sylfaen"/>
          <w:noProof/>
          <w:sz w:val="24"/>
        </w:rPr>
        <w:t xml:space="preserve">ավորում, վարում </w:t>
      </w:r>
      <w:r w:rsidR="00472D13">
        <w:rPr>
          <w:rFonts w:ascii="Sylfaen" w:hAnsi="Sylfaen"/>
          <w:noProof/>
          <w:sz w:val="24"/>
        </w:rPr>
        <w:t>և</w:t>
      </w:r>
      <w:r w:rsidRPr="00D715BB">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472D13">
        <w:rPr>
          <w:rFonts w:ascii="Sylfaen" w:hAnsi="Sylfaen"/>
          <w:noProof/>
          <w:sz w:val="24"/>
        </w:rPr>
        <w:t>և</w:t>
      </w:r>
      <w:r w:rsidRPr="00D715BB">
        <w:rPr>
          <w:rFonts w:ascii="Sylfaen" w:hAnsi="Sylfaen"/>
          <w:noProof/>
          <w:sz w:val="24"/>
        </w:rPr>
        <w:t xml:space="preserve"> Եվրասիական տնտեսական հանձնաժողովի միջ</w:t>
      </w:r>
      <w:r w:rsidR="00472D13">
        <w:rPr>
          <w:rFonts w:ascii="Sylfaen" w:hAnsi="Sylfaen"/>
          <w:noProof/>
          <w:sz w:val="24"/>
        </w:rPr>
        <w:t>և</w:t>
      </w:r>
      <w:r w:rsidRPr="00D715BB">
        <w:rPr>
          <w:rFonts w:ascii="Sylfaen" w:hAnsi="Sylfaen"/>
          <w:noProof/>
          <w:sz w:val="24"/>
        </w:rPr>
        <w:t xml:space="preserve"> տեղեկատվական փոխգործակցության կանոնակարգին (այսուհետ՝ Լիազորված մարմինների </w:t>
      </w:r>
      <w:r w:rsidR="00472D13">
        <w:rPr>
          <w:rFonts w:ascii="Sylfaen" w:hAnsi="Sylfaen"/>
          <w:noProof/>
          <w:sz w:val="24"/>
        </w:rPr>
        <w:t>և</w:t>
      </w:r>
      <w:r w:rsidRPr="00D715BB">
        <w:rPr>
          <w:rFonts w:ascii="Sylfaen" w:hAnsi="Sylfaen"/>
          <w:noProof/>
          <w:sz w:val="24"/>
        </w:rPr>
        <w:t xml:space="preserve"> Հանձնաժողովի միջ</w:t>
      </w:r>
      <w:r w:rsidR="00472D13">
        <w:rPr>
          <w:rFonts w:ascii="Sylfaen" w:hAnsi="Sylfaen"/>
          <w:noProof/>
          <w:sz w:val="24"/>
        </w:rPr>
        <w:t>և</w:t>
      </w:r>
      <w:r w:rsidRPr="00D715BB">
        <w:rPr>
          <w:rFonts w:ascii="Sylfaen" w:hAnsi="Sylfaen"/>
          <w:noProof/>
          <w:sz w:val="24"/>
        </w:rPr>
        <w:t xml:space="preserve"> տեղեկատվական փոխգործակցության կանոնակարգ) համապատասխան։</w:t>
      </w:r>
    </w:p>
    <w:p w14:paraId="28BA58C5" w14:textId="1829ED6A"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Ներկայացվող տեղեկությունների ձ</w:t>
      </w:r>
      <w:r w:rsidR="00472D13">
        <w:rPr>
          <w:rFonts w:ascii="Sylfaen" w:hAnsi="Sylfaen"/>
          <w:noProof/>
          <w:sz w:val="24"/>
        </w:rPr>
        <w:t>և</w:t>
      </w:r>
      <w:r w:rsidRPr="00D715BB">
        <w:rPr>
          <w:rFonts w:ascii="Sylfaen" w:hAnsi="Sylfaen"/>
          <w:noProof/>
          <w:sz w:val="24"/>
        </w:rPr>
        <w:t>աչափն ու կառուցվածքը պետք է համապատասխանեն Եվրասիական տնտեսական հանձնաժողովի կոլեգիայի 2023 թվականի մայիսի 30-ի թիվ 72 որոշմամբ հաստատված՝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noProof/>
          <w:sz w:val="24"/>
        </w:rPr>
        <w:t>և</w:t>
      </w:r>
      <w:r w:rsidRPr="00D715BB">
        <w:rPr>
          <w:rFonts w:ascii="Sylfaen" w:hAnsi="Sylfaen"/>
          <w:noProof/>
          <w:sz w:val="24"/>
        </w:rPr>
        <w:t xml:space="preserve">ավորում, վարում </w:t>
      </w:r>
      <w:r w:rsidR="00472D13">
        <w:rPr>
          <w:rFonts w:ascii="Sylfaen" w:hAnsi="Sylfaen"/>
          <w:noProof/>
          <w:sz w:val="24"/>
        </w:rPr>
        <w:t>և</w:t>
      </w:r>
      <w:r w:rsidRPr="00D715BB">
        <w:rPr>
          <w:rFonts w:ascii="Sylfaen" w:hAnsi="Sylfaen"/>
          <w:noProof/>
          <w:sz w:val="24"/>
        </w:rPr>
        <w:t xml:space="preserve"> օգտագործում» ընդհանուր գործընթացը Եվրասիական տնտեսական միության </w:t>
      </w:r>
      <w:r w:rsidRPr="00D715BB">
        <w:rPr>
          <w:rFonts w:ascii="Sylfaen" w:hAnsi="Sylfaen"/>
          <w:noProof/>
          <w:sz w:val="24"/>
        </w:rPr>
        <w:lastRenderedPageBreak/>
        <w:t xml:space="preserve">ինտեգրված տեղեկատվական համակարգի միջոցներով իրագործելու համար օգտագործվող Էլեկտրոնային փաստաթղթերի </w:t>
      </w:r>
      <w:r w:rsidR="00472D13">
        <w:rPr>
          <w:rFonts w:ascii="Sylfaen" w:hAnsi="Sylfaen"/>
          <w:noProof/>
          <w:sz w:val="24"/>
        </w:rPr>
        <w:t>և</w:t>
      </w:r>
      <w:r w:rsidRPr="00D715BB">
        <w:rPr>
          <w:rFonts w:ascii="Sylfaen" w:hAnsi="Sylfaen"/>
          <w:noProof/>
          <w:sz w:val="24"/>
        </w:rPr>
        <w:t xml:space="preserve"> տեղեկությունների ձ</w:t>
      </w:r>
      <w:r w:rsidR="00472D13">
        <w:rPr>
          <w:rFonts w:ascii="Sylfaen" w:hAnsi="Sylfaen"/>
          <w:noProof/>
          <w:sz w:val="24"/>
        </w:rPr>
        <w:t>և</w:t>
      </w:r>
      <w:r w:rsidRPr="00D715BB">
        <w:rPr>
          <w:rFonts w:ascii="Sylfaen" w:hAnsi="Sylfaen"/>
          <w:noProof/>
          <w:sz w:val="24"/>
        </w:rPr>
        <w:t xml:space="preserve">աչափերի ու կառուցվածքների նկարագրությանը (այսուհետ՝ Էլեկտրոնային փաստաթղթերի </w:t>
      </w:r>
      <w:r w:rsidR="00472D13">
        <w:rPr>
          <w:rFonts w:ascii="Sylfaen" w:hAnsi="Sylfaen"/>
          <w:noProof/>
          <w:sz w:val="24"/>
        </w:rPr>
        <w:t>և</w:t>
      </w:r>
      <w:r w:rsidRPr="00D715BB">
        <w:rPr>
          <w:rFonts w:ascii="Sylfaen" w:hAnsi="Sylfaen"/>
          <w:noProof/>
          <w:sz w:val="24"/>
        </w:rPr>
        <w:t xml:space="preserve"> տեղեկությունների ձ</w:t>
      </w:r>
      <w:r w:rsidR="00472D13">
        <w:rPr>
          <w:rFonts w:ascii="Sylfaen" w:hAnsi="Sylfaen"/>
          <w:noProof/>
          <w:sz w:val="24"/>
        </w:rPr>
        <w:t>և</w:t>
      </w:r>
      <w:r w:rsidRPr="00D715BB">
        <w:rPr>
          <w:rFonts w:ascii="Sylfaen" w:hAnsi="Sylfaen"/>
          <w:noProof/>
          <w:sz w:val="24"/>
        </w:rPr>
        <w:t>աչափերի ու կառուցվածքների նկարագրություն)։</w:t>
      </w:r>
    </w:p>
    <w:p w14:paraId="0FEC553C"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Դեղագործական տեսուչին համապատասխան կարգավիճակ շնորհելու մասին որոշում ընդունելիս կատարվում է «Դեղագործական տեսուչների ռեեստրում տեղեկությունների ներառում»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.001) ընթացակարգը:</w:t>
      </w:r>
      <w:r>
        <w:rPr>
          <w:rFonts w:ascii="Sylfaen" w:hAnsi="Sylfaen"/>
          <w:noProof/>
          <w:sz w:val="24"/>
        </w:rPr>
        <w:t xml:space="preserve"> </w:t>
      </w:r>
    </w:p>
    <w:p w14:paraId="788EA633" w14:textId="74FDEF8A"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 xml:space="preserve">Դեղագործական տեսուչի մասին տեղեկությունները ճշգրտելու մասին լիազորված մարմնի կողմից որոշում ընդունվելու, այդ թվում՝ ատեստավորման (վերաատեստավորման) արդյունքներով տեղեկություններում փոփոխությունների կատարման </w:t>
      </w:r>
      <w:r w:rsidR="00472D13">
        <w:rPr>
          <w:rFonts w:ascii="Sylfaen" w:hAnsi="Sylfaen"/>
          <w:noProof/>
          <w:sz w:val="24"/>
        </w:rPr>
        <w:t>և</w:t>
      </w:r>
      <w:r w:rsidRPr="00D715BB">
        <w:rPr>
          <w:rFonts w:ascii="Sylfaen" w:hAnsi="Sylfaen"/>
          <w:noProof/>
          <w:sz w:val="24"/>
        </w:rPr>
        <w:t xml:space="preserve"> դեղագործական տեսուչի կարգավիճակի փոփոխման դեպքում կատարվում է «Դեղագործական տեսուչների ռեեստրում տեղեկությունների փոփոխում» ընթացակարգը (P.SS.16.</w:t>
      </w:r>
      <w:smartTag w:uri="urn:schemas-microsoft-com:office:smarttags" w:element="stockticker">
        <w:r w:rsidRPr="00D715BB">
          <w:rPr>
            <w:rFonts w:ascii="Sylfaen" w:hAnsi="Sylfaen"/>
            <w:noProof/>
            <w:sz w:val="24"/>
          </w:rPr>
          <w:t>PRC</w:t>
        </w:r>
      </w:smartTag>
      <w:r w:rsidRPr="00D715BB">
        <w:rPr>
          <w:rFonts w:ascii="Sylfaen" w:hAnsi="Sylfaen"/>
          <w:noProof/>
          <w:sz w:val="24"/>
        </w:rPr>
        <w:t xml:space="preserve">.002): </w:t>
      </w:r>
    </w:p>
    <w:p w14:paraId="138AF6B4"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Դեղագործական տեսուչին կարգավիճակ շնորհելու կամ կարգավիճակի շնորհումը մերժելու դեպքում կատարվում է «Դեղագործական տեսուչների ռեեստրից տեղեկությունների հանում» ընթացակարգը</w:t>
      </w:r>
      <w:r>
        <w:rPr>
          <w:rFonts w:ascii="Sylfaen" w:hAnsi="Sylfaen"/>
          <w:noProof/>
          <w:sz w:val="24"/>
        </w:rPr>
        <w:t xml:space="preserve"> </w:t>
      </w:r>
      <w:r w:rsidRPr="00D715BB">
        <w:rPr>
          <w:rFonts w:ascii="Sylfaen" w:hAnsi="Sylfaen"/>
          <w:noProof/>
          <w:sz w:val="24"/>
        </w:rPr>
        <w:t>(P.SS.16.</w:t>
      </w:r>
      <w:smartTag w:uri="urn:schemas-microsoft-com:office:smarttags" w:element="stockticker">
        <w:r w:rsidRPr="00D715BB">
          <w:rPr>
            <w:rFonts w:ascii="Sylfaen" w:hAnsi="Sylfaen"/>
            <w:noProof/>
            <w:sz w:val="24"/>
          </w:rPr>
          <w:t>PRC</w:t>
        </w:r>
      </w:smartTag>
      <w:r w:rsidRPr="00D715BB">
        <w:rPr>
          <w:rFonts w:ascii="Sylfaen" w:hAnsi="Sylfaen"/>
          <w:noProof/>
          <w:sz w:val="24"/>
        </w:rPr>
        <w:t xml:space="preserve">.003): </w:t>
      </w:r>
    </w:p>
    <w:p w14:paraId="55271AC0" w14:textId="63AA5C2B"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16.</w:t>
      </w:r>
      <w:r>
        <w:rPr>
          <w:rFonts w:ascii="Sylfaen" w:hAnsi="Sylfaen"/>
          <w:noProof/>
          <w:sz w:val="24"/>
        </w:rPr>
        <w:tab/>
      </w:r>
      <w:r w:rsidRPr="00D715BB">
        <w:rPr>
          <w:rFonts w:ascii="Sylfaen" w:hAnsi="Sylfaen"/>
          <w:noProof/>
          <w:sz w:val="24"/>
        </w:rPr>
        <w:t>«Դեղագործական տեսուչների ռեեստրի ձ</w:t>
      </w:r>
      <w:r w:rsidR="00472D13">
        <w:rPr>
          <w:rFonts w:ascii="Sylfaen" w:hAnsi="Sylfaen"/>
          <w:noProof/>
          <w:sz w:val="24"/>
        </w:rPr>
        <w:t>և</w:t>
      </w:r>
      <w:r w:rsidRPr="00D715BB">
        <w:rPr>
          <w:rFonts w:ascii="Sylfaen" w:hAnsi="Sylfaen"/>
          <w:noProof/>
          <w:sz w:val="24"/>
        </w:rPr>
        <w:t xml:space="preserve">ավորման </w:t>
      </w:r>
      <w:r w:rsidR="00472D13">
        <w:rPr>
          <w:rFonts w:ascii="Sylfaen" w:hAnsi="Sylfaen"/>
          <w:noProof/>
          <w:sz w:val="24"/>
        </w:rPr>
        <w:t>և</w:t>
      </w:r>
      <w:r w:rsidRPr="00D715BB">
        <w:rPr>
          <w:rFonts w:ascii="Sylfaen" w:hAnsi="Sylfaen"/>
          <w:noProof/>
          <w:sz w:val="24"/>
        </w:rPr>
        <w:t xml:space="preserve"> վարման ընթացակարգեր» ընթացակարգերի խմբի (P.SS.16.</w:t>
      </w:r>
      <w:smartTag w:uri="urn:schemas-microsoft-com:office:smarttags" w:element="stockticker">
        <w:r w:rsidRPr="00D715BB">
          <w:rPr>
            <w:rFonts w:ascii="Sylfaen" w:hAnsi="Sylfaen"/>
            <w:noProof/>
            <w:sz w:val="24"/>
          </w:rPr>
          <w:t>PGR</w:t>
        </w:r>
      </w:smartTag>
      <w:r w:rsidRPr="00D715BB">
        <w:rPr>
          <w:rFonts w:ascii="Sylfaen" w:hAnsi="Sylfaen"/>
          <w:noProof/>
          <w:sz w:val="24"/>
        </w:rPr>
        <w:t>.001) բերված նկարագրությունը ներկայացված է 2-րդ նկարում։</w:t>
      </w:r>
    </w:p>
    <w:p w14:paraId="583A1CE7" w14:textId="77777777" w:rsidR="00D715BB" w:rsidRPr="00D715BB" w:rsidRDefault="00D715BB" w:rsidP="00D715BB">
      <w:pPr>
        <w:pStyle w:val="ac"/>
        <w:keepNext w:val="0"/>
        <w:keepLines w:val="0"/>
        <w:widowControl w:val="0"/>
        <w:spacing w:before="0" w:after="160" w:line="360" w:lineRule="auto"/>
        <w:rPr>
          <w:rFonts w:ascii="Sylfaen" w:hAnsi="Sylfaen"/>
          <w:sz w:val="24"/>
          <w:szCs w:val="24"/>
        </w:rPr>
      </w:pPr>
    </w:p>
    <w:p w14:paraId="4873AC00" w14:textId="77777777" w:rsidR="00D715BB" w:rsidRPr="00D715BB" w:rsidRDefault="00D715BB" w:rsidP="00D715BB">
      <w:pPr>
        <w:pStyle w:val="a6"/>
        <w:widowControl w:val="0"/>
        <w:spacing w:after="160"/>
        <w:rPr>
          <w:rFonts w:ascii="Sylfaen" w:hAnsi="Sylfaen"/>
          <w:sz w:val="24"/>
        </w:rPr>
      </w:pPr>
    </w:p>
    <w:p w14:paraId="189A4CED" w14:textId="50F013C4" w:rsidR="00D715BB" w:rsidRPr="00D715BB" w:rsidRDefault="00000000" w:rsidP="00004B6A">
      <w:pPr>
        <w:pStyle w:val="ac"/>
        <w:keepNext w:val="0"/>
        <w:keepLines w:val="0"/>
        <w:widowControl w:val="0"/>
        <w:spacing w:before="0" w:after="160" w:line="360" w:lineRule="auto"/>
        <w:rPr>
          <w:rFonts w:cs="Sylfaen"/>
          <w:noProof/>
        </w:rPr>
      </w:pPr>
      <w:r>
        <w:rPr>
          <w:rFonts w:ascii="Sylfaen" w:hAnsi="Sylfaen" w:cs="Sylfaen"/>
          <w:noProof/>
          <w:sz w:val="24"/>
          <w:szCs w:val="24"/>
          <w:lang w:val="en-US" w:eastAsia="en-US" w:bidi="ar-SA"/>
        </w:rPr>
        <w:lastRenderedPageBreak/>
        <w:pict w14:anchorId="4D55A6A0">
          <v:group id="_x0000_s2246" style="position:absolute;left:0;text-align:left;margin-left:9.25pt;margin-top:51.2pt;width:443.5pt;height:274.85pt;z-index:6" coordorigin="1603,2442" coordsize="8870,5497">
            <v:rect id="_x0000_s2123" style="position:absolute;left:8724;top:4931;width:1749;height:714" stroked="f">
              <v:textbox style="mso-next-textbox:#_x0000_s2123">
                <w:txbxContent>
                  <w:p w14:paraId="49B99ABE" w14:textId="77777777" w:rsidR="00915582" w:rsidRPr="00EE3640" w:rsidRDefault="00915582" w:rsidP="00D715BB">
                    <w:pPr>
                      <w:spacing w:after="0" w:line="240" w:lineRule="auto"/>
                      <w:jc w:val="center"/>
                      <w:rPr>
                        <w:rFonts w:ascii="Sylfaen" w:hAnsi="Sylfaen"/>
                        <w:sz w:val="18"/>
                        <w:szCs w:val="24"/>
                      </w:rPr>
                    </w:pPr>
                    <w:r>
                      <w:rPr>
                        <w:rFonts w:ascii="Sylfaen" w:hAnsi="Sylfaen"/>
                        <w:sz w:val="16"/>
                      </w:rPr>
                      <w:t>Հանձնաժողով</w:t>
                    </w:r>
                  </w:p>
                  <w:p w14:paraId="70724C5A" w14:textId="77777777" w:rsidR="00915582" w:rsidRPr="00EE3640" w:rsidRDefault="00915582" w:rsidP="00D715BB">
                    <w:pPr>
                      <w:jc w:val="center"/>
                      <w:rPr>
                        <w:rFonts w:ascii="Sylfaen" w:hAnsi="Sylfaen"/>
                      </w:rPr>
                    </w:pPr>
                    <w:r>
                      <w:rPr>
                        <w:rFonts w:ascii="Sylfaen" w:hAnsi="Sylfaen"/>
                        <w:sz w:val="16"/>
                      </w:rPr>
                      <w:t>(Р.АСТ.001)</w:t>
                    </w:r>
                  </w:p>
                </w:txbxContent>
              </v:textbox>
            </v:rect>
            <v:rect id="_x0000_s2124" style="position:absolute;left:1603;top:4931;width:1911;height:887" stroked="f">
              <v:textbox style="mso-next-textbox:#_x0000_s2124">
                <w:txbxContent>
                  <w:p w14:paraId="41C8249C" w14:textId="77777777" w:rsidR="00915582" w:rsidRPr="00EE3640" w:rsidRDefault="00915582" w:rsidP="00D715BB">
                    <w:pPr>
                      <w:spacing w:after="0" w:line="240" w:lineRule="auto"/>
                      <w:jc w:val="center"/>
                      <w:rPr>
                        <w:rFonts w:ascii="Sylfaen" w:hAnsi="Sylfaen"/>
                        <w:sz w:val="18"/>
                        <w:szCs w:val="24"/>
                      </w:rPr>
                    </w:pPr>
                    <w:r>
                      <w:rPr>
                        <w:rFonts w:ascii="Sylfaen" w:hAnsi="Sylfaen"/>
                        <w:sz w:val="16"/>
                      </w:rPr>
                      <w:t>Լիազորված</w:t>
                    </w:r>
                  </w:p>
                  <w:p w14:paraId="36315003" w14:textId="77777777" w:rsidR="00915582" w:rsidRPr="00EE3640" w:rsidRDefault="00915582" w:rsidP="00D715BB">
                    <w:pPr>
                      <w:spacing w:after="0" w:line="240" w:lineRule="auto"/>
                      <w:jc w:val="center"/>
                      <w:rPr>
                        <w:rFonts w:ascii="Sylfaen" w:hAnsi="Sylfaen"/>
                        <w:sz w:val="18"/>
                        <w:szCs w:val="24"/>
                      </w:rPr>
                    </w:pPr>
                    <w:r>
                      <w:rPr>
                        <w:rFonts w:ascii="Sylfaen" w:hAnsi="Sylfaen"/>
                        <w:sz w:val="16"/>
                      </w:rPr>
                      <w:t>մարմին</w:t>
                    </w:r>
                  </w:p>
                  <w:p w14:paraId="1CD746AD" w14:textId="77777777" w:rsidR="00915582" w:rsidRPr="00EE3640" w:rsidRDefault="00915582" w:rsidP="00D715BB">
                    <w:pPr>
                      <w:jc w:val="center"/>
                      <w:rPr>
                        <w:rFonts w:ascii="Sylfaen" w:hAnsi="Sylfaen"/>
                      </w:rPr>
                    </w:pPr>
                    <w:r>
                      <w:rPr>
                        <w:rFonts w:ascii="Sylfaen" w:hAnsi="Sylfaen"/>
                        <w:sz w:val="16"/>
                      </w:rPr>
                      <w:t>(P.SS.16.ACT.001)</w:t>
                    </w:r>
                  </w:p>
                </w:txbxContent>
              </v:textbox>
            </v:rect>
            <v:rect id="_x0000_s2125" style="position:absolute;left:6993;top:3869;width:1731;height:382" stroked="f">
              <v:textbox style="mso-next-textbox:#_x0000_s2125">
                <w:txbxContent>
                  <w:p w14:paraId="06696038" w14:textId="77777777" w:rsidR="00915582" w:rsidRPr="00004B6A" w:rsidRDefault="00915582" w:rsidP="00D715BB">
                    <w:pPr>
                      <w:jc w:val="center"/>
                      <w:rPr>
                        <w:rFonts w:ascii="Sylfaen" w:hAnsi="Sylfaen"/>
                        <w:sz w:val="20"/>
                      </w:rPr>
                    </w:pPr>
                    <w:r w:rsidRPr="00004B6A">
                      <w:rPr>
                        <w:rFonts w:ascii="Sylfaen" w:hAnsi="Sylfaen"/>
                        <w:sz w:val="14"/>
                      </w:rPr>
                      <w:t>«Մասնակցություն»</w:t>
                    </w:r>
                  </w:p>
                </w:txbxContent>
              </v:textbox>
            </v:rect>
            <v:rect id="_x0000_s2126" style="position:absolute;left:2847;top:5818;width:1784;height:714" stroked="f">
              <v:textbox style="mso-next-textbox:#_x0000_s2126">
                <w:txbxContent>
                  <w:p w14:paraId="06B1126A" w14:textId="77777777" w:rsidR="00915582" w:rsidRPr="00EE3640" w:rsidRDefault="00915582" w:rsidP="00D715BB">
                    <w:pPr>
                      <w:jc w:val="center"/>
                      <w:rPr>
                        <w:rFonts w:ascii="Sylfaen" w:hAnsi="Sylfaen"/>
                        <w:sz w:val="16"/>
                      </w:rPr>
                    </w:pPr>
                    <w:r>
                      <w:rPr>
                        <w:rFonts w:ascii="Sylfaen" w:hAnsi="Sylfaen"/>
                        <w:sz w:val="16"/>
                      </w:rPr>
                      <w:t>«Մասնակցություն»</w:t>
                    </w:r>
                  </w:p>
                </w:txbxContent>
              </v:textbox>
            </v:rect>
            <v:rect id="_x0000_s2127" style="position:absolute;left:4355;top:6949;width:3917;height:990" stroked="f">
              <v:textbox style="mso-next-textbox:#_x0000_s2127">
                <w:txbxContent>
                  <w:p w14:paraId="1CEF8D9E" w14:textId="77777777" w:rsidR="00915582" w:rsidRPr="00EE3640" w:rsidRDefault="00915582" w:rsidP="00D715BB">
                    <w:pPr>
                      <w:spacing w:after="0" w:line="240" w:lineRule="auto"/>
                      <w:jc w:val="center"/>
                      <w:rPr>
                        <w:rFonts w:ascii="Sylfaen" w:hAnsi="Sylfaen"/>
                        <w:sz w:val="18"/>
                        <w:szCs w:val="24"/>
                      </w:rPr>
                    </w:pPr>
                    <w:r>
                      <w:rPr>
                        <w:rFonts w:ascii="Sylfaen" w:hAnsi="Sylfaen"/>
                        <w:sz w:val="16"/>
                      </w:rPr>
                      <w:t>Դեղագործական տեսուչների ռեեստրից տեղեկությունների հանում (P.SS.16.</w:t>
                    </w:r>
                    <w:smartTag w:uri="urn:schemas-microsoft-com:office:smarttags" w:element="stockticker">
                      <w:r>
                        <w:rPr>
                          <w:rFonts w:ascii="Sylfaen" w:hAnsi="Sylfaen"/>
                          <w:sz w:val="16"/>
                        </w:rPr>
                        <w:t>PRC</w:t>
                      </w:r>
                    </w:smartTag>
                    <w:r>
                      <w:rPr>
                        <w:rFonts w:ascii="Sylfaen" w:hAnsi="Sylfaen"/>
                        <w:sz w:val="16"/>
                      </w:rPr>
                      <w:t>.003)</w:t>
                    </w:r>
                  </w:p>
                </w:txbxContent>
              </v:textbox>
            </v:rect>
            <v:rect id="_x0000_s2128" style="position:absolute;left:7635;top:5818;width:1876;height:437" stroked="f">
              <v:textbox style="mso-next-textbox:#_x0000_s2128">
                <w:txbxContent>
                  <w:p w14:paraId="24DC6C27" w14:textId="77777777" w:rsidR="00915582" w:rsidRPr="00EE3640" w:rsidRDefault="00915582" w:rsidP="00D715BB">
                    <w:pPr>
                      <w:jc w:val="center"/>
                      <w:rPr>
                        <w:rFonts w:ascii="Sylfaen" w:hAnsi="Sylfaen"/>
                      </w:rPr>
                    </w:pPr>
                    <w:r>
                      <w:rPr>
                        <w:rFonts w:ascii="Sylfaen" w:hAnsi="Sylfaen"/>
                        <w:sz w:val="16"/>
                      </w:rPr>
                      <w:t>«Մասնակցություն»</w:t>
                    </w:r>
                  </w:p>
                </w:txbxContent>
              </v:textbox>
            </v:rect>
            <v:rect id="_x0000_s2129" style="position:absolute;left:2621;top:2442;width:1672;height:599" stroked="f">
              <v:textbox style="mso-next-textbox:#_x0000_s2129">
                <w:txbxContent>
                  <w:p w14:paraId="72EC0FA0" w14:textId="77777777" w:rsidR="00915582" w:rsidRPr="00EE3640" w:rsidRDefault="00915582" w:rsidP="00D715BB">
                    <w:pPr>
                      <w:jc w:val="center"/>
                      <w:rPr>
                        <w:rFonts w:ascii="Sylfaen" w:hAnsi="Sylfaen"/>
                      </w:rPr>
                    </w:pPr>
                    <w:r w:rsidRPr="00004B6A">
                      <w:rPr>
                        <w:rFonts w:ascii="Sylfaen" w:hAnsi="Sylfaen"/>
                        <w:sz w:val="14"/>
                      </w:rPr>
                      <w:t>«Մասնակցություն</w:t>
                    </w:r>
                    <w:r>
                      <w:rPr>
                        <w:rFonts w:ascii="Sylfaen" w:hAnsi="Sylfaen"/>
                        <w:sz w:val="16"/>
                      </w:rPr>
                      <w:t>»</w:t>
                    </w:r>
                  </w:p>
                </w:txbxContent>
              </v:textbox>
            </v:rect>
            <v:rect id="_x0000_s2130" style="position:absolute;left:7755;top:2523;width:1882;height:518" stroked="f">
              <v:textbox style="mso-next-textbox:#_x0000_s2130">
                <w:txbxContent>
                  <w:p w14:paraId="2922F4D9" w14:textId="77777777" w:rsidR="00915582" w:rsidRPr="00004B6A" w:rsidRDefault="00915582" w:rsidP="00D715BB">
                    <w:pPr>
                      <w:jc w:val="center"/>
                      <w:rPr>
                        <w:rFonts w:ascii="Sylfaen" w:hAnsi="Sylfaen"/>
                        <w:sz w:val="20"/>
                      </w:rPr>
                    </w:pPr>
                    <w:r w:rsidRPr="00004B6A">
                      <w:rPr>
                        <w:rFonts w:ascii="Sylfaen" w:hAnsi="Sylfaen"/>
                        <w:sz w:val="14"/>
                      </w:rPr>
                      <w:t>«Մասնակցություն»</w:t>
                    </w:r>
                  </w:p>
                </w:txbxContent>
              </v:textbox>
            </v:rect>
            <v:rect id="_x0000_s2131" style="position:absolute;left:3659;top:3869;width:1724;height:382" stroked="f">
              <v:textbox style="mso-next-textbox:#_x0000_s2131">
                <w:txbxContent>
                  <w:p w14:paraId="5C597B98" w14:textId="77777777" w:rsidR="00915582" w:rsidRPr="00004B6A" w:rsidRDefault="00915582" w:rsidP="00D715BB">
                    <w:pPr>
                      <w:jc w:val="center"/>
                      <w:rPr>
                        <w:rFonts w:ascii="Sylfaen" w:hAnsi="Sylfaen"/>
                        <w:sz w:val="20"/>
                      </w:rPr>
                    </w:pPr>
                    <w:r w:rsidRPr="00004B6A">
                      <w:rPr>
                        <w:rFonts w:ascii="Sylfaen" w:hAnsi="Sylfaen"/>
                        <w:sz w:val="14"/>
                      </w:rPr>
                      <w:t>«Մասնակցություն»</w:t>
                    </w:r>
                  </w:p>
                </w:txbxContent>
              </v:textbox>
            </v:rect>
            <v:rect id="_x0000_s2132" style="position:absolute;left:4889;top:2442;width:2371;height:1427" stroked="f">
              <v:textbox style="mso-next-textbox:#_x0000_s2132">
                <w:txbxContent>
                  <w:p w14:paraId="1CBCCA29" w14:textId="77777777" w:rsidR="00915582" w:rsidRPr="00004B6A" w:rsidRDefault="00915582" w:rsidP="00004B6A">
                    <w:pPr>
                      <w:spacing w:after="0" w:line="240" w:lineRule="auto"/>
                      <w:jc w:val="center"/>
                      <w:rPr>
                        <w:rFonts w:ascii="Sylfaen" w:hAnsi="Sylfaen"/>
                      </w:rPr>
                    </w:pPr>
                    <w:r w:rsidRPr="00004B6A">
                      <w:rPr>
                        <w:rFonts w:ascii="Sylfaen" w:hAnsi="Sylfaen"/>
                        <w:sz w:val="16"/>
                      </w:rPr>
                      <w:t>Դեղագործական տեսուչների ռեեստրում տեղեկությունների ներառում</w:t>
                    </w:r>
                    <w:r w:rsidRPr="00004B6A">
                      <w:rPr>
                        <w:rFonts w:ascii="Sylfaen" w:hAnsi="Sylfaen"/>
                        <w:sz w:val="16"/>
                        <w:lang w:val="en-US"/>
                      </w:rPr>
                      <w:t xml:space="preserve"> </w:t>
                    </w:r>
                    <w:r w:rsidRPr="00004B6A">
                      <w:rPr>
                        <w:rFonts w:ascii="Sylfaen" w:hAnsi="Sylfaen"/>
                        <w:sz w:val="16"/>
                      </w:rPr>
                      <w:t>(P.SS.16.</w:t>
                    </w:r>
                    <w:smartTag w:uri="urn:schemas-microsoft-com:office:smarttags" w:element="stockticker">
                      <w:r w:rsidRPr="00004B6A">
                        <w:rPr>
                          <w:rFonts w:ascii="Sylfaen" w:hAnsi="Sylfaen"/>
                          <w:sz w:val="16"/>
                        </w:rPr>
                        <w:t>PRC</w:t>
                      </w:r>
                    </w:smartTag>
                    <w:r w:rsidRPr="00004B6A">
                      <w:rPr>
                        <w:rFonts w:ascii="Sylfaen" w:hAnsi="Sylfaen"/>
                        <w:sz w:val="16"/>
                      </w:rPr>
                      <w:t>.001)</w:t>
                    </w:r>
                  </w:p>
                </w:txbxContent>
              </v:textbox>
            </v:rect>
            <v:rect id="_x0000_s2133" style="position:absolute;left:4735;top:4605;width:2800;height:1440" stroked="f">
              <v:textbox style="mso-next-textbox:#_x0000_s2133">
                <w:txbxContent>
                  <w:p w14:paraId="664E89F0" w14:textId="77777777" w:rsidR="00915582" w:rsidRPr="00004B6A" w:rsidRDefault="00915582" w:rsidP="00D715BB">
                    <w:pPr>
                      <w:jc w:val="center"/>
                      <w:rPr>
                        <w:rFonts w:ascii="Sylfaen" w:hAnsi="Sylfaen"/>
                        <w:sz w:val="16"/>
                        <w:szCs w:val="16"/>
                      </w:rPr>
                    </w:pPr>
                    <w:r w:rsidRPr="00004B6A">
                      <w:rPr>
                        <w:rFonts w:ascii="Sylfaen" w:hAnsi="Sylfaen"/>
                        <w:sz w:val="16"/>
                        <w:szCs w:val="16"/>
                      </w:rPr>
                      <w:t>Դեղագործական տեսուչների ռեեստրում տեղեկությունների փոփոխում (P.SS.16.</w:t>
                    </w:r>
                    <w:smartTag w:uri="urn:schemas-microsoft-com:office:smarttags" w:element="stockticker">
                      <w:r w:rsidRPr="00004B6A">
                        <w:rPr>
                          <w:rFonts w:ascii="Sylfaen" w:hAnsi="Sylfaen"/>
                          <w:sz w:val="16"/>
                          <w:szCs w:val="16"/>
                        </w:rPr>
                        <w:t>PRC</w:t>
                      </w:r>
                    </w:smartTag>
                    <w:r w:rsidRPr="00004B6A">
                      <w:rPr>
                        <w:rFonts w:ascii="Sylfaen" w:hAnsi="Sylfaen"/>
                        <w:sz w:val="16"/>
                        <w:szCs w:val="16"/>
                      </w:rPr>
                      <w:t>.002)</w:t>
                    </w:r>
                  </w:p>
                </w:txbxContent>
              </v:textbox>
            </v:rect>
          </v:group>
        </w:pict>
      </w:r>
      <w:r w:rsidR="00D715BB" w:rsidRPr="00D715BB">
        <w:rPr>
          <w:rFonts w:ascii="Sylfaen" w:hAnsi="Sylfaen" w:cs="Sylfaen"/>
          <w:sz w:val="24"/>
          <w:szCs w:val="24"/>
        </w:rPr>
        <w:object w:dxaOrig="9181" w:dyaOrig="6741" w14:anchorId="69E62329">
          <v:shape id="_x0000_i1027" type="#_x0000_t75" style="width:459.75pt;height:337.5pt" o:ole="">
            <v:imagedata r:id="rId9" o:title=""/>
          </v:shape>
          <o:OLEObject Type="Embed" ProgID="Visio.Drawing.15" ShapeID="_x0000_i1027" DrawAspect="Content" ObjectID="_1766402002" r:id="rId10"/>
        </w:object>
      </w:r>
      <w:r w:rsidR="00D715BB" w:rsidRPr="00004B6A">
        <w:rPr>
          <w:rFonts w:ascii="Sylfaen" w:hAnsi="Sylfaen" w:cs="Sylfaen"/>
          <w:sz w:val="20"/>
        </w:rPr>
        <w:t>Նկ</w:t>
      </w:r>
      <w:r w:rsidR="00D715BB" w:rsidRPr="00004B6A">
        <w:rPr>
          <w:rFonts w:ascii="Sylfaen" w:hAnsi="Sylfaen"/>
          <w:sz w:val="20"/>
        </w:rPr>
        <w:t>. 2. «</w:t>
      </w:r>
      <w:r w:rsidR="00D715BB" w:rsidRPr="00004B6A">
        <w:rPr>
          <w:rFonts w:ascii="Sylfaen" w:hAnsi="Sylfaen" w:cs="Sylfaen"/>
          <w:sz w:val="20"/>
        </w:rPr>
        <w:t>Դեղագործական</w:t>
      </w:r>
      <w:r w:rsidR="00D715BB" w:rsidRPr="00004B6A">
        <w:rPr>
          <w:rFonts w:ascii="Sylfaen" w:hAnsi="Sylfaen"/>
          <w:sz w:val="20"/>
        </w:rPr>
        <w:t xml:space="preserve"> </w:t>
      </w:r>
      <w:r w:rsidR="00D715BB" w:rsidRPr="00004B6A">
        <w:rPr>
          <w:rFonts w:ascii="Sylfaen" w:hAnsi="Sylfaen" w:cs="Sylfaen"/>
          <w:sz w:val="20"/>
        </w:rPr>
        <w:t>տեսուչների</w:t>
      </w:r>
      <w:r w:rsidR="00D715BB" w:rsidRPr="00004B6A">
        <w:rPr>
          <w:rFonts w:ascii="Sylfaen" w:hAnsi="Sylfaen"/>
          <w:sz w:val="20"/>
        </w:rPr>
        <w:t xml:space="preserve"> </w:t>
      </w:r>
      <w:r w:rsidR="00D715BB" w:rsidRPr="00004B6A">
        <w:rPr>
          <w:rFonts w:ascii="Sylfaen" w:hAnsi="Sylfaen" w:cs="Sylfaen"/>
          <w:sz w:val="20"/>
        </w:rPr>
        <w:t>ռեեստրի</w:t>
      </w:r>
      <w:r w:rsidR="00D715BB" w:rsidRPr="00004B6A">
        <w:rPr>
          <w:rFonts w:ascii="Sylfaen" w:hAnsi="Sylfaen"/>
          <w:sz w:val="20"/>
        </w:rPr>
        <w:t xml:space="preserve"> </w:t>
      </w:r>
      <w:r w:rsidR="00D715BB" w:rsidRPr="00004B6A">
        <w:rPr>
          <w:rFonts w:ascii="Sylfaen" w:hAnsi="Sylfaen" w:cs="Sylfaen"/>
          <w:sz w:val="20"/>
        </w:rPr>
        <w:t>ձ</w:t>
      </w:r>
      <w:r w:rsidR="00472D13">
        <w:rPr>
          <w:rFonts w:ascii="Sylfaen" w:hAnsi="Sylfaen" w:cs="Sylfaen"/>
          <w:sz w:val="20"/>
        </w:rPr>
        <w:t>և</w:t>
      </w:r>
      <w:r w:rsidR="00D715BB" w:rsidRPr="00004B6A">
        <w:rPr>
          <w:rFonts w:ascii="Sylfaen" w:hAnsi="Sylfaen" w:cs="Sylfaen"/>
          <w:sz w:val="20"/>
        </w:rPr>
        <w:t>ավորման</w:t>
      </w:r>
      <w:r w:rsidR="00D715BB" w:rsidRPr="00004B6A">
        <w:rPr>
          <w:rFonts w:ascii="Sylfaen" w:hAnsi="Sylfaen"/>
          <w:sz w:val="20"/>
        </w:rPr>
        <w:t xml:space="preserve"> </w:t>
      </w:r>
      <w:r w:rsidR="00472D13">
        <w:rPr>
          <w:rFonts w:ascii="Sylfaen" w:hAnsi="Sylfaen" w:cs="Sylfaen"/>
          <w:sz w:val="20"/>
        </w:rPr>
        <w:t>և</w:t>
      </w:r>
      <w:r w:rsidR="00D715BB" w:rsidRPr="00004B6A">
        <w:rPr>
          <w:rFonts w:ascii="Sylfaen" w:hAnsi="Sylfaen"/>
          <w:sz w:val="20"/>
        </w:rPr>
        <w:t xml:space="preserve"> </w:t>
      </w:r>
      <w:r w:rsidR="00D715BB" w:rsidRPr="00004B6A">
        <w:rPr>
          <w:rFonts w:ascii="Sylfaen" w:hAnsi="Sylfaen" w:cs="Sylfaen"/>
          <w:sz w:val="20"/>
        </w:rPr>
        <w:t>վարման</w:t>
      </w:r>
      <w:r w:rsidR="00D715BB" w:rsidRPr="00004B6A">
        <w:rPr>
          <w:rFonts w:ascii="Sylfaen" w:hAnsi="Sylfaen"/>
          <w:sz w:val="20"/>
        </w:rPr>
        <w:t xml:space="preserve"> </w:t>
      </w:r>
      <w:r w:rsidR="00D715BB" w:rsidRPr="00004B6A">
        <w:rPr>
          <w:rFonts w:ascii="Sylfaen" w:hAnsi="Sylfaen" w:cs="Sylfaen"/>
          <w:sz w:val="20"/>
        </w:rPr>
        <w:t>ընթացակարգեր</w:t>
      </w:r>
      <w:r w:rsidR="00D715BB" w:rsidRPr="00004B6A">
        <w:rPr>
          <w:rFonts w:ascii="Sylfaen" w:hAnsi="Sylfaen"/>
          <w:sz w:val="20"/>
        </w:rPr>
        <w:t xml:space="preserve">» </w:t>
      </w:r>
      <w:r w:rsidR="00D715BB" w:rsidRPr="00004B6A">
        <w:rPr>
          <w:rFonts w:ascii="Sylfaen" w:hAnsi="Sylfaen" w:cs="Sylfaen"/>
          <w:sz w:val="20"/>
        </w:rPr>
        <w:t>ընթացակարգերի</w:t>
      </w:r>
      <w:r w:rsidR="00D715BB" w:rsidRPr="00004B6A">
        <w:rPr>
          <w:rFonts w:ascii="Sylfaen" w:hAnsi="Sylfaen"/>
          <w:sz w:val="20"/>
        </w:rPr>
        <w:t xml:space="preserve"> </w:t>
      </w:r>
      <w:r w:rsidR="00D715BB" w:rsidRPr="00004B6A">
        <w:rPr>
          <w:rFonts w:ascii="Sylfaen" w:hAnsi="Sylfaen" w:cs="Sylfaen"/>
          <w:sz w:val="20"/>
        </w:rPr>
        <w:t>խմբի</w:t>
      </w:r>
      <w:r w:rsidR="00D715BB" w:rsidRPr="00004B6A">
        <w:rPr>
          <w:rFonts w:ascii="Sylfaen" w:hAnsi="Sylfaen"/>
          <w:sz w:val="20"/>
        </w:rPr>
        <w:t xml:space="preserve"> (P.SS.16.</w:t>
      </w:r>
      <w:smartTag w:uri="urn:schemas-microsoft-com:office:smarttags" w:element="stockticker">
        <w:r w:rsidR="00D715BB" w:rsidRPr="00004B6A">
          <w:rPr>
            <w:rFonts w:ascii="Sylfaen" w:hAnsi="Sylfaen"/>
            <w:sz w:val="20"/>
          </w:rPr>
          <w:t>PGR</w:t>
        </w:r>
      </w:smartTag>
      <w:r w:rsidR="00D715BB" w:rsidRPr="00004B6A">
        <w:rPr>
          <w:rFonts w:ascii="Sylfaen" w:hAnsi="Sylfaen"/>
          <w:sz w:val="20"/>
        </w:rPr>
        <w:t xml:space="preserve">.001) </w:t>
      </w:r>
      <w:r w:rsidR="00D715BB" w:rsidRPr="00004B6A">
        <w:rPr>
          <w:rFonts w:ascii="Sylfaen" w:hAnsi="Sylfaen" w:cs="Sylfaen"/>
          <w:sz w:val="20"/>
        </w:rPr>
        <w:t>ընդհանուր</w:t>
      </w:r>
      <w:r w:rsidR="00D715BB" w:rsidRPr="00004B6A">
        <w:rPr>
          <w:rFonts w:ascii="Sylfaen" w:hAnsi="Sylfaen"/>
          <w:sz w:val="20"/>
        </w:rPr>
        <w:t xml:space="preserve"> </w:t>
      </w:r>
      <w:r w:rsidR="00D715BB" w:rsidRPr="00004B6A">
        <w:rPr>
          <w:rFonts w:ascii="Sylfaen" w:hAnsi="Sylfaen" w:cs="Sylfaen"/>
          <w:sz w:val="20"/>
        </w:rPr>
        <w:t>սխեմա</w:t>
      </w:r>
      <w:r w:rsidR="00D715BB" w:rsidRPr="00004B6A">
        <w:rPr>
          <w:sz w:val="20"/>
        </w:rPr>
        <w:t xml:space="preserve"> </w:t>
      </w:r>
    </w:p>
    <w:p w14:paraId="7285DA2A" w14:textId="77777777" w:rsidR="00D715BB" w:rsidRPr="00D715BB" w:rsidRDefault="00D715BB" w:rsidP="00D715BB">
      <w:pPr>
        <w:pStyle w:val="a6"/>
        <w:widowControl w:val="0"/>
        <w:spacing w:after="160"/>
        <w:rPr>
          <w:rFonts w:ascii="Sylfaen" w:hAnsi="Sylfaen"/>
          <w:sz w:val="24"/>
        </w:rPr>
      </w:pPr>
    </w:p>
    <w:p w14:paraId="140F74B2" w14:textId="13F98E8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17.</w:t>
      </w:r>
      <w:r>
        <w:rPr>
          <w:rFonts w:ascii="Sylfaen" w:hAnsi="Sylfaen"/>
          <w:noProof/>
          <w:sz w:val="24"/>
        </w:rPr>
        <w:tab/>
      </w:r>
      <w:r w:rsidRPr="00D715BB">
        <w:rPr>
          <w:rFonts w:ascii="Sylfaen" w:hAnsi="Sylfaen"/>
          <w:noProof/>
          <w:sz w:val="24"/>
        </w:rPr>
        <w:t>«Դեղագործական տեսուչների ռեեստրի ձ</w:t>
      </w:r>
      <w:r w:rsidR="00472D13">
        <w:rPr>
          <w:rFonts w:ascii="Sylfaen" w:hAnsi="Sylfaen"/>
          <w:noProof/>
          <w:sz w:val="24"/>
        </w:rPr>
        <w:t>և</w:t>
      </w:r>
      <w:r w:rsidRPr="00D715BB">
        <w:rPr>
          <w:rFonts w:ascii="Sylfaen" w:hAnsi="Sylfaen"/>
          <w:noProof/>
          <w:sz w:val="24"/>
        </w:rPr>
        <w:t xml:space="preserve">ավորման </w:t>
      </w:r>
      <w:r w:rsidR="00472D13">
        <w:rPr>
          <w:rFonts w:ascii="Sylfaen" w:hAnsi="Sylfaen"/>
          <w:noProof/>
          <w:sz w:val="24"/>
        </w:rPr>
        <w:t>և</w:t>
      </w:r>
      <w:r w:rsidRPr="00D715BB">
        <w:rPr>
          <w:rFonts w:ascii="Sylfaen" w:hAnsi="Sylfaen"/>
          <w:noProof/>
          <w:sz w:val="24"/>
        </w:rPr>
        <w:t xml:space="preserve"> վարման ընթացակարգեր» ընդհանուր գործընթացի (P.SP.01.</w:t>
      </w:r>
      <w:smartTag w:uri="urn:schemas-microsoft-com:office:smarttags" w:element="stockticker">
        <w:r w:rsidRPr="00D715BB">
          <w:rPr>
            <w:rFonts w:ascii="Sylfaen" w:hAnsi="Sylfaen"/>
            <w:noProof/>
            <w:sz w:val="24"/>
          </w:rPr>
          <w:t>PGR</w:t>
        </w:r>
      </w:smartTag>
      <w:r w:rsidRPr="00D715BB">
        <w:rPr>
          <w:rFonts w:ascii="Sylfaen" w:hAnsi="Sylfaen"/>
          <w:noProof/>
          <w:sz w:val="24"/>
        </w:rPr>
        <w:t>.001) ընթացակարգերի</w:t>
      </w:r>
      <w:r>
        <w:rPr>
          <w:rFonts w:ascii="Sylfaen" w:hAnsi="Sylfaen"/>
          <w:noProof/>
          <w:sz w:val="24"/>
        </w:rPr>
        <w:t xml:space="preserve"> </w:t>
      </w:r>
      <w:r w:rsidRPr="00D715BB">
        <w:rPr>
          <w:rFonts w:ascii="Sylfaen" w:hAnsi="Sylfaen"/>
          <w:noProof/>
          <w:sz w:val="24"/>
        </w:rPr>
        <w:t>ցանկը բերված է 2-րդ աղյուսակում։</w:t>
      </w:r>
    </w:p>
    <w:p w14:paraId="2FFC98D2" w14:textId="77777777" w:rsidR="00D715BB" w:rsidRPr="00D715BB" w:rsidRDefault="00004B6A" w:rsidP="00D715BB">
      <w:pPr>
        <w:pStyle w:val="af4"/>
        <w:keepNext w:val="0"/>
        <w:keepLines w:val="0"/>
        <w:widowControl w:val="0"/>
        <w:spacing w:before="0" w:after="160" w:line="360" w:lineRule="auto"/>
        <w:rPr>
          <w:rFonts w:ascii="Sylfaen" w:hAnsi="Sylfaen" w:cs="Sylfaen"/>
          <w:sz w:val="24"/>
        </w:rPr>
      </w:pPr>
      <w:r w:rsidRPr="00500E69">
        <w:rPr>
          <w:rFonts w:ascii="Sylfaen" w:hAnsi="Sylfaen"/>
          <w:sz w:val="24"/>
        </w:rPr>
        <w:br w:type="page"/>
      </w:r>
      <w:r w:rsidR="00D715BB" w:rsidRPr="00D715BB">
        <w:rPr>
          <w:rFonts w:ascii="Sylfaen" w:hAnsi="Sylfaen"/>
          <w:sz w:val="24"/>
        </w:rPr>
        <w:lastRenderedPageBreak/>
        <w:t xml:space="preserve">Աղյուսակ 2 </w:t>
      </w:r>
    </w:p>
    <w:p w14:paraId="087F870F" w14:textId="2D174662" w:rsidR="00D715BB" w:rsidRPr="00D715BB" w:rsidRDefault="00D715BB" w:rsidP="00D715BB">
      <w:pPr>
        <w:pStyle w:val="af6"/>
        <w:keepNext w:val="0"/>
        <w:widowControl w:val="0"/>
        <w:spacing w:after="160" w:line="360" w:lineRule="auto"/>
        <w:rPr>
          <w:rFonts w:ascii="Sylfaen" w:hAnsi="Sylfaen" w:cs="Sylfaen"/>
          <w:noProof/>
          <w:szCs w:val="24"/>
        </w:rPr>
      </w:pPr>
      <w:r w:rsidRPr="00D715BB">
        <w:rPr>
          <w:rFonts w:ascii="Sylfaen" w:hAnsi="Sylfaen"/>
          <w:szCs w:val="24"/>
        </w:rPr>
        <w:t>«Դեղագործական տեսուչների ռեեստրի ձ</w:t>
      </w:r>
      <w:r w:rsidR="00472D13">
        <w:rPr>
          <w:rFonts w:ascii="Sylfaen" w:hAnsi="Sylfaen"/>
          <w:szCs w:val="24"/>
        </w:rPr>
        <w:t>և</w:t>
      </w:r>
      <w:r w:rsidRPr="00D715BB">
        <w:rPr>
          <w:rFonts w:ascii="Sylfaen" w:hAnsi="Sylfaen"/>
          <w:szCs w:val="24"/>
        </w:rPr>
        <w:t xml:space="preserve">ավորման </w:t>
      </w:r>
      <w:r w:rsidR="00472D13">
        <w:rPr>
          <w:rFonts w:ascii="Sylfaen" w:hAnsi="Sylfaen"/>
          <w:szCs w:val="24"/>
        </w:rPr>
        <w:t>և</w:t>
      </w:r>
      <w:r w:rsidRPr="00D715BB">
        <w:rPr>
          <w:rFonts w:ascii="Sylfaen" w:hAnsi="Sylfaen"/>
          <w:szCs w:val="24"/>
        </w:rPr>
        <w:t xml:space="preserve"> վարման ընթացակարգեր» ընթացակարգերի խմբում (P.SS.16.</w:t>
      </w:r>
      <w:smartTag w:uri="urn:schemas-microsoft-com:office:smarttags" w:element="stockticker">
        <w:r w:rsidRPr="00D715BB">
          <w:rPr>
            <w:rFonts w:ascii="Sylfaen" w:hAnsi="Sylfaen"/>
            <w:szCs w:val="24"/>
          </w:rPr>
          <w:t>PGR</w:t>
        </w:r>
      </w:smartTag>
      <w:r w:rsidRPr="00D715BB">
        <w:rPr>
          <w:rFonts w:ascii="Sylfaen" w:hAnsi="Sylfaen"/>
          <w:szCs w:val="24"/>
        </w:rPr>
        <w:t>.001) ներառվող՝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0"/>
        <w:gridCol w:w="3402"/>
        <w:gridCol w:w="3684"/>
      </w:tblGrid>
      <w:tr w:rsidR="00D715BB" w:rsidRPr="00D715BB" w14:paraId="3DE4DC83" w14:textId="77777777" w:rsidTr="00D715BB">
        <w:trPr>
          <w:jc w:val="center"/>
        </w:trPr>
        <w:tc>
          <w:tcPr>
            <w:tcW w:w="2270" w:type="dxa"/>
            <w:shd w:val="clear" w:color="auto" w:fill="auto"/>
            <w:tcMar>
              <w:top w:w="85" w:type="dxa"/>
              <w:bottom w:w="85" w:type="dxa"/>
            </w:tcMar>
          </w:tcPr>
          <w:p w14:paraId="1F6D0AF7"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Ծածկագրային նշագիրը</w:t>
            </w:r>
          </w:p>
        </w:tc>
        <w:tc>
          <w:tcPr>
            <w:tcW w:w="3402" w:type="dxa"/>
            <w:shd w:val="clear" w:color="auto" w:fill="auto"/>
            <w:tcMar>
              <w:top w:w="85" w:type="dxa"/>
              <w:bottom w:w="85" w:type="dxa"/>
            </w:tcMar>
          </w:tcPr>
          <w:p w14:paraId="354A6845"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Անվանումը</w:t>
            </w:r>
          </w:p>
        </w:tc>
        <w:tc>
          <w:tcPr>
            <w:tcW w:w="3684" w:type="dxa"/>
            <w:shd w:val="clear" w:color="auto" w:fill="auto"/>
            <w:tcMar>
              <w:top w:w="85" w:type="dxa"/>
              <w:bottom w:w="85" w:type="dxa"/>
            </w:tcMar>
          </w:tcPr>
          <w:p w14:paraId="028EDDEF"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Նկարագրությունը</w:t>
            </w:r>
          </w:p>
        </w:tc>
      </w:tr>
      <w:tr w:rsidR="00D715BB" w:rsidRPr="00D715BB" w14:paraId="3ED5AA0D" w14:textId="77777777" w:rsidTr="00D715BB">
        <w:trPr>
          <w:jc w:val="center"/>
        </w:trPr>
        <w:tc>
          <w:tcPr>
            <w:tcW w:w="2270" w:type="dxa"/>
            <w:shd w:val="clear" w:color="auto" w:fill="auto"/>
            <w:tcMar>
              <w:top w:w="85" w:type="dxa"/>
              <w:bottom w:w="85" w:type="dxa"/>
            </w:tcMar>
            <w:vAlign w:val="center"/>
          </w:tcPr>
          <w:p w14:paraId="0FEC5A66"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1</w:t>
            </w:r>
          </w:p>
        </w:tc>
        <w:tc>
          <w:tcPr>
            <w:tcW w:w="3402" w:type="dxa"/>
            <w:shd w:val="clear" w:color="auto" w:fill="auto"/>
            <w:tcMar>
              <w:top w:w="85" w:type="dxa"/>
              <w:bottom w:w="85" w:type="dxa"/>
            </w:tcMar>
            <w:vAlign w:val="center"/>
          </w:tcPr>
          <w:p w14:paraId="7954A623"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2</w:t>
            </w:r>
          </w:p>
        </w:tc>
        <w:tc>
          <w:tcPr>
            <w:tcW w:w="3684" w:type="dxa"/>
            <w:shd w:val="clear" w:color="auto" w:fill="auto"/>
            <w:tcMar>
              <w:top w:w="85" w:type="dxa"/>
              <w:bottom w:w="85" w:type="dxa"/>
            </w:tcMar>
            <w:vAlign w:val="center"/>
          </w:tcPr>
          <w:p w14:paraId="3F767790"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3</w:t>
            </w:r>
          </w:p>
        </w:tc>
      </w:tr>
      <w:tr w:rsidR="00D715BB" w:rsidRPr="00D715BB" w14:paraId="13BC30F8" w14:textId="77777777" w:rsidTr="00D715BB">
        <w:trPr>
          <w:jc w:val="center"/>
        </w:trPr>
        <w:tc>
          <w:tcPr>
            <w:tcW w:w="2270" w:type="dxa"/>
            <w:tcBorders>
              <w:top w:val="single" w:sz="4" w:space="0" w:color="auto"/>
              <w:bottom w:val="single" w:sz="4" w:space="0" w:color="auto"/>
            </w:tcBorders>
            <w:shd w:val="clear" w:color="auto" w:fill="auto"/>
            <w:tcMar>
              <w:top w:w="85" w:type="dxa"/>
              <w:bottom w:w="85" w:type="dxa"/>
            </w:tcMar>
          </w:tcPr>
          <w:p w14:paraId="25E98D4A"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P.SS.16.</w:t>
            </w:r>
            <w:smartTag w:uri="urn:schemas-microsoft-com:office:smarttags" w:element="stockticker">
              <w:r w:rsidRPr="00D715BB">
                <w:rPr>
                  <w:rFonts w:ascii="Sylfaen" w:hAnsi="Sylfaen"/>
                  <w:noProof/>
                  <w:color w:val="000000"/>
                  <w:sz w:val="20"/>
                  <w:szCs w:val="24"/>
                  <w:lang w:bidi="hy-AM"/>
                </w:rPr>
                <w:t>PRC</w:t>
              </w:r>
            </w:smartTag>
            <w:r w:rsidRPr="00D715BB">
              <w:rPr>
                <w:rFonts w:ascii="Sylfaen" w:hAnsi="Sylfaen"/>
                <w:noProof/>
                <w:color w:val="000000"/>
                <w:sz w:val="20"/>
                <w:szCs w:val="24"/>
                <w:lang w:bidi="hy-AM"/>
              </w:rPr>
              <w:t xml:space="preserve">.001 </w:t>
            </w:r>
          </w:p>
        </w:tc>
        <w:tc>
          <w:tcPr>
            <w:tcW w:w="3402" w:type="dxa"/>
            <w:tcBorders>
              <w:top w:val="single" w:sz="4" w:space="0" w:color="auto"/>
              <w:bottom w:val="single" w:sz="4" w:space="0" w:color="auto"/>
            </w:tcBorders>
            <w:shd w:val="clear" w:color="auto" w:fill="auto"/>
            <w:tcMar>
              <w:top w:w="85" w:type="dxa"/>
              <w:bottom w:w="85" w:type="dxa"/>
            </w:tcMar>
          </w:tcPr>
          <w:p w14:paraId="0BDE1E30"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ռեեստրում տեղեկությունների ներառում </w:t>
            </w:r>
          </w:p>
        </w:tc>
        <w:tc>
          <w:tcPr>
            <w:tcW w:w="3684" w:type="dxa"/>
            <w:tcBorders>
              <w:top w:val="single" w:sz="4" w:space="0" w:color="auto"/>
              <w:bottom w:val="single" w:sz="4" w:space="0" w:color="auto"/>
            </w:tcBorders>
            <w:shd w:val="clear" w:color="auto" w:fill="auto"/>
            <w:tcMar>
              <w:top w:w="85" w:type="dxa"/>
              <w:bottom w:w="85" w:type="dxa"/>
            </w:tcMar>
          </w:tcPr>
          <w:p w14:paraId="6338C3CB" w14:textId="59ADA421"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ընթացակարգը նախատեսված է լիազորված մարմնի կողմից այն դեղագործական տեսուչի մասին տեղեկությունները Հանձնաժողով ներկայացնելու համար, որոնց շնորհվել է դեղագործական տեսուչի կարգավիճակ՝ դեղագործական տեսուչների ռեեստրում տեղեկությունները ներառելու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Միության տեղեկատվական պորտալում դրանք հրապարակելու նպատակով:</w:t>
            </w:r>
          </w:p>
        </w:tc>
      </w:tr>
      <w:tr w:rsidR="00D715BB" w:rsidRPr="00D715BB" w14:paraId="650CD386" w14:textId="77777777" w:rsidTr="00D715BB">
        <w:trPr>
          <w:jc w:val="center"/>
        </w:trPr>
        <w:tc>
          <w:tcPr>
            <w:tcW w:w="2270" w:type="dxa"/>
            <w:tcBorders>
              <w:top w:val="single" w:sz="4" w:space="0" w:color="auto"/>
              <w:bottom w:val="single" w:sz="4" w:space="0" w:color="auto"/>
            </w:tcBorders>
            <w:shd w:val="clear" w:color="auto" w:fill="auto"/>
            <w:tcMar>
              <w:top w:w="85" w:type="dxa"/>
              <w:bottom w:w="85" w:type="dxa"/>
            </w:tcMar>
          </w:tcPr>
          <w:p w14:paraId="35AF54FD"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P.SS.16.</w:t>
            </w:r>
            <w:smartTag w:uri="urn:schemas-microsoft-com:office:smarttags" w:element="stockticker">
              <w:r w:rsidRPr="00D715BB">
                <w:rPr>
                  <w:rFonts w:ascii="Sylfaen" w:hAnsi="Sylfaen"/>
                  <w:noProof/>
                  <w:color w:val="000000"/>
                  <w:sz w:val="20"/>
                  <w:szCs w:val="24"/>
                  <w:lang w:bidi="hy-AM"/>
                </w:rPr>
                <w:t>PRC</w:t>
              </w:r>
            </w:smartTag>
            <w:r w:rsidRPr="00D715BB">
              <w:rPr>
                <w:rFonts w:ascii="Sylfaen" w:hAnsi="Sylfaen"/>
                <w:noProof/>
                <w:color w:val="000000"/>
                <w:sz w:val="20"/>
                <w:szCs w:val="24"/>
                <w:lang w:bidi="hy-AM"/>
              </w:rPr>
              <w:t xml:space="preserve">.002 </w:t>
            </w:r>
          </w:p>
        </w:tc>
        <w:tc>
          <w:tcPr>
            <w:tcW w:w="3402" w:type="dxa"/>
            <w:tcBorders>
              <w:top w:val="single" w:sz="4" w:space="0" w:color="auto"/>
              <w:bottom w:val="single" w:sz="4" w:space="0" w:color="auto"/>
            </w:tcBorders>
            <w:shd w:val="clear" w:color="auto" w:fill="auto"/>
            <w:tcMar>
              <w:top w:w="85" w:type="dxa"/>
              <w:bottom w:w="85" w:type="dxa"/>
            </w:tcMar>
          </w:tcPr>
          <w:p w14:paraId="225C3EE9"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ռեեստրում տեղեկությունների փոփոխում </w:t>
            </w:r>
          </w:p>
        </w:tc>
        <w:tc>
          <w:tcPr>
            <w:tcW w:w="3684" w:type="dxa"/>
            <w:tcBorders>
              <w:top w:val="single" w:sz="4" w:space="0" w:color="auto"/>
              <w:bottom w:val="single" w:sz="4" w:space="0" w:color="auto"/>
            </w:tcBorders>
            <w:shd w:val="clear" w:color="auto" w:fill="auto"/>
            <w:tcMar>
              <w:top w:w="85" w:type="dxa"/>
              <w:bottom w:w="85" w:type="dxa"/>
            </w:tcMar>
          </w:tcPr>
          <w:p w14:paraId="47E631AF" w14:textId="0C06DB80"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ընթացակարգը նախատեսված է լիազորված մարմնի կողմից դեղագործական տեսուչի մասին փոփոխված տեղեկությունները Հանձնաժողով ներկայացնելու համար՝ դեղագործական տեսուչների ռեեստրում տեղեկությունները թարմացնելու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Միության տեղեկատվական պորտալում թարմացված տեղեկությունները հրապարակելու նպատակով:</w:t>
            </w:r>
          </w:p>
        </w:tc>
      </w:tr>
      <w:tr w:rsidR="00D715BB" w:rsidRPr="00D715BB" w14:paraId="0C5177C6" w14:textId="77777777" w:rsidTr="00D715BB">
        <w:trPr>
          <w:jc w:val="center"/>
        </w:trPr>
        <w:tc>
          <w:tcPr>
            <w:tcW w:w="2270" w:type="dxa"/>
            <w:tcBorders>
              <w:top w:val="single" w:sz="4" w:space="0" w:color="auto"/>
              <w:bottom w:val="single" w:sz="4" w:space="0" w:color="auto"/>
            </w:tcBorders>
            <w:shd w:val="clear" w:color="auto" w:fill="auto"/>
            <w:tcMar>
              <w:top w:w="85" w:type="dxa"/>
              <w:bottom w:w="85" w:type="dxa"/>
            </w:tcMar>
          </w:tcPr>
          <w:p w14:paraId="381BAA6D"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P.SS.16.</w:t>
            </w:r>
            <w:smartTag w:uri="urn:schemas-microsoft-com:office:smarttags" w:element="stockticker">
              <w:r w:rsidRPr="00D715BB">
                <w:rPr>
                  <w:rFonts w:ascii="Sylfaen" w:hAnsi="Sylfaen"/>
                  <w:noProof/>
                  <w:color w:val="000000"/>
                  <w:sz w:val="20"/>
                  <w:szCs w:val="24"/>
                  <w:lang w:bidi="hy-AM"/>
                </w:rPr>
                <w:t>PRC</w:t>
              </w:r>
            </w:smartTag>
            <w:r w:rsidRPr="00D715BB">
              <w:rPr>
                <w:rFonts w:ascii="Sylfaen" w:hAnsi="Sylfaen"/>
                <w:noProof/>
                <w:color w:val="000000"/>
                <w:sz w:val="20"/>
                <w:szCs w:val="24"/>
                <w:lang w:bidi="hy-AM"/>
              </w:rPr>
              <w:t xml:space="preserve">.003 </w:t>
            </w:r>
          </w:p>
        </w:tc>
        <w:tc>
          <w:tcPr>
            <w:tcW w:w="3402" w:type="dxa"/>
            <w:tcBorders>
              <w:top w:val="single" w:sz="4" w:space="0" w:color="auto"/>
              <w:bottom w:val="single" w:sz="4" w:space="0" w:color="auto"/>
            </w:tcBorders>
            <w:shd w:val="clear" w:color="auto" w:fill="auto"/>
            <w:tcMar>
              <w:top w:w="85" w:type="dxa"/>
              <w:bottom w:w="85" w:type="dxa"/>
            </w:tcMar>
          </w:tcPr>
          <w:p w14:paraId="1865DCE9"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ռեեստրից տեղեկությունների հանում </w:t>
            </w:r>
          </w:p>
        </w:tc>
        <w:tc>
          <w:tcPr>
            <w:tcW w:w="3684" w:type="dxa"/>
            <w:tcBorders>
              <w:top w:val="single" w:sz="4" w:space="0" w:color="auto"/>
              <w:bottom w:val="single" w:sz="4" w:space="0" w:color="auto"/>
            </w:tcBorders>
            <w:shd w:val="clear" w:color="auto" w:fill="auto"/>
            <w:tcMar>
              <w:top w:w="85" w:type="dxa"/>
              <w:bottom w:w="85" w:type="dxa"/>
            </w:tcMar>
          </w:tcPr>
          <w:p w14:paraId="16D88ACC" w14:textId="1A1257E8"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ընթացակարգը նախատեսված է լիազորված մարմնի կողմից դեղագործական տեսուչների ռեեստրից դեղագործական տեսուչին հանելու մասին տեղեկությունները Հանձնաժողով ներկայացնելու համար՝ նրա գործունեության դադարեցման դեպքում,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Միության տեղեկատվական պորտալում թարմացված տեղեկությունները հրապարակելու նպատակով:</w:t>
            </w:r>
          </w:p>
        </w:tc>
      </w:tr>
    </w:tbl>
    <w:p w14:paraId="2C6C9B3B" w14:textId="77777777" w:rsidR="00D715BB" w:rsidRPr="00D715BB" w:rsidRDefault="00D715BB" w:rsidP="00D715BB">
      <w:pPr>
        <w:widowControl w:val="0"/>
        <w:spacing w:after="160" w:line="360" w:lineRule="auto"/>
        <w:rPr>
          <w:rFonts w:ascii="Sylfaen" w:hAnsi="Sylfaen" w:cs="Sylfaen"/>
          <w:sz w:val="24"/>
          <w:szCs w:val="24"/>
        </w:rPr>
      </w:pPr>
    </w:p>
    <w:p w14:paraId="5D8BF807"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lastRenderedPageBreak/>
        <w:t>5. «Լիազորված մարմինների հարցման հիման վրա դեղագործական տեսուչների ռեեստրից տեղեկություններ ստանալու ընթացակարգեր» ընթացակարգերի խումբ (P.SS.16.</w:t>
      </w:r>
      <w:smartTag w:uri="urn:schemas-microsoft-com:office:smarttags" w:element="stockticker">
        <w:r w:rsidRPr="00D715BB">
          <w:rPr>
            <w:rFonts w:ascii="Sylfaen" w:hAnsi="Sylfaen"/>
            <w:sz w:val="24"/>
            <w:szCs w:val="24"/>
          </w:rPr>
          <w:t>PGR</w:t>
        </w:r>
      </w:smartTag>
      <w:r w:rsidRPr="00D715BB">
        <w:rPr>
          <w:rFonts w:ascii="Sylfaen" w:hAnsi="Sylfaen"/>
          <w:sz w:val="24"/>
          <w:szCs w:val="24"/>
        </w:rPr>
        <w:t xml:space="preserve">.002) </w:t>
      </w:r>
    </w:p>
    <w:p w14:paraId="5DB71D53"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18.</w:t>
      </w:r>
      <w:r>
        <w:rPr>
          <w:rFonts w:ascii="Sylfaen" w:hAnsi="Sylfaen"/>
          <w:noProof/>
          <w:sz w:val="24"/>
        </w:rPr>
        <w:tab/>
      </w:r>
      <w:r w:rsidRPr="00D715BB">
        <w:rPr>
          <w:rFonts w:ascii="Sylfaen" w:hAnsi="Sylfaen"/>
          <w:noProof/>
          <w:sz w:val="24"/>
        </w:rPr>
        <w:t>Լիազորված մարմինների հարցման հիման վրա դեղագործական տեսուչների ռեեստրից տեղեկությունների ստացման ընթացակարգերը կատարվում են Հանձնաժողովի կողմից լիազորված մարմիններից համապատասխան հարցում ստանալու դեպքում:</w:t>
      </w:r>
    </w:p>
    <w:p w14:paraId="54ECF1DC" w14:textId="6F147A8A"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 xml:space="preserve">Նշված տեղեկությունները ներկայացվում են Լիազորված մարմինների </w:t>
      </w:r>
      <w:r w:rsidR="00472D13">
        <w:rPr>
          <w:rFonts w:ascii="Sylfaen" w:hAnsi="Sylfaen"/>
          <w:noProof/>
          <w:sz w:val="24"/>
        </w:rPr>
        <w:t>և</w:t>
      </w:r>
      <w:r w:rsidRPr="00D715BB">
        <w:rPr>
          <w:rFonts w:ascii="Sylfaen" w:hAnsi="Sylfaen"/>
          <w:noProof/>
          <w:sz w:val="24"/>
        </w:rPr>
        <w:t xml:space="preserve"> Հանձնաժողովի միջ</w:t>
      </w:r>
      <w:r w:rsidR="00472D13">
        <w:rPr>
          <w:rFonts w:ascii="Sylfaen" w:hAnsi="Sylfaen"/>
          <w:noProof/>
          <w:sz w:val="24"/>
        </w:rPr>
        <w:t>և</w:t>
      </w:r>
      <w:r w:rsidRPr="00D715BB">
        <w:rPr>
          <w:rFonts w:ascii="Sylfaen" w:hAnsi="Sylfaen"/>
          <w:noProof/>
          <w:sz w:val="24"/>
        </w:rPr>
        <w:t xml:space="preserve"> տեղեկատվական փոխգործակցության կանոնակարգին համապատասխան: Ներկայացվող տեղեկությունների ձ</w:t>
      </w:r>
      <w:r w:rsidR="00472D13">
        <w:rPr>
          <w:rFonts w:ascii="Sylfaen" w:hAnsi="Sylfaen"/>
          <w:noProof/>
          <w:sz w:val="24"/>
        </w:rPr>
        <w:t>և</w:t>
      </w:r>
      <w:r w:rsidRPr="00D715BB">
        <w:rPr>
          <w:rFonts w:ascii="Sylfaen" w:hAnsi="Sylfaen"/>
          <w:noProof/>
          <w:sz w:val="24"/>
        </w:rPr>
        <w:t xml:space="preserve">աչափն ու կառուցվածքը պետք է համապատասխանեն Էլեկտրոնային փաստաթղթերի </w:t>
      </w:r>
      <w:r w:rsidR="00472D13">
        <w:rPr>
          <w:rFonts w:ascii="Sylfaen" w:hAnsi="Sylfaen"/>
          <w:noProof/>
          <w:sz w:val="24"/>
        </w:rPr>
        <w:t>և</w:t>
      </w:r>
      <w:r w:rsidRPr="00D715BB">
        <w:rPr>
          <w:rFonts w:ascii="Sylfaen" w:hAnsi="Sylfaen"/>
          <w:noProof/>
          <w:sz w:val="24"/>
        </w:rPr>
        <w:t xml:space="preserve"> տեղեկությունների ձ</w:t>
      </w:r>
      <w:r w:rsidR="00472D13">
        <w:rPr>
          <w:rFonts w:ascii="Sylfaen" w:hAnsi="Sylfaen"/>
          <w:noProof/>
          <w:sz w:val="24"/>
        </w:rPr>
        <w:t>և</w:t>
      </w:r>
      <w:r w:rsidRPr="00D715BB">
        <w:rPr>
          <w:rFonts w:ascii="Sylfaen" w:hAnsi="Sylfaen"/>
          <w:noProof/>
          <w:sz w:val="24"/>
        </w:rPr>
        <w:t>աչափերի ու կառուցվածքների նկարագրությանը։</w:t>
      </w:r>
    </w:p>
    <w:p w14:paraId="210776AA" w14:textId="4D8700A5"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Լիազորված մարմինների հարցման հիման վրա դեղագործական տեսուչների ռեեստրից տեղեկությունների ստացման ընթացակարգերի կատարման շրջանակներում մշակվում են լիազորված մարմիններից ստացվող հարցումների հետ</w:t>
      </w:r>
      <w:r w:rsidR="00472D13">
        <w:rPr>
          <w:rFonts w:ascii="Sylfaen" w:hAnsi="Sylfaen"/>
          <w:noProof/>
          <w:sz w:val="24"/>
        </w:rPr>
        <w:t>և</w:t>
      </w:r>
      <w:r w:rsidRPr="00D715BB">
        <w:rPr>
          <w:rFonts w:ascii="Sylfaen" w:hAnsi="Sylfaen"/>
          <w:noProof/>
          <w:sz w:val="24"/>
        </w:rPr>
        <w:t>յալ տեսակները.</w:t>
      </w:r>
    </w:p>
    <w:p w14:paraId="36602742" w14:textId="18D28C9A"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 xml:space="preserve">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տեղեկությունների հարցում,</w:t>
      </w:r>
    </w:p>
    <w:p w14:paraId="21CEDE1A"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դեղագործական տեսուչների ռեեստրից տեղեկությունների հարցում,</w:t>
      </w:r>
    </w:p>
    <w:p w14:paraId="182B5E18"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դեղագործական տեսուչների ռեեստրից փոփոխված տեղեկությունների հարցում:</w:t>
      </w:r>
    </w:p>
    <w:p w14:paraId="52C57F9B" w14:textId="2C155818"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 xml:space="preserve">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տեղեկատվություն ներկայացնելու հարցումը լիազորված մարմնի կողմից կատարվում է դեղագործական տեսուչների մասին լիազորված մարմնի մոտ պահվող տեղեկությունները Հանձնաժողովում պահվող՝ դեղագործական տեսուչների ռեեստրում պարունակվող տեղեկությունների հետ սինքրոնացնելու անհրաժեշտությունը գնահատելու նպատակով: </w:t>
      </w:r>
    </w:p>
    <w:p w14:paraId="7DBD42AF" w14:textId="07EADAFA"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lastRenderedPageBreak/>
        <w:t xml:space="preserve">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վերաբերյալ տեղեկատվություն ներկայացնելու հարցումն իրականացնելիս կատարվում է «Դեղագործական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տեղեկատվության ստացում»</w:t>
      </w:r>
      <w:r>
        <w:rPr>
          <w:rFonts w:ascii="Sylfaen" w:hAnsi="Sylfaen"/>
          <w:noProof/>
          <w:sz w:val="24"/>
        </w:rPr>
        <w:t xml:space="preserve"> </w:t>
      </w:r>
      <w:r w:rsidRPr="00D715BB">
        <w:rPr>
          <w:rFonts w:ascii="Sylfaen" w:hAnsi="Sylfaen"/>
          <w:noProof/>
          <w:sz w:val="24"/>
        </w:rPr>
        <w:t>(P.SS.16.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.004) ընթացակարգը:</w:t>
      </w:r>
    </w:p>
    <w:p w14:paraId="60B42A8F" w14:textId="3004145A"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 xml:space="preserve">Դեղագործական տեսուչների ռեեստրից տեղեկությունների հարցումը կատարվում է դեղագործական տեսուչների ռեեստրում ներառված՝ դեղագործական տեսուչի մասին բոլոր տեղեկությունները լիազորված մարմնի կողմից ստանալու նպատակով: Դեղագործական տեսուչների մասին ռեեստրում պարունակվող տեղեկությունները հարցվում են կա՛մ ամբողջ ծավալով, կա՛մ որոշակի ամսաթվի </w:t>
      </w:r>
      <w:r w:rsidR="00472D13">
        <w:rPr>
          <w:rFonts w:ascii="Sylfaen" w:hAnsi="Sylfaen"/>
          <w:noProof/>
          <w:sz w:val="24"/>
        </w:rPr>
        <w:t>և</w:t>
      </w:r>
      <w:r w:rsidRPr="00D715BB">
        <w:rPr>
          <w:rFonts w:ascii="Sylfaen" w:hAnsi="Sylfaen"/>
          <w:noProof/>
          <w:sz w:val="24"/>
        </w:rPr>
        <w:t xml:space="preserve"> ժամի դրությամբ։ Դեղագործական տեսուչների մասին տեղեկությունների հարցումն իրականացնելիս կատարվում է «Դեղագործական տեսուչների ռեեստրից տեղեկությունների ստացում» ընթացակարգը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.005)։</w:t>
      </w:r>
    </w:p>
    <w:p w14:paraId="7AD19ADE" w14:textId="7A18BD5C"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Դեղագործական տեսուչների ռեեստրից փոփոխված տեղեկությունները ներկայացնելու հարցման դեպքում տրամադրվում են այն տեղեկությունները, որոնք ավելացվել են դեղագործական տեսուչների ռեեստրում, կամ որոնցում կատարվել են փոփոխություններ՝ սկսած հարցման մեջ նշված պահից մինչ</w:t>
      </w:r>
      <w:r w:rsidR="00472D13">
        <w:rPr>
          <w:rFonts w:ascii="Sylfaen" w:hAnsi="Sylfaen"/>
          <w:noProof/>
          <w:sz w:val="24"/>
        </w:rPr>
        <w:t>և</w:t>
      </w:r>
      <w:r w:rsidRPr="00D715BB">
        <w:rPr>
          <w:rFonts w:ascii="Sylfaen" w:hAnsi="Sylfaen"/>
          <w:noProof/>
          <w:sz w:val="24"/>
        </w:rPr>
        <w:t xml:space="preserve"> այդ հարցումը կատարելու պահը: Դեղագործական տեսուչների ռեեստրից փոփոխված տեղեկություններ ներկայացնելու հարցումն իրականացնելիս կատարվում է «Դեղագործական տեսուչների ռեեստրից փոփոխված տեղեկությունների ստացում» ընթացակարգը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.006):</w:t>
      </w:r>
    </w:p>
    <w:p w14:paraId="562F3E91"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19.</w:t>
      </w:r>
      <w:r>
        <w:rPr>
          <w:rFonts w:ascii="Sylfaen" w:hAnsi="Sylfaen"/>
          <w:noProof/>
          <w:sz w:val="24"/>
        </w:rPr>
        <w:tab/>
      </w:r>
      <w:r w:rsidRPr="00D715BB">
        <w:rPr>
          <w:rFonts w:ascii="Sylfaen" w:hAnsi="Sylfaen"/>
          <w:noProof/>
          <w:sz w:val="24"/>
        </w:rPr>
        <w:t>«Լիազորված մարմինների հարցումների հիման վրա դեղագործական տեսուչների ռեեստրից տեղեկությունների ստացման ընթացակարգեր» ընթացակարգերի խմբի (P.SS.16.</w:t>
      </w:r>
      <w:smartTag w:uri="urn:schemas-microsoft-com:office:smarttags" w:element="stockticker">
        <w:r w:rsidRPr="00D715BB">
          <w:rPr>
            <w:rFonts w:ascii="Sylfaen" w:hAnsi="Sylfaen"/>
            <w:noProof/>
            <w:sz w:val="24"/>
          </w:rPr>
          <w:t>PGR</w:t>
        </w:r>
      </w:smartTag>
      <w:r w:rsidRPr="00D715BB">
        <w:rPr>
          <w:rFonts w:ascii="Sylfaen" w:hAnsi="Sylfaen"/>
          <w:noProof/>
          <w:sz w:val="24"/>
        </w:rPr>
        <w:t>.002)՝ բերված նկարագրությունը ներկայացված</w:t>
      </w:r>
      <w:bookmarkStart w:id="31" w:name="_Ref361245195"/>
      <w:r w:rsidRPr="00D715BB">
        <w:rPr>
          <w:rFonts w:ascii="Sylfaen" w:hAnsi="Sylfaen"/>
          <w:noProof/>
          <w:sz w:val="24"/>
        </w:rPr>
        <w:t xml:space="preserve"> է 3-րդ նկարում։</w:t>
      </w:r>
    </w:p>
    <w:p w14:paraId="6D802DB2" w14:textId="77777777" w:rsidR="00D715BB" w:rsidRPr="00D715BB" w:rsidRDefault="00000000" w:rsidP="00D715BB">
      <w:pPr>
        <w:pStyle w:val="ac"/>
        <w:keepNext w:val="0"/>
        <w:keepLines w:val="0"/>
        <w:widowControl w:val="0"/>
        <w:spacing w:before="0" w:after="160" w:line="360" w:lineRule="auto"/>
        <w:rPr>
          <w:rFonts w:ascii="Sylfaen" w:hAnsi="Sylfaen" w:cs="Sylfaen"/>
          <w:sz w:val="24"/>
          <w:szCs w:val="24"/>
        </w:rPr>
      </w:pPr>
      <w:r>
        <w:rPr>
          <w:rFonts w:ascii="Sylfaen" w:hAnsi="Sylfaen" w:cs="Sylfaen"/>
          <w:noProof/>
          <w:sz w:val="24"/>
          <w:szCs w:val="24"/>
          <w:lang w:val="en-US" w:eastAsia="en-US" w:bidi="ar-SA"/>
        </w:rPr>
        <w:lastRenderedPageBreak/>
        <w:pict w14:anchorId="3CDFD055">
          <v:group id="_x0000_s2295" style="position:absolute;left:0;text-align:left;margin-left:18.9pt;margin-top:58.05pt;width:438.15pt;height:221.45pt;z-index:26" coordorigin="1796,2579" coordsize="8763,4429">
            <v:rect id="_x0000_s2089" style="position:absolute;left:1796;top:5358;width:1540;height:888" stroked="f">
              <v:textbox>
                <w:txbxContent>
                  <w:p w14:paraId="438F7A55" w14:textId="77777777" w:rsidR="00915582" w:rsidRPr="008C4FC4" w:rsidRDefault="00915582" w:rsidP="00D715BB">
                    <w:pPr>
                      <w:spacing w:after="0" w:line="240" w:lineRule="auto"/>
                      <w:jc w:val="center"/>
                      <w:rPr>
                        <w:rFonts w:ascii="Sylfaen" w:hAnsi="Sylfaen"/>
                        <w:sz w:val="16"/>
                        <w:szCs w:val="16"/>
                      </w:rPr>
                    </w:pPr>
                    <w:r>
                      <w:rPr>
                        <w:rFonts w:ascii="Sylfaen" w:hAnsi="Sylfaen"/>
                        <w:sz w:val="16"/>
                      </w:rPr>
                      <w:t>Հանձնաժողով</w:t>
                    </w:r>
                  </w:p>
                  <w:p w14:paraId="7254E2B9" w14:textId="77777777" w:rsidR="00915582" w:rsidRPr="008C4FC4" w:rsidRDefault="00915582" w:rsidP="00D715BB">
                    <w:pPr>
                      <w:jc w:val="center"/>
                      <w:rPr>
                        <w:rFonts w:ascii="Sylfaen" w:hAnsi="Sylfaen"/>
                        <w:sz w:val="16"/>
                        <w:szCs w:val="16"/>
                      </w:rPr>
                    </w:pPr>
                    <w:r>
                      <w:rPr>
                        <w:rFonts w:ascii="Sylfaen" w:hAnsi="Sylfaen"/>
                        <w:sz w:val="16"/>
                      </w:rPr>
                      <w:t>(Р.АСТ.001)</w:t>
                    </w:r>
                  </w:p>
                </w:txbxContent>
              </v:textbox>
            </v:rect>
            <v:rect id="_x0000_s2090" style="position:absolute;left:4789;top:2579;width:2570;height:1674" stroked="f">
              <v:textbox>
                <w:txbxContent>
                  <w:p w14:paraId="0D96063E" w14:textId="77777777" w:rsidR="00915582" w:rsidRPr="00004B6A" w:rsidRDefault="00915582" w:rsidP="00004B6A">
                    <w:pPr>
                      <w:spacing w:after="0" w:line="240" w:lineRule="auto"/>
                      <w:jc w:val="center"/>
                      <w:rPr>
                        <w:rFonts w:ascii="Sylfaen" w:hAnsi="Sylfaen"/>
                        <w:sz w:val="16"/>
                        <w:szCs w:val="16"/>
                        <w:lang w:val="en-US"/>
                      </w:rPr>
                    </w:pPr>
                    <w:r w:rsidRPr="00004B6A">
                      <w:rPr>
                        <w:rFonts w:ascii="Sylfaen" w:hAnsi="Sylfaen"/>
                        <w:sz w:val="16"/>
                        <w:szCs w:val="16"/>
                      </w:rPr>
                      <w:t>Դեղագործական տեսուչների ռեեստրի թարմացման ամսաթվի և ժամի մասին տեղեկությունների ստացում (P.SS.16.</w:t>
                    </w:r>
                    <w:smartTag w:uri="urn:schemas-microsoft-com:office:smarttags" w:element="stockticker">
                      <w:r w:rsidRPr="00004B6A">
                        <w:rPr>
                          <w:rFonts w:ascii="Sylfaen" w:hAnsi="Sylfaen"/>
                          <w:sz w:val="16"/>
                          <w:szCs w:val="16"/>
                        </w:rPr>
                        <w:t>PRC</w:t>
                      </w:r>
                    </w:smartTag>
                    <w:r w:rsidRPr="00004B6A">
                      <w:rPr>
                        <w:rFonts w:ascii="Sylfaen" w:hAnsi="Sylfaen"/>
                        <w:sz w:val="16"/>
                        <w:szCs w:val="16"/>
                      </w:rPr>
                      <w:t>.004)</w:t>
                    </w:r>
                  </w:p>
                </w:txbxContent>
              </v:textbox>
            </v:rect>
            <v:rect id="_x0000_s2092" style="position:absolute;left:4638;top:5174;width:2880;height:1473" stroked="f">
              <v:textbox>
                <w:txbxContent>
                  <w:p w14:paraId="1E91DB2E" w14:textId="77777777" w:rsidR="00915582" w:rsidRPr="008C4FC4" w:rsidRDefault="00915582" w:rsidP="00D715BB">
                    <w:pPr>
                      <w:spacing w:after="0" w:line="240" w:lineRule="auto"/>
                      <w:jc w:val="center"/>
                      <w:rPr>
                        <w:rFonts w:ascii="Sylfaen" w:hAnsi="Sylfaen"/>
                        <w:sz w:val="16"/>
                        <w:szCs w:val="16"/>
                      </w:rPr>
                    </w:pPr>
                    <w:r>
                      <w:rPr>
                        <w:rFonts w:ascii="Sylfaen" w:hAnsi="Sylfaen"/>
                        <w:sz w:val="16"/>
                      </w:rPr>
                      <w:t>Դեղագործական տեսուչների ռեեստրից տեղեկությունների ստացում</w:t>
                    </w:r>
                  </w:p>
                  <w:p w14:paraId="5C923F3D" w14:textId="77777777" w:rsidR="00915582" w:rsidRPr="008C4FC4" w:rsidRDefault="00915582" w:rsidP="00D715BB">
                    <w:pPr>
                      <w:jc w:val="center"/>
                      <w:rPr>
                        <w:rFonts w:ascii="Sylfaen" w:hAnsi="Sylfaen"/>
                        <w:sz w:val="16"/>
                        <w:szCs w:val="16"/>
                      </w:rPr>
                    </w:pPr>
                    <w:r>
                      <w:rPr>
                        <w:rFonts w:ascii="Sylfaen" w:hAnsi="Sylfaen"/>
                        <w:sz w:val="16"/>
                      </w:rPr>
                      <w:t>(P.SS.16.</w:t>
                    </w:r>
                    <w:smartTag w:uri="urn:schemas-microsoft-com:office:smarttags" w:element="stockticker">
                      <w:r>
                        <w:rPr>
                          <w:rFonts w:ascii="Sylfaen" w:hAnsi="Sylfaen"/>
                          <w:sz w:val="16"/>
                        </w:rPr>
                        <w:t>PRC</w:t>
                      </w:r>
                    </w:smartTag>
                    <w:r>
                      <w:rPr>
                        <w:rFonts w:ascii="Sylfaen" w:hAnsi="Sylfaen"/>
                        <w:sz w:val="16"/>
                      </w:rPr>
                      <w:t>.005)</w:t>
                    </w:r>
                  </w:p>
                </w:txbxContent>
              </v:textbox>
            </v:rect>
            <v:rect id="_x0000_s2093" style="position:absolute;left:7976;top:2688;width:2077;height:577" stroked="f">
              <v:textbox>
                <w:txbxContent>
                  <w:p w14:paraId="5E9E8876" w14:textId="77777777" w:rsidR="00915582" w:rsidRPr="008C4FC4" w:rsidRDefault="00915582" w:rsidP="00D715BB">
                    <w:pPr>
                      <w:jc w:val="center"/>
                      <w:rPr>
                        <w:rFonts w:ascii="Sylfaen" w:hAnsi="Sylfaen"/>
                      </w:rPr>
                    </w:pPr>
                    <w:r>
                      <w:rPr>
                        <w:rFonts w:ascii="Sylfaen" w:hAnsi="Sylfaen"/>
                        <w:sz w:val="16"/>
                      </w:rPr>
                      <w:t>«Մասնակցություն»</w:t>
                    </w:r>
                  </w:p>
                </w:txbxContent>
              </v:textbox>
            </v:rect>
            <v:rect id="_x0000_s2094" style="position:absolute;left:8540;top:5459;width:2019;height:787" stroked="f">
              <v:textbox>
                <w:txbxContent>
                  <w:p w14:paraId="4F1E6A13" w14:textId="77777777" w:rsidR="00915582" w:rsidRPr="008C4FC4" w:rsidRDefault="00915582" w:rsidP="00D715BB">
                    <w:pPr>
                      <w:spacing w:after="0" w:line="240" w:lineRule="auto"/>
                      <w:jc w:val="center"/>
                      <w:rPr>
                        <w:rFonts w:ascii="Sylfaen" w:hAnsi="Sylfaen"/>
                        <w:sz w:val="16"/>
                        <w:szCs w:val="16"/>
                      </w:rPr>
                    </w:pPr>
                    <w:r>
                      <w:rPr>
                        <w:rFonts w:ascii="Sylfaen" w:hAnsi="Sylfaen"/>
                        <w:sz w:val="16"/>
                      </w:rPr>
                      <w:t>Լիազորված մարմին (P.SS.16.ACT.001)</w:t>
                    </w:r>
                  </w:p>
                </w:txbxContent>
              </v:textbox>
            </v:rect>
            <v:rect id="_x0000_s2095" style="position:absolute;left:6966;top:4253;width:1758;height:402" stroked="f">
              <v:textbox>
                <w:txbxContent>
                  <w:p w14:paraId="6D7D84EB" w14:textId="77777777" w:rsidR="00915582" w:rsidRPr="00500E69" w:rsidRDefault="00915582" w:rsidP="00D715BB">
                    <w:pPr>
                      <w:jc w:val="center"/>
                      <w:rPr>
                        <w:rFonts w:ascii="Sylfaen" w:hAnsi="Sylfaen"/>
                        <w:sz w:val="16"/>
                        <w:szCs w:val="16"/>
                      </w:rPr>
                    </w:pPr>
                    <w:r w:rsidRPr="00500E69">
                      <w:rPr>
                        <w:rFonts w:ascii="Sylfaen" w:hAnsi="Sylfaen"/>
                        <w:sz w:val="16"/>
                      </w:rPr>
                      <w:t>«Մասնակցություն»</w:t>
                    </w:r>
                  </w:p>
                </w:txbxContent>
              </v:textbox>
            </v:rect>
            <v:rect id="_x0000_s2096" style="position:absolute;left:7746;top:6420;width:2049;height:588" stroked="f">
              <v:textbox>
                <w:txbxContent>
                  <w:p w14:paraId="426F911C" w14:textId="77777777" w:rsidR="00915582" w:rsidRPr="008C4FC4" w:rsidRDefault="00915582" w:rsidP="00D715BB">
                    <w:pPr>
                      <w:jc w:val="center"/>
                      <w:rPr>
                        <w:rFonts w:ascii="Sylfaen" w:hAnsi="Sylfaen"/>
                        <w:sz w:val="16"/>
                        <w:szCs w:val="16"/>
                      </w:rPr>
                    </w:pPr>
                    <w:r>
                      <w:rPr>
                        <w:rFonts w:ascii="Sylfaen" w:hAnsi="Sylfaen"/>
                        <w:sz w:val="16"/>
                      </w:rPr>
                      <w:t>«Մասնակցություն»</w:t>
                    </w:r>
                  </w:p>
                </w:txbxContent>
              </v:textbox>
            </v:rect>
            <v:rect id="_x0000_s2097" style="position:absolute;left:2344;top:6420;width:2093;height:588" stroked="f">
              <v:textbox>
                <w:txbxContent>
                  <w:p w14:paraId="3138FC68" w14:textId="77777777" w:rsidR="00915582" w:rsidRPr="008C4FC4" w:rsidRDefault="00915582" w:rsidP="00D715BB">
                    <w:pPr>
                      <w:jc w:val="center"/>
                      <w:rPr>
                        <w:rFonts w:ascii="Sylfaen" w:hAnsi="Sylfaen"/>
                        <w:sz w:val="16"/>
                        <w:szCs w:val="16"/>
                      </w:rPr>
                    </w:pPr>
                    <w:r>
                      <w:rPr>
                        <w:rFonts w:ascii="Sylfaen" w:hAnsi="Sylfaen"/>
                        <w:sz w:val="16"/>
                      </w:rPr>
                      <w:t>«Մասնակցություն»</w:t>
                    </w:r>
                  </w:p>
                </w:txbxContent>
              </v:textbox>
            </v:rect>
            <v:rect id="_x0000_s2098" style="position:absolute;left:3336;top:4253;width:2026;height:402" stroked="f">
              <v:textbox>
                <w:txbxContent>
                  <w:p w14:paraId="66754EAF" w14:textId="77777777" w:rsidR="00915582" w:rsidRPr="00500E69" w:rsidRDefault="00915582" w:rsidP="00D715BB">
                    <w:pPr>
                      <w:jc w:val="center"/>
                      <w:rPr>
                        <w:rFonts w:ascii="Sylfaen" w:hAnsi="Sylfaen"/>
                        <w:sz w:val="16"/>
                        <w:szCs w:val="16"/>
                      </w:rPr>
                    </w:pPr>
                    <w:r w:rsidRPr="00500E69">
                      <w:rPr>
                        <w:rFonts w:ascii="Sylfaen" w:hAnsi="Sylfaen"/>
                        <w:sz w:val="16"/>
                      </w:rPr>
                      <w:t>«Մասնակցություն»</w:t>
                    </w:r>
                  </w:p>
                </w:txbxContent>
              </v:textbox>
            </v:rect>
            <v:rect id="_x0000_s2099" style="position:absolute;left:2344;top:2688;width:1934;height:577" stroked="f">
              <v:textbox>
                <w:txbxContent>
                  <w:p w14:paraId="0865A46B" w14:textId="77777777" w:rsidR="00915582" w:rsidRPr="008C4FC4" w:rsidRDefault="00915582" w:rsidP="00D715BB">
                    <w:pPr>
                      <w:jc w:val="center"/>
                      <w:rPr>
                        <w:rFonts w:ascii="Sylfaen" w:hAnsi="Sylfaen"/>
                      </w:rPr>
                    </w:pPr>
                    <w:r>
                      <w:rPr>
                        <w:rFonts w:ascii="Sylfaen" w:hAnsi="Sylfaen"/>
                        <w:sz w:val="16"/>
                      </w:rPr>
                      <w:t>«Մասնակցություն»</w:t>
                    </w:r>
                  </w:p>
                </w:txbxContent>
              </v:textbox>
            </v:rect>
          </v:group>
        </w:pict>
      </w:r>
      <w:r>
        <w:rPr>
          <w:rFonts w:ascii="Sylfaen" w:hAnsi="Sylfaen" w:cs="Sylfaen"/>
          <w:noProof/>
          <w:sz w:val="24"/>
          <w:szCs w:val="24"/>
          <w:lang w:val="en-US" w:eastAsia="en-US" w:bidi="ar-SA"/>
        </w:rPr>
        <w:pict w14:anchorId="7148310E">
          <v:rect id="_x0000_s2091" style="position:absolute;left:0;text-align:left;margin-left:143pt;margin-top:316.75pt;width:184.9pt;height:79.85pt;z-index:7" stroked="f">
            <v:textbox>
              <w:txbxContent>
                <w:p w14:paraId="373FED66" w14:textId="77777777" w:rsidR="00915582" w:rsidRPr="008C4FC4" w:rsidRDefault="00915582" w:rsidP="00D715BB">
                  <w:pPr>
                    <w:spacing w:after="0" w:line="240" w:lineRule="auto"/>
                    <w:jc w:val="center"/>
                    <w:rPr>
                      <w:rFonts w:ascii="Sylfaen" w:hAnsi="Sylfaen"/>
                      <w:sz w:val="16"/>
                      <w:szCs w:val="16"/>
                    </w:rPr>
                  </w:pPr>
                  <w:r>
                    <w:rPr>
                      <w:rFonts w:ascii="Sylfaen" w:hAnsi="Sylfaen"/>
                      <w:sz w:val="16"/>
                    </w:rPr>
                    <w:t>դեղագործական տեսուչների ռեեստրից փոփոխված տեղեկությունների ստացում (P.SS.16.</w:t>
                  </w:r>
                  <w:smartTag w:uri="urn:schemas-microsoft-com:office:smarttags" w:element="stockticker">
                    <w:r>
                      <w:rPr>
                        <w:rFonts w:ascii="Sylfaen" w:hAnsi="Sylfaen"/>
                        <w:sz w:val="16"/>
                      </w:rPr>
                      <w:t>PRC</w:t>
                    </w:r>
                  </w:smartTag>
                  <w:r>
                    <w:rPr>
                      <w:rFonts w:ascii="Sylfaen" w:hAnsi="Sylfaen"/>
                      <w:sz w:val="16"/>
                    </w:rPr>
                    <w:t>.006)</w:t>
                  </w:r>
                </w:p>
              </w:txbxContent>
            </v:textbox>
          </v:rect>
        </w:pict>
      </w:r>
      <w:r w:rsidR="00D715BB" w:rsidRPr="00D715BB">
        <w:rPr>
          <w:rFonts w:ascii="Sylfaen" w:hAnsi="Sylfaen" w:cs="Sylfaen"/>
          <w:sz w:val="24"/>
          <w:szCs w:val="24"/>
        </w:rPr>
        <w:object w:dxaOrig="9181" w:dyaOrig="7641" w14:anchorId="798EE0AA">
          <v:shape id="_x0000_i1028" type="#_x0000_t75" style="width:459.75pt;height:380.25pt" o:ole="">
            <v:imagedata r:id="rId11" o:title=""/>
          </v:shape>
          <o:OLEObject Type="Embed" ProgID="Visio.Drawing.15" ShapeID="_x0000_i1028" DrawAspect="Content" ObjectID="_1766402003" r:id="rId12"/>
        </w:object>
      </w:r>
    </w:p>
    <w:p w14:paraId="6965EA84" w14:textId="77777777" w:rsidR="00D715BB" w:rsidRPr="00D715BB" w:rsidRDefault="00D715BB" w:rsidP="00D715BB">
      <w:pPr>
        <w:pStyle w:val="ab"/>
        <w:rPr>
          <w:rFonts w:cs="Sylfaen"/>
          <w:noProof/>
        </w:rPr>
      </w:pPr>
      <w:bookmarkStart w:id="32" w:name="_Ref363494361"/>
      <w:bookmarkStart w:id="33" w:name="_Toc375908854"/>
      <w:bookmarkEnd w:id="31"/>
      <w:r w:rsidRPr="00D715BB">
        <w:t>Նկար</w:t>
      </w:r>
      <w:bookmarkEnd w:id="32"/>
      <w:r w:rsidRPr="00D715BB">
        <w:t xml:space="preserve"> 3. «Լիազորված մարմինների հարցման հիման վրա դեղագործական տեսուչների ռեեստրից տեղեկություններ ստանալու ընթացակարգեր» </w:t>
      </w:r>
      <w:bookmarkEnd w:id="33"/>
      <w:r w:rsidRPr="00D715BB">
        <w:t>ընթացակարգերի խմբի (P.SS.16.</w:t>
      </w:r>
      <w:smartTag w:uri="urn:schemas-microsoft-com:office:smarttags" w:element="stockticker">
        <w:r w:rsidRPr="00D715BB">
          <w:t>PGR</w:t>
        </w:r>
      </w:smartTag>
      <w:r w:rsidRPr="00D715BB">
        <w:t>.002) ընդհանուր սխեմա</w:t>
      </w:r>
    </w:p>
    <w:p w14:paraId="05E2B6AE" w14:textId="77777777" w:rsidR="00D715BB" w:rsidRPr="00D715BB" w:rsidRDefault="00D715BB" w:rsidP="00D715BB">
      <w:pPr>
        <w:pStyle w:val="a6"/>
        <w:widowControl w:val="0"/>
        <w:spacing w:after="160"/>
        <w:rPr>
          <w:rFonts w:ascii="Sylfaen" w:hAnsi="Sylfaen"/>
          <w:sz w:val="24"/>
        </w:rPr>
      </w:pPr>
    </w:p>
    <w:p w14:paraId="6586D3D3"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bookmarkStart w:id="34" w:name="_Toc369271016"/>
      <w:bookmarkStart w:id="35" w:name="_Ref363496975"/>
      <w:r w:rsidRPr="00D715BB">
        <w:rPr>
          <w:rFonts w:ascii="Sylfaen" w:hAnsi="Sylfaen"/>
          <w:noProof/>
          <w:sz w:val="24"/>
        </w:rPr>
        <w:t>20.</w:t>
      </w:r>
      <w:r>
        <w:rPr>
          <w:rFonts w:ascii="Sylfaen" w:hAnsi="Sylfaen"/>
          <w:noProof/>
          <w:sz w:val="24"/>
        </w:rPr>
        <w:tab/>
      </w:r>
      <w:r w:rsidRPr="00D715BB">
        <w:rPr>
          <w:rFonts w:ascii="Sylfaen" w:hAnsi="Sylfaen"/>
          <w:noProof/>
          <w:sz w:val="24"/>
        </w:rPr>
        <w:t>«Լիազորված մարմինների հարցման հիման վրա դեղագործական տեսուչների ռեեստրից տեղեկությունների ստացման ընթացակարգեր» ընթացակարգերի խմբում (P.SS.16.</w:t>
      </w:r>
      <w:smartTag w:uri="urn:schemas-microsoft-com:office:smarttags" w:element="stockticker">
        <w:r w:rsidRPr="00D715BB">
          <w:rPr>
            <w:rFonts w:ascii="Sylfaen" w:hAnsi="Sylfaen"/>
            <w:noProof/>
            <w:sz w:val="24"/>
          </w:rPr>
          <w:t>PGR</w:t>
        </w:r>
      </w:smartTag>
      <w:r w:rsidRPr="00D715BB">
        <w:rPr>
          <w:rFonts w:ascii="Sylfaen" w:hAnsi="Sylfaen"/>
          <w:noProof/>
          <w:sz w:val="24"/>
        </w:rPr>
        <w:t>.002) ներառված ընդհանուր գործընթացի ընթացակարգերի ցանկը բերված է 3-րդ աղյուսակում:</w:t>
      </w:r>
      <w:bookmarkEnd w:id="34"/>
    </w:p>
    <w:p w14:paraId="007942B6"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Pr>
          <w:rFonts w:ascii="Sylfaen" w:hAnsi="Sylfaen" w:cs="Sylfaen"/>
          <w:sz w:val="24"/>
        </w:rPr>
        <w:br w:type="page"/>
      </w:r>
      <w:r w:rsidRPr="00D715BB">
        <w:rPr>
          <w:rFonts w:ascii="Sylfaen" w:hAnsi="Sylfaen"/>
          <w:sz w:val="24"/>
        </w:rPr>
        <w:lastRenderedPageBreak/>
        <w:t xml:space="preserve">Աղյուսակ 3 </w:t>
      </w:r>
    </w:p>
    <w:bookmarkEnd w:id="35"/>
    <w:p w14:paraId="4700F9A9" w14:textId="77777777" w:rsidR="00D715BB" w:rsidRPr="00D715BB" w:rsidRDefault="00D715BB" w:rsidP="00D715BB">
      <w:pPr>
        <w:pStyle w:val="af6"/>
        <w:keepNext w:val="0"/>
        <w:widowControl w:val="0"/>
        <w:spacing w:after="160" w:line="360" w:lineRule="auto"/>
        <w:rPr>
          <w:rFonts w:ascii="Sylfaen" w:hAnsi="Sylfaen" w:cs="Sylfaen"/>
          <w:noProof/>
          <w:spacing w:val="-4"/>
          <w:szCs w:val="24"/>
        </w:rPr>
      </w:pPr>
      <w:r w:rsidRPr="00D715BB">
        <w:rPr>
          <w:rFonts w:ascii="Sylfaen" w:hAnsi="Sylfaen"/>
          <w:szCs w:val="24"/>
        </w:rPr>
        <w:t>«</w:t>
      </w:r>
      <w:r w:rsidRPr="00D715BB">
        <w:rPr>
          <w:rFonts w:ascii="Sylfaen" w:hAnsi="Sylfaen"/>
          <w:spacing w:val="-4"/>
          <w:szCs w:val="24"/>
        </w:rPr>
        <w:t>Լիազորված մարմինների հարցման հիման վրա դեղագործական տեսուչների ռեեստրից տեղեկությունների ստացման ընթացակարգեր» ընթացակարգերի խմբում (P.SS.16.</w:t>
      </w:r>
      <w:smartTag w:uri="urn:schemas-microsoft-com:office:smarttags" w:element="stockticker">
        <w:r w:rsidRPr="00D715BB">
          <w:rPr>
            <w:rFonts w:ascii="Sylfaen" w:hAnsi="Sylfaen"/>
            <w:spacing w:val="-4"/>
            <w:szCs w:val="24"/>
          </w:rPr>
          <w:t>PGR</w:t>
        </w:r>
      </w:smartTag>
      <w:r w:rsidRPr="00D715BB">
        <w:rPr>
          <w:rFonts w:ascii="Sylfaen" w:hAnsi="Sylfaen"/>
          <w:spacing w:val="-4"/>
          <w:szCs w:val="24"/>
        </w:rPr>
        <w:t>.002)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D715BB" w:rsidRPr="00D715BB" w14:paraId="7A16C3F3" w14:textId="77777777" w:rsidTr="00D715BB">
        <w:trPr>
          <w:tblHeader/>
          <w:jc w:val="center"/>
        </w:trPr>
        <w:tc>
          <w:tcPr>
            <w:tcW w:w="2415" w:type="dxa"/>
            <w:shd w:val="clear" w:color="auto" w:fill="auto"/>
            <w:tcMar>
              <w:top w:w="85" w:type="dxa"/>
              <w:bottom w:w="85" w:type="dxa"/>
            </w:tcMar>
          </w:tcPr>
          <w:p w14:paraId="0B76B56B"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Ծածկագրային նշագիրը</w:t>
            </w:r>
          </w:p>
        </w:tc>
        <w:tc>
          <w:tcPr>
            <w:tcW w:w="3471" w:type="dxa"/>
            <w:shd w:val="clear" w:color="auto" w:fill="auto"/>
            <w:tcMar>
              <w:top w:w="85" w:type="dxa"/>
              <w:bottom w:w="85" w:type="dxa"/>
            </w:tcMar>
          </w:tcPr>
          <w:p w14:paraId="641A93D3"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Անվանումը</w:t>
            </w:r>
          </w:p>
        </w:tc>
        <w:tc>
          <w:tcPr>
            <w:tcW w:w="3470" w:type="dxa"/>
            <w:shd w:val="clear" w:color="auto" w:fill="auto"/>
            <w:tcMar>
              <w:top w:w="85" w:type="dxa"/>
              <w:bottom w:w="85" w:type="dxa"/>
            </w:tcMar>
          </w:tcPr>
          <w:p w14:paraId="6AA5EA34"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Նկարագրությունը</w:t>
            </w:r>
          </w:p>
        </w:tc>
      </w:tr>
      <w:tr w:rsidR="00D715BB" w:rsidRPr="00D715BB" w14:paraId="3FCFC46D" w14:textId="77777777" w:rsidTr="00D715BB">
        <w:trPr>
          <w:tblHeader/>
          <w:jc w:val="center"/>
        </w:trPr>
        <w:tc>
          <w:tcPr>
            <w:tcW w:w="2415" w:type="dxa"/>
            <w:shd w:val="clear" w:color="auto" w:fill="auto"/>
            <w:tcMar>
              <w:top w:w="85" w:type="dxa"/>
              <w:bottom w:w="85" w:type="dxa"/>
            </w:tcMar>
            <w:vAlign w:val="center"/>
          </w:tcPr>
          <w:p w14:paraId="5668332B"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1</w:t>
            </w:r>
          </w:p>
        </w:tc>
        <w:tc>
          <w:tcPr>
            <w:tcW w:w="3471" w:type="dxa"/>
            <w:shd w:val="clear" w:color="auto" w:fill="auto"/>
            <w:tcMar>
              <w:top w:w="85" w:type="dxa"/>
              <w:bottom w:w="85" w:type="dxa"/>
            </w:tcMar>
            <w:vAlign w:val="center"/>
          </w:tcPr>
          <w:p w14:paraId="767FD60E"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2</w:t>
            </w:r>
          </w:p>
        </w:tc>
        <w:tc>
          <w:tcPr>
            <w:tcW w:w="3470" w:type="dxa"/>
            <w:shd w:val="clear" w:color="auto" w:fill="auto"/>
            <w:tcMar>
              <w:top w:w="85" w:type="dxa"/>
              <w:bottom w:w="85" w:type="dxa"/>
            </w:tcMar>
            <w:vAlign w:val="center"/>
          </w:tcPr>
          <w:p w14:paraId="2143C455"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3</w:t>
            </w:r>
          </w:p>
        </w:tc>
      </w:tr>
      <w:tr w:rsidR="00D715BB" w:rsidRPr="00D715BB" w14:paraId="19C22BED" w14:textId="77777777" w:rsidTr="00D715BB">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20AF5162"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P.SS.16.</w:t>
            </w:r>
            <w:smartTag w:uri="urn:schemas-microsoft-com:office:smarttags" w:element="stockticker">
              <w:r w:rsidRPr="00D715BB">
                <w:rPr>
                  <w:rFonts w:ascii="Sylfaen" w:hAnsi="Sylfaen"/>
                  <w:noProof/>
                  <w:color w:val="000000"/>
                  <w:sz w:val="20"/>
                  <w:szCs w:val="24"/>
                  <w:lang w:bidi="hy-AM"/>
                </w:rPr>
                <w:t>PRC</w:t>
              </w:r>
            </w:smartTag>
            <w:r w:rsidRPr="00D715BB">
              <w:rPr>
                <w:rFonts w:ascii="Sylfaen" w:hAnsi="Sylfaen"/>
                <w:noProof/>
                <w:color w:val="000000"/>
                <w:sz w:val="20"/>
                <w:szCs w:val="24"/>
                <w:lang w:bidi="hy-AM"/>
              </w:rPr>
              <w:t xml:space="preserve">.004 </w:t>
            </w:r>
          </w:p>
        </w:tc>
        <w:tc>
          <w:tcPr>
            <w:tcW w:w="3471" w:type="dxa"/>
            <w:tcBorders>
              <w:top w:val="single" w:sz="4" w:space="0" w:color="auto"/>
              <w:bottom w:val="single" w:sz="4" w:space="0" w:color="auto"/>
            </w:tcBorders>
            <w:shd w:val="clear" w:color="auto" w:fill="auto"/>
            <w:tcMar>
              <w:top w:w="85" w:type="dxa"/>
              <w:bottom w:w="85" w:type="dxa"/>
            </w:tcMar>
          </w:tcPr>
          <w:p w14:paraId="00D1D088" w14:textId="0E865A16"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ժամի մասին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0C39A02A"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ընթացակարգը նախատեսված է լիազորված մարմնի մոտ պահվող՝ դեղագործական տեսուչների մասին տեղեկությունները դեղագործական տեսուչների ռեեստրում պարունակվող տեղեկությունների հետ սինքրոնացնելու անհրաժեշտությունը լիազորված մարմնի կողմից գնահատելու համար </w:t>
            </w:r>
          </w:p>
        </w:tc>
      </w:tr>
      <w:tr w:rsidR="00D715BB" w:rsidRPr="00D715BB" w14:paraId="6084A22F" w14:textId="77777777" w:rsidTr="00D715BB">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491BD8B5"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P.SS.16.</w:t>
            </w:r>
            <w:smartTag w:uri="urn:schemas-microsoft-com:office:smarttags" w:element="stockticker">
              <w:r w:rsidRPr="00D715BB">
                <w:rPr>
                  <w:rFonts w:ascii="Sylfaen" w:hAnsi="Sylfaen"/>
                  <w:noProof/>
                  <w:color w:val="000000"/>
                  <w:sz w:val="20"/>
                  <w:szCs w:val="24"/>
                  <w:lang w:bidi="hy-AM"/>
                </w:rPr>
                <w:t>PRC</w:t>
              </w:r>
            </w:smartTag>
            <w:r w:rsidRPr="00D715BB">
              <w:rPr>
                <w:rFonts w:ascii="Sylfaen" w:hAnsi="Sylfaen"/>
                <w:noProof/>
                <w:color w:val="000000"/>
                <w:sz w:val="20"/>
                <w:szCs w:val="24"/>
                <w:lang w:bidi="hy-AM"/>
              </w:rPr>
              <w:t xml:space="preserve">.005 </w:t>
            </w:r>
          </w:p>
        </w:tc>
        <w:tc>
          <w:tcPr>
            <w:tcW w:w="3471" w:type="dxa"/>
            <w:tcBorders>
              <w:top w:val="single" w:sz="4" w:space="0" w:color="auto"/>
              <w:bottom w:val="single" w:sz="4" w:space="0" w:color="auto"/>
            </w:tcBorders>
            <w:shd w:val="clear" w:color="auto" w:fill="auto"/>
            <w:tcMar>
              <w:top w:w="85" w:type="dxa"/>
              <w:bottom w:w="85" w:type="dxa"/>
            </w:tcMar>
          </w:tcPr>
          <w:p w14:paraId="4C558363"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դեղագործական տեսուչների ռեեստրից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079E5738"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ընթացակարգը նախատեսված է դեղագործական տեսուչների ռեեստրից տեղեկություններ ստանալու համար</w:t>
            </w:r>
          </w:p>
        </w:tc>
      </w:tr>
      <w:tr w:rsidR="00D715BB" w:rsidRPr="00D715BB" w14:paraId="04620661" w14:textId="77777777" w:rsidTr="00D715BB">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5B4ED0AB"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P.SS.16.</w:t>
            </w:r>
            <w:smartTag w:uri="urn:schemas-microsoft-com:office:smarttags" w:element="stockticker">
              <w:r w:rsidRPr="00D715BB">
                <w:rPr>
                  <w:rFonts w:ascii="Sylfaen" w:hAnsi="Sylfaen"/>
                  <w:noProof/>
                  <w:color w:val="000000"/>
                  <w:sz w:val="20"/>
                  <w:szCs w:val="24"/>
                  <w:lang w:bidi="hy-AM"/>
                </w:rPr>
                <w:t>PRC</w:t>
              </w:r>
            </w:smartTag>
            <w:r w:rsidRPr="00D715BB">
              <w:rPr>
                <w:rFonts w:ascii="Sylfaen" w:hAnsi="Sylfaen"/>
                <w:noProof/>
                <w:color w:val="000000"/>
                <w:sz w:val="20"/>
                <w:szCs w:val="24"/>
                <w:lang w:bidi="hy-AM"/>
              </w:rPr>
              <w:t xml:space="preserve">.006 </w:t>
            </w:r>
          </w:p>
        </w:tc>
        <w:tc>
          <w:tcPr>
            <w:tcW w:w="3471" w:type="dxa"/>
            <w:tcBorders>
              <w:top w:val="single" w:sz="4" w:space="0" w:color="auto"/>
              <w:bottom w:val="single" w:sz="4" w:space="0" w:color="auto"/>
            </w:tcBorders>
            <w:shd w:val="clear" w:color="auto" w:fill="auto"/>
            <w:tcMar>
              <w:top w:w="85" w:type="dxa"/>
              <w:bottom w:w="85" w:type="dxa"/>
            </w:tcMar>
          </w:tcPr>
          <w:p w14:paraId="79A82A07"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դեղագործական տեսուչների ռեեստրից փոփոխված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43613CB0"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ընթացակարգը նախատեսված է լիազորված մարմնի մոտ պահվող՝ դեղագործական տեսուչների մասին տեղեկությունները դեղագործական տեսուչների ռեեստրում պարունակվող տեղեկությունների հետ սինքրոնացնելու համար</w:t>
            </w:r>
          </w:p>
        </w:tc>
      </w:tr>
    </w:tbl>
    <w:p w14:paraId="3F9B73EE" w14:textId="77777777" w:rsidR="00D715BB" w:rsidRPr="00D715BB" w:rsidRDefault="00D715BB" w:rsidP="00D715BB">
      <w:pPr>
        <w:widowControl w:val="0"/>
        <w:spacing w:after="160" w:line="360" w:lineRule="auto"/>
        <w:rPr>
          <w:rFonts w:ascii="Sylfaen" w:hAnsi="Sylfaen" w:cs="Sylfaen"/>
          <w:sz w:val="24"/>
          <w:szCs w:val="24"/>
        </w:rPr>
      </w:pPr>
    </w:p>
    <w:p w14:paraId="49BB503F"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bookmarkStart w:id="36" w:name="_Toc363227840"/>
      <w:bookmarkStart w:id="37" w:name="_Toc364113135"/>
      <w:bookmarkStart w:id="38" w:name="_Toc369271024"/>
      <w:bookmarkStart w:id="39" w:name="_Toc375908837"/>
      <w:bookmarkStart w:id="40" w:name="_Toc351924587"/>
      <w:bookmarkEnd w:id="30"/>
      <w:r w:rsidRPr="00D715BB">
        <w:rPr>
          <w:rFonts w:ascii="Sylfaen" w:hAnsi="Sylfaen"/>
          <w:sz w:val="24"/>
          <w:szCs w:val="24"/>
        </w:rPr>
        <w:t>V.</w:t>
      </w:r>
      <w:bookmarkEnd w:id="36"/>
      <w:bookmarkEnd w:id="37"/>
      <w:bookmarkEnd w:id="38"/>
      <w:bookmarkEnd w:id="39"/>
      <w:r w:rsidRPr="00D715BB">
        <w:rPr>
          <w:rFonts w:ascii="Sylfaen" w:hAnsi="Sylfaen"/>
          <w:sz w:val="24"/>
          <w:szCs w:val="24"/>
        </w:rPr>
        <w:t xml:space="preserve"> Ընդհանուր գործընթացի տեղեկատվական օբյեկտները</w:t>
      </w:r>
    </w:p>
    <w:p w14:paraId="3202521C" w14:textId="0F2429D8" w:rsidR="00D715BB" w:rsidRPr="00D715BB" w:rsidRDefault="00D715BB" w:rsidP="00D715BB">
      <w:pPr>
        <w:pStyle w:val="af1"/>
        <w:widowControl w:val="0"/>
        <w:tabs>
          <w:tab w:val="left" w:pos="1134"/>
        </w:tabs>
        <w:spacing w:after="160"/>
        <w:ind w:firstLine="567"/>
        <w:outlineLvl w:val="9"/>
        <w:rPr>
          <w:rFonts w:ascii="Sylfaen" w:hAnsi="Sylfaen" w:cs="Sylfaen"/>
          <w:sz w:val="24"/>
        </w:rPr>
      </w:pPr>
      <w:bookmarkStart w:id="41" w:name="_Toc369271025"/>
      <w:r w:rsidRPr="00D715BB">
        <w:rPr>
          <w:rFonts w:ascii="Sylfaen" w:hAnsi="Sylfaen"/>
          <w:noProof/>
          <w:sz w:val="24"/>
        </w:rPr>
        <w:t>21.</w:t>
      </w:r>
      <w:bookmarkEnd w:id="41"/>
      <w:r>
        <w:rPr>
          <w:rFonts w:ascii="Sylfaen" w:hAnsi="Sylfaen"/>
          <w:noProof/>
          <w:sz w:val="24"/>
        </w:rPr>
        <w:tab/>
      </w:r>
      <w:r w:rsidRPr="00D715BB">
        <w:rPr>
          <w:rFonts w:ascii="Sylfaen" w:hAnsi="Sylfaen"/>
          <w:noProof/>
          <w:sz w:val="24"/>
        </w:rPr>
        <w:t>Տեղեկատվական այն օբյեկտների ցանկը, որոնց մասին կամ որոնցից տեղեկությունները փոխանցվում են ընդհանուր գործընթացի մասնակիցների միջ</w:t>
      </w:r>
      <w:r w:rsidR="00472D13">
        <w:rPr>
          <w:rFonts w:ascii="Sylfaen" w:hAnsi="Sylfaen"/>
          <w:noProof/>
          <w:sz w:val="24"/>
        </w:rPr>
        <w:t>և</w:t>
      </w:r>
      <w:r w:rsidRPr="00D715BB">
        <w:rPr>
          <w:rFonts w:ascii="Sylfaen" w:hAnsi="Sylfaen"/>
          <w:noProof/>
          <w:sz w:val="24"/>
        </w:rPr>
        <w:t xml:space="preserve"> տեղեկատվական փոխգործակցության ընթացքում, բերված է 4-րդ աղյուսակում։</w:t>
      </w:r>
    </w:p>
    <w:p w14:paraId="1E14D21E"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 xml:space="preserve">Աղյուսակ 4 </w:t>
      </w:r>
    </w:p>
    <w:p w14:paraId="1FCD897D"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Տեղեկատվական օբյեկտների 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3470"/>
        <w:gridCol w:w="3470"/>
      </w:tblGrid>
      <w:tr w:rsidR="00D715BB" w:rsidRPr="00D715BB" w14:paraId="0814B2A7" w14:textId="77777777" w:rsidTr="00D715BB">
        <w:trPr>
          <w:jc w:val="center"/>
        </w:trPr>
        <w:tc>
          <w:tcPr>
            <w:tcW w:w="2416" w:type="dxa"/>
            <w:shd w:val="clear" w:color="auto" w:fill="auto"/>
            <w:tcMar>
              <w:top w:w="85" w:type="dxa"/>
              <w:bottom w:w="85" w:type="dxa"/>
            </w:tcMar>
          </w:tcPr>
          <w:p w14:paraId="2B2049EB"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Ծածկագրային նշագիրը</w:t>
            </w:r>
          </w:p>
        </w:tc>
        <w:tc>
          <w:tcPr>
            <w:tcW w:w="3470" w:type="dxa"/>
            <w:shd w:val="clear" w:color="auto" w:fill="auto"/>
            <w:tcMar>
              <w:top w:w="85" w:type="dxa"/>
              <w:bottom w:w="85" w:type="dxa"/>
            </w:tcMar>
          </w:tcPr>
          <w:p w14:paraId="10C0771E"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Անվանումը</w:t>
            </w:r>
          </w:p>
        </w:tc>
        <w:tc>
          <w:tcPr>
            <w:tcW w:w="3470" w:type="dxa"/>
            <w:shd w:val="clear" w:color="auto" w:fill="auto"/>
            <w:tcMar>
              <w:top w:w="85" w:type="dxa"/>
              <w:bottom w:w="85" w:type="dxa"/>
            </w:tcMar>
          </w:tcPr>
          <w:p w14:paraId="42A67CF6"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Նկարագրությունը</w:t>
            </w:r>
          </w:p>
        </w:tc>
      </w:tr>
      <w:tr w:rsidR="00D715BB" w:rsidRPr="00D715BB" w14:paraId="5418137E" w14:textId="77777777" w:rsidTr="00D715BB">
        <w:trPr>
          <w:jc w:val="center"/>
        </w:trPr>
        <w:tc>
          <w:tcPr>
            <w:tcW w:w="2416" w:type="dxa"/>
            <w:shd w:val="clear" w:color="auto" w:fill="auto"/>
            <w:tcMar>
              <w:top w:w="85" w:type="dxa"/>
              <w:bottom w:w="85" w:type="dxa"/>
            </w:tcMar>
            <w:vAlign w:val="center"/>
          </w:tcPr>
          <w:p w14:paraId="1D165682"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1</w:t>
            </w:r>
          </w:p>
        </w:tc>
        <w:tc>
          <w:tcPr>
            <w:tcW w:w="3470" w:type="dxa"/>
            <w:shd w:val="clear" w:color="auto" w:fill="auto"/>
            <w:tcMar>
              <w:top w:w="85" w:type="dxa"/>
              <w:bottom w:w="85" w:type="dxa"/>
            </w:tcMar>
            <w:vAlign w:val="center"/>
          </w:tcPr>
          <w:p w14:paraId="7D0188A6"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2</w:t>
            </w:r>
          </w:p>
        </w:tc>
        <w:tc>
          <w:tcPr>
            <w:tcW w:w="3470" w:type="dxa"/>
            <w:shd w:val="clear" w:color="auto" w:fill="auto"/>
            <w:tcMar>
              <w:top w:w="85" w:type="dxa"/>
              <w:bottom w:w="85" w:type="dxa"/>
            </w:tcMar>
            <w:vAlign w:val="center"/>
          </w:tcPr>
          <w:p w14:paraId="3EE436D3"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3</w:t>
            </w:r>
          </w:p>
        </w:tc>
      </w:tr>
      <w:tr w:rsidR="00D715BB" w:rsidRPr="00D715BB" w14:paraId="4EA9B6CE" w14:textId="77777777" w:rsidTr="00D715BB">
        <w:trPr>
          <w:jc w:val="center"/>
        </w:trPr>
        <w:tc>
          <w:tcPr>
            <w:tcW w:w="2416" w:type="dxa"/>
            <w:tcBorders>
              <w:top w:val="single" w:sz="4" w:space="0" w:color="auto"/>
              <w:bottom w:val="single" w:sz="4" w:space="0" w:color="auto"/>
            </w:tcBorders>
            <w:shd w:val="clear" w:color="auto" w:fill="auto"/>
            <w:tcMar>
              <w:top w:w="85" w:type="dxa"/>
              <w:bottom w:w="85" w:type="dxa"/>
            </w:tcMar>
          </w:tcPr>
          <w:p w14:paraId="3AB0B69E"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P.SS.16.</w:t>
            </w:r>
            <w:smartTag w:uri="urn:schemas-microsoft-com:office:smarttags" w:element="stockticker">
              <w:r w:rsidRPr="00D715BB">
                <w:rPr>
                  <w:rFonts w:ascii="Sylfaen" w:hAnsi="Sylfaen"/>
                  <w:noProof/>
                  <w:color w:val="000000"/>
                  <w:sz w:val="20"/>
                  <w:szCs w:val="24"/>
                  <w:lang w:bidi="hy-AM"/>
                </w:rPr>
                <w:t>BEN</w:t>
              </w:r>
            </w:smartTag>
            <w:r w:rsidRPr="00D715BB">
              <w:rPr>
                <w:rFonts w:ascii="Sylfaen" w:hAnsi="Sylfaen"/>
                <w:noProof/>
                <w:color w:val="000000"/>
                <w:sz w:val="20"/>
                <w:szCs w:val="24"/>
                <w:lang w:bidi="hy-AM"/>
              </w:rPr>
              <w:t>.001</w:t>
            </w:r>
          </w:p>
        </w:tc>
        <w:tc>
          <w:tcPr>
            <w:tcW w:w="3470" w:type="dxa"/>
            <w:tcBorders>
              <w:top w:val="single" w:sz="4" w:space="0" w:color="auto"/>
              <w:bottom w:val="single" w:sz="4" w:space="0" w:color="auto"/>
            </w:tcBorders>
            <w:shd w:val="clear" w:color="auto" w:fill="auto"/>
            <w:tcMar>
              <w:top w:w="85" w:type="dxa"/>
              <w:bottom w:w="85" w:type="dxa"/>
            </w:tcMar>
          </w:tcPr>
          <w:p w14:paraId="285AB02E"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դեղագործական տեսուչների մասին տեղեկություններ</w:t>
            </w:r>
          </w:p>
        </w:tc>
        <w:tc>
          <w:tcPr>
            <w:tcW w:w="3470" w:type="dxa"/>
            <w:tcBorders>
              <w:top w:val="single" w:sz="4" w:space="0" w:color="auto"/>
              <w:bottom w:val="single" w:sz="4" w:space="0" w:color="auto"/>
            </w:tcBorders>
            <w:shd w:val="clear" w:color="auto" w:fill="auto"/>
            <w:tcMar>
              <w:top w:w="85" w:type="dxa"/>
              <w:bottom w:w="85" w:type="dxa"/>
            </w:tcMar>
          </w:tcPr>
          <w:p w14:paraId="3A2593F3" w14:textId="0754721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դեղագործական տեսուչների ռեեստրը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ավորելու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վարելու համար Հանձնաժողով ներկայացվող՝ դեղագործական տեսուչի մասին տեղեկություններ </w:t>
            </w:r>
          </w:p>
        </w:tc>
      </w:tr>
    </w:tbl>
    <w:p w14:paraId="5FD6DB65" w14:textId="77777777" w:rsidR="00D715BB" w:rsidRPr="00D715BB" w:rsidRDefault="00D715BB" w:rsidP="00D715BB">
      <w:pPr>
        <w:pStyle w:val="af1"/>
        <w:widowControl w:val="0"/>
        <w:spacing w:after="160"/>
        <w:ind w:firstLine="0"/>
        <w:jc w:val="center"/>
        <w:outlineLvl w:val="9"/>
        <w:rPr>
          <w:rFonts w:ascii="Sylfaen" w:hAnsi="Sylfaen" w:cs="Sylfaen"/>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50AB945F" w14:textId="77777777" w:rsidR="00D715BB" w:rsidRPr="00D715BB" w:rsidRDefault="00D715BB" w:rsidP="00D715BB">
      <w:pPr>
        <w:pStyle w:val="af1"/>
        <w:widowControl w:val="0"/>
        <w:spacing w:after="160"/>
        <w:ind w:firstLine="0"/>
        <w:jc w:val="center"/>
        <w:outlineLvl w:val="9"/>
        <w:rPr>
          <w:rFonts w:ascii="Sylfaen" w:hAnsi="Sylfaen" w:cs="Sylfaen"/>
          <w:sz w:val="24"/>
        </w:rPr>
      </w:pPr>
      <w:r w:rsidRPr="00D715BB">
        <w:rPr>
          <w:rFonts w:ascii="Sylfaen" w:hAnsi="Sylfaen"/>
          <w:sz w:val="24"/>
        </w:rPr>
        <w:t>VI. Ընդհանուր գործընթացի մասնակիցների պատասխանատվությունը</w:t>
      </w:r>
    </w:p>
    <w:p w14:paraId="6167E2D1" w14:textId="37BC0FCD" w:rsidR="00D715BB" w:rsidRPr="00D715BB" w:rsidRDefault="00D715BB" w:rsidP="00D715BB">
      <w:pPr>
        <w:pStyle w:val="af1"/>
        <w:widowControl w:val="0"/>
        <w:tabs>
          <w:tab w:val="left" w:pos="1134"/>
        </w:tabs>
        <w:spacing w:after="160"/>
        <w:ind w:firstLine="567"/>
        <w:outlineLvl w:val="9"/>
        <w:rPr>
          <w:rFonts w:ascii="Sylfaen" w:hAnsi="Sylfaen" w:cs="Sylfaen"/>
          <w:noProof/>
          <w:sz w:val="24"/>
        </w:rPr>
      </w:pPr>
      <w:r w:rsidRPr="00D715BB">
        <w:rPr>
          <w:rFonts w:ascii="Sylfaen" w:hAnsi="Sylfaen"/>
          <w:noProof/>
          <w:sz w:val="24"/>
        </w:rPr>
        <w:t>22.</w:t>
      </w:r>
      <w:r>
        <w:rPr>
          <w:rFonts w:ascii="Sylfaen" w:hAnsi="Sylfaen"/>
          <w:noProof/>
          <w:sz w:val="24"/>
        </w:rPr>
        <w:tab/>
      </w:r>
      <w:r w:rsidRPr="00D715BB">
        <w:rPr>
          <w:rFonts w:ascii="Sylfaen" w:hAnsi="Sylfaen"/>
          <w:noProof/>
          <w:sz w:val="24"/>
        </w:rPr>
        <w:t xml:space="preserve">Հանձնաժողովի՝ տեղեկատվական փոխգործակցությանը մասնակցող պաշտոնատար անձինք </w:t>
      </w:r>
      <w:r w:rsidR="00472D13">
        <w:rPr>
          <w:rFonts w:ascii="Sylfaen" w:hAnsi="Sylfaen"/>
          <w:noProof/>
          <w:sz w:val="24"/>
        </w:rPr>
        <w:t>և</w:t>
      </w:r>
      <w:r w:rsidRPr="00D715BB">
        <w:rPr>
          <w:rFonts w:ascii="Sylfaen" w:hAnsi="Sylfaen"/>
          <w:noProof/>
          <w:sz w:val="24"/>
        </w:rPr>
        <w:t xml:space="preserve"> աշխատակիցները տեղեկությունների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 </w:t>
      </w:r>
      <w:r w:rsidR="00472D13">
        <w:rPr>
          <w:rFonts w:ascii="Sylfaen" w:hAnsi="Sylfaen"/>
          <w:noProof/>
          <w:sz w:val="24"/>
        </w:rPr>
        <w:t>և</w:t>
      </w:r>
      <w:r w:rsidRPr="00D715BB">
        <w:rPr>
          <w:rFonts w:ascii="Sylfaen" w:hAnsi="Sylfaen"/>
          <w:noProof/>
          <w:sz w:val="24"/>
        </w:rPr>
        <w:t xml:space="preserve"> ակտերի համապատասխան, իսկ լիազորված մարմինների պաշտոնատար անձինք </w:t>
      </w:r>
      <w:r w:rsidR="00472D13">
        <w:rPr>
          <w:rFonts w:ascii="Sylfaen" w:hAnsi="Sylfaen"/>
          <w:noProof/>
          <w:sz w:val="24"/>
        </w:rPr>
        <w:t>և</w:t>
      </w:r>
      <w:r w:rsidRPr="00D715BB">
        <w:rPr>
          <w:rFonts w:ascii="Sylfaen" w:hAnsi="Sylfaen"/>
          <w:noProof/>
          <w:sz w:val="24"/>
        </w:rPr>
        <w:t xml:space="preserve"> աշխատակիցները՝ անդամ պետությունների օրենսդրությանը համապատասխան։</w:t>
      </w:r>
    </w:p>
    <w:p w14:paraId="697551C0" w14:textId="77777777" w:rsidR="00D715BB" w:rsidRPr="00D715BB" w:rsidRDefault="00D715BB" w:rsidP="00D715BB">
      <w:pPr>
        <w:pStyle w:val="af1"/>
        <w:widowControl w:val="0"/>
        <w:spacing w:after="160"/>
        <w:ind w:firstLine="0"/>
        <w:jc w:val="center"/>
        <w:outlineLvl w:val="9"/>
        <w:rPr>
          <w:rFonts w:ascii="Sylfaen" w:hAnsi="Sylfaen" w:cs="Sylfaen"/>
          <w:sz w:val="24"/>
        </w:rPr>
      </w:pPr>
    </w:p>
    <w:p w14:paraId="54CE2D2F" w14:textId="77777777" w:rsidR="00D715BB" w:rsidRPr="00D715BB" w:rsidRDefault="00D715BB" w:rsidP="00D715BB">
      <w:pPr>
        <w:pStyle w:val="af1"/>
        <w:widowControl w:val="0"/>
        <w:spacing w:after="160"/>
        <w:ind w:firstLine="0"/>
        <w:jc w:val="center"/>
        <w:outlineLvl w:val="9"/>
        <w:rPr>
          <w:rFonts w:ascii="Sylfaen" w:hAnsi="Sylfaen" w:cs="Sylfaen"/>
          <w:sz w:val="24"/>
        </w:rPr>
      </w:pPr>
      <w:smartTag w:uri="urn:schemas-microsoft-com:office:smarttags" w:element="stockticker">
        <w:r w:rsidRPr="00D715BB">
          <w:rPr>
            <w:rFonts w:ascii="Sylfaen" w:hAnsi="Sylfaen"/>
            <w:sz w:val="24"/>
          </w:rPr>
          <w:t>VII</w:t>
        </w:r>
      </w:smartTag>
      <w:r w:rsidRPr="00D715BB">
        <w:rPr>
          <w:rFonts w:ascii="Sylfaen" w:hAnsi="Sylfaen"/>
          <w:sz w:val="24"/>
        </w:rPr>
        <w:t>. Ընդհանուր գործընթացի տեղեկագրքերն ու դասակարգիչները</w:t>
      </w:r>
      <w:bookmarkEnd w:id="46"/>
      <w:bookmarkEnd w:id="47"/>
      <w:bookmarkEnd w:id="48"/>
      <w:bookmarkEnd w:id="49"/>
    </w:p>
    <w:p w14:paraId="04A83646" w14:textId="3D0E7754"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23.</w:t>
      </w:r>
      <w:r>
        <w:rPr>
          <w:rFonts w:ascii="Sylfaen" w:hAnsi="Sylfaen"/>
          <w:noProof/>
          <w:sz w:val="24"/>
        </w:rPr>
        <w:tab/>
      </w:r>
      <w:r w:rsidRPr="00D715BB">
        <w:rPr>
          <w:rFonts w:ascii="Sylfaen" w:hAnsi="Sylfaen"/>
          <w:noProof/>
          <w:sz w:val="24"/>
        </w:rPr>
        <w:t xml:space="preserve">Ընդհանուր գործընթացի տեղեկագրքերի </w:t>
      </w:r>
      <w:r w:rsidR="00472D13">
        <w:rPr>
          <w:rFonts w:ascii="Sylfaen" w:hAnsi="Sylfaen"/>
          <w:noProof/>
          <w:sz w:val="24"/>
        </w:rPr>
        <w:t>և</w:t>
      </w:r>
      <w:r w:rsidRPr="00D715BB">
        <w:rPr>
          <w:rFonts w:ascii="Sylfaen" w:hAnsi="Sylfaen"/>
          <w:noProof/>
          <w:sz w:val="24"/>
        </w:rPr>
        <w:t xml:space="preserve"> դասակարգիչների ցանկը բերված է 5-րդ աղյուսակում:</w:t>
      </w:r>
    </w:p>
    <w:p w14:paraId="4436D8DF"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Pr>
          <w:rFonts w:ascii="Sylfaen" w:hAnsi="Sylfaen" w:cs="Sylfaen"/>
          <w:sz w:val="24"/>
        </w:rPr>
        <w:br w:type="page"/>
      </w:r>
      <w:r w:rsidRPr="00D715BB">
        <w:rPr>
          <w:rFonts w:ascii="Sylfaen" w:hAnsi="Sylfaen"/>
          <w:sz w:val="24"/>
        </w:rPr>
        <w:lastRenderedPageBreak/>
        <w:t xml:space="preserve">Աղյուսակ 5 </w:t>
      </w:r>
    </w:p>
    <w:p w14:paraId="072ABAC2" w14:textId="21373358" w:rsidR="00D715BB" w:rsidRPr="00D715BB" w:rsidRDefault="00D715BB" w:rsidP="00D715BB">
      <w:pPr>
        <w:pStyle w:val="af6"/>
        <w:keepNext w:val="0"/>
        <w:widowControl w:val="0"/>
        <w:spacing w:after="160" w:line="360" w:lineRule="auto"/>
        <w:rPr>
          <w:rFonts w:ascii="Sylfaen" w:hAnsi="Sylfaen" w:cs="Sylfaen"/>
          <w:szCs w:val="24"/>
        </w:rPr>
      </w:pPr>
      <w:bookmarkStart w:id="50" w:name="_Toc375908869"/>
      <w:r w:rsidRPr="00D715BB">
        <w:rPr>
          <w:rFonts w:ascii="Sylfaen" w:hAnsi="Sylfaen"/>
          <w:szCs w:val="24"/>
        </w:rPr>
        <w:t xml:space="preserve">Ընդհանուր գործընթացի տեղեկագրքերի </w:t>
      </w:r>
      <w:r w:rsidR="00472D13">
        <w:rPr>
          <w:rFonts w:ascii="Sylfaen" w:hAnsi="Sylfaen"/>
          <w:szCs w:val="24"/>
        </w:rPr>
        <w:t>և</w:t>
      </w:r>
      <w:r w:rsidRPr="00D715BB">
        <w:rPr>
          <w:rFonts w:ascii="Sylfaen" w:hAnsi="Sylfaen"/>
          <w:szCs w:val="24"/>
        </w:rPr>
        <w:t xml:space="preserve"> դասակարգիչների ցանկը</w:t>
      </w:r>
      <w:bookmarkEnd w:id="50"/>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04"/>
        <w:gridCol w:w="2567"/>
        <w:gridCol w:w="2083"/>
        <w:gridCol w:w="2502"/>
      </w:tblGrid>
      <w:tr w:rsidR="00D715BB" w:rsidRPr="00D715BB" w14:paraId="2D999172" w14:textId="77777777" w:rsidTr="00D715BB">
        <w:trPr>
          <w:jc w:val="center"/>
        </w:trPr>
        <w:tc>
          <w:tcPr>
            <w:tcW w:w="1178" w:type="pct"/>
            <w:shd w:val="clear" w:color="auto" w:fill="auto"/>
            <w:tcMar>
              <w:top w:w="85" w:type="dxa"/>
              <w:bottom w:w="85" w:type="dxa"/>
            </w:tcMar>
          </w:tcPr>
          <w:p w14:paraId="0D4B4C7E"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Ծածկագրային նշագիրը</w:t>
            </w:r>
          </w:p>
        </w:tc>
        <w:tc>
          <w:tcPr>
            <w:tcW w:w="1372" w:type="pct"/>
            <w:shd w:val="clear" w:color="auto" w:fill="auto"/>
            <w:tcMar>
              <w:top w:w="85" w:type="dxa"/>
              <w:bottom w:w="85" w:type="dxa"/>
            </w:tcMar>
          </w:tcPr>
          <w:p w14:paraId="1CC2311A"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Անվանումը</w:t>
            </w:r>
          </w:p>
        </w:tc>
        <w:tc>
          <w:tcPr>
            <w:tcW w:w="1113" w:type="pct"/>
            <w:shd w:val="clear" w:color="auto" w:fill="auto"/>
            <w:tcMar>
              <w:top w:w="85" w:type="dxa"/>
              <w:bottom w:w="85" w:type="dxa"/>
            </w:tcMar>
          </w:tcPr>
          <w:p w14:paraId="60E2762E"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Տեսակը</w:t>
            </w:r>
          </w:p>
        </w:tc>
        <w:tc>
          <w:tcPr>
            <w:tcW w:w="1337" w:type="pct"/>
            <w:shd w:val="clear" w:color="auto" w:fill="auto"/>
            <w:tcMar>
              <w:top w:w="85" w:type="dxa"/>
              <w:bottom w:w="85" w:type="dxa"/>
            </w:tcMar>
          </w:tcPr>
          <w:p w14:paraId="6ADCA457"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Նկարագրությունը</w:t>
            </w:r>
          </w:p>
        </w:tc>
      </w:tr>
      <w:tr w:rsidR="00D715BB" w:rsidRPr="00D715BB" w14:paraId="760E7498" w14:textId="77777777" w:rsidTr="00D715BB">
        <w:trPr>
          <w:jc w:val="center"/>
        </w:trPr>
        <w:tc>
          <w:tcPr>
            <w:tcW w:w="1178" w:type="pct"/>
            <w:shd w:val="clear" w:color="auto" w:fill="auto"/>
            <w:tcMar>
              <w:top w:w="85" w:type="dxa"/>
              <w:bottom w:w="85" w:type="dxa"/>
            </w:tcMar>
            <w:vAlign w:val="center"/>
          </w:tcPr>
          <w:p w14:paraId="776D955B"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1</w:t>
            </w:r>
          </w:p>
        </w:tc>
        <w:tc>
          <w:tcPr>
            <w:tcW w:w="1372" w:type="pct"/>
            <w:shd w:val="clear" w:color="auto" w:fill="auto"/>
            <w:tcMar>
              <w:top w:w="85" w:type="dxa"/>
              <w:bottom w:w="85" w:type="dxa"/>
            </w:tcMar>
            <w:vAlign w:val="center"/>
          </w:tcPr>
          <w:p w14:paraId="4207C72F"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2</w:t>
            </w:r>
          </w:p>
        </w:tc>
        <w:tc>
          <w:tcPr>
            <w:tcW w:w="1113" w:type="pct"/>
            <w:shd w:val="clear" w:color="auto" w:fill="auto"/>
            <w:tcMar>
              <w:top w:w="85" w:type="dxa"/>
              <w:bottom w:w="85" w:type="dxa"/>
            </w:tcMar>
            <w:vAlign w:val="center"/>
          </w:tcPr>
          <w:p w14:paraId="3F712B1E"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3</w:t>
            </w:r>
          </w:p>
        </w:tc>
        <w:tc>
          <w:tcPr>
            <w:tcW w:w="1337" w:type="pct"/>
            <w:shd w:val="clear" w:color="auto" w:fill="auto"/>
            <w:tcMar>
              <w:top w:w="85" w:type="dxa"/>
              <w:bottom w:w="85" w:type="dxa"/>
            </w:tcMar>
            <w:vAlign w:val="center"/>
          </w:tcPr>
          <w:p w14:paraId="738FFDF4"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4</w:t>
            </w:r>
          </w:p>
        </w:tc>
      </w:tr>
      <w:tr w:rsidR="00D715BB" w:rsidRPr="00D715BB" w14:paraId="31043E18" w14:textId="77777777" w:rsidTr="00D715BB">
        <w:trPr>
          <w:jc w:val="center"/>
        </w:trPr>
        <w:tc>
          <w:tcPr>
            <w:tcW w:w="1178" w:type="pct"/>
            <w:tcBorders>
              <w:top w:val="single" w:sz="4" w:space="0" w:color="auto"/>
              <w:bottom w:val="single" w:sz="4" w:space="0" w:color="auto"/>
            </w:tcBorders>
            <w:shd w:val="clear" w:color="auto" w:fill="auto"/>
            <w:tcMar>
              <w:top w:w="85" w:type="dxa"/>
              <w:bottom w:w="85" w:type="dxa"/>
            </w:tcMar>
          </w:tcPr>
          <w:p w14:paraId="239BEE45"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w:t>
            </w:r>
            <w:smartTag w:uri="urn:schemas-microsoft-com:office:smarttags" w:element="stockticker">
              <w:r w:rsidRPr="00D715BB">
                <w:rPr>
                  <w:rFonts w:ascii="Sylfaen" w:hAnsi="Sylfaen"/>
                  <w:noProof/>
                  <w:color w:val="000000"/>
                  <w:sz w:val="20"/>
                  <w:szCs w:val="24"/>
                  <w:lang w:bidi="hy-AM"/>
                </w:rPr>
                <w:t>CLS</w:t>
              </w:r>
            </w:smartTag>
            <w:r w:rsidRPr="00D715BB">
              <w:rPr>
                <w:rFonts w:ascii="Sylfaen" w:hAnsi="Sylfaen"/>
                <w:noProof/>
                <w:color w:val="000000"/>
                <w:sz w:val="20"/>
                <w:szCs w:val="24"/>
                <w:lang w:bidi="hy-AM"/>
              </w:rPr>
              <w:t xml:space="preserve">.019 </w:t>
            </w:r>
          </w:p>
        </w:tc>
        <w:tc>
          <w:tcPr>
            <w:tcW w:w="1372" w:type="pct"/>
            <w:tcBorders>
              <w:top w:val="single" w:sz="4" w:space="0" w:color="auto"/>
              <w:bottom w:val="single" w:sz="4" w:space="0" w:color="auto"/>
            </w:tcBorders>
            <w:shd w:val="clear" w:color="auto" w:fill="auto"/>
            <w:tcMar>
              <w:top w:w="85" w:type="dxa"/>
              <w:bottom w:w="85" w:type="dxa"/>
            </w:tcMar>
          </w:tcPr>
          <w:p w14:paraId="30109B11"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աշխարհի երկրների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0819B864"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5DC3864E" w14:textId="310C7CDC"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պարունակում է երկրների անվանումների ցանկը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դրանց ծածկագրերը՝ </w:t>
            </w:r>
            <w:smartTag w:uri="urn:schemas-microsoft-com:office:smarttags" w:element="stockticker">
              <w:r w:rsidRPr="00D715BB">
                <w:rPr>
                  <w:rFonts w:ascii="Sylfaen" w:hAnsi="Sylfaen"/>
                  <w:noProof/>
                  <w:color w:val="000000"/>
                  <w:sz w:val="20"/>
                  <w:szCs w:val="24"/>
                  <w:lang w:bidi="hy-AM"/>
                </w:rPr>
                <w:t>ISO</w:t>
              </w:r>
            </w:smartTag>
            <w:r w:rsidRPr="00D715BB">
              <w:rPr>
                <w:rFonts w:ascii="Sylfaen" w:hAnsi="Sylfaen"/>
                <w:noProof/>
                <w:color w:val="000000"/>
                <w:sz w:val="20"/>
                <w:szCs w:val="24"/>
                <w:lang w:bidi="hy-AM"/>
              </w:rPr>
              <w:t xml:space="preserve"> 3166-1 ստանդարտին համապատասխան</w:t>
            </w:r>
          </w:p>
        </w:tc>
      </w:tr>
      <w:tr w:rsidR="00D715BB" w:rsidRPr="00D715BB" w14:paraId="4AA9A846" w14:textId="77777777" w:rsidTr="00D715BB">
        <w:trPr>
          <w:jc w:val="center"/>
        </w:trPr>
        <w:tc>
          <w:tcPr>
            <w:tcW w:w="1178" w:type="pct"/>
            <w:tcBorders>
              <w:top w:val="single" w:sz="4" w:space="0" w:color="auto"/>
              <w:bottom w:val="single" w:sz="4" w:space="0" w:color="auto"/>
            </w:tcBorders>
            <w:shd w:val="clear" w:color="auto" w:fill="auto"/>
            <w:tcMar>
              <w:top w:w="85" w:type="dxa"/>
              <w:bottom w:w="85" w:type="dxa"/>
            </w:tcMar>
          </w:tcPr>
          <w:p w14:paraId="0ACEFDCE"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w:t>
            </w:r>
            <w:smartTag w:uri="urn:schemas-microsoft-com:office:smarttags" w:element="stockticker">
              <w:r w:rsidRPr="00D715BB">
                <w:rPr>
                  <w:rFonts w:ascii="Sylfaen" w:hAnsi="Sylfaen"/>
                  <w:noProof/>
                  <w:color w:val="000000"/>
                  <w:sz w:val="20"/>
                  <w:szCs w:val="24"/>
                  <w:lang w:bidi="hy-AM"/>
                </w:rPr>
                <w:t>CLS</w:t>
              </w:r>
            </w:smartTag>
            <w:r w:rsidRPr="00D715BB">
              <w:rPr>
                <w:rFonts w:ascii="Sylfaen" w:hAnsi="Sylfaen"/>
                <w:noProof/>
                <w:color w:val="000000"/>
                <w:sz w:val="20"/>
                <w:szCs w:val="24"/>
                <w:lang w:bidi="hy-AM"/>
              </w:rPr>
              <w:t xml:space="preserve">.054 </w:t>
            </w:r>
          </w:p>
        </w:tc>
        <w:tc>
          <w:tcPr>
            <w:tcW w:w="1372" w:type="pct"/>
            <w:tcBorders>
              <w:top w:val="single" w:sz="4" w:space="0" w:color="auto"/>
              <w:bottom w:val="single" w:sz="4" w:space="0" w:color="auto"/>
            </w:tcBorders>
            <w:shd w:val="clear" w:color="auto" w:fill="auto"/>
            <w:tcMar>
              <w:top w:w="85" w:type="dxa"/>
              <w:bottom w:w="85" w:type="dxa"/>
            </w:tcMar>
          </w:tcPr>
          <w:p w14:paraId="41EB8E92" w14:textId="01DE852D"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կազմակերպաիրավական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04C93C80"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3722BC96" w14:textId="076292C2"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պարունակում է կազմակերպաիրավական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երի ծածկագրերի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անվանումների ցանկը</w:t>
            </w:r>
          </w:p>
        </w:tc>
      </w:tr>
      <w:tr w:rsidR="00D715BB" w:rsidRPr="00D715BB" w14:paraId="174183C8" w14:textId="77777777" w:rsidTr="00D715BB">
        <w:trPr>
          <w:jc w:val="center"/>
        </w:trPr>
        <w:tc>
          <w:tcPr>
            <w:tcW w:w="1178" w:type="pct"/>
            <w:tcBorders>
              <w:top w:val="single" w:sz="4" w:space="0" w:color="auto"/>
              <w:bottom w:val="single" w:sz="4" w:space="0" w:color="auto"/>
            </w:tcBorders>
            <w:shd w:val="clear" w:color="auto" w:fill="auto"/>
            <w:tcMar>
              <w:top w:w="85" w:type="dxa"/>
              <w:bottom w:w="85" w:type="dxa"/>
            </w:tcMar>
          </w:tcPr>
          <w:p w14:paraId="69A960D7"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w:t>
            </w:r>
            <w:smartTag w:uri="urn:schemas-microsoft-com:office:smarttags" w:element="stockticker">
              <w:r w:rsidRPr="00D715BB">
                <w:rPr>
                  <w:rFonts w:ascii="Sylfaen" w:hAnsi="Sylfaen"/>
                  <w:noProof/>
                  <w:color w:val="000000"/>
                  <w:sz w:val="20"/>
                  <w:szCs w:val="24"/>
                  <w:lang w:bidi="hy-AM"/>
                </w:rPr>
                <w:t>CLS</w:t>
              </w:r>
            </w:smartTag>
            <w:r w:rsidRPr="00D715BB">
              <w:rPr>
                <w:rFonts w:ascii="Sylfaen" w:hAnsi="Sylfaen"/>
                <w:noProof/>
                <w:color w:val="000000"/>
                <w:sz w:val="20"/>
                <w:szCs w:val="24"/>
                <w:lang w:bidi="hy-AM"/>
              </w:rPr>
              <w:t xml:space="preserve">.068 </w:t>
            </w:r>
          </w:p>
        </w:tc>
        <w:tc>
          <w:tcPr>
            <w:tcW w:w="1372" w:type="pct"/>
            <w:tcBorders>
              <w:top w:val="single" w:sz="4" w:space="0" w:color="auto"/>
              <w:bottom w:val="single" w:sz="4" w:space="0" w:color="auto"/>
            </w:tcBorders>
            <w:shd w:val="clear" w:color="auto" w:fill="auto"/>
            <w:tcMar>
              <w:top w:w="85" w:type="dxa"/>
              <w:bottom w:w="85" w:type="dxa"/>
            </w:tcMar>
          </w:tcPr>
          <w:p w14:paraId="21F50906"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տնտեսավարող սուբյեկտների նույնականացման մեթոդների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5067FAC1"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400B9435" w14:textId="2F68572E"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պարունակում է տնտեսավարող սուբյեկտների նույնականացման մեթոդների նույնականացուցիչների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անվանումների ցանկը</w:t>
            </w:r>
          </w:p>
        </w:tc>
      </w:tr>
      <w:tr w:rsidR="00D715BB" w:rsidRPr="00D715BB" w14:paraId="3021975A" w14:textId="77777777" w:rsidTr="00D715BB">
        <w:trPr>
          <w:jc w:val="center"/>
        </w:trPr>
        <w:tc>
          <w:tcPr>
            <w:tcW w:w="1178" w:type="pct"/>
            <w:tcBorders>
              <w:top w:val="single" w:sz="4" w:space="0" w:color="auto"/>
              <w:bottom w:val="single" w:sz="4" w:space="0" w:color="auto"/>
            </w:tcBorders>
            <w:shd w:val="clear" w:color="auto" w:fill="auto"/>
            <w:tcMar>
              <w:top w:w="85" w:type="dxa"/>
              <w:bottom w:w="85" w:type="dxa"/>
            </w:tcMar>
          </w:tcPr>
          <w:p w14:paraId="476950EB"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w:t>
            </w:r>
            <w:smartTag w:uri="urn:schemas-microsoft-com:office:smarttags" w:element="stockticker">
              <w:r w:rsidRPr="00D715BB">
                <w:rPr>
                  <w:rFonts w:ascii="Sylfaen" w:hAnsi="Sylfaen"/>
                  <w:noProof/>
                  <w:color w:val="000000"/>
                  <w:sz w:val="20"/>
                  <w:szCs w:val="24"/>
                  <w:lang w:bidi="hy-AM"/>
                </w:rPr>
                <w:t>CLS</w:t>
              </w:r>
            </w:smartTag>
            <w:r w:rsidRPr="00D715BB">
              <w:rPr>
                <w:rFonts w:ascii="Sylfaen" w:hAnsi="Sylfaen"/>
                <w:noProof/>
                <w:color w:val="000000"/>
                <w:sz w:val="20"/>
                <w:szCs w:val="24"/>
                <w:lang w:bidi="hy-AM"/>
              </w:rPr>
              <w:t xml:space="preserve">.089 </w:t>
            </w:r>
          </w:p>
        </w:tc>
        <w:tc>
          <w:tcPr>
            <w:tcW w:w="1372" w:type="pct"/>
            <w:tcBorders>
              <w:top w:val="single" w:sz="4" w:space="0" w:color="auto"/>
              <w:bottom w:val="single" w:sz="4" w:space="0" w:color="auto"/>
            </w:tcBorders>
            <w:shd w:val="clear" w:color="auto" w:fill="auto"/>
            <w:tcMar>
              <w:top w:w="85" w:type="dxa"/>
              <w:bottom w:w="85" w:type="dxa"/>
            </w:tcMar>
          </w:tcPr>
          <w:p w14:paraId="2E52293B"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բարձրագույն մասնագիտական կրթության որակավորման աստիճանների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21047874"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438DC093" w14:textId="096FCA7C"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պարունակում է բարձրագույն մասնագիտական կրթության որակավորման աստիճանների ծածկագրերի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անվանումների ցանկը</w:t>
            </w:r>
          </w:p>
        </w:tc>
      </w:tr>
      <w:tr w:rsidR="00D715BB" w:rsidRPr="00D715BB" w14:paraId="205143C1" w14:textId="77777777" w:rsidTr="00D715BB">
        <w:trPr>
          <w:jc w:val="center"/>
        </w:trPr>
        <w:tc>
          <w:tcPr>
            <w:tcW w:w="1178" w:type="pct"/>
            <w:tcBorders>
              <w:top w:val="single" w:sz="4" w:space="0" w:color="auto"/>
              <w:bottom w:val="single" w:sz="4" w:space="0" w:color="auto"/>
            </w:tcBorders>
            <w:shd w:val="clear" w:color="auto" w:fill="auto"/>
            <w:tcMar>
              <w:top w:w="85" w:type="dxa"/>
              <w:bottom w:w="85" w:type="dxa"/>
            </w:tcMar>
          </w:tcPr>
          <w:p w14:paraId="13B82A45"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w:t>
            </w:r>
            <w:smartTag w:uri="urn:schemas-microsoft-com:office:smarttags" w:element="stockticker">
              <w:r w:rsidRPr="00D715BB">
                <w:rPr>
                  <w:rFonts w:ascii="Sylfaen" w:hAnsi="Sylfaen"/>
                  <w:noProof/>
                  <w:color w:val="000000"/>
                  <w:sz w:val="20"/>
                  <w:szCs w:val="24"/>
                  <w:lang w:bidi="hy-AM"/>
                </w:rPr>
                <w:t>CLS</w:t>
              </w:r>
            </w:smartTag>
            <w:r w:rsidRPr="00D715BB">
              <w:rPr>
                <w:rFonts w:ascii="Sylfaen" w:hAnsi="Sylfaen"/>
                <w:noProof/>
                <w:color w:val="000000"/>
                <w:sz w:val="20"/>
                <w:szCs w:val="24"/>
                <w:lang w:bidi="hy-AM"/>
              </w:rPr>
              <w:t xml:space="preserve">.091 </w:t>
            </w:r>
          </w:p>
        </w:tc>
        <w:tc>
          <w:tcPr>
            <w:tcW w:w="1372" w:type="pct"/>
            <w:tcBorders>
              <w:top w:val="single" w:sz="4" w:space="0" w:color="auto"/>
              <w:bottom w:val="single" w:sz="4" w:space="0" w:color="auto"/>
            </w:tcBorders>
            <w:shd w:val="clear" w:color="auto" w:fill="auto"/>
            <w:tcMar>
              <w:top w:w="85" w:type="dxa"/>
              <w:bottom w:w="85" w:type="dxa"/>
            </w:tcMar>
          </w:tcPr>
          <w:p w14:paraId="1B3A52FD"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ըստ կրթության մասնագիտությունների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278E770C"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1F79D79C"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պարունակում է մասնագիտությունների ցանկը՝ ըստ կրթության</w:t>
            </w:r>
          </w:p>
        </w:tc>
      </w:tr>
      <w:tr w:rsidR="00D715BB" w:rsidRPr="00D715BB" w14:paraId="5ED26274" w14:textId="77777777" w:rsidTr="00D715BB">
        <w:trPr>
          <w:jc w:val="center"/>
        </w:trPr>
        <w:tc>
          <w:tcPr>
            <w:tcW w:w="1178" w:type="pct"/>
            <w:tcBorders>
              <w:top w:val="single" w:sz="4" w:space="0" w:color="auto"/>
              <w:bottom w:val="single" w:sz="4" w:space="0" w:color="auto"/>
            </w:tcBorders>
            <w:shd w:val="clear" w:color="auto" w:fill="auto"/>
            <w:tcMar>
              <w:top w:w="85" w:type="dxa"/>
              <w:bottom w:w="85" w:type="dxa"/>
            </w:tcMar>
          </w:tcPr>
          <w:p w14:paraId="68A112E9"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w:t>
            </w:r>
            <w:smartTag w:uri="urn:schemas-microsoft-com:office:smarttags" w:element="stockticker">
              <w:r w:rsidRPr="00D715BB">
                <w:rPr>
                  <w:rFonts w:ascii="Sylfaen" w:hAnsi="Sylfaen"/>
                  <w:noProof/>
                  <w:color w:val="000000"/>
                  <w:sz w:val="20"/>
                  <w:szCs w:val="24"/>
                  <w:lang w:bidi="hy-AM"/>
                </w:rPr>
                <w:t>CLS</w:t>
              </w:r>
            </w:smartTag>
            <w:r w:rsidRPr="00D715BB">
              <w:rPr>
                <w:rFonts w:ascii="Sylfaen" w:hAnsi="Sylfaen"/>
                <w:noProof/>
                <w:color w:val="000000"/>
                <w:sz w:val="20"/>
                <w:szCs w:val="24"/>
                <w:lang w:bidi="hy-AM"/>
              </w:rPr>
              <w:t xml:space="preserve">.093 </w:t>
            </w:r>
          </w:p>
        </w:tc>
        <w:tc>
          <w:tcPr>
            <w:tcW w:w="1372" w:type="pct"/>
            <w:tcBorders>
              <w:top w:val="single" w:sz="4" w:space="0" w:color="auto"/>
              <w:bottom w:val="single" w:sz="4" w:space="0" w:color="auto"/>
            </w:tcBorders>
            <w:shd w:val="clear" w:color="auto" w:fill="auto"/>
            <w:tcMar>
              <w:top w:w="85" w:type="dxa"/>
              <w:bottom w:w="85" w:type="dxa"/>
            </w:tcMar>
          </w:tcPr>
          <w:p w14:paraId="065F5FA5"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գիտական աստիճանների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13E4FF1B"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531B7132"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պարունակում է գիտական աստիճանների ցանկը</w:t>
            </w:r>
          </w:p>
        </w:tc>
      </w:tr>
      <w:bookmarkEnd w:id="40"/>
    </w:tbl>
    <w:p w14:paraId="4817ED6F"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p>
    <w:p w14:paraId="58FC8760"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lastRenderedPageBreak/>
        <w:t>VIII. Ընդհանուր գործընթացի ընթացակարգերը</w:t>
      </w:r>
    </w:p>
    <w:p w14:paraId="6AE255B9" w14:textId="77777777" w:rsidR="00D715BB" w:rsidRPr="00D715BB" w:rsidRDefault="00D715BB" w:rsidP="00D715BB">
      <w:pPr>
        <w:widowControl w:val="0"/>
        <w:spacing w:after="160" w:line="360" w:lineRule="auto"/>
        <w:rPr>
          <w:rFonts w:ascii="Sylfaen" w:hAnsi="Sylfaen"/>
          <w:sz w:val="24"/>
          <w:szCs w:val="24"/>
        </w:rPr>
      </w:pPr>
    </w:p>
    <w:p w14:paraId="07FF90F9" w14:textId="75E9CD03" w:rsidR="00D715BB" w:rsidRPr="00D715BB" w:rsidRDefault="00D715BB" w:rsidP="00D715BB">
      <w:pPr>
        <w:pStyle w:val="Heading2"/>
        <w:keepNext w:val="0"/>
        <w:keepLines w:val="0"/>
        <w:widowControl w:val="0"/>
        <w:spacing w:before="0" w:after="160" w:line="360" w:lineRule="auto"/>
        <w:rPr>
          <w:rFonts w:ascii="Sylfaen" w:hAnsi="Sylfaen" w:cs="Sylfaen"/>
          <w:noProof/>
          <w:sz w:val="24"/>
          <w:szCs w:val="24"/>
        </w:rPr>
      </w:pPr>
      <w:r w:rsidRPr="00D715BB">
        <w:rPr>
          <w:rFonts w:ascii="Sylfaen" w:hAnsi="Sylfaen"/>
          <w:noProof/>
          <w:sz w:val="24"/>
          <w:szCs w:val="24"/>
        </w:rPr>
        <w:t>1. «Դեղագործական տեսուչների ռեեստրի ձ</w:t>
      </w:r>
      <w:r w:rsidR="00472D13">
        <w:rPr>
          <w:rFonts w:ascii="Sylfaen" w:hAnsi="Sylfaen"/>
          <w:noProof/>
          <w:sz w:val="24"/>
          <w:szCs w:val="24"/>
        </w:rPr>
        <w:t>և</w:t>
      </w:r>
      <w:r w:rsidRPr="00D715BB">
        <w:rPr>
          <w:rFonts w:ascii="Sylfaen" w:hAnsi="Sylfaen"/>
          <w:noProof/>
          <w:sz w:val="24"/>
          <w:szCs w:val="24"/>
        </w:rPr>
        <w:t xml:space="preserve">ավորման </w:t>
      </w:r>
      <w:r w:rsidR="00472D13">
        <w:rPr>
          <w:rFonts w:ascii="Sylfaen" w:hAnsi="Sylfaen"/>
          <w:noProof/>
          <w:sz w:val="24"/>
          <w:szCs w:val="24"/>
        </w:rPr>
        <w:t>և</w:t>
      </w:r>
      <w:r w:rsidRPr="00D715BB">
        <w:rPr>
          <w:rFonts w:ascii="Sylfaen" w:hAnsi="Sylfaen"/>
          <w:noProof/>
          <w:sz w:val="24"/>
          <w:szCs w:val="24"/>
        </w:rPr>
        <w:t xml:space="preserve"> վարման ընթացակարգեր» ընթացակարգերը (P.SS.16.</w:t>
      </w:r>
      <w:smartTag w:uri="urn:schemas-microsoft-com:office:smarttags" w:element="stockticker">
        <w:r w:rsidRPr="00D715BB">
          <w:rPr>
            <w:rFonts w:ascii="Sylfaen" w:hAnsi="Sylfaen"/>
            <w:noProof/>
            <w:sz w:val="24"/>
            <w:szCs w:val="24"/>
          </w:rPr>
          <w:t>PGR</w:t>
        </w:r>
      </w:smartTag>
      <w:r w:rsidRPr="00D715BB">
        <w:rPr>
          <w:rFonts w:ascii="Sylfaen" w:hAnsi="Sylfaen"/>
          <w:noProof/>
          <w:sz w:val="24"/>
          <w:szCs w:val="24"/>
        </w:rPr>
        <w:t>.001)</w:t>
      </w:r>
    </w:p>
    <w:p w14:paraId="7269502F" w14:textId="77777777" w:rsidR="00D715BB" w:rsidRPr="00D715BB" w:rsidRDefault="00D715BB" w:rsidP="00D715BB">
      <w:pPr>
        <w:widowControl w:val="0"/>
        <w:spacing w:after="160" w:line="360" w:lineRule="auto"/>
        <w:rPr>
          <w:rFonts w:ascii="Sylfaen" w:hAnsi="Sylfaen"/>
          <w:sz w:val="24"/>
          <w:szCs w:val="24"/>
        </w:rPr>
      </w:pPr>
    </w:p>
    <w:p w14:paraId="4D360FF6" w14:textId="77777777" w:rsidR="00D715BB" w:rsidRPr="00D715BB" w:rsidRDefault="00D715BB" w:rsidP="00D715BB">
      <w:pPr>
        <w:pStyle w:val="Heading3"/>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«Դեղագործական տեսուչների ռեեստրում տեղեկությունների ներառում» ընթացակարգ (P.SS.16.</w:t>
      </w:r>
      <w:smartTag w:uri="urn:schemas-microsoft-com:office:smarttags" w:element="stockticker">
        <w:r w:rsidRPr="00D715BB">
          <w:rPr>
            <w:rFonts w:ascii="Sylfaen" w:hAnsi="Sylfaen"/>
            <w:sz w:val="24"/>
            <w:szCs w:val="24"/>
          </w:rPr>
          <w:t>PRC</w:t>
        </w:r>
      </w:smartTag>
      <w:r w:rsidRPr="00D715BB">
        <w:rPr>
          <w:rFonts w:ascii="Sylfaen" w:hAnsi="Sylfaen"/>
          <w:sz w:val="24"/>
          <w:szCs w:val="24"/>
        </w:rPr>
        <w:t>.001)</w:t>
      </w:r>
    </w:p>
    <w:p w14:paraId="2E0F37FF"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24.</w:t>
      </w:r>
      <w:r>
        <w:rPr>
          <w:rFonts w:ascii="Sylfaen" w:hAnsi="Sylfaen"/>
          <w:noProof/>
          <w:sz w:val="24"/>
        </w:rPr>
        <w:tab/>
      </w:r>
      <w:r w:rsidRPr="00D715BB">
        <w:rPr>
          <w:rFonts w:ascii="Sylfaen" w:hAnsi="Sylfaen"/>
          <w:noProof/>
          <w:sz w:val="24"/>
        </w:rPr>
        <w:t>«Դեղագործական տեսուչների ռեեստրում տեղեկությունների ներառում»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.001) կատարման սխեման ներկայացված է 4-րդ նկարում։</w:t>
      </w:r>
    </w:p>
    <w:p w14:paraId="18E3ED22" w14:textId="77777777" w:rsidR="00D715BB" w:rsidRPr="00D715BB" w:rsidRDefault="00000000" w:rsidP="00D715BB">
      <w:pPr>
        <w:pStyle w:val="ac"/>
        <w:keepNext w:val="0"/>
        <w:keepLines w:val="0"/>
        <w:widowControl w:val="0"/>
        <w:spacing w:before="0" w:after="160" w:line="360" w:lineRule="auto"/>
        <w:rPr>
          <w:rFonts w:cs="Sylfaen"/>
        </w:rPr>
      </w:pPr>
      <w:r>
        <w:rPr>
          <w:rFonts w:ascii="Sylfaen" w:hAnsi="Sylfaen" w:cs="Sylfaen"/>
          <w:noProof/>
          <w:sz w:val="24"/>
          <w:szCs w:val="24"/>
          <w:lang w:val="en-US" w:eastAsia="en-US" w:bidi="ar-SA"/>
        </w:rPr>
        <w:pict w14:anchorId="794DE040">
          <v:rect id="_x0000_s2104" style="position:absolute;left:0;text-align:left;margin-left:22.85pt;margin-top:237.65pt;width:149.4pt;height:1in;z-index:9" stroked="f">
            <v:textbox>
              <w:txbxContent>
                <w:p w14:paraId="08A605F8" w14:textId="77777777" w:rsidR="00915582" w:rsidRPr="008C4FC4" w:rsidRDefault="00915582" w:rsidP="00D715BB">
                  <w:pPr>
                    <w:spacing w:after="0" w:line="240" w:lineRule="auto"/>
                    <w:jc w:val="center"/>
                    <w:rPr>
                      <w:rFonts w:ascii="Sylfaen" w:hAnsi="Sylfaen"/>
                      <w:sz w:val="16"/>
                      <w:szCs w:val="16"/>
                    </w:rPr>
                  </w:pPr>
                  <w:r>
                    <w:rPr>
                      <w:rFonts w:ascii="Sylfaen" w:hAnsi="Sylfaen"/>
                      <w:sz w:val="16"/>
                    </w:rPr>
                    <w:t>Դեղագործական տեսուչների ռեեստրում տեղեկությունները ներառելու արդյունքների մասին ծանուցման ստացում (P.SS.16.OPR.003)</w:t>
                  </w:r>
                </w:p>
              </w:txbxContent>
            </v:textbox>
          </v:rect>
        </w:pict>
      </w:r>
      <w:r>
        <w:rPr>
          <w:rFonts w:ascii="Sylfaen" w:hAnsi="Sylfaen" w:cs="Sylfaen"/>
          <w:noProof/>
          <w:sz w:val="24"/>
          <w:szCs w:val="24"/>
          <w:lang w:val="en-US" w:eastAsia="en-US" w:bidi="ar-SA"/>
        </w:rPr>
        <w:pict w14:anchorId="3BA0F940">
          <v:rect id="_x0000_s2107" style="position:absolute;left:0;text-align:left;margin-left:279.9pt;margin-top:237.65pt;width:137.3pt;height:1in;z-index:12" stroked="f">
            <v:textbox>
              <w:txbxContent>
                <w:p w14:paraId="7AB421B9" w14:textId="77777777" w:rsidR="00915582" w:rsidRPr="008C4FC4" w:rsidRDefault="00915582" w:rsidP="00D715BB">
                  <w:pPr>
                    <w:spacing w:after="0" w:line="240" w:lineRule="auto"/>
                    <w:jc w:val="center"/>
                    <w:rPr>
                      <w:rFonts w:ascii="Sylfaen" w:hAnsi="Sylfaen"/>
                      <w:sz w:val="16"/>
                      <w:szCs w:val="16"/>
                    </w:rPr>
                  </w:pPr>
                  <w:r>
                    <w:rPr>
                      <w:rFonts w:ascii="Sylfaen" w:hAnsi="Sylfaen"/>
                      <w:sz w:val="16"/>
                    </w:rPr>
                    <w:t>Դեղագործական տեսուչների ռեեստրում ներառված տեղեկությունների հրապարակում (P.SS.16.0PR.004)</w:t>
                  </w:r>
                </w:p>
              </w:txbxContent>
            </v:textbox>
          </v:rect>
        </w:pict>
      </w:r>
      <w:r>
        <w:rPr>
          <w:rFonts w:ascii="Sylfaen" w:hAnsi="Sylfaen" w:cs="Sylfaen"/>
          <w:noProof/>
          <w:sz w:val="24"/>
          <w:szCs w:val="24"/>
          <w:lang w:val="en-US" w:eastAsia="en-US" w:bidi="ar-SA"/>
        </w:rPr>
        <w:pict w14:anchorId="2986EBC9">
          <v:rect id="_x0000_s2106" style="position:absolute;left:0;text-align:left;margin-left:279.9pt;margin-top:140.5pt;width:137.3pt;height:60.3pt;z-index:11" stroked="f">
            <v:textbox>
              <w:txbxContent>
                <w:p w14:paraId="783C9F79" w14:textId="225D6E67" w:rsidR="00915582" w:rsidRPr="00686F6D" w:rsidRDefault="00915582" w:rsidP="00D715BB">
                  <w:pPr>
                    <w:spacing w:after="0" w:line="240" w:lineRule="auto"/>
                    <w:jc w:val="center"/>
                    <w:rPr>
                      <w:rFonts w:ascii="Sylfaen" w:hAnsi="Sylfaen"/>
                      <w:sz w:val="14"/>
                      <w:szCs w:val="16"/>
                    </w:rPr>
                  </w:pPr>
                  <w:r w:rsidRPr="00686F6D">
                    <w:rPr>
                      <w:rFonts w:ascii="Sylfaen" w:hAnsi="Sylfaen"/>
                      <w:sz w:val="14"/>
                    </w:rPr>
                    <w:t xml:space="preserve">դեղագործական տեսուչների ռեեստրում ներառման համար տեղեկությունների ընդունում </w:t>
                  </w:r>
                  <w:r w:rsidR="00472D13">
                    <w:rPr>
                      <w:rFonts w:ascii="Sylfaen" w:hAnsi="Sylfaen"/>
                      <w:sz w:val="14"/>
                    </w:rPr>
                    <w:t>և</w:t>
                  </w:r>
                  <w:r w:rsidRPr="00686F6D">
                    <w:rPr>
                      <w:rFonts w:ascii="Sylfaen" w:hAnsi="Sylfaen"/>
                      <w:sz w:val="14"/>
                    </w:rPr>
                    <w:t xml:space="preserve"> մշակում (P.SS.16.OPR.002)</w:t>
                  </w:r>
                </w:p>
              </w:txbxContent>
            </v:textbox>
          </v:rect>
        </w:pict>
      </w:r>
      <w:r>
        <w:rPr>
          <w:rFonts w:ascii="Sylfaen" w:hAnsi="Sylfaen" w:cs="Sylfaen"/>
          <w:noProof/>
          <w:sz w:val="24"/>
          <w:szCs w:val="24"/>
          <w:lang w:val="en-US" w:eastAsia="en-US" w:bidi="ar-SA"/>
        </w:rPr>
        <w:pict w14:anchorId="38104833">
          <v:rect id="_x0000_s2103" style="position:absolute;left:0;text-align:left;margin-left:18.25pt;margin-top:160.6pt;width:149.6pt;height:40.2pt;z-index:8" stroked="f">
            <v:textbox>
              <w:txbxContent>
                <w:p w14:paraId="5D9B30F4" w14:textId="77777777" w:rsidR="00915582" w:rsidRPr="00686F6D" w:rsidRDefault="00915582" w:rsidP="00D715BB">
                  <w:pPr>
                    <w:spacing w:after="0" w:line="240" w:lineRule="auto"/>
                    <w:jc w:val="center"/>
                    <w:rPr>
                      <w:rFonts w:ascii="Sylfaen" w:hAnsi="Sylfaen"/>
                      <w:sz w:val="14"/>
                      <w:szCs w:val="16"/>
                    </w:rPr>
                  </w:pPr>
                  <w:r w:rsidRPr="00686F6D">
                    <w:rPr>
                      <w:rFonts w:ascii="Sylfaen" w:hAnsi="Sylfaen"/>
                      <w:sz w:val="14"/>
                    </w:rPr>
                    <w:t>Դեղագործական տեսուչի մասին տեղեկություններ [տեղեկությունները ներառվել են]</w:t>
                  </w:r>
                </w:p>
              </w:txbxContent>
            </v:textbox>
          </v:rect>
        </w:pict>
      </w:r>
      <w:r>
        <w:rPr>
          <w:rFonts w:ascii="Sylfaen" w:hAnsi="Sylfaen" w:cs="Sylfaen"/>
          <w:noProof/>
          <w:sz w:val="24"/>
          <w:szCs w:val="24"/>
          <w:lang w:val="en-US" w:eastAsia="en-US" w:bidi="ar-SA"/>
        </w:rPr>
        <w:pict w14:anchorId="63AE9F9F">
          <v:rect id="_x0000_s2108" style="position:absolute;left:0;text-align:left;margin-left:301.65pt;margin-top:4.05pt;width:103.8pt;height:27.45pt;z-index:13" stroked="f">
            <v:textbox>
              <w:txbxContent>
                <w:p w14:paraId="328A98B2" w14:textId="77777777" w:rsidR="00915582" w:rsidRPr="00686F6D" w:rsidRDefault="00915582" w:rsidP="00686F6D">
                  <w:pPr>
                    <w:jc w:val="center"/>
                    <w:rPr>
                      <w:rFonts w:ascii="Sylfaen" w:hAnsi="Sylfaen"/>
                      <w:sz w:val="20"/>
                      <w:szCs w:val="24"/>
                    </w:rPr>
                  </w:pPr>
                  <w:r w:rsidRPr="00686F6D">
                    <w:rPr>
                      <w:rFonts w:ascii="Sylfaen" w:hAnsi="Sylfaen"/>
                      <w:sz w:val="16"/>
                    </w:rPr>
                    <w:t>Հանձնաժողով</w:t>
                  </w:r>
                </w:p>
              </w:txbxContent>
            </v:textbox>
          </v:rect>
        </w:pict>
      </w:r>
      <w:r>
        <w:rPr>
          <w:rFonts w:ascii="Sylfaen" w:hAnsi="Sylfaen" w:cs="Sylfaen"/>
          <w:noProof/>
          <w:sz w:val="24"/>
          <w:szCs w:val="24"/>
          <w:lang w:val="en-US" w:eastAsia="en-US" w:bidi="ar-SA"/>
        </w:rPr>
        <w:pict w14:anchorId="3D2E8176">
          <v:rect id="_x0000_s2105" style="position:absolute;left:0;text-align:left;margin-left:250.6pt;margin-top:77.7pt;width:198.9pt;height:36.85pt;z-index:10" stroked="f">
            <v:textbox>
              <w:txbxContent>
                <w:p w14:paraId="3B1C3E11" w14:textId="77777777" w:rsidR="00915582" w:rsidRPr="00686F6D" w:rsidRDefault="00915582" w:rsidP="00D715BB">
                  <w:pPr>
                    <w:spacing w:after="120" w:line="240" w:lineRule="auto"/>
                    <w:jc w:val="center"/>
                    <w:rPr>
                      <w:rFonts w:ascii="Sylfaen" w:hAnsi="Sylfaen"/>
                      <w:sz w:val="14"/>
                    </w:rPr>
                  </w:pPr>
                  <w:r w:rsidRPr="00686F6D">
                    <w:rPr>
                      <w:rFonts w:ascii="Sylfaen" w:hAnsi="Sylfaen"/>
                      <w:sz w:val="14"/>
                    </w:rPr>
                    <w:t xml:space="preserve">դեղագործական տեսուչի մասին տեղեկություններ [ներառման համար տեղեկությունները ներկայացվել են] </w:t>
                  </w:r>
                </w:p>
              </w:txbxContent>
            </v:textbox>
          </v:rect>
        </w:pict>
      </w:r>
      <w:r>
        <w:rPr>
          <w:rFonts w:ascii="Sylfaen" w:hAnsi="Sylfaen" w:cs="Sylfaen"/>
          <w:noProof/>
          <w:sz w:val="24"/>
          <w:szCs w:val="24"/>
          <w:lang w:val="en-US" w:eastAsia="en-US" w:bidi="ar-SA"/>
        </w:rPr>
        <w:pict w14:anchorId="3C295885">
          <v:rect id="_x0000_s2109" style="position:absolute;left:0;text-align:left;margin-left:18.25pt;margin-top:67.7pt;width:154pt;height:65.8pt;z-index:14" stroked="f">
            <v:textbox>
              <w:txbxContent>
                <w:p w14:paraId="3E7CBE76" w14:textId="77777777" w:rsidR="00915582" w:rsidRPr="008C4FC4" w:rsidRDefault="00915582" w:rsidP="00D715BB">
                  <w:pPr>
                    <w:spacing w:after="0" w:line="240" w:lineRule="auto"/>
                    <w:jc w:val="center"/>
                    <w:rPr>
                      <w:rFonts w:ascii="Sylfaen" w:hAnsi="Sylfaen"/>
                      <w:sz w:val="16"/>
                      <w:szCs w:val="16"/>
                    </w:rPr>
                  </w:pPr>
                  <w:r>
                    <w:rPr>
                      <w:rFonts w:ascii="Sylfaen" w:hAnsi="Sylfaen"/>
                      <w:sz w:val="16"/>
                    </w:rPr>
                    <w:t>Դեղագործական տեսուչների ռեեստրում ներառման համար տեղեկությունների ներկայացում (P.SS.16.OPR.001)</w:t>
                  </w:r>
                </w:p>
              </w:txbxContent>
            </v:textbox>
          </v:rect>
        </w:pict>
      </w:r>
      <w:r>
        <w:rPr>
          <w:rFonts w:ascii="Sylfaen" w:hAnsi="Sylfaen" w:cs="Sylfaen"/>
          <w:noProof/>
          <w:sz w:val="24"/>
          <w:szCs w:val="24"/>
        </w:rPr>
        <w:pict w14:anchorId="1935B931">
          <v:rect id="_x0000_s2110" style="position:absolute;left:0;text-align:left;margin-left:42.15pt;margin-top:9.05pt;width:125.7pt;height:22.45pt;z-index:2" stroked="f">
            <v:textbox>
              <w:txbxContent>
                <w:p w14:paraId="6672F543" w14:textId="77777777" w:rsidR="00915582" w:rsidRPr="008C4FC4" w:rsidRDefault="00915582" w:rsidP="00D715BB">
                  <w:pPr>
                    <w:spacing w:after="0" w:line="240" w:lineRule="auto"/>
                    <w:jc w:val="center"/>
                    <w:rPr>
                      <w:rFonts w:ascii="Sylfaen" w:hAnsi="Sylfaen"/>
                      <w:sz w:val="16"/>
                      <w:szCs w:val="16"/>
                    </w:rPr>
                  </w:pPr>
                  <w:r>
                    <w:rPr>
                      <w:rFonts w:ascii="Sylfaen" w:hAnsi="Sylfaen"/>
                      <w:sz w:val="16"/>
                    </w:rPr>
                    <w:t>Լիազորված մարմին</w:t>
                  </w:r>
                </w:p>
              </w:txbxContent>
            </v:textbox>
          </v:rect>
        </w:pict>
      </w:r>
      <w:r w:rsidR="00D715BB" w:rsidRPr="00D715BB">
        <w:rPr>
          <w:rFonts w:ascii="Sylfaen" w:hAnsi="Sylfaen" w:cs="Sylfaen"/>
          <w:sz w:val="24"/>
          <w:szCs w:val="24"/>
        </w:rPr>
        <w:object w:dxaOrig="10531" w:dyaOrig="8391" w14:anchorId="3D0E3C3B">
          <v:shape id="_x0000_i1029" type="#_x0000_t75" style="width:466.5pt;height:372.75pt" o:ole="">
            <v:imagedata r:id="rId13" o:title=""/>
          </v:shape>
          <o:OLEObject Type="Embed" ProgID="Visio.Drawing.15" ShapeID="_x0000_i1029" DrawAspect="Content" ObjectID="_1766402004" r:id="rId14"/>
        </w:object>
      </w:r>
      <w:r w:rsidR="00D715BB" w:rsidRPr="00D715BB">
        <w:rPr>
          <w:rFonts w:ascii="Sylfaen" w:hAnsi="Sylfaen" w:cs="Sylfaen"/>
          <w:sz w:val="20"/>
        </w:rPr>
        <w:t>Նկ</w:t>
      </w:r>
      <w:r w:rsidR="00D715BB" w:rsidRPr="00D715BB">
        <w:rPr>
          <w:rFonts w:ascii="Sylfaen" w:hAnsi="Sylfaen"/>
          <w:sz w:val="20"/>
        </w:rPr>
        <w:t>. 4. «</w:t>
      </w:r>
      <w:r w:rsidR="00D715BB" w:rsidRPr="00D715BB">
        <w:rPr>
          <w:rFonts w:ascii="Sylfaen" w:hAnsi="Sylfaen" w:cs="Sylfaen"/>
          <w:sz w:val="20"/>
        </w:rPr>
        <w:t>Դեղագործական</w:t>
      </w:r>
      <w:r w:rsidR="00D715BB" w:rsidRPr="00D715BB">
        <w:rPr>
          <w:rFonts w:ascii="Sylfaen" w:hAnsi="Sylfaen"/>
          <w:sz w:val="20"/>
        </w:rPr>
        <w:t xml:space="preserve"> </w:t>
      </w:r>
      <w:r w:rsidR="00D715BB" w:rsidRPr="00D715BB">
        <w:rPr>
          <w:rFonts w:ascii="Sylfaen" w:hAnsi="Sylfaen" w:cs="Sylfaen"/>
          <w:sz w:val="20"/>
        </w:rPr>
        <w:t>տեսուչների</w:t>
      </w:r>
      <w:r w:rsidR="00D715BB" w:rsidRPr="00D715BB">
        <w:rPr>
          <w:rFonts w:ascii="Sylfaen" w:hAnsi="Sylfaen"/>
          <w:sz w:val="20"/>
        </w:rPr>
        <w:t xml:space="preserve"> </w:t>
      </w:r>
      <w:r w:rsidR="00D715BB" w:rsidRPr="00D715BB">
        <w:rPr>
          <w:rFonts w:ascii="Sylfaen" w:hAnsi="Sylfaen" w:cs="Sylfaen"/>
          <w:sz w:val="20"/>
        </w:rPr>
        <w:t>ռեեստրում</w:t>
      </w:r>
      <w:r w:rsidR="00D715BB" w:rsidRPr="00D715BB">
        <w:rPr>
          <w:rFonts w:ascii="Sylfaen" w:hAnsi="Sylfaen"/>
          <w:sz w:val="20"/>
        </w:rPr>
        <w:t xml:space="preserve"> </w:t>
      </w:r>
      <w:r w:rsidR="00D715BB" w:rsidRPr="00D715BB">
        <w:rPr>
          <w:rFonts w:ascii="Sylfaen" w:hAnsi="Sylfaen" w:cs="Sylfaen"/>
          <w:sz w:val="20"/>
        </w:rPr>
        <w:t>տեղեկությունների</w:t>
      </w:r>
      <w:r w:rsidR="00D715BB" w:rsidRPr="00D715BB">
        <w:rPr>
          <w:rFonts w:ascii="Sylfaen" w:hAnsi="Sylfaen"/>
          <w:sz w:val="20"/>
        </w:rPr>
        <w:t xml:space="preserve"> </w:t>
      </w:r>
      <w:r w:rsidR="00D715BB" w:rsidRPr="00D715BB">
        <w:rPr>
          <w:rFonts w:ascii="Sylfaen" w:hAnsi="Sylfaen" w:cs="Sylfaen"/>
          <w:sz w:val="20"/>
        </w:rPr>
        <w:t>ներառում</w:t>
      </w:r>
      <w:r w:rsidR="00D715BB" w:rsidRPr="00D715BB">
        <w:rPr>
          <w:rFonts w:ascii="Sylfaen" w:hAnsi="Sylfaen"/>
          <w:sz w:val="20"/>
        </w:rPr>
        <w:t xml:space="preserve">» </w:t>
      </w:r>
      <w:r w:rsidR="00D715BB" w:rsidRPr="00D715BB">
        <w:rPr>
          <w:rFonts w:ascii="Sylfaen" w:hAnsi="Sylfaen" w:cs="Sylfaen"/>
          <w:sz w:val="20"/>
        </w:rPr>
        <w:t>ընթացակարգի</w:t>
      </w:r>
      <w:r w:rsidR="00D715BB" w:rsidRPr="00D715BB">
        <w:rPr>
          <w:rFonts w:ascii="Sylfaen" w:hAnsi="Sylfaen"/>
          <w:sz w:val="20"/>
        </w:rPr>
        <w:t xml:space="preserve"> (P.SS.16.</w:t>
      </w:r>
      <w:smartTag w:uri="urn:schemas-microsoft-com:office:smarttags" w:element="stockticker">
        <w:r w:rsidR="00D715BB" w:rsidRPr="00D715BB">
          <w:rPr>
            <w:rFonts w:ascii="Sylfaen" w:hAnsi="Sylfaen"/>
            <w:sz w:val="20"/>
          </w:rPr>
          <w:t>PRC</w:t>
        </w:r>
      </w:smartTag>
      <w:r w:rsidR="00D715BB" w:rsidRPr="00D715BB">
        <w:rPr>
          <w:rFonts w:ascii="Sylfaen" w:hAnsi="Sylfaen"/>
          <w:sz w:val="20"/>
        </w:rPr>
        <w:t xml:space="preserve">.001) </w:t>
      </w:r>
      <w:r w:rsidR="00D715BB" w:rsidRPr="00D715BB">
        <w:rPr>
          <w:rFonts w:ascii="Sylfaen" w:hAnsi="Sylfaen" w:cs="Sylfaen"/>
          <w:sz w:val="20"/>
        </w:rPr>
        <w:t>կատարման</w:t>
      </w:r>
      <w:r w:rsidR="00D715BB" w:rsidRPr="00D715BB">
        <w:rPr>
          <w:rFonts w:ascii="Sylfaen" w:hAnsi="Sylfaen"/>
          <w:sz w:val="20"/>
        </w:rPr>
        <w:t xml:space="preserve"> </w:t>
      </w:r>
      <w:r w:rsidR="00D715BB" w:rsidRPr="00D715BB">
        <w:rPr>
          <w:rFonts w:ascii="Sylfaen" w:hAnsi="Sylfaen" w:cs="Sylfaen"/>
          <w:sz w:val="20"/>
        </w:rPr>
        <w:t>սխեմա</w:t>
      </w:r>
    </w:p>
    <w:p w14:paraId="7B0CED5E"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lastRenderedPageBreak/>
        <w:t>25.</w:t>
      </w:r>
      <w:r>
        <w:rPr>
          <w:rFonts w:ascii="Sylfaen" w:hAnsi="Sylfaen"/>
          <w:noProof/>
          <w:sz w:val="24"/>
        </w:rPr>
        <w:tab/>
      </w:r>
      <w:r w:rsidRPr="00D715BB">
        <w:rPr>
          <w:rFonts w:ascii="Sylfaen" w:hAnsi="Sylfaen"/>
          <w:noProof/>
          <w:sz w:val="24"/>
        </w:rPr>
        <w:t>«Դեղագործական տեսուչների ռեեստրում տեղեկությունների ներառում» ընթացակարգը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.001) կատարվում է ատեստավորվող անձին դեղագործական տեսուչի կարգավիճակ շնորհելու դեպքում</w:t>
      </w:r>
      <w:r w:rsidRPr="00D715BB">
        <w:rPr>
          <w:rStyle w:val="af"/>
          <w:rFonts w:ascii="Sylfaen" w:hAnsi="Sylfaen"/>
          <w:color w:val="000000"/>
          <w:sz w:val="24"/>
        </w:rPr>
        <w:t>:</w:t>
      </w:r>
    </w:p>
    <w:p w14:paraId="39FB1BF2" w14:textId="290E30D2"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26.</w:t>
      </w:r>
      <w:r>
        <w:rPr>
          <w:rFonts w:ascii="Sylfaen" w:hAnsi="Sylfaen"/>
          <w:noProof/>
          <w:sz w:val="24"/>
        </w:rPr>
        <w:tab/>
      </w:r>
      <w:r w:rsidRPr="00D715BB">
        <w:rPr>
          <w:rFonts w:ascii="Sylfaen" w:hAnsi="Sylfaen"/>
          <w:noProof/>
          <w:sz w:val="24"/>
        </w:rPr>
        <w:t>Առաջին հերթին կատարվում է «Դեղագիտական տեսուչների ռեեստրում ներառելու համար տեղեկությունների ներկայացում» գործառնությունը (P.SS.16.OPR.001), որի կատարման արդյունքներով լիազորված մարմնի կողմից ձ</w:t>
      </w:r>
      <w:r w:rsidR="00472D13">
        <w:rPr>
          <w:rFonts w:ascii="Sylfaen" w:hAnsi="Sylfaen"/>
          <w:noProof/>
          <w:sz w:val="24"/>
        </w:rPr>
        <w:t>և</w:t>
      </w:r>
      <w:r w:rsidRPr="00D715BB">
        <w:rPr>
          <w:rFonts w:ascii="Sylfaen" w:hAnsi="Sylfaen"/>
          <w:noProof/>
          <w:sz w:val="24"/>
        </w:rPr>
        <w:t xml:space="preserve">ավորվում </w:t>
      </w:r>
      <w:r w:rsidR="00472D13">
        <w:rPr>
          <w:rFonts w:ascii="Sylfaen" w:hAnsi="Sylfaen"/>
          <w:noProof/>
          <w:sz w:val="24"/>
        </w:rPr>
        <w:t>և</w:t>
      </w:r>
      <w:r w:rsidRPr="00D715BB">
        <w:rPr>
          <w:rFonts w:ascii="Sylfaen" w:hAnsi="Sylfaen"/>
          <w:noProof/>
          <w:sz w:val="24"/>
        </w:rPr>
        <w:t xml:space="preserve"> Հանձնաժողով են ներկայացվում դեղագործական տեսուչների մասին տեղեկությունները՝ դեղագործական տեսուչների ռեեստրում ներառելու համար:</w:t>
      </w:r>
    </w:p>
    <w:p w14:paraId="716BE2DC" w14:textId="6525AE8E"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27.</w:t>
      </w:r>
      <w:r>
        <w:rPr>
          <w:rFonts w:ascii="Sylfaen" w:hAnsi="Sylfaen"/>
          <w:noProof/>
          <w:sz w:val="24"/>
        </w:rPr>
        <w:tab/>
      </w:r>
      <w:r w:rsidRPr="00D715BB">
        <w:rPr>
          <w:rFonts w:ascii="Sylfaen" w:hAnsi="Sylfaen"/>
          <w:noProof/>
          <w:sz w:val="24"/>
        </w:rPr>
        <w:t xml:space="preserve">Դեղագործական տեսուչների ռեեստրում ներառման համար դեղագործական տեսուչի մասին տեղեկությունները Հանձնաժողովի կողմից ստանալու դեպքում կատարվում է «Դեղագործական տեսուչների ռեեստրում ներառման համար տեղեկությունների ընդունում </w:t>
      </w:r>
      <w:r w:rsidR="00472D13">
        <w:rPr>
          <w:rFonts w:ascii="Sylfaen" w:hAnsi="Sylfaen"/>
          <w:noProof/>
          <w:sz w:val="24"/>
        </w:rPr>
        <w:t>և</w:t>
      </w:r>
      <w:r w:rsidRPr="00D715BB">
        <w:rPr>
          <w:rFonts w:ascii="Sylfaen" w:hAnsi="Sylfaen"/>
          <w:noProof/>
          <w:sz w:val="24"/>
        </w:rPr>
        <w:t xml:space="preserve"> մշակում» գործառնությունը (P.SS.16.OPR.002), որի կատարման արդյունքում դեղագործական տեսուչների ռեեստրում ներառվում են դեղագործական տեսուչի մասին տեղեկություններ, </w:t>
      </w:r>
      <w:r w:rsidR="00472D13">
        <w:rPr>
          <w:rFonts w:ascii="Sylfaen" w:hAnsi="Sylfaen"/>
          <w:noProof/>
          <w:sz w:val="24"/>
        </w:rPr>
        <w:t>և</w:t>
      </w:r>
      <w:r w:rsidRPr="00D715BB">
        <w:rPr>
          <w:rFonts w:ascii="Sylfaen" w:hAnsi="Sylfaen"/>
          <w:noProof/>
          <w:sz w:val="24"/>
        </w:rPr>
        <w:t xml:space="preserve"> լիազորված մարմին է ուղարկվում դեղագործական տեսուչի մասին տեղեկությունները ներառելու մասին ծանուցումը:</w:t>
      </w:r>
    </w:p>
    <w:p w14:paraId="52EB0ADB" w14:textId="198B1333"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28.</w:t>
      </w:r>
      <w:r>
        <w:rPr>
          <w:rFonts w:ascii="Sylfaen" w:hAnsi="Sylfaen"/>
          <w:noProof/>
          <w:sz w:val="24"/>
        </w:rPr>
        <w:tab/>
      </w:r>
      <w:r w:rsidRPr="00D715BB">
        <w:rPr>
          <w:rFonts w:ascii="Sylfaen" w:hAnsi="Sylfaen"/>
          <w:noProof/>
          <w:sz w:val="24"/>
        </w:rPr>
        <w:t xml:space="preserve">Դեղագործական տեսուչների ռեեստրում դեղագործական տեսուչների մասին տեղեկությունները ներառելու մասին ծանուցումը լիազորված մարմնի կողմից ստանալիս կատարվում է «Դեղագործական տեսուչների ռեեստրում տեղեկությունները ներառելու մասին ծանուցման ստացում» գործառնությունը (P.SS.16.OPR.003), որի կատարման արդյունքում իրականացվում է դեղագործական տեսուչների ռեեստրում դեղագործական տեսուչի մասին տեղեկությունները ներառելու մասին ծանուցման ընդունումը </w:t>
      </w:r>
      <w:r w:rsidR="00472D13">
        <w:rPr>
          <w:rFonts w:ascii="Sylfaen" w:hAnsi="Sylfaen"/>
          <w:noProof/>
          <w:sz w:val="24"/>
        </w:rPr>
        <w:t>և</w:t>
      </w:r>
      <w:r w:rsidRPr="00D715BB">
        <w:rPr>
          <w:rFonts w:ascii="Sylfaen" w:hAnsi="Sylfaen"/>
          <w:noProof/>
          <w:sz w:val="24"/>
        </w:rPr>
        <w:t xml:space="preserve"> մշակումը: </w:t>
      </w:r>
    </w:p>
    <w:p w14:paraId="1E0C53FE" w14:textId="4DA4B344"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29.</w:t>
      </w:r>
      <w:r>
        <w:rPr>
          <w:rFonts w:ascii="Sylfaen" w:hAnsi="Sylfaen"/>
          <w:noProof/>
          <w:sz w:val="24"/>
        </w:rPr>
        <w:tab/>
      </w:r>
      <w:r w:rsidRPr="00D715BB">
        <w:rPr>
          <w:rFonts w:ascii="Sylfaen" w:hAnsi="Sylfaen"/>
          <w:noProof/>
          <w:sz w:val="24"/>
        </w:rPr>
        <w:t>«Դեղագործական տեսուչների</w:t>
      </w:r>
      <w:r>
        <w:rPr>
          <w:rFonts w:ascii="Sylfaen" w:hAnsi="Sylfaen"/>
          <w:noProof/>
          <w:sz w:val="24"/>
        </w:rPr>
        <w:t xml:space="preserve"> </w:t>
      </w:r>
      <w:r w:rsidRPr="00D715BB">
        <w:rPr>
          <w:rFonts w:ascii="Sylfaen" w:hAnsi="Sylfaen"/>
          <w:noProof/>
          <w:sz w:val="24"/>
        </w:rPr>
        <w:t xml:space="preserve">ռեեստրում ներառելու համար տեղեկությունների ընդունում </w:t>
      </w:r>
      <w:r w:rsidR="00472D13">
        <w:rPr>
          <w:rFonts w:ascii="Sylfaen" w:hAnsi="Sylfaen"/>
          <w:noProof/>
          <w:sz w:val="24"/>
        </w:rPr>
        <w:t>և</w:t>
      </w:r>
      <w:r w:rsidRPr="00D715BB">
        <w:rPr>
          <w:rFonts w:ascii="Sylfaen" w:hAnsi="Sylfaen"/>
          <w:noProof/>
          <w:sz w:val="24"/>
        </w:rPr>
        <w:t xml:space="preserve"> մշակում» (P.SS.16.OPR.002) գործառնությունը կատարելու դեպքում կատարվում է «Դեղագործական տեսուչների ռեեստրում ներառված տեղեկությունների հրապարակում»</w:t>
      </w:r>
      <w:r>
        <w:rPr>
          <w:rFonts w:ascii="Sylfaen" w:hAnsi="Sylfaen"/>
          <w:noProof/>
          <w:sz w:val="24"/>
        </w:rPr>
        <w:t xml:space="preserve"> </w:t>
      </w:r>
      <w:r w:rsidRPr="00D715BB">
        <w:rPr>
          <w:rFonts w:ascii="Sylfaen" w:hAnsi="Sylfaen"/>
          <w:noProof/>
          <w:sz w:val="24"/>
        </w:rPr>
        <w:t xml:space="preserve">գործառնությունը </w:t>
      </w:r>
      <w:r w:rsidRPr="00D715BB">
        <w:rPr>
          <w:rFonts w:ascii="Sylfaen" w:hAnsi="Sylfaen"/>
          <w:noProof/>
          <w:sz w:val="24"/>
        </w:rPr>
        <w:lastRenderedPageBreak/>
        <w:t xml:space="preserve">(P.SS.16.OPR.004), որի կատարման արդյունքներով Հանձնաժողովն ապահովում է դեղագործական տեսուչների ռեեստրում ներառված թարմացված </w:t>
      </w:r>
      <w:r w:rsidR="00472D13">
        <w:rPr>
          <w:rFonts w:ascii="Sylfaen" w:hAnsi="Sylfaen"/>
          <w:noProof/>
          <w:sz w:val="24"/>
        </w:rPr>
        <w:t>և</w:t>
      </w:r>
      <w:r w:rsidRPr="00D715BB">
        <w:rPr>
          <w:rFonts w:ascii="Sylfaen" w:hAnsi="Sylfaen"/>
          <w:noProof/>
          <w:sz w:val="24"/>
        </w:rPr>
        <w:t xml:space="preserve"> հանրամատչելի տեղեկությունների հրապարակումը Միության տեղեկատվական պորտալում:</w:t>
      </w:r>
    </w:p>
    <w:p w14:paraId="59FF0858" w14:textId="7826622B"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30.</w:t>
      </w:r>
      <w:r>
        <w:rPr>
          <w:rFonts w:ascii="Sylfaen" w:hAnsi="Sylfaen"/>
          <w:noProof/>
          <w:sz w:val="24"/>
        </w:rPr>
        <w:tab/>
      </w:r>
      <w:r w:rsidRPr="00D715BB">
        <w:rPr>
          <w:rFonts w:ascii="Sylfaen" w:hAnsi="Sylfaen"/>
          <w:noProof/>
          <w:sz w:val="24"/>
        </w:rPr>
        <w:t>«Դեղագործական տեսուչների ռեեստրում տեղեկությունների ներառում»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 xml:space="preserve">.001) կատարման արդյունքն են դեղագործական տեսուչների ռեեստրում դեղագործական տեսուչի մասին տեղեկությունների ներառումը </w:t>
      </w:r>
      <w:r w:rsidR="00472D13">
        <w:rPr>
          <w:rFonts w:ascii="Sylfaen" w:hAnsi="Sylfaen"/>
          <w:noProof/>
          <w:sz w:val="24"/>
        </w:rPr>
        <w:t>և</w:t>
      </w:r>
      <w:r w:rsidRPr="00D715BB">
        <w:rPr>
          <w:rFonts w:ascii="Sylfaen" w:hAnsi="Sylfaen"/>
          <w:noProof/>
          <w:sz w:val="24"/>
        </w:rPr>
        <w:t xml:space="preserve"> թարմացված տեղեկությունների հրապարակումը Միության տեղեկատվական պորտալում:</w:t>
      </w:r>
    </w:p>
    <w:p w14:paraId="27F00657"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31.</w:t>
      </w:r>
      <w:r>
        <w:rPr>
          <w:rFonts w:ascii="Sylfaen" w:hAnsi="Sylfaen"/>
          <w:noProof/>
          <w:sz w:val="24"/>
        </w:rPr>
        <w:tab/>
      </w:r>
      <w:r w:rsidRPr="00D715BB">
        <w:rPr>
          <w:rFonts w:ascii="Sylfaen" w:hAnsi="Sylfaen"/>
          <w:noProof/>
          <w:sz w:val="24"/>
        </w:rPr>
        <w:t>«Դեղագործական տեսուչների ռեեստրում տեղեկությունների ներառում»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.001) շրջանակներում կատարվող՝ ընդհանուր գործընթացի գործառնությունների ցանկը բերված է 6-րդ աղյուսակում։</w:t>
      </w:r>
    </w:p>
    <w:p w14:paraId="3E300070"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528D9171"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6</w:t>
      </w:r>
    </w:p>
    <w:p w14:paraId="1C118434"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ռեեստրում տեղեկությունների ներառում» ընթացակարգի ((P.SS.16.</w:t>
      </w:r>
      <w:smartTag w:uri="urn:schemas-microsoft-com:office:smarttags" w:element="stockticker">
        <w:r w:rsidRPr="00D715BB">
          <w:rPr>
            <w:rFonts w:ascii="Sylfaen" w:hAnsi="Sylfaen"/>
            <w:szCs w:val="24"/>
          </w:rPr>
          <w:t>PRC</w:t>
        </w:r>
      </w:smartTag>
      <w:r w:rsidRPr="00D715BB">
        <w:rPr>
          <w:rFonts w:ascii="Sylfaen" w:hAnsi="Sylfaen"/>
          <w:szCs w:val="24"/>
        </w:rPr>
        <w:t>.001) շրջանակներում կատարվող՝ ընդհանուր գործընթացի գործառնությունների ցանկը</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835"/>
        <w:gridCol w:w="3402"/>
      </w:tblGrid>
      <w:tr w:rsidR="00D715BB" w:rsidRPr="00D715BB" w14:paraId="1184F965" w14:textId="77777777" w:rsidTr="00686F6D">
        <w:trPr>
          <w:tblHeader/>
          <w:jc w:val="center"/>
        </w:trPr>
        <w:tc>
          <w:tcPr>
            <w:tcW w:w="2404" w:type="dxa"/>
            <w:shd w:val="clear" w:color="auto" w:fill="auto"/>
            <w:tcMar>
              <w:top w:w="85" w:type="dxa"/>
              <w:bottom w:w="85" w:type="dxa"/>
            </w:tcMar>
          </w:tcPr>
          <w:p w14:paraId="670984CC"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Ծածկագրային նշագիրը</w:t>
            </w:r>
          </w:p>
        </w:tc>
        <w:tc>
          <w:tcPr>
            <w:tcW w:w="3835" w:type="dxa"/>
            <w:shd w:val="clear" w:color="auto" w:fill="auto"/>
            <w:tcMar>
              <w:top w:w="85" w:type="dxa"/>
              <w:bottom w:w="85" w:type="dxa"/>
            </w:tcMar>
          </w:tcPr>
          <w:p w14:paraId="73387201"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Անվանումը</w:t>
            </w:r>
          </w:p>
        </w:tc>
        <w:tc>
          <w:tcPr>
            <w:tcW w:w="3402" w:type="dxa"/>
            <w:shd w:val="clear" w:color="auto" w:fill="auto"/>
            <w:tcMar>
              <w:top w:w="85" w:type="dxa"/>
              <w:bottom w:w="85" w:type="dxa"/>
            </w:tcMar>
          </w:tcPr>
          <w:p w14:paraId="577A7FC8"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Նկարագրությունը</w:t>
            </w:r>
          </w:p>
        </w:tc>
      </w:tr>
      <w:tr w:rsidR="00D715BB" w:rsidRPr="00D715BB" w14:paraId="1CB29392" w14:textId="77777777" w:rsidTr="00686F6D">
        <w:trPr>
          <w:tblHeader/>
          <w:jc w:val="center"/>
        </w:trPr>
        <w:tc>
          <w:tcPr>
            <w:tcW w:w="2404" w:type="dxa"/>
            <w:shd w:val="clear" w:color="auto" w:fill="auto"/>
            <w:tcMar>
              <w:top w:w="85" w:type="dxa"/>
              <w:bottom w:w="85" w:type="dxa"/>
            </w:tcMar>
            <w:vAlign w:val="center"/>
          </w:tcPr>
          <w:p w14:paraId="35605416"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1</w:t>
            </w:r>
          </w:p>
        </w:tc>
        <w:tc>
          <w:tcPr>
            <w:tcW w:w="3835" w:type="dxa"/>
            <w:shd w:val="clear" w:color="auto" w:fill="auto"/>
            <w:tcMar>
              <w:top w:w="85" w:type="dxa"/>
              <w:bottom w:w="85" w:type="dxa"/>
            </w:tcMar>
            <w:vAlign w:val="center"/>
          </w:tcPr>
          <w:p w14:paraId="4B8692E7"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2</w:t>
            </w:r>
          </w:p>
        </w:tc>
        <w:tc>
          <w:tcPr>
            <w:tcW w:w="3402" w:type="dxa"/>
            <w:shd w:val="clear" w:color="auto" w:fill="auto"/>
            <w:tcMar>
              <w:top w:w="85" w:type="dxa"/>
              <w:bottom w:w="85" w:type="dxa"/>
            </w:tcMar>
            <w:vAlign w:val="center"/>
          </w:tcPr>
          <w:p w14:paraId="04BE89A1"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3</w:t>
            </w:r>
          </w:p>
        </w:tc>
      </w:tr>
      <w:tr w:rsidR="00D715BB" w:rsidRPr="00D715BB" w14:paraId="4ED1FEC8" w14:textId="77777777" w:rsidTr="00686F6D">
        <w:trPr>
          <w:jc w:val="center"/>
        </w:trPr>
        <w:tc>
          <w:tcPr>
            <w:tcW w:w="2404" w:type="dxa"/>
            <w:tcBorders>
              <w:top w:val="single" w:sz="4" w:space="0" w:color="auto"/>
              <w:bottom w:val="single" w:sz="4" w:space="0" w:color="auto"/>
            </w:tcBorders>
            <w:shd w:val="clear" w:color="auto" w:fill="auto"/>
            <w:tcMar>
              <w:top w:w="85" w:type="dxa"/>
              <w:bottom w:w="85" w:type="dxa"/>
            </w:tcMar>
          </w:tcPr>
          <w:p w14:paraId="09D416B8"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P.SS.16.OPR.001</w:t>
            </w:r>
          </w:p>
        </w:tc>
        <w:tc>
          <w:tcPr>
            <w:tcW w:w="3835" w:type="dxa"/>
            <w:tcBorders>
              <w:top w:val="single" w:sz="4" w:space="0" w:color="auto"/>
              <w:bottom w:val="single" w:sz="4" w:space="0" w:color="auto"/>
            </w:tcBorders>
            <w:shd w:val="clear" w:color="auto" w:fill="auto"/>
            <w:tcMar>
              <w:top w:w="85" w:type="dxa"/>
              <w:bottom w:w="85" w:type="dxa"/>
            </w:tcMar>
          </w:tcPr>
          <w:p w14:paraId="287839AE"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դեղագործական տեսուչների ռեեստրում ներառելու համար տեղեկությունների ներկայացում</w:t>
            </w:r>
          </w:p>
        </w:tc>
        <w:tc>
          <w:tcPr>
            <w:tcW w:w="3402" w:type="dxa"/>
            <w:tcBorders>
              <w:top w:val="single" w:sz="4" w:space="0" w:color="auto"/>
              <w:bottom w:val="single" w:sz="4" w:space="0" w:color="auto"/>
            </w:tcBorders>
            <w:shd w:val="clear" w:color="auto" w:fill="auto"/>
            <w:tcMar>
              <w:top w:w="85" w:type="dxa"/>
              <w:bottom w:w="85" w:type="dxa"/>
            </w:tcMar>
          </w:tcPr>
          <w:p w14:paraId="2749A1D4"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բերված է սույն կանոնների 7-րդ աղյուսակում</w:t>
            </w:r>
          </w:p>
        </w:tc>
      </w:tr>
      <w:tr w:rsidR="00D715BB" w:rsidRPr="00D715BB" w14:paraId="682BBE51" w14:textId="77777777" w:rsidTr="00686F6D">
        <w:trPr>
          <w:jc w:val="center"/>
        </w:trPr>
        <w:tc>
          <w:tcPr>
            <w:tcW w:w="2404" w:type="dxa"/>
            <w:tcBorders>
              <w:top w:val="single" w:sz="4" w:space="0" w:color="auto"/>
              <w:bottom w:val="single" w:sz="4" w:space="0" w:color="auto"/>
            </w:tcBorders>
            <w:shd w:val="clear" w:color="auto" w:fill="auto"/>
            <w:tcMar>
              <w:top w:w="85" w:type="dxa"/>
              <w:bottom w:w="85" w:type="dxa"/>
            </w:tcMar>
          </w:tcPr>
          <w:p w14:paraId="69282468"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P.SS.16.OPR.002</w:t>
            </w:r>
          </w:p>
        </w:tc>
        <w:tc>
          <w:tcPr>
            <w:tcW w:w="3835" w:type="dxa"/>
            <w:tcBorders>
              <w:top w:val="single" w:sz="4" w:space="0" w:color="auto"/>
              <w:bottom w:val="single" w:sz="4" w:space="0" w:color="auto"/>
            </w:tcBorders>
            <w:shd w:val="clear" w:color="auto" w:fill="auto"/>
            <w:tcMar>
              <w:top w:w="85" w:type="dxa"/>
              <w:bottom w:w="85" w:type="dxa"/>
            </w:tcMar>
          </w:tcPr>
          <w:p w14:paraId="44099D3F" w14:textId="1B54D3DF"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ռեեստրում ներառելու համար տեղեկությունների ընդունում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մշակում </w:t>
            </w:r>
          </w:p>
        </w:tc>
        <w:tc>
          <w:tcPr>
            <w:tcW w:w="3402" w:type="dxa"/>
            <w:tcBorders>
              <w:top w:val="single" w:sz="4" w:space="0" w:color="auto"/>
              <w:bottom w:val="single" w:sz="4" w:space="0" w:color="auto"/>
            </w:tcBorders>
            <w:shd w:val="clear" w:color="auto" w:fill="auto"/>
            <w:tcMar>
              <w:top w:w="85" w:type="dxa"/>
              <w:bottom w:w="85" w:type="dxa"/>
            </w:tcMar>
          </w:tcPr>
          <w:p w14:paraId="3FE25034"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բերված է սույն կանոնների 8-րդ աղյուսակում</w:t>
            </w:r>
          </w:p>
        </w:tc>
      </w:tr>
      <w:tr w:rsidR="00D715BB" w:rsidRPr="00D715BB" w14:paraId="0F08A779" w14:textId="77777777" w:rsidTr="00686F6D">
        <w:trPr>
          <w:jc w:val="center"/>
        </w:trPr>
        <w:tc>
          <w:tcPr>
            <w:tcW w:w="2404" w:type="dxa"/>
            <w:tcBorders>
              <w:top w:val="single" w:sz="4" w:space="0" w:color="auto"/>
              <w:bottom w:val="single" w:sz="4" w:space="0" w:color="auto"/>
            </w:tcBorders>
            <w:shd w:val="clear" w:color="auto" w:fill="auto"/>
            <w:tcMar>
              <w:top w:w="85" w:type="dxa"/>
              <w:bottom w:w="85" w:type="dxa"/>
            </w:tcMar>
          </w:tcPr>
          <w:p w14:paraId="71312B0D"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P.SS.16.OPR.003</w:t>
            </w:r>
          </w:p>
        </w:tc>
        <w:tc>
          <w:tcPr>
            <w:tcW w:w="3835" w:type="dxa"/>
            <w:tcBorders>
              <w:top w:val="single" w:sz="4" w:space="0" w:color="auto"/>
              <w:bottom w:val="single" w:sz="4" w:space="0" w:color="auto"/>
            </w:tcBorders>
            <w:shd w:val="clear" w:color="auto" w:fill="auto"/>
            <w:tcMar>
              <w:top w:w="85" w:type="dxa"/>
              <w:bottom w:w="85" w:type="dxa"/>
            </w:tcMar>
          </w:tcPr>
          <w:p w14:paraId="064D74B5"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ռեեստրում տեղեկությունները ներառելու արդյունքների մասին </w:t>
            </w:r>
            <w:r w:rsidRPr="00D715BB">
              <w:rPr>
                <w:rFonts w:ascii="Sylfaen" w:hAnsi="Sylfaen"/>
                <w:noProof/>
                <w:color w:val="000000"/>
                <w:sz w:val="20"/>
                <w:szCs w:val="24"/>
                <w:lang w:bidi="hy-AM"/>
              </w:rPr>
              <w:lastRenderedPageBreak/>
              <w:t xml:space="preserve">ծանուցման ստացում </w:t>
            </w:r>
          </w:p>
        </w:tc>
        <w:tc>
          <w:tcPr>
            <w:tcW w:w="3402" w:type="dxa"/>
            <w:tcBorders>
              <w:top w:val="single" w:sz="4" w:space="0" w:color="auto"/>
              <w:bottom w:val="single" w:sz="4" w:space="0" w:color="auto"/>
            </w:tcBorders>
            <w:shd w:val="clear" w:color="auto" w:fill="auto"/>
            <w:tcMar>
              <w:top w:w="85" w:type="dxa"/>
              <w:bottom w:w="85" w:type="dxa"/>
            </w:tcMar>
          </w:tcPr>
          <w:p w14:paraId="6482F548"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lastRenderedPageBreak/>
              <w:t>բերված է սույն կանոնների 9-րդ աղյուսակում</w:t>
            </w:r>
          </w:p>
        </w:tc>
      </w:tr>
      <w:tr w:rsidR="00D715BB" w:rsidRPr="00D715BB" w14:paraId="42E15F0F" w14:textId="77777777" w:rsidTr="00686F6D">
        <w:trPr>
          <w:jc w:val="center"/>
        </w:trPr>
        <w:tc>
          <w:tcPr>
            <w:tcW w:w="2404" w:type="dxa"/>
            <w:tcBorders>
              <w:top w:val="single" w:sz="4" w:space="0" w:color="auto"/>
              <w:bottom w:val="single" w:sz="4" w:space="0" w:color="auto"/>
            </w:tcBorders>
            <w:shd w:val="clear" w:color="auto" w:fill="auto"/>
            <w:tcMar>
              <w:top w:w="85" w:type="dxa"/>
              <w:bottom w:w="85" w:type="dxa"/>
            </w:tcMar>
          </w:tcPr>
          <w:p w14:paraId="5A0D780A"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P.SS.16.OPR.004</w:t>
            </w:r>
          </w:p>
        </w:tc>
        <w:tc>
          <w:tcPr>
            <w:tcW w:w="3835" w:type="dxa"/>
            <w:tcBorders>
              <w:top w:val="single" w:sz="4" w:space="0" w:color="auto"/>
              <w:bottom w:val="single" w:sz="4" w:space="0" w:color="auto"/>
            </w:tcBorders>
            <w:shd w:val="clear" w:color="auto" w:fill="auto"/>
            <w:tcMar>
              <w:top w:w="85" w:type="dxa"/>
              <w:bottom w:w="85" w:type="dxa"/>
            </w:tcMar>
          </w:tcPr>
          <w:p w14:paraId="51C3027B"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ռեեստրում ներառված տեղեկությունների հրապարակում </w:t>
            </w:r>
          </w:p>
        </w:tc>
        <w:tc>
          <w:tcPr>
            <w:tcW w:w="3402" w:type="dxa"/>
            <w:tcBorders>
              <w:top w:val="single" w:sz="4" w:space="0" w:color="auto"/>
              <w:bottom w:val="single" w:sz="4" w:space="0" w:color="auto"/>
            </w:tcBorders>
            <w:shd w:val="clear" w:color="auto" w:fill="auto"/>
            <w:tcMar>
              <w:top w:w="85" w:type="dxa"/>
              <w:bottom w:w="85" w:type="dxa"/>
            </w:tcMar>
          </w:tcPr>
          <w:p w14:paraId="41430346"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բերված է սույն կանոնների 10-րդ աղյուսակում</w:t>
            </w:r>
          </w:p>
        </w:tc>
      </w:tr>
    </w:tbl>
    <w:p w14:paraId="5B0898FD" w14:textId="77777777" w:rsidR="00D715BB" w:rsidRPr="00D715BB" w:rsidRDefault="00D715BB" w:rsidP="00D715BB">
      <w:pPr>
        <w:widowControl w:val="0"/>
        <w:spacing w:after="160" w:line="360" w:lineRule="auto"/>
        <w:rPr>
          <w:rFonts w:ascii="Sylfaen" w:hAnsi="Sylfaen" w:cs="Sylfaen"/>
          <w:sz w:val="24"/>
          <w:szCs w:val="24"/>
        </w:rPr>
      </w:pPr>
    </w:p>
    <w:p w14:paraId="73E21A3E"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7</w:t>
      </w:r>
    </w:p>
    <w:p w14:paraId="4415B1C9"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ռեեստրում ներառելու համար տեղեկությունների ներկայացում» գործառնության (P.SS.16.OPR.001)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685"/>
        <w:gridCol w:w="5818"/>
      </w:tblGrid>
      <w:tr w:rsidR="00D715BB" w:rsidRPr="00D715BB" w14:paraId="14D3B4E2" w14:textId="77777777" w:rsidTr="00D715BB">
        <w:trPr>
          <w:tblHeader/>
          <w:jc w:val="center"/>
        </w:trPr>
        <w:tc>
          <w:tcPr>
            <w:tcW w:w="1136" w:type="dxa"/>
            <w:shd w:val="clear" w:color="auto" w:fill="auto"/>
            <w:tcMar>
              <w:top w:w="85" w:type="dxa"/>
              <w:bottom w:w="85" w:type="dxa"/>
            </w:tcMar>
          </w:tcPr>
          <w:p w14:paraId="0F525034" w14:textId="77777777" w:rsidR="00D715BB" w:rsidRPr="00D715BB" w:rsidRDefault="00D715BB" w:rsidP="00D715BB">
            <w:pPr>
              <w:pStyle w:val="aa"/>
              <w:keepNext w:val="0"/>
              <w:keepLines w:val="0"/>
              <w:widowControl w:val="0"/>
              <w:spacing w:after="120"/>
              <w:rPr>
                <w:rFonts w:ascii="Sylfaen" w:hAnsi="Sylfaen" w:cs="Sylfaen"/>
                <w:color w:val="auto"/>
                <w:sz w:val="20"/>
              </w:rPr>
            </w:pPr>
            <w:r w:rsidRPr="00D715BB">
              <w:rPr>
                <w:rFonts w:ascii="Sylfaen" w:hAnsi="Sylfaen"/>
                <w:color w:val="auto"/>
                <w:sz w:val="20"/>
              </w:rPr>
              <w:t>Համարը՝ ը/կ</w:t>
            </w:r>
          </w:p>
        </w:tc>
        <w:tc>
          <w:tcPr>
            <w:tcW w:w="2685" w:type="dxa"/>
            <w:shd w:val="clear" w:color="auto" w:fill="auto"/>
            <w:tcMar>
              <w:top w:w="85" w:type="dxa"/>
              <w:bottom w:w="85" w:type="dxa"/>
            </w:tcMar>
          </w:tcPr>
          <w:p w14:paraId="63DB88BF"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Տարրի նշագիրը</w:t>
            </w:r>
          </w:p>
        </w:tc>
        <w:tc>
          <w:tcPr>
            <w:tcW w:w="5818" w:type="dxa"/>
            <w:shd w:val="clear" w:color="auto" w:fill="auto"/>
            <w:tcMar>
              <w:top w:w="85" w:type="dxa"/>
              <w:bottom w:w="85" w:type="dxa"/>
            </w:tcMar>
          </w:tcPr>
          <w:p w14:paraId="7819E784"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Նկարագրությունը</w:t>
            </w:r>
          </w:p>
        </w:tc>
      </w:tr>
      <w:tr w:rsidR="00D715BB" w:rsidRPr="00D715BB" w14:paraId="264AA440" w14:textId="77777777" w:rsidTr="00D715BB">
        <w:trPr>
          <w:tblHeader/>
          <w:jc w:val="center"/>
        </w:trPr>
        <w:tc>
          <w:tcPr>
            <w:tcW w:w="1136" w:type="dxa"/>
            <w:shd w:val="clear" w:color="auto" w:fill="auto"/>
            <w:tcMar>
              <w:top w:w="85" w:type="dxa"/>
              <w:bottom w:w="85" w:type="dxa"/>
            </w:tcMar>
            <w:vAlign w:val="center"/>
          </w:tcPr>
          <w:p w14:paraId="18CEF462" w14:textId="77777777" w:rsidR="00D715BB" w:rsidRPr="00D715BB" w:rsidRDefault="00D715BB" w:rsidP="00D715BB">
            <w:pPr>
              <w:pStyle w:val="aa"/>
              <w:keepNext w:val="0"/>
              <w:keepLines w:val="0"/>
              <w:widowControl w:val="0"/>
              <w:spacing w:after="120"/>
              <w:rPr>
                <w:rFonts w:ascii="Sylfaen" w:hAnsi="Sylfaen" w:cs="Sylfaen"/>
                <w:color w:val="auto"/>
                <w:sz w:val="20"/>
              </w:rPr>
            </w:pPr>
            <w:r w:rsidRPr="00D715BB">
              <w:rPr>
                <w:rFonts w:ascii="Sylfaen" w:hAnsi="Sylfaen"/>
                <w:color w:val="auto"/>
                <w:sz w:val="20"/>
              </w:rPr>
              <w:t>1</w:t>
            </w:r>
          </w:p>
        </w:tc>
        <w:tc>
          <w:tcPr>
            <w:tcW w:w="2685" w:type="dxa"/>
            <w:shd w:val="clear" w:color="auto" w:fill="auto"/>
            <w:tcMar>
              <w:top w:w="85" w:type="dxa"/>
              <w:bottom w:w="85" w:type="dxa"/>
            </w:tcMar>
            <w:vAlign w:val="center"/>
          </w:tcPr>
          <w:p w14:paraId="56820281"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2</w:t>
            </w:r>
          </w:p>
        </w:tc>
        <w:tc>
          <w:tcPr>
            <w:tcW w:w="5818" w:type="dxa"/>
            <w:shd w:val="clear" w:color="auto" w:fill="auto"/>
            <w:tcMar>
              <w:top w:w="85" w:type="dxa"/>
              <w:bottom w:w="85" w:type="dxa"/>
            </w:tcMar>
            <w:vAlign w:val="center"/>
          </w:tcPr>
          <w:p w14:paraId="54A703D3"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3</w:t>
            </w:r>
          </w:p>
        </w:tc>
      </w:tr>
      <w:tr w:rsidR="00D715BB" w:rsidRPr="00D715BB" w14:paraId="0DB82FC8" w14:textId="77777777" w:rsidTr="00D715BB">
        <w:trPr>
          <w:cantSplit/>
          <w:jc w:val="center"/>
        </w:trPr>
        <w:tc>
          <w:tcPr>
            <w:tcW w:w="1136" w:type="dxa"/>
            <w:tcBorders>
              <w:bottom w:val="single" w:sz="4" w:space="0" w:color="auto"/>
            </w:tcBorders>
            <w:shd w:val="clear" w:color="auto" w:fill="auto"/>
            <w:tcMar>
              <w:top w:w="85" w:type="dxa"/>
              <w:bottom w:w="85" w:type="dxa"/>
            </w:tcMar>
          </w:tcPr>
          <w:p w14:paraId="188BE2A0"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1</w:t>
            </w:r>
          </w:p>
        </w:tc>
        <w:tc>
          <w:tcPr>
            <w:tcW w:w="2685" w:type="dxa"/>
            <w:tcBorders>
              <w:left w:val="single" w:sz="4" w:space="0" w:color="auto"/>
              <w:bottom w:val="single" w:sz="4" w:space="0" w:color="auto"/>
            </w:tcBorders>
            <w:shd w:val="clear" w:color="auto" w:fill="auto"/>
            <w:tcMar>
              <w:top w:w="85" w:type="dxa"/>
              <w:bottom w:w="85" w:type="dxa"/>
            </w:tcMar>
          </w:tcPr>
          <w:p w14:paraId="4981D084"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429413B"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P.SS.16.OPR.001</w:t>
            </w:r>
          </w:p>
        </w:tc>
      </w:tr>
      <w:tr w:rsidR="00D715BB" w:rsidRPr="00D715BB" w14:paraId="6D59B867" w14:textId="77777777" w:rsidTr="00D715BB">
        <w:trPr>
          <w:cantSplit/>
          <w:jc w:val="center"/>
        </w:trPr>
        <w:tc>
          <w:tcPr>
            <w:tcW w:w="1136" w:type="dxa"/>
            <w:tcBorders>
              <w:top w:val="single" w:sz="4" w:space="0" w:color="auto"/>
              <w:bottom w:val="single" w:sz="4" w:space="0" w:color="auto"/>
            </w:tcBorders>
            <w:shd w:val="clear" w:color="auto" w:fill="auto"/>
            <w:tcMar>
              <w:top w:w="85" w:type="dxa"/>
              <w:bottom w:w="85" w:type="dxa"/>
            </w:tcMar>
          </w:tcPr>
          <w:p w14:paraId="6E0DB9BC"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2</w:t>
            </w:r>
          </w:p>
        </w:tc>
        <w:tc>
          <w:tcPr>
            <w:tcW w:w="2685" w:type="dxa"/>
            <w:tcBorders>
              <w:left w:val="single" w:sz="4" w:space="0" w:color="auto"/>
            </w:tcBorders>
            <w:shd w:val="clear" w:color="auto" w:fill="auto"/>
            <w:tcMar>
              <w:top w:w="85" w:type="dxa"/>
              <w:bottom w:w="85" w:type="dxa"/>
            </w:tcMar>
          </w:tcPr>
          <w:p w14:paraId="1F9B5656"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54BF098"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դեղագործական տեսուչների ռեեստրում ներառելու համար տեղեկությունների ներկայացում</w:t>
            </w:r>
          </w:p>
        </w:tc>
      </w:tr>
      <w:tr w:rsidR="00D715BB" w:rsidRPr="00D715BB" w14:paraId="04B6A670" w14:textId="77777777" w:rsidTr="00D715BB">
        <w:trPr>
          <w:cantSplit/>
          <w:jc w:val="center"/>
        </w:trPr>
        <w:tc>
          <w:tcPr>
            <w:tcW w:w="1136" w:type="dxa"/>
            <w:tcBorders>
              <w:top w:val="single" w:sz="4" w:space="0" w:color="auto"/>
              <w:bottom w:val="single" w:sz="4" w:space="0" w:color="auto"/>
            </w:tcBorders>
            <w:shd w:val="clear" w:color="auto" w:fill="auto"/>
            <w:tcMar>
              <w:top w:w="85" w:type="dxa"/>
              <w:bottom w:w="85" w:type="dxa"/>
            </w:tcMar>
          </w:tcPr>
          <w:p w14:paraId="260448AC"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3</w:t>
            </w:r>
          </w:p>
        </w:tc>
        <w:tc>
          <w:tcPr>
            <w:tcW w:w="2685" w:type="dxa"/>
            <w:tcBorders>
              <w:left w:val="single" w:sz="4" w:space="0" w:color="auto"/>
            </w:tcBorders>
            <w:shd w:val="clear" w:color="auto" w:fill="auto"/>
            <w:tcMar>
              <w:top w:w="85" w:type="dxa"/>
              <w:bottom w:w="85" w:type="dxa"/>
            </w:tcMar>
          </w:tcPr>
          <w:p w14:paraId="0D64AEB4"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6A8ED60D"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լիազորված մարմին</w:t>
            </w:r>
          </w:p>
        </w:tc>
      </w:tr>
      <w:tr w:rsidR="00D715BB" w:rsidRPr="00D715BB" w14:paraId="26D73366" w14:textId="77777777" w:rsidTr="00D715BB">
        <w:trPr>
          <w:cantSplit/>
          <w:jc w:val="center"/>
        </w:trPr>
        <w:tc>
          <w:tcPr>
            <w:tcW w:w="1136" w:type="dxa"/>
            <w:tcBorders>
              <w:top w:val="single" w:sz="4" w:space="0" w:color="auto"/>
              <w:bottom w:val="single" w:sz="4" w:space="0" w:color="auto"/>
            </w:tcBorders>
            <w:shd w:val="clear" w:color="auto" w:fill="auto"/>
            <w:tcMar>
              <w:top w:w="85" w:type="dxa"/>
              <w:bottom w:w="85" w:type="dxa"/>
            </w:tcMar>
          </w:tcPr>
          <w:p w14:paraId="6E1BD7DF"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4</w:t>
            </w:r>
          </w:p>
        </w:tc>
        <w:tc>
          <w:tcPr>
            <w:tcW w:w="2685" w:type="dxa"/>
            <w:tcBorders>
              <w:left w:val="single" w:sz="4" w:space="0" w:color="auto"/>
            </w:tcBorders>
            <w:shd w:val="clear" w:color="auto" w:fill="auto"/>
            <w:tcMar>
              <w:top w:w="85" w:type="dxa"/>
              <w:bottom w:w="85" w:type="dxa"/>
            </w:tcMar>
          </w:tcPr>
          <w:p w14:paraId="3D358743"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4992FBEB"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կատարվում է դեղագործական տեսուչի կարգավիճակ շնորհելու դեպքում</w:t>
            </w:r>
          </w:p>
        </w:tc>
      </w:tr>
      <w:tr w:rsidR="00D715BB" w:rsidRPr="00D715BB" w14:paraId="353598B0" w14:textId="77777777" w:rsidTr="00D715BB">
        <w:trPr>
          <w:cantSplit/>
          <w:jc w:val="center"/>
        </w:trPr>
        <w:tc>
          <w:tcPr>
            <w:tcW w:w="1136" w:type="dxa"/>
            <w:tcBorders>
              <w:top w:val="single" w:sz="4" w:space="0" w:color="auto"/>
              <w:bottom w:val="single" w:sz="4" w:space="0" w:color="auto"/>
            </w:tcBorders>
            <w:shd w:val="clear" w:color="auto" w:fill="auto"/>
            <w:tcMar>
              <w:top w:w="85" w:type="dxa"/>
              <w:bottom w:w="85" w:type="dxa"/>
            </w:tcMar>
          </w:tcPr>
          <w:p w14:paraId="28DB9F68"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5</w:t>
            </w:r>
          </w:p>
        </w:tc>
        <w:tc>
          <w:tcPr>
            <w:tcW w:w="2685" w:type="dxa"/>
            <w:tcBorders>
              <w:left w:val="single" w:sz="4" w:space="0" w:color="auto"/>
            </w:tcBorders>
            <w:shd w:val="clear" w:color="auto" w:fill="auto"/>
            <w:tcMar>
              <w:top w:w="85" w:type="dxa"/>
              <w:bottom w:w="85" w:type="dxa"/>
            </w:tcMar>
          </w:tcPr>
          <w:p w14:paraId="0C7F19F9"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031419FC" w14:textId="6032C975"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ներկայացվող տեղեկությունների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աչափերի ու կառուցվածքների նկարագրությանը</w:t>
            </w:r>
          </w:p>
        </w:tc>
      </w:tr>
      <w:tr w:rsidR="00D715BB" w:rsidRPr="00D715BB" w14:paraId="4EC13364" w14:textId="77777777" w:rsidTr="00D715BB">
        <w:trPr>
          <w:cantSplit/>
          <w:jc w:val="center"/>
        </w:trPr>
        <w:tc>
          <w:tcPr>
            <w:tcW w:w="1136" w:type="dxa"/>
            <w:tcBorders>
              <w:top w:val="single" w:sz="4" w:space="0" w:color="auto"/>
              <w:bottom w:val="single" w:sz="4" w:space="0" w:color="auto"/>
            </w:tcBorders>
            <w:shd w:val="clear" w:color="auto" w:fill="auto"/>
            <w:tcMar>
              <w:top w:w="85" w:type="dxa"/>
              <w:bottom w:w="85" w:type="dxa"/>
            </w:tcMar>
          </w:tcPr>
          <w:p w14:paraId="642F5DFF"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6</w:t>
            </w:r>
          </w:p>
        </w:tc>
        <w:tc>
          <w:tcPr>
            <w:tcW w:w="2685" w:type="dxa"/>
            <w:tcBorders>
              <w:left w:val="single" w:sz="4" w:space="0" w:color="auto"/>
            </w:tcBorders>
            <w:shd w:val="clear" w:color="auto" w:fill="auto"/>
            <w:tcMar>
              <w:top w:w="85" w:type="dxa"/>
              <w:bottom w:w="85" w:type="dxa"/>
            </w:tcMar>
          </w:tcPr>
          <w:p w14:paraId="0835EA1D"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17631249" w14:textId="462AF350"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կատարողը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Հանձնաժողով է ուղարկում դեղագործական տեսուչների ռեեստրում ներառելու համար դեղագործական տեսուչի մասին տեղեկությունները՝ Լիազորված մարմինների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տեղեկատվական փոխգործակցության կանոնակարգին համապատասխան</w:t>
            </w:r>
          </w:p>
        </w:tc>
      </w:tr>
      <w:tr w:rsidR="00D715BB" w:rsidRPr="00D715BB" w14:paraId="2A290773" w14:textId="77777777" w:rsidTr="00D715BB">
        <w:trPr>
          <w:cantSplit/>
          <w:jc w:val="center"/>
        </w:trPr>
        <w:tc>
          <w:tcPr>
            <w:tcW w:w="1136" w:type="dxa"/>
            <w:tcBorders>
              <w:top w:val="single" w:sz="4" w:space="0" w:color="auto"/>
            </w:tcBorders>
            <w:shd w:val="clear" w:color="auto" w:fill="auto"/>
            <w:tcMar>
              <w:top w:w="85" w:type="dxa"/>
              <w:bottom w:w="85" w:type="dxa"/>
            </w:tcMar>
          </w:tcPr>
          <w:p w14:paraId="64DD57FF"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7</w:t>
            </w:r>
          </w:p>
        </w:tc>
        <w:tc>
          <w:tcPr>
            <w:tcW w:w="2685" w:type="dxa"/>
            <w:tcBorders>
              <w:left w:val="single" w:sz="4" w:space="0" w:color="auto"/>
            </w:tcBorders>
            <w:shd w:val="clear" w:color="auto" w:fill="auto"/>
            <w:tcMar>
              <w:top w:w="85" w:type="dxa"/>
              <w:bottom w:w="85" w:type="dxa"/>
            </w:tcMar>
          </w:tcPr>
          <w:p w14:paraId="1A85B538"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1685E82F"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դեղագործական տեսուչների ռեեստրում դեղագործական տեսուչի մասին տեղեկությունները ներառելու համար տեղեկությունները ներկայացված են</w:t>
            </w:r>
          </w:p>
        </w:tc>
      </w:tr>
    </w:tbl>
    <w:p w14:paraId="030F9F59"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8</w:t>
      </w:r>
    </w:p>
    <w:p w14:paraId="0960C146" w14:textId="3E49AAE2"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ռեեստրում ներառելու համար տեղեկությունների ընդունում </w:t>
      </w:r>
      <w:r w:rsidR="00472D13">
        <w:rPr>
          <w:rFonts w:ascii="Sylfaen" w:hAnsi="Sylfaen"/>
          <w:szCs w:val="24"/>
        </w:rPr>
        <w:t>և</w:t>
      </w:r>
      <w:r w:rsidRPr="00D715BB">
        <w:rPr>
          <w:rFonts w:ascii="Sylfaen" w:hAnsi="Sylfaen"/>
          <w:szCs w:val="24"/>
        </w:rPr>
        <w:t xml:space="preserve"> մշակում» գործառնության (P.SS.16.OPR.002) նկարագրությունը</w:t>
      </w: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05"/>
        <w:gridCol w:w="2686"/>
        <w:gridCol w:w="5818"/>
      </w:tblGrid>
      <w:tr w:rsidR="00D715BB" w:rsidRPr="00D715BB" w14:paraId="5808591D" w14:textId="77777777" w:rsidTr="00D715BB">
        <w:trPr>
          <w:tblHeader/>
          <w:jc w:val="center"/>
        </w:trPr>
        <w:tc>
          <w:tcPr>
            <w:tcW w:w="1205" w:type="dxa"/>
            <w:shd w:val="clear" w:color="auto" w:fill="auto"/>
            <w:tcMar>
              <w:top w:w="85" w:type="dxa"/>
              <w:bottom w:w="85" w:type="dxa"/>
            </w:tcMar>
          </w:tcPr>
          <w:p w14:paraId="5FE346CA" w14:textId="77777777" w:rsidR="00D715BB" w:rsidRPr="00D715BB" w:rsidRDefault="00D715BB" w:rsidP="00D715BB">
            <w:pPr>
              <w:pStyle w:val="aa"/>
              <w:keepNext w:val="0"/>
              <w:keepLines w:val="0"/>
              <w:widowControl w:val="0"/>
              <w:spacing w:after="120"/>
              <w:rPr>
                <w:rFonts w:ascii="Sylfaen" w:hAnsi="Sylfaen" w:cs="Sylfaen"/>
                <w:color w:val="auto"/>
                <w:sz w:val="20"/>
              </w:rPr>
            </w:pPr>
            <w:r w:rsidRPr="00D715BB">
              <w:rPr>
                <w:rFonts w:ascii="Sylfaen" w:hAnsi="Sylfaen"/>
                <w:color w:val="auto"/>
                <w:sz w:val="20"/>
              </w:rPr>
              <w:t>Համարը՝ ը/կ</w:t>
            </w:r>
          </w:p>
        </w:tc>
        <w:tc>
          <w:tcPr>
            <w:tcW w:w="2686" w:type="dxa"/>
            <w:shd w:val="clear" w:color="auto" w:fill="auto"/>
            <w:tcMar>
              <w:top w:w="85" w:type="dxa"/>
              <w:bottom w:w="85" w:type="dxa"/>
            </w:tcMar>
          </w:tcPr>
          <w:p w14:paraId="2D1F923C"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Տարրի նշագիրը</w:t>
            </w:r>
          </w:p>
        </w:tc>
        <w:tc>
          <w:tcPr>
            <w:tcW w:w="5818" w:type="dxa"/>
            <w:shd w:val="clear" w:color="auto" w:fill="auto"/>
            <w:tcMar>
              <w:top w:w="85" w:type="dxa"/>
              <w:bottom w:w="85" w:type="dxa"/>
            </w:tcMar>
          </w:tcPr>
          <w:p w14:paraId="2F39D0B4"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Նկարագրությունը</w:t>
            </w:r>
          </w:p>
        </w:tc>
      </w:tr>
      <w:tr w:rsidR="00D715BB" w:rsidRPr="00D715BB" w14:paraId="6D287C0D" w14:textId="77777777" w:rsidTr="00D715BB">
        <w:trPr>
          <w:tblHeader/>
          <w:jc w:val="center"/>
        </w:trPr>
        <w:tc>
          <w:tcPr>
            <w:tcW w:w="1205" w:type="dxa"/>
            <w:shd w:val="clear" w:color="auto" w:fill="auto"/>
            <w:tcMar>
              <w:top w:w="85" w:type="dxa"/>
              <w:bottom w:w="85" w:type="dxa"/>
            </w:tcMar>
            <w:vAlign w:val="center"/>
          </w:tcPr>
          <w:p w14:paraId="534F9190" w14:textId="77777777" w:rsidR="00D715BB" w:rsidRPr="00D715BB" w:rsidRDefault="00D715BB" w:rsidP="00D715BB">
            <w:pPr>
              <w:pStyle w:val="aa"/>
              <w:keepNext w:val="0"/>
              <w:keepLines w:val="0"/>
              <w:widowControl w:val="0"/>
              <w:spacing w:after="120"/>
              <w:rPr>
                <w:rFonts w:ascii="Sylfaen" w:hAnsi="Sylfaen" w:cs="Sylfaen"/>
                <w:color w:val="auto"/>
                <w:sz w:val="20"/>
              </w:rPr>
            </w:pPr>
            <w:r w:rsidRPr="00D715BB">
              <w:rPr>
                <w:rFonts w:ascii="Sylfaen" w:hAnsi="Sylfaen"/>
                <w:color w:val="auto"/>
                <w:sz w:val="20"/>
              </w:rPr>
              <w:t>1</w:t>
            </w:r>
          </w:p>
        </w:tc>
        <w:tc>
          <w:tcPr>
            <w:tcW w:w="2686" w:type="dxa"/>
            <w:shd w:val="clear" w:color="auto" w:fill="auto"/>
            <w:tcMar>
              <w:top w:w="85" w:type="dxa"/>
              <w:bottom w:w="85" w:type="dxa"/>
            </w:tcMar>
            <w:vAlign w:val="center"/>
          </w:tcPr>
          <w:p w14:paraId="2E902DF6"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2</w:t>
            </w:r>
          </w:p>
        </w:tc>
        <w:tc>
          <w:tcPr>
            <w:tcW w:w="5818" w:type="dxa"/>
            <w:shd w:val="clear" w:color="auto" w:fill="auto"/>
            <w:tcMar>
              <w:top w:w="85" w:type="dxa"/>
              <w:bottom w:w="85" w:type="dxa"/>
            </w:tcMar>
            <w:vAlign w:val="center"/>
          </w:tcPr>
          <w:p w14:paraId="6C3FF860"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3</w:t>
            </w:r>
          </w:p>
        </w:tc>
      </w:tr>
      <w:tr w:rsidR="00D715BB" w:rsidRPr="00D715BB" w14:paraId="18D72FB7" w14:textId="77777777" w:rsidTr="00D715BB">
        <w:trPr>
          <w:jc w:val="center"/>
        </w:trPr>
        <w:tc>
          <w:tcPr>
            <w:tcW w:w="1205" w:type="dxa"/>
            <w:tcBorders>
              <w:bottom w:val="single" w:sz="4" w:space="0" w:color="auto"/>
            </w:tcBorders>
            <w:shd w:val="clear" w:color="auto" w:fill="auto"/>
            <w:tcMar>
              <w:top w:w="85" w:type="dxa"/>
              <w:bottom w:w="85" w:type="dxa"/>
            </w:tcMar>
          </w:tcPr>
          <w:p w14:paraId="452BDE42"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3EFA543B"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247E3580"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P.SS.16.OPR.002</w:t>
            </w:r>
          </w:p>
        </w:tc>
      </w:tr>
      <w:tr w:rsidR="00D715BB" w:rsidRPr="00D715BB" w14:paraId="2A197788" w14:textId="77777777" w:rsidTr="00D715BB">
        <w:trPr>
          <w:jc w:val="center"/>
        </w:trPr>
        <w:tc>
          <w:tcPr>
            <w:tcW w:w="1205" w:type="dxa"/>
            <w:tcBorders>
              <w:top w:val="single" w:sz="4" w:space="0" w:color="auto"/>
              <w:bottom w:val="single" w:sz="4" w:space="0" w:color="auto"/>
            </w:tcBorders>
            <w:shd w:val="clear" w:color="auto" w:fill="auto"/>
            <w:tcMar>
              <w:top w:w="85" w:type="dxa"/>
              <w:bottom w:w="85" w:type="dxa"/>
            </w:tcMar>
          </w:tcPr>
          <w:p w14:paraId="124E4C83"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60D9E693"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26F7CF5" w14:textId="08617E9C"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ռեեստրում ներառելու համար տեղեկությունների ընդունում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մշակում</w:t>
            </w:r>
          </w:p>
        </w:tc>
      </w:tr>
      <w:tr w:rsidR="00D715BB" w:rsidRPr="00D715BB" w14:paraId="2F754D48" w14:textId="77777777" w:rsidTr="00D715BB">
        <w:trPr>
          <w:jc w:val="center"/>
        </w:trPr>
        <w:tc>
          <w:tcPr>
            <w:tcW w:w="1205" w:type="dxa"/>
            <w:tcBorders>
              <w:top w:val="single" w:sz="4" w:space="0" w:color="auto"/>
              <w:bottom w:val="single" w:sz="4" w:space="0" w:color="auto"/>
            </w:tcBorders>
            <w:shd w:val="clear" w:color="auto" w:fill="auto"/>
            <w:tcMar>
              <w:top w:w="85" w:type="dxa"/>
              <w:bottom w:w="85" w:type="dxa"/>
            </w:tcMar>
          </w:tcPr>
          <w:p w14:paraId="2E0B5C8C"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04EA2CEC"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6CA06D8"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Հանձնաժողով</w:t>
            </w:r>
          </w:p>
        </w:tc>
      </w:tr>
      <w:tr w:rsidR="00D715BB" w:rsidRPr="00D715BB" w14:paraId="4EDDA0F3" w14:textId="77777777" w:rsidTr="00D715BB">
        <w:trPr>
          <w:jc w:val="center"/>
        </w:trPr>
        <w:tc>
          <w:tcPr>
            <w:tcW w:w="1205" w:type="dxa"/>
            <w:tcBorders>
              <w:top w:val="single" w:sz="4" w:space="0" w:color="auto"/>
              <w:bottom w:val="single" w:sz="4" w:space="0" w:color="auto"/>
            </w:tcBorders>
            <w:shd w:val="clear" w:color="auto" w:fill="auto"/>
            <w:tcMar>
              <w:top w:w="85" w:type="dxa"/>
              <w:bottom w:w="85" w:type="dxa"/>
            </w:tcMar>
          </w:tcPr>
          <w:p w14:paraId="4222A191"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4</w:t>
            </w:r>
          </w:p>
        </w:tc>
        <w:tc>
          <w:tcPr>
            <w:tcW w:w="2686" w:type="dxa"/>
            <w:tcBorders>
              <w:left w:val="single" w:sz="4" w:space="0" w:color="auto"/>
            </w:tcBorders>
            <w:shd w:val="clear" w:color="auto" w:fill="auto"/>
            <w:tcMar>
              <w:top w:w="85" w:type="dxa"/>
              <w:bottom w:w="85" w:type="dxa"/>
            </w:tcMar>
          </w:tcPr>
          <w:p w14:paraId="459D0C6B"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4F24F6C"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կատարվում է կատարողի կողմից դեղագործական տեսուչի մասին տեղեկություններն ստացվելիս («Դեղագործական տեսուչների ռեեստրում ներառելու համար տեղեկությունների ներկայացում» գործառնություն P.SS.16.OPR.001))</w:t>
            </w:r>
          </w:p>
        </w:tc>
      </w:tr>
      <w:tr w:rsidR="00D715BB" w:rsidRPr="00D715BB" w14:paraId="2E75F3A2" w14:textId="77777777" w:rsidTr="00D715BB">
        <w:trPr>
          <w:jc w:val="center"/>
        </w:trPr>
        <w:tc>
          <w:tcPr>
            <w:tcW w:w="1205" w:type="dxa"/>
            <w:tcBorders>
              <w:top w:val="single" w:sz="4" w:space="0" w:color="auto"/>
              <w:bottom w:val="single" w:sz="4" w:space="0" w:color="auto"/>
            </w:tcBorders>
            <w:shd w:val="clear" w:color="auto" w:fill="auto"/>
            <w:tcMar>
              <w:top w:w="85" w:type="dxa"/>
              <w:bottom w:w="85" w:type="dxa"/>
            </w:tcMar>
          </w:tcPr>
          <w:p w14:paraId="27746564"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5</w:t>
            </w:r>
          </w:p>
        </w:tc>
        <w:tc>
          <w:tcPr>
            <w:tcW w:w="2686" w:type="dxa"/>
            <w:tcBorders>
              <w:left w:val="single" w:sz="4" w:space="0" w:color="auto"/>
            </w:tcBorders>
            <w:shd w:val="clear" w:color="auto" w:fill="auto"/>
            <w:tcMar>
              <w:top w:w="85" w:type="dxa"/>
              <w:bottom w:w="85" w:type="dxa"/>
            </w:tcMar>
          </w:tcPr>
          <w:p w14:paraId="3762825F"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9305692" w14:textId="7BD86AFA"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ներկայացվող տեղեկատվության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աչափերի ու կառուցվածքների նկարագրությանը։ Հաղորդագրությունը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տեղեկատվական փոխգործակցության կանոնակարգով</w:t>
            </w:r>
          </w:p>
        </w:tc>
      </w:tr>
      <w:tr w:rsidR="00D715BB" w:rsidRPr="00D715BB" w14:paraId="5A6F016E" w14:textId="77777777" w:rsidTr="00D715BB">
        <w:trPr>
          <w:jc w:val="center"/>
        </w:trPr>
        <w:tc>
          <w:tcPr>
            <w:tcW w:w="1205" w:type="dxa"/>
            <w:tcBorders>
              <w:top w:val="single" w:sz="4" w:space="0" w:color="auto"/>
              <w:bottom w:val="single" w:sz="4" w:space="0" w:color="auto"/>
            </w:tcBorders>
            <w:shd w:val="clear" w:color="auto" w:fill="auto"/>
            <w:tcMar>
              <w:top w:w="85" w:type="dxa"/>
              <w:bottom w:w="85" w:type="dxa"/>
            </w:tcMar>
          </w:tcPr>
          <w:p w14:paraId="7E106A76"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6</w:t>
            </w:r>
          </w:p>
        </w:tc>
        <w:tc>
          <w:tcPr>
            <w:tcW w:w="2686" w:type="dxa"/>
            <w:tcBorders>
              <w:left w:val="single" w:sz="4" w:space="0" w:color="auto"/>
            </w:tcBorders>
            <w:shd w:val="clear" w:color="auto" w:fill="auto"/>
            <w:tcMar>
              <w:top w:w="85" w:type="dxa"/>
              <w:bottom w:w="85" w:type="dxa"/>
            </w:tcMar>
          </w:tcPr>
          <w:p w14:paraId="56D11E30"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2F7FF1E1" w14:textId="393794F3"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 xml:space="preserve">կատարողն ընդունում է դեղագործական տեսուչի մասին տեղեկությունները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ստուգում դրանք Լիազորված մարմինների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տեղեկատվական փոխգործակցության կանոնակարգին համապատասխան: Ստուգումը հաջողությամբ կատարելու դեպքում կատարողն իրականացնում է դեղագործական տեսուչի մասին տեղեկությունների ներառումը դեղագործական տեսուչների ռեեստրում, լրացնում է դրանց թարմացման ամսաթիվը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ժամը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Լիազորված մարմինների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տեղեկատվական փոխգործակցության կանոնակարգին համապատասխան՝ լիազորված մարմին է ուղարկում դեղագործական տեսուչի մասին տեղեկությունները ներառելու արդյունքի մասին ծանուցումը՝ տեղեկությունների ավելացմանը համապատասխանող արդյունքի ծածկագրի արժեքով</w:t>
            </w:r>
          </w:p>
        </w:tc>
      </w:tr>
      <w:tr w:rsidR="00D715BB" w:rsidRPr="00D715BB" w14:paraId="09E4496B" w14:textId="77777777" w:rsidTr="00D715BB">
        <w:trPr>
          <w:jc w:val="center"/>
        </w:trPr>
        <w:tc>
          <w:tcPr>
            <w:tcW w:w="1205" w:type="dxa"/>
            <w:tcBorders>
              <w:top w:val="single" w:sz="4" w:space="0" w:color="auto"/>
            </w:tcBorders>
            <w:shd w:val="clear" w:color="auto" w:fill="auto"/>
            <w:tcMar>
              <w:top w:w="85" w:type="dxa"/>
              <w:bottom w:w="85" w:type="dxa"/>
            </w:tcMar>
          </w:tcPr>
          <w:p w14:paraId="6F96B7BE"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lastRenderedPageBreak/>
              <w:t>7</w:t>
            </w:r>
          </w:p>
        </w:tc>
        <w:tc>
          <w:tcPr>
            <w:tcW w:w="2686" w:type="dxa"/>
            <w:tcBorders>
              <w:left w:val="single" w:sz="4" w:space="0" w:color="auto"/>
            </w:tcBorders>
            <w:shd w:val="clear" w:color="auto" w:fill="auto"/>
            <w:tcMar>
              <w:top w:w="85" w:type="dxa"/>
              <w:bottom w:w="85" w:type="dxa"/>
            </w:tcMar>
          </w:tcPr>
          <w:p w14:paraId="0413EB9D"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B42959E"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 xml:space="preserve">դեղագործական տեսուչի մասին տեղեկությունները ներառված են դեղագործական տեսուչների ռեեստրում, </w:t>
            </w:r>
          </w:p>
          <w:p w14:paraId="14728EFD"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ռեեստրում դեղագործական տեսուչի մասին տեղեկությունների ներառման մասին ծանուցումն ուղարկվել է լիազորված մարմին </w:t>
            </w:r>
          </w:p>
        </w:tc>
      </w:tr>
    </w:tbl>
    <w:p w14:paraId="15E1489E" w14:textId="77777777" w:rsidR="00D715BB" w:rsidRPr="00D715BB" w:rsidRDefault="00D715BB" w:rsidP="00686F6D">
      <w:pPr>
        <w:widowControl w:val="0"/>
        <w:spacing w:after="160" w:line="336" w:lineRule="auto"/>
        <w:rPr>
          <w:rFonts w:ascii="Sylfaen" w:hAnsi="Sylfaen" w:cs="Sylfaen"/>
          <w:sz w:val="20"/>
          <w:szCs w:val="24"/>
        </w:rPr>
      </w:pPr>
    </w:p>
    <w:p w14:paraId="7EAB9875" w14:textId="77777777" w:rsidR="00D715BB" w:rsidRPr="00D715BB" w:rsidRDefault="00D715BB" w:rsidP="00686F6D">
      <w:pPr>
        <w:pStyle w:val="af4"/>
        <w:keepNext w:val="0"/>
        <w:keepLines w:val="0"/>
        <w:widowControl w:val="0"/>
        <w:spacing w:before="0" w:after="160" w:line="336" w:lineRule="auto"/>
        <w:rPr>
          <w:rFonts w:ascii="Sylfaen" w:hAnsi="Sylfaen" w:cs="Sylfaen"/>
          <w:sz w:val="24"/>
        </w:rPr>
      </w:pPr>
      <w:r w:rsidRPr="00D715BB">
        <w:rPr>
          <w:rFonts w:ascii="Sylfaen" w:hAnsi="Sylfaen"/>
          <w:sz w:val="24"/>
        </w:rPr>
        <w:t>Աղյուսակ 9</w:t>
      </w:r>
    </w:p>
    <w:p w14:paraId="1804B026" w14:textId="77777777" w:rsidR="00D715BB" w:rsidRPr="00D715BB" w:rsidRDefault="00D715BB" w:rsidP="00686F6D">
      <w:pPr>
        <w:pStyle w:val="af6"/>
        <w:keepNext w:val="0"/>
        <w:widowControl w:val="0"/>
        <w:spacing w:after="160" w:line="336" w:lineRule="auto"/>
        <w:rPr>
          <w:rFonts w:ascii="Sylfaen" w:hAnsi="Sylfaen" w:cs="Sylfaen"/>
          <w:szCs w:val="24"/>
        </w:rPr>
      </w:pPr>
      <w:r w:rsidRPr="00D715BB">
        <w:rPr>
          <w:rFonts w:ascii="Sylfaen" w:hAnsi="Sylfaen"/>
          <w:szCs w:val="24"/>
        </w:rPr>
        <w:t>«Դեղագործական տեսուչների ռեեստրում տեղեկությունները ներառելու արդյունքի մասին ծանուցման ստացում» գործառնության (P.SS.16.OPR.003)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D715BB" w:rsidRPr="00D715BB" w14:paraId="5C9D2953" w14:textId="77777777" w:rsidTr="00D715BB">
        <w:trPr>
          <w:tblHeader/>
          <w:jc w:val="center"/>
        </w:trPr>
        <w:tc>
          <w:tcPr>
            <w:tcW w:w="1135" w:type="dxa"/>
            <w:shd w:val="clear" w:color="auto" w:fill="auto"/>
            <w:tcMar>
              <w:top w:w="85" w:type="dxa"/>
              <w:bottom w:w="85" w:type="dxa"/>
            </w:tcMar>
          </w:tcPr>
          <w:p w14:paraId="06E66E29" w14:textId="77777777" w:rsidR="00D715BB" w:rsidRPr="00D715BB" w:rsidRDefault="00D715BB" w:rsidP="00D715BB">
            <w:pPr>
              <w:pStyle w:val="aa"/>
              <w:keepNext w:val="0"/>
              <w:keepLines w:val="0"/>
              <w:widowControl w:val="0"/>
              <w:spacing w:after="120"/>
              <w:rPr>
                <w:rFonts w:ascii="Sylfaen" w:hAnsi="Sylfaen" w:cs="Sylfaen"/>
                <w:color w:val="auto"/>
                <w:sz w:val="20"/>
              </w:rPr>
            </w:pPr>
            <w:r w:rsidRPr="00D715BB">
              <w:rPr>
                <w:rFonts w:ascii="Sylfaen" w:hAnsi="Sylfaen"/>
                <w:color w:val="auto"/>
                <w:sz w:val="20"/>
              </w:rPr>
              <w:t>Համարը՝ ը/կ</w:t>
            </w:r>
          </w:p>
        </w:tc>
        <w:tc>
          <w:tcPr>
            <w:tcW w:w="2686" w:type="dxa"/>
            <w:shd w:val="clear" w:color="auto" w:fill="auto"/>
            <w:tcMar>
              <w:top w:w="85" w:type="dxa"/>
              <w:bottom w:w="85" w:type="dxa"/>
            </w:tcMar>
          </w:tcPr>
          <w:p w14:paraId="511CD1E4"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Տարրի նշագիրը</w:t>
            </w:r>
          </w:p>
        </w:tc>
        <w:tc>
          <w:tcPr>
            <w:tcW w:w="5818" w:type="dxa"/>
            <w:shd w:val="clear" w:color="auto" w:fill="auto"/>
            <w:tcMar>
              <w:top w:w="85" w:type="dxa"/>
              <w:bottom w:w="85" w:type="dxa"/>
            </w:tcMar>
          </w:tcPr>
          <w:p w14:paraId="59ACFE1B"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Նկարագրությունը</w:t>
            </w:r>
          </w:p>
        </w:tc>
      </w:tr>
      <w:tr w:rsidR="00D715BB" w:rsidRPr="00D715BB" w14:paraId="037AA6C9" w14:textId="77777777" w:rsidTr="00D715BB">
        <w:trPr>
          <w:tblHeader/>
          <w:jc w:val="center"/>
        </w:trPr>
        <w:tc>
          <w:tcPr>
            <w:tcW w:w="1135" w:type="dxa"/>
            <w:shd w:val="clear" w:color="auto" w:fill="auto"/>
            <w:tcMar>
              <w:top w:w="85" w:type="dxa"/>
              <w:bottom w:w="85" w:type="dxa"/>
            </w:tcMar>
            <w:vAlign w:val="center"/>
          </w:tcPr>
          <w:p w14:paraId="144734FD" w14:textId="77777777" w:rsidR="00D715BB" w:rsidRPr="00D715BB" w:rsidRDefault="00D715BB" w:rsidP="00D715BB">
            <w:pPr>
              <w:pStyle w:val="aa"/>
              <w:keepNext w:val="0"/>
              <w:keepLines w:val="0"/>
              <w:widowControl w:val="0"/>
              <w:spacing w:after="120"/>
              <w:rPr>
                <w:rFonts w:ascii="Sylfaen" w:hAnsi="Sylfaen" w:cs="Sylfaen"/>
                <w:color w:val="auto"/>
                <w:sz w:val="20"/>
              </w:rPr>
            </w:pPr>
            <w:r w:rsidRPr="00D715BB">
              <w:rPr>
                <w:rFonts w:ascii="Sylfaen" w:hAnsi="Sylfaen"/>
                <w:color w:val="auto"/>
                <w:sz w:val="20"/>
              </w:rPr>
              <w:t>1</w:t>
            </w:r>
          </w:p>
        </w:tc>
        <w:tc>
          <w:tcPr>
            <w:tcW w:w="2686" w:type="dxa"/>
            <w:shd w:val="clear" w:color="auto" w:fill="auto"/>
            <w:tcMar>
              <w:top w:w="85" w:type="dxa"/>
              <w:bottom w:w="85" w:type="dxa"/>
            </w:tcMar>
            <w:vAlign w:val="center"/>
          </w:tcPr>
          <w:p w14:paraId="0AC88D9A"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2</w:t>
            </w:r>
          </w:p>
        </w:tc>
        <w:tc>
          <w:tcPr>
            <w:tcW w:w="5818" w:type="dxa"/>
            <w:shd w:val="clear" w:color="auto" w:fill="auto"/>
            <w:tcMar>
              <w:top w:w="85" w:type="dxa"/>
              <w:bottom w:w="85" w:type="dxa"/>
            </w:tcMar>
            <w:vAlign w:val="center"/>
          </w:tcPr>
          <w:p w14:paraId="4AED0F8E"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3</w:t>
            </w:r>
          </w:p>
        </w:tc>
      </w:tr>
      <w:tr w:rsidR="00D715BB" w:rsidRPr="00D715BB" w14:paraId="1D2D742B" w14:textId="77777777" w:rsidTr="00D715BB">
        <w:trPr>
          <w:jc w:val="center"/>
        </w:trPr>
        <w:tc>
          <w:tcPr>
            <w:tcW w:w="1135" w:type="dxa"/>
            <w:tcBorders>
              <w:bottom w:val="single" w:sz="4" w:space="0" w:color="auto"/>
            </w:tcBorders>
            <w:shd w:val="clear" w:color="auto" w:fill="auto"/>
            <w:tcMar>
              <w:top w:w="85" w:type="dxa"/>
              <w:bottom w:w="85" w:type="dxa"/>
            </w:tcMar>
          </w:tcPr>
          <w:p w14:paraId="135D2B96"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785DE6AA"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45670B68"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P.SS.16.OPR.003</w:t>
            </w:r>
          </w:p>
        </w:tc>
      </w:tr>
      <w:tr w:rsidR="00D715BB" w:rsidRPr="00D715BB" w14:paraId="2FCEB8AF" w14:textId="77777777" w:rsidTr="00D715BB">
        <w:trPr>
          <w:jc w:val="center"/>
        </w:trPr>
        <w:tc>
          <w:tcPr>
            <w:tcW w:w="1135" w:type="dxa"/>
            <w:tcBorders>
              <w:top w:val="single" w:sz="4" w:space="0" w:color="auto"/>
              <w:bottom w:val="single" w:sz="4" w:space="0" w:color="auto"/>
            </w:tcBorders>
            <w:shd w:val="clear" w:color="auto" w:fill="auto"/>
            <w:tcMar>
              <w:top w:w="85" w:type="dxa"/>
              <w:bottom w:w="85" w:type="dxa"/>
            </w:tcMar>
          </w:tcPr>
          <w:p w14:paraId="73CE51DC"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4D27669F"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7B98CBC8"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դեղագործական տեսուչների ռեեստրում տեղեկությունները ներառելու արդյունքի մասին ծանուցման ստացում</w:t>
            </w:r>
          </w:p>
        </w:tc>
      </w:tr>
      <w:tr w:rsidR="00D715BB" w:rsidRPr="00D715BB" w14:paraId="2D13CEC6" w14:textId="77777777" w:rsidTr="00D715BB">
        <w:trPr>
          <w:jc w:val="center"/>
        </w:trPr>
        <w:tc>
          <w:tcPr>
            <w:tcW w:w="1135" w:type="dxa"/>
            <w:tcBorders>
              <w:top w:val="single" w:sz="4" w:space="0" w:color="auto"/>
              <w:bottom w:val="single" w:sz="4" w:space="0" w:color="auto"/>
            </w:tcBorders>
            <w:shd w:val="clear" w:color="auto" w:fill="auto"/>
            <w:tcMar>
              <w:top w:w="85" w:type="dxa"/>
              <w:bottom w:w="85" w:type="dxa"/>
            </w:tcMar>
          </w:tcPr>
          <w:p w14:paraId="288FE353"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3310A126"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002F8E9"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լիազորված մարմին</w:t>
            </w:r>
          </w:p>
        </w:tc>
      </w:tr>
      <w:tr w:rsidR="00D715BB" w:rsidRPr="00D715BB" w14:paraId="1BCCFF3A" w14:textId="77777777" w:rsidTr="00D715BB">
        <w:trPr>
          <w:jc w:val="center"/>
        </w:trPr>
        <w:tc>
          <w:tcPr>
            <w:tcW w:w="1135" w:type="dxa"/>
            <w:tcBorders>
              <w:top w:val="single" w:sz="4" w:space="0" w:color="auto"/>
              <w:bottom w:val="single" w:sz="4" w:space="0" w:color="auto"/>
            </w:tcBorders>
            <w:shd w:val="clear" w:color="auto" w:fill="auto"/>
            <w:tcMar>
              <w:top w:w="85" w:type="dxa"/>
              <w:bottom w:w="85" w:type="dxa"/>
            </w:tcMar>
          </w:tcPr>
          <w:p w14:paraId="6BF04A62"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4</w:t>
            </w:r>
          </w:p>
        </w:tc>
        <w:tc>
          <w:tcPr>
            <w:tcW w:w="2686" w:type="dxa"/>
            <w:tcBorders>
              <w:left w:val="single" w:sz="4" w:space="0" w:color="auto"/>
            </w:tcBorders>
            <w:shd w:val="clear" w:color="auto" w:fill="auto"/>
            <w:tcMar>
              <w:top w:w="85" w:type="dxa"/>
              <w:bottom w:w="85" w:type="dxa"/>
            </w:tcMar>
          </w:tcPr>
          <w:p w14:paraId="7C62843D"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6A781510"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կատարվում է դեղագործական տեսուչների ռեեստրում տեղեկությունները ներառելու մասին ծանուցումը կատարողի կողմից ստանալիս («Դեղագործական տեսուչների ռեեստրում ներառելու համար տեղեկությունների ընդունում ու մշակում» գործառնություն (P.SS.16.OPR.002))</w:t>
            </w:r>
          </w:p>
        </w:tc>
      </w:tr>
      <w:tr w:rsidR="00D715BB" w:rsidRPr="00D715BB" w14:paraId="61B22696" w14:textId="77777777" w:rsidTr="00D715BB">
        <w:trPr>
          <w:jc w:val="center"/>
        </w:trPr>
        <w:tc>
          <w:tcPr>
            <w:tcW w:w="1135" w:type="dxa"/>
            <w:tcBorders>
              <w:top w:val="single" w:sz="4" w:space="0" w:color="auto"/>
              <w:bottom w:val="single" w:sz="4" w:space="0" w:color="auto"/>
            </w:tcBorders>
            <w:shd w:val="clear" w:color="auto" w:fill="auto"/>
            <w:tcMar>
              <w:top w:w="85" w:type="dxa"/>
              <w:bottom w:w="85" w:type="dxa"/>
            </w:tcMar>
          </w:tcPr>
          <w:p w14:paraId="22680394"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5</w:t>
            </w:r>
          </w:p>
        </w:tc>
        <w:tc>
          <w:tcPr>
            <w:tcW w:w="2686" w:type="dxa"/>
            <w:tcBorders>
              <w:left w:val="single" w:sz="4" w:space="0" w:color="auto"/>
            </w:tcBorders>
            <w:shd w:val="clear" w:color="auto" w:fill="auto"/>
            <w:tcMar>
              <w:top w:w="85" w:type="dxa"/>
              <w:bottom w:w="85" w:type="dxa"/>
            </w:tcMar>
          </w:tcPr>
          <w:p w14:paraId="0B5DFE64"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FF4E998" w14:textId="0FD5C962"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տեղեկությունների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աչափերի ու կառուցվածքների նկարագրությանը</w:t>
            </w:r>
          </w:p>
        </w:tc>
      </w:tr>
      <w:tr w:rsidR="00D715BB" w:rsidRPr="00D715BB" w14:paraId="6E8E32F7" w14:textId="77777777" w:rsidTr="00D715BB">
        <w:trPr>
          <w:jc w:val="center"/>
        </w:trPr>
        <w:tc>
          <w:tcPr>
            <w:tcW w:w="1135" w:type="dxa"/>
            <w:tcBorders>
              <w:top w:val="single" w:sz="4" w:space="0" w:color="auto"/>
              <w:bottom w:val="single" w:sz="4" w:space="0" w:color="auto"/>
            </w:tcBorders>
            <w:shd w:val="clear" w:color="auto" w:fill="auto"/>
            <w:tcMar>
              <w:top w:w="85" w:type="dxa"/>
              <w:bottom w:w="85" w:type="dxa"/>
            </w:tcMar>
          </w:tcPr>
          <w:p w14:paraId="0A7F3571"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6</w:t>
            </w:r>
          </w:p>
        </w:tc>
        <w:tc>
          <w:tcPr>
            <w:tcW w:w="2686" w:type="dxa"/>
            <w:tcBorders>
              <w:left w:val="single" w:sz="4" w:space="0" w:color="auto"/>
            </w:tcBorders>
            <w:shd w:val="clear" w:color="auto" w:fill="auto"/>
            <w:tcMar>
              <w:top w:w="85" w:type="dxa"/>
              <w:bottom w:w="85" w:type="dxa"/>
            </w:tcMar>
          </w:tcPr>
          <w:p w14:paraId="4D31E792"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E8DBCBC" w14:textId="74200798"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 xml:space="preserve">կատարողն իրականացնում է դեղագործական տեսուչի մասին տեղեկությունները ներառելու մասին ծանուցման ընդունումը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մշակումը՝ Լիազորված մարմինների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տեղեկատվական փոխգործակցության կանոնակարգին համապատասխան</w:t>
            </w:r>
          </w:p>
        </w:tc>
      </w:tr>
      <w:tr w:rsidR="00D715BB" w:rsidRPr="00D715BB" w14:paraId="5AA04CB3" w14:textId="77777777" w:rsidTr="00D715BB">
        <w:trPr>
          <w:jc w:val="center"/>
        </w:trPr>
        <w:tc>
          <w:tcPr>
            <w:tcW w:w="1135" w:type="dxa"/>
            <w:tcBorders>
              <w:top w:val="single" w:sz="4" w:space="0" w:color="auto"/>
            </w:tcBorders>
            <w:shd w:val="clear" w:color="auto" w:fill="auto"/>
            <w:tcMar>
              <w:top w:w="85" w:type="dxa"/>
              <w:bottom w:w="85" w:type="dxa"/>
            </w:tcMar>
          </w:tcPr>
          <w:p w14:paraId="6046102F"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lastRenderedPageBreak/>
              <w:t>7</w:t>
            </w:r>
          </w:p>
        </w:tc>
        <w:tc>
          <w:tcPr>
            <w:tcW w:w="2686" w:type="dxa"/>
            <w:tcBorders>
              <w:left w:val="single" w:sz="4" w:space="0" w:color="auto"/>
            </w:tcBorders>
            <w:shd w:val="clear" w:color="auto" w:fill="auto"/>
            <w:tcMar>
              <w:top w:w="85" w:type="dxa"/>
              <w:bottom w:w="85" w:type="dxa"/>
            </w:tcMar>
          </w:tcPr>
          <w:p w14:paraId="7AE7CEFC"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9FC99AD"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ռեեստրում դեղագործական տեսուչի մասին տեղեկությունների ներառման մասին ծանուցումը մշակվել է </w:t>
            </w:r>
          </w:p>
        </w:tc>
      </w:tr>
    </w:tbl>
    <w:p w14:paraId="52AB5A79" w14:textId="77777777" w:rsidR="00D715BB" w:rsidRPr="00D715BB" w:rsidRDefault="00D715BB" w:rsidP="00D715BB">
      <w:pPr>
        <w:widowControl w:val="0"/>
        <w:spacing w:after="160" w:line="360" w:lineRule="auto"/>
        <w:rPr>
          <w:rFonts w:ascii="Sylfaen" w:hAnsi="Sylfaen" w:cs="Sylfaen"/>
          <w:sz w:val="24"/>
          <w:szCs w:val="24"/>
        </w:rPr>
      </w:pPr>
    </w:p>
    <w:p w14:paraId="12BABFEF"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10</w:t>
      </w:r>
    </w:p>
    <w:p w14:paraId="2161DD7D"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ռեեստրում ներառված տեղեկությունների հրապարակում» գործառնության (P.SS.16.0PR.004)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685"/>
        <w:gridCol w:w="5818"/>
      </w:tblGrid>
      <w:tr w:rsidR="00D715BB" w:rsidRPr="00D715BB" w14:paraId="2923EA4D" w14:textId="77777777" w:rsidTr="00D715BB">
        <w:trPr>
          <w:tblHeader/>
          <w:jc w:val="center"/>
        </w:trPr>
        <w:tc>
          <w:tcPr>
            <w:tcW w:w="1136" w:type="dxa"/>
            <w:shd w:val="clear" w:color="auto" w:fill="auto"/>
            <w:tcMar>
              <w:top w:w="85" w:type="dxa"/>
              <w:bottom w:w="85" w:type="dxa"/>
            </w:tcMar>
          </w:tcPr>
          <w:p w14:paraId="427AB796" w14:textId="77777777" w:rsidR="00D715BB" w:rsidRPr="00D715BB" w:rsidRDefault="00D715BB" w:rsidP="00D715BB">
            <w:pPr>
              <w:pStyle w:val="aa"/>
              <w:keepNext w:val="0"/>
              <w:keepLines w:val="0"/>
              <w:widowControl w:val="0"/>
              <w:spacing w:after="120"/>
              <w:rPr>
                <w:rFonts w:ascii="Sylfaen" w:hAnsi="Sylfaen" w:cs="Sylfaen"/>
                <w:color w:val="auto"/>
                <w:sz w:val="20"/>
              </w:rPr>
            </w:pPr>
            <w:r w:rsidRPr="00D715BB">
              <w:rPr>
                <w:rFonts w:ascii="Sylfaen" w:hAnsi="Sylfaen"/>
                <w:color w:val="auto"/>
                <w:sz w:val="20"/>
              </w:rPr>
              <w:t>Համարը՝ ը/կ</w:t>
            </w:r>
          </w:p>
        </w:tc>
        <w:tc>
          <w:tcPr>
            <w:tcW w:w="2685" w:type="dxa"/>
            <w:shd w:val="clear" w:color="auto" w:fill="auto"/>
            <w:tcMar>
              <w:top w:w="85" w:type="dxa"/>
              <w:bottom w:w="85" w:type="dxa"/>
            </w:tcMar>
          </w:tcPr>
          <w:p w14:paraId="78E1D1A7"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Տարրի նշագիրը</w:t>
            </w:r>
          </w:p>
        </w:tc>
        <w:tc>
          <w:tcPr>
            <w:tcW w:w="5818" w:type="dxa"/>
            <w:shd w:val="clear" w:color="auto" w:fill="auto"/>
            <w:tcMar>
              <w:top w:w="85" w:type="dxa"/>
              <w:bottom w:w="85" w:type="dxa"/>
            </w:tcMar>
          </w:tcPr>
          <w:p w14:paraId="0A34DD8C"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Նկարագրությունը</w:t>
            </w:r>
          </w:p>
        </w:tc>
      </w:tr>
      <w:tr w:rsidR="00D715BB" w:rsidRPr="00D715BB" w14:paraId="53A273DA" w14:textId="77777777" w:rsidTr="00D715BB">
        <w:trPr>
          <w:tblHeader/>
          <w:jc w:val="center"/>
        </w:trPr>
        <w:tc>
          <w:tcPr>
            <w:tcW w:w="1136" w:type="dxa"/>
            <w:shd w:val="clear" w:color="auto" w:fill="auto"/>
            <w:tcMar>
              <w:top w:w="85" w:type="dxa"/>
              <w:bottom w:w="85" w:type="dxa"/>
            </w:tcMar>
            <w:vAlign w:val="center"/>
          </w:tcPr>
          <w:p w14:paraId="61E0466A" w14:textId="77777777" w:rsidR="00D715BB" w:rsidRPr="00D715BB" w:rsidRDefault="00D715BB" w:rsidP="00D715BB">
            <w:pPr>
              <w:pStyle w:val="aa"/>
              <w:keepNext w:val="0"/>
              <w:keepLines w:val="0"/>
              <w:widowControl w:val="0"/>
              <w:spacing w:after="120"/>
              <w:rPr>
                <w:rFonts w:ascii="Sylfaen" w:hAnsi="Sylfaen" w:cs="Sylfaen"/>
                <w:color w:val="auto"/>
                <w:sz w:val="20"/>
              </w:rPr>
            </w:pPr>
            <w:r w:rsidRPr="00D715BB">
              <w:rPr>
                <w:rFonts w:ascii="Sylfaen" w:hAnsi="Sylfaen"/>
                <w:color w:val="auto"/>
                <w:sz w:val="20"/>
              </w:rPr>
              <w:t>1</w:t>
            </w:r>
          </w:p>
        </w:tc>
        <w:tc>
          <w:tcPr>
            <w:tcW w:w="2685" w:type="dxa"/>
            <w:shd w:val="clear" w:color="auto" w:fill="auto"/>
            <w:tcMar>
              <w:top w:w="85" w:type="dxa"/>
              <w:bottom w:w="85" w:type="dxa"/>
            </w:tcMar>
            <w:vAlign w:val="center"/>
          </w:tcPr>
          <w:p w14:paraId="73FA446B"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2</w:t>
            </w:r>
          </w:p>
        </w:tc>
        <w:tc>
          <w:tcPr>
            <w:tcW w:w="5818" w:type="dxa"/>
            <w:shd w:val="clear" w:color="auto" w:fill="auto"/>
            <w:tcMar>
              <w:top w:w="85" w:type="dxa"/>
              <w:bottom w:w="85" w:type="dxa"/>
            </w:tcMar>
            <w:vAlign w:val="center"/>
          </w:tcPr>
          <w:p w14:paraId="631FBCFF" w14:textId="77777777" w:rsidR="00D715BB" w:rsidRPr="00D715BB" w:rsidRDefault="00D715BB" w:rsidP="00D715BB">
            <w:pPr>
              <w:pStyle w:val="aa"/>
              <w:keepNext w:val="0"/>
              <w:keepLines w:val="0"/>
              <w:widowControl w:val="0"/>
              <w:spacing w:after="120"/>
              <w:rPr>
                <w:rFonts w:ascii="Sylfaen" w:hAnsi="Sylfaen" w:cs="Sylfaen"/>
                <w:sz w:val="20"/>
              </w:rPr>
            </w:pPr>
            <w:r w:rsidRPr="00D715BB">
              <w:rPr>
                <w:rFonts w:ascii="Sylfaen" w:hAnsi="Sylfaen"/>
                <w:sz w:val="20"/>
              </w:rPr>
              <w:t>3</w:t>
            </w:r>
          </w:p>
        </w:tc>
      </w:tr>
      <w:tr w:rsidR="00D715BB" w:rsidRPr="00D715BB" w14:paraId="0B5D5F6E" w14:textId="77777777" w:rsidTr="00D715BB">
        <w:trPr>
          <w:jc w:val="center"/>
        </w:trPr>
        <w:tc>
          <w:tcPr>
            <w:tcW w:w="1136" w:type="dxa"/>
            <w:tcBorders>
              <w:bottom w:val="single" w:sz="4" w:space="0" w:color="auto"/>
            </w:tcBorders>
            <w:shd w:val="clear" w:color="auto" w:fill="auto"/>
            <w:tcMar>
              <w:top w:w="85" w:type="dxa"/>
              <w:bottom w:w="85" w:type="dxa"/>
            </w:tcMar>
          </w:tcPr>
          <w:p w14:paraId="1A435DA5"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1</w:t>
            </w:r>
          </w:p>
        </w:tc>
        <w:tc>
          <w:tcPr>
            <w:tcW w:w="2685" w:type="dxa"/>
            <w:tcBorders>
              <w:left w:val="single" w:sz="4" w:space="0" w:color="auto"/>
              <w:bottom w:val="single" w:sz="4" w:space="0" w:color="auto"/>
            </w:tcBorders>
            <w:shd w:val="clear" w:color="auto" w:fill="auto"/>
            <w:tcMar>
              <w:top w:w="85" w:type="dxa"/>
              <w:bottom w:w="85" w:type="dxa"/>
            </w:tcMar>
          </w:tcPr>
          <w:p w14:paraId="256C488D"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4628193F"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P.SS.16.OPR.004</w:t>
            </w:r>
          </w:p>
        </w:tc>
      </w:tr>
      <w:tr w:rsidR="00D715BB" w:rsidRPr="00D715BB" w14:paraId="22CFEE13" w14:textId="77777777" w:rsidTr="00D715BB">
        <w:trPr>
          <w:jc w:val="center"/>
        </w:trPr>
        <w:tc>
          <w:tcPr>
            <w:tcW w:w="1136" w:type="dxa"/>
            <w:tcBorders>
              <w:top w:val="single" w:sz="4" w:space="0" w:color="auto"/>
              <w:bottom w:val="single" w:sz="4" w:space="0" w:color="auto"/>
            </w:tcBorders>
            <w:shd w:val="clear" w:color="auto" w:fill="auto"/>
            <w:tcMar>
              <w:top w:w="85" w:type="dxa"/>
              <w:bottom w:w="85" w:type="dxa"/>
            </w:tcMar>
          </w:tcPr>
          <w:p w14:paraId="1822B4C3"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2</w:t>
            </w:r>
          </w:p>
        </w:tc>
        <w:tc>
          <w:tcPr>
            <w:tcW w:w="2685" w:type="dxa"/>
            <w:tcBorders>
              <w:left w:val="single" w:sz="4" w:space="0" w:color="auto"/>
            </w:tcBorders>
            <w:shd w:val="clear" w:color="auto" w:fill="auto"/>
            <w:tcMar>
              <w:top w:w="85" w:type="dxa"/>
              <w:bottom w:w="85" w:type="dxa"/>
            </w:tcMar>
          </w:tcPr>
          <w:p w14:paraId="067D605B"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12E6296D"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դեղագործական տեսուչների ռեեստրում ներառված տեղեկությունների հրապարակում</w:t>
            </w:r>
          </w:p>
        </w:tc>
      </w:tr>
      <w:tr w:rsidR="00D715BB" w:rsidRPr="00D715BB" w14:paraId="48BF5136" w14:textId="77777777" w:rsidTr="00D715BB">
        <w:trPr>
          <w:jc w:val="center"/>
        </w:trPr>
        <w:tc>
          <w:tcPr>
            <w:tcW w:w="1136" w:type="dxa"/>
            <w:tcBorders>
              <w:top w:val="single" w:sz="4" w:space="0" w:color="auto"/>
              <w:bottom w:val="single" w:sz="4" w:space="0" w:color="auto"/>
            </w:tcBorders>
            <w:shd w:val="clear" w:color="auto" w:fill="auto"/>
            <w:tcMar>
              <w:top w:w="85" w:type="dxa"/>
              <w:bottom w:w="85" w:type="dxa"/>
            </w:tcMar>
          </w:tcPr>
          <w:p w14:paraId="1DED2094"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3</w:t>
            </w:r>
          </w:p>
        </w:tc>
        <w:tc>
          <w:tcPr>
            <w:tcW w:w="2685" w:type="dxa"/>
            <w:tcBorders>
              <w:left w:val="single" w:sz="4" w:space="0" w:color="auto"/>
            </w:tcBorders>
            <w:shd w:val="clear" w:color="auto" w:fill="auto"/>
            <w:tcMar>
              <w:top w:w="85" w:type="dxa"/>
              <w:bottom w:w="85" w:type="dxa"/>
            </w:tcMar>
          </w:tcPr>
          <w:p w14:paraId="2D0780CB"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13E4B9F9"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Հանձնաժողով</w:t>
            </w:r>
          </w:p>
        </w:tc>
      </w:tr>
      <w:tr w:rsidR="00D715BB" w:rsidRPr="00D715BB" w14:paraId="554D663E" w14:textId="77777777" w:rsidTr="00D715BB">
        <w:trPr>
          <w:jc w:val="center"/>
        </w:trPr>
        <w:tc>
          <w:tcPr>
            <w:tcW w:w="1136" w:type="dxa"/>
            <w:tcBorders>
              <w:top w:val="single" w:sz="4" w:space="0" w:color="auto"/>
              <w:bottom w:val="single" w:sz="4" w:space="0" w:color="auto"/>
            </w:tcBorders>
            <w:shd w:val="clear" w:color="auto" w:fill="auto"/>
            <w:tcMar>
              <w:top w:w="85" w:type="dxa"/>
              <w:bottom w:w="85" w:type="dxa"/>
            </w:tcMar>
          </w:tcPr>
          <w:p w14:paraId="6E9B5098"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4</w:t>
            </w:r>
          </w:p>
        </w:tc>
        <w:tc>
          <w:tcPr>
            <w:tcW w:w="2685" w:type="dxa"/>
            <w:tcBorders>
              <w:left w:val="single" w:sz="4" w:space="0" w:color="auto"/>
            </w:tcBorders>
            <w:shd w:val="clear" w:color="auto" w:fill="auto"/>
            <w:tcMar>
              <w:top w:w="85" w:type="dxa"/>
              <w:bottom w:w="85" w:type="dxa"/>
            </w:tcMar>
          </w:tcPr>
          <w:p w14:paraId="576FB81A"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73F69209" w14:textId="77777777"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կատարվում է դեղագործական տեսուչների ռեեստրում դեղագործական տեսուչի մասին տեղեկությունները ներառելիս («Դեղագործական տեսուչների ռեեստրում ներառելու համար տեղեկությունների ընդունում ու մշակում» գործառնություն (P.SS.16.OPR.002))</w:t>
            </w:r>
          </w:p>
        </w:tc>
      </w:tr>
      <w:tr w:rsidR="00D715BB" w:rsidRPr="00D715BB" w14:paraId="60675436" w14:textId="77777777" w:rsidTr="00D715BB">
        <w:trPr>
          <w:jc w:val="center"/>
        </w:trPr>
        <w:tc>
          <w:tcPr>
            <w:tcW w:w="1136" w:type="dxa"/>
            <w:tcBorders>
              <w:top w:val="single" w:sz="4" w:space="0" w:color="auto"/>
              <w:bottom w:val="single" w:sz="4" w:space="0" w:color="auto"/>
            </w:tcBorders>
            <w:shd w:val="clear" w:color="auto" w:fill="auto"/>
            <w:tcMar>
              <w:top w:w="85" w:type="dxa"/>
              <w:bottom w:w="85" w:type="dxa"/>
            </w:tcMar>
          </w:tcPr>
          <w:p w14:paraId="155845D9"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5</w:t>
            </w:r>
          </w:p>
        </w:tc>
        <w:tc>
          <w:tcPr>
            <w:tcW w:w="2685" w:type="dxa"/>
            <w:tcBorders>
              <w:left w:val="single" w:sz="4" w:space="0" w:color="auto"/>
            </w:tcBorders>
            <w:shd w:val="clear" w:color="auto" w:fill="auto"/>
            <w:tcMar>
              <w:top w:w="85" w:type="dxa"/>
              <w:bottom w:w="85" w:type="dxa"/>
            </w:tcMar>
          </w:tcPr>
          <w:p w14:paraId="767C49D4"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9294C78" w14:textId="7E5EDBB5" w:rsidR="00D715BB" w:rsidRPr="00D715BB" w:rsidRDefault="00D715BB" w:rsidP="00D715BB">
            <w:pPr>
              <w:pStyle w:val="a8"/>
              <w:widowControl w:val="0"/>
              <w:spacing w:after="120" w:line="240" w:lineRule="auto"/>
              <w:jc w:val="left"/>
              <w:rPr>
                <w:rFonts w:ascii="Sylfaen" w:hAnsi="Sylfaen" w:cs="Sylfaen"/>
                <w:color w:val="000000"/>
                <w:sz w:val="20"/>
                <w:szCs w:val="24"/>
                <w:lang w:bidi="hy-AM"/>
              </w:rPr>
            </w:pPr>
            <w:r w:rsidRPr="00D715BB">
              <w:rPr>
                <w:rFonts w:ascii="Sylfaen" w:hAnsi="Sylfaen"/>
                <w:noProof/>
                <w:color w:val="000000"/>
                <w:sz w:val="20"/>
                <w:szCs w:val="24"/>
                <w:lang w:bidi="hy-AM"/>
              </w:rPr>
              <w:t xml:space="preserve">դեղագործական տեսուչների ռեեստրի տեղեկությունները ենթակա են հրապարակման, բացառությամբ այն տեղեկությունների, որոնք հրապարակման ենթակա չեն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հասանելի են միայն լիազորված մարմիններին </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(կամ) փորձագիտական հաստատություններին, ինչպես նա</w:t>
            </w:r>
            <w:r w:rsidR="00472D13">
              <w:rPr>
                <w:rFonts w:ascii="Sylfaen" w:hAnsi="Sylfaen"/>
                <w:noProof/>
                <w:color w:val="000000"/>
                <w:sz w:val="20"/>
                <w:szCs w:val="24"/>
                <w:lang w:bidi="hy-AM"/>
              </w:rPr>
              <w:t>և</w:t>
            </w:r>
            <w:r w:rsidRPr="00D715BB">
              <w:rPr>
                <w:rFonts w:ascii="Sylfaen" w:hAnsi="Sylfaen"/>
                <w:noProof/>
                <w:color w:val="000000"/>
                <w:sz w:val="20"/>
                <w:szCs w:val="24"/>
                <w:lang w:bidi="hy-AM"/>
              </w:rPr>
              <w:t xml:space="preserve"> Հանձնաժողովին  </w:t>
            </w:r>
          </w:p>
        </w:tc>
      </w:tr>
      <w:tr w:rsidR="00D715BB" w:rsidRPr="00D715BB" w14:paraId="27C65948" w14:textId="77777777" w:rsidTr="00D715BB">
        <w:trPr>
          <w:jc w:val="center"/>
        </w:trPr>
        <w:tc>
          <w:tcPr>
            <w:tcW w:w="1136" w:type="dxa"/>
            <w:tcBorders>
              <w:top w:val="single" w:sz="4" w:space="0" w:color="auto"/>
              <w:bottom w:val="single" w:sz="4" w:space="0" w:color="auto"/>
            </w:tcBorders>
            <w:shd w:val="clear" w:color="auto" w:fill="auto"/>
            <w:tcMar>
              <w:top w:w="85" w:type="dxa"/>
              <w:bottom w:w="85" w:type="dxa"/>
            </w:tcMar>
          </w:tcPr>
          <w:p w14:paraId="7716736E"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6</w:t>
            </w:r>
          </w:p>
        </w:tc>
        <w:tc>
          <w:tcPr>
            <w:tcW w:w="2685" w:type="dxa"/>
            <w:tcBorders>
              <w:left w:val="single" w:sz="4" w:space="0" w:color="auto"/>
            </w:tcBorders>
            <w:shd w:val="clear" w:color="auto" w:fill="auto"/>
            <w:tcMar>
              <w:top w:w="85" w:type="dxa"/>
              <w:bottom w:w="85" w:type="dxa"/>
            </w:tcMar>
          </w:tcPr>
          <w:p w14:paraId="33573EAB"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350BFBC4"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կատարողն ապահովում է դեղագործական տեսուչների ռեեստրից թարմացված տեղեկությունների հրապարակումը Միության տեղեկատվական պորտալում</w:t>
            </w:r>
          </w:p>
        </w:tc>
      </w:tr>
      <w:tr w:rsidR="00D715BB" w:rsidRPr="00D715BB" w14:paraId="6245F0FC" w14:textId="77777777" w:rsidTr="00D715BB">
        <w:trPr>
          <w:jc w:val="center"/>
        </w:trPr>
        <w:tc>
          <w:tcPr>
            <w:tcW w:w="1136" w:type="dxa"/>
            <w:tcBorders>
              <w:top w:val="single" w:sz="4" w:space="0" w:color="auto"/>
            </w:tcBorders>
            <w:shd w:val="clear" w:color="auto" w:fill="auto"/>
            <w:tcMar>
              <w:top w:w="85" w:type="dxa"/>
              <w:bottom w:w="85" w:type="dxa"/>
            </w:tcMar>
          </w:tcPr>
          <w:p w14:paraId="7F5BF924" w14:textId="77777777" w:rsidR="00D715BB" w:rsidRPr="00D715BB" w:rsidRDefault="00D715BB" w:rsidP="00D715BB">
            <w:pPr>
              <w:pStyle w:val="a8"/>
              <w:widowControl w:val="0"/>
              <w:spacing w:after="120" w:line="240" w:lineRule="auto"/>
              <w:rPr>
                <w:rFonts w:ascii="Sylfaen" w:hAnsi="Sylfaen" w:cs="Sylfaen"/>
                <w:noProof/>
                <w:color w:val="000000"/>
                <w:sz w:val="20"/>
                <w:szCs w:val="24"/>
                <w:lang w:bidi="hy-AM"/>
              </w:rPr>
            </w:pPr>
            <w:r w:rsidRPr="00D715BB">
              <w:rPr>
                <w:rFonts w:ascii="Sylfaen" w:hAnsi="Sylfaen"/>
                <w:noProof/>
                <w:color w:val="000000"/>
                <w:sz w:val="20"/>
                <w:szCs w:val="24"/>
                <w:lang w:bidi="hy-AM"/>
              </w:rPr>
              <w:t>7</w:t>
            </w:r>
          </w:p>
        </w:tc>
        <w:tc>
          <w:tcPr>
            <w:tcW w:w="2685" w:type="dxa"/>
            <w:tcBorders>
              <w:left w:val="single" w:sz="4" w:space="0" w:color="auto"/>
            </w:tcBorders>
            <w:shd w:val="clear" w:color="auto" w:fill="auto"/>
            <w:tcMar>
              <w:top w:w="85" w:type="dxa"/>
              <w:bottom w:w="85" w:type="dxa"/>
            </w:tcMar>
          </w:tcPr>
          <w:p w14:paraId="0671E00E"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59AD23DE" w14:textId="77777777" w:rsidR="00D715BB" w:rsidRPr="00D715BB" w:rsidRDefault="00D715BB" w:rsidP="00D715BB">
            <w:pPr>
              <w:pStyle w:val="a8"/>
              <w:widowControl w:val="0"/>
              <w:spacing w:after="120" w:line="240" w:lineRule="auto"/>
              <w:jc w:val="left"/>
              <w:rPr>
                <w:rFonts w:ascii="Sylfaen" w:hAnsi="Sylfaen" w:cs="Sylfaen"/>
                <w:noProof/>
                <w:color w:val="000000"/>
                <w:sz w:val="20"/>
                <w:szCs w:val="24"/>
                <w:lang w:bidi="hy-AM"/>
              </w:rPr>
            </w:pPr>
            <w:r w:rsidRPr="00D715BB">
              <w:rPr>
                <w:rFonts w:ascii="Sylfaen" w:hAnsi="Sylfaen"/>
                <w:noProof/>
                <w:color w:val="000000"/>
                <w:sz w:val="20"/>
                <w:szCs w:val="24"/>
                <w:lang w:bidi="hy-AM"/>
              </w:rPr>
              <w:t>դեղագործական տեսուչների ռեեստրից տեղեկությունները հրապարակվել են Միության տեղեկատվական պորտալում</w:t>
            </w:r>
          </w:p>
        </w:tc>
      </w:tr>
    </w:tbl>
    <w:p w14:paraId="303ADE9F" w14:textId="77777777" w:rsidR="00D715BB" w:rsidRPr="00D715BB" w:rsidRDefault="00D715BB" w:rsidP="00D715BB">
      <w:pPr>
        <w:widowControl w:val="0"/>
        <w:spacing w:after="160" w:line="360" w:lineRule="auto"/>
        <w:rPr>
          <w:rFonts w:ascii="Sylfaen" w:hAnsi="Sylfaen" w:cs="Sylfaen"/>
          <w:sz w:val="24"/>
          <w:szCs w:val="24"/>
        </w:rPr>
      </w:pPr>
    </w:p>
    <w:p w14:paraId="5D7B42E4" w14:textId="77777777" w:rsidR="00D715BB" w:rsidRPr="00D715BB" w:rsidRDefault="00D715BB" w:rsidP="00D715BB">
      <w:pPr>
        <w:pStyle w:val="Heading3"/>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lastRenderedPageBreak/>
        <w:t>«Դեղագործական տեսուչների ռեեստրում տեղեկությունների փոփոխում» ընթացակարգ (P.SS.16.</w:t>
      </w:r>
      <w:smartTag w:uri="urn:schemas-microsoft-com:office:smarttags" w:element="stockticker">
        <w:r w:rsidRPr="00D715BB">
          <w:rPr>
            <w:rFonts w:ascii="Sylfaen" w:hAnsi="Sylfaen"/>
            <w:sz w:val="24"/>
            <w:szCs w:val="24"/>
          </w:rPr>
          <w:t>PRC</w:t>
        </w:r>
      </w:smartTag>
      <w:r w:rsidRPr="00D715BB">
        <w:rPr>
          <w:rFonts w:ascii="Sylfaen" w:hAnsi="Sylfaen"/>
          <w:sz w:val="24"/>
          <w:szCs w:val="24"/>
        </w:rPr>
        <w:t>.002)</w:t>
      </w:r>
    </w:p>
    <w:p w14:paraId="5CC20975" w14:textId="77777777" w:rsidR="00D715BB" w:rsidRPr="00D715BB" w:rsidRDefault="00D715BB" w:rsidP="00D715BB">
      <w:pPr>
        <w:pStyle w:val="af1"/>
        <w:widowControl w:val="0"/>
        <w:tabs>
          <w:tab w:val="left" w:pos="1134"/>
        </w:tabs>
        <w:spacing w:after="160"/>
        <w:ind w:firstLine="567"/>
        <w:outlineLvl w:val="9"/>
        <w:rPr>
          <w:rFonts w:ascii="Sylfaen" w:hAnsi="Sylfaen" w:cs="Sylfaen"/>
          <w:spacing w:val="-4"/>
          <w:sz w:val="24"/>
        </w:rPr>
      </w:pPr>
      <w:r w:rsidRPr="00D715BB">
        <w:rPr>
          <w:rFonts w:ascii="Sylfaen" w:hAnsi="Sylfaen"/>
          <w:noProof/>
          <w:spacing w:val="-4"/>
          <w:sz w:val="24"/>
        </w:rPr>
        <w:t>32.</w:t>
      </w:r>
      <w:r w:rsidRPr="00D715BB">
        <w:rPr>
          <w:rFonts w:ascii="Sylfaen" w:hAnsi="Sylfaen"/>
          <w:noProof/>
          <w:spacing w:val="-4"/>
          <w:sz w:val="24"/>
        </w:rPr>
        <w:tab/>
        <w:t>«Դեղագործական տեսուչների ռեեստրում տեղեկությունների փոփոխում» (P.SS.16.</w:t>
      </w:r>
      <w:smartTag w:uri="urn:schemas-microsoft-com:office:smarttags" w:element="stockticker">
        <w:r w:rsidRPr="00D715BB">
          <w:rPr>
            <w:rFonts w:ascii="Sylfaen" w:hAnsi="Sylfaen"/>
            <w:noProof/>
            <w:spacing w:val="-4"/>
            <w:sz w:val="24"/>
          </w:rPr>
          <w:t>PRC</w:t>
        </w:r>
      </w:smartTag>
      <w:r w:rsidRPr="00D715BB">
        <w:rPr>
          <w:rFonts w:ascii="Sylfaen" w:hAnsi="Sylfaen"/>
          <w:noProof/>
          <w:spacing w:val="-4"/>
          <w:sz w:val="24"/>
        </w:rPr>
        <w:t>.002) ընթացակարգի կատարման սխեման ներկայացված է 5-րդ նկարում։</w:t>
      </w:r>
    </w:p>
    <w:p w14:paraId="1AF1A52C" w14:textId="77777777" w:rsidR="00D715BB" w:rsidRPr="00500E69" w:rsidRDefault="00000000" w:rsidP="00D715BB">
      <w:pPr>
        <w:pStyle w:val="ac"/>
        <w:keepNext w:val="0"/>
        <w:keepLines w:val="0"/>
        <w:widowControl w:val="0"/>
        <w:spacing w:before="0" w:after="160" w:line="360" w:lineRule="auto"/>
        <w:rPr>
          <w:rFonts w:ascii="Sylfaen" w:hAnsi="Sylfaen" w:cs="Sylfaen"/>
          <w:sz w:val="20"/>
        </w:rPr>
      </w:pPr>
      <w:r>
        <w:rPr>
          <w:rFonts w:ascii="Sylfaen" w:hAnsi="Sylfaen" w:cs="Sylfaen"/>
          <w:noProof/>
          <w:sz w:val="24"/>
          <w:szCs w:val="24"/>
          <w:lang w:val="en-US" w:eastAsia="en-US" w:bidi="ar-SA"/>
        </w:rPr>
        <w:pict w14:anchorId="66297C72">
          <v:group id="_x0000_s2248" style="position:absolute;left:0;text-align:left;margin-left:17pt;margin-top:5pt;width:432.85pt;height:308.7pt;z-index:15" coordorigin="1758,3734" coordsize="8657,6174">
            <v:rect id="_x0000_s2054" style="position:absolute;left:2108;top:3734;width:2882;height:583" stroked="f">
              <v:textbox>
                <w:txbxContent>
                  <w:p w14:paraId="7525E770" w14:textId="77777777" w:rsidR="00915582" w:rsidRPr="00B31F03" w:rsidRDefault="00915582" w:rsidP="00D715BB">
                    <w:pPr>
                      <w:jc w:val="center"/>
                      <w:rPr>
                        <w:rFonts w:ascii="Sylfaen" w:hAnsi="Sylfaen"/>
                        <w:sz w:val="24"/>
                      </w:rPr>
                    </w:pPr>
                    <w:r>
                      <w:rPr>
                        <w:rFonts w:ascii="Sylfaen" w:hAnsi="Sylfaen"/>
                        <w:sz w:val="16"/>
                      </w:rPr>
                      <w:t>Լիազորված մարմին</w:t>
                    </w:r>
                  </w:p>
                </w:txbxContent>
              </v:textbox>
            </v:rect>
            <v:rect id="_x0000_s2055" style="position:absolute;left:1758;top:4985;width:3014;height:1440" stroked="f">
              <v:textbox>
                <w:txbxContent>
                  <w:p w14:paraId="2CDC0795" w14:textId="77777777" w:rsidR="00915582" w:rsidRPr="00686F6D" w:rsidRDefault="00915582" w:rsidP="00686F6D">
                    <w:pPr>
                      <w:spacing w:after="0" w:line="240" w:lineRule="auto"/>
                      <w:jc w:val="center"/>
                      <w:rPr>
                        <w:sz w:val="24"/>
                        <w:szCs w:val="24"/>
                        <w:lang w:val="en-US"/>
                      </w:rPr>
                    </w:pPr>
                    <w:r w:rsidRPr="00686F6D">
                      <w:rPr>
                        <w:sz w:val="14"/>
                        <w:szCs w:val="16"/>
                      </w:rPr>
                      <w:t>Դեղագործական տեսուչների ռեեստրում փոփոխություններ կատարելու համար տեղեկություններ ներկայացնելը</w:t>
                    </w:r>
                    <w:r w:rsidRPr="00686F6D">
                      <w:rPr>
                        <w:sz w:val="20"/>
                      </w:rPr>
                      <w:t xml:space="preserve"> </w:t>
                    </w:r>
                    <w:r>
                      <w:t>(P.SS.16.OPR.005)</w:t>
                    </w:r>
                  </w:p>
                </w:txbxContent>
              </v:textbox>
            </v:rect>
            <v:rect id="_x0000_s2056" style="position:absolute;left:1758;top:6798;width:3014;height:933" stroked="f">
              <v:textbox>
                <w:txbxContent>
                  <w:p w14:paraId="1257767C" w14:textId="77777777" w:rsidR="00915582" w:rsidRPr="00B31F03" w:rsidRDefault="00915582" w:rsidP="00D715BB">
                    <w:pPr>
                      <w:spacing w:after="0" w:line="240" w:lineRule="auto"/>
                      <w:jc w:val="center"/>
                      <w:rPr>
                        <w:rFonts w:ascii="Sylfaen" w:hAnsi="Sylfaen"/>
                        <w:sz w:val="20"/>
                        <w:szCs w:val="24"/>
                      </w:rPr>
                    </w:pPr>
                    <w:r>
                      <w:rPr>
                        <w:rFonts w:ascii="Sylfaen" w:hAnsi="Sylfaen"/>
                        <w:sz w:val="16"/>
                      </w:rPr>
                      <w:t>դեղագործական տեսուչի մասին տեղեկություններ [տեղեկությունները փոփոխվել են]</w:t>
                    </w:r>
                  </w:p>
                </w:txbxContent>
              </v:textbox>
            </v:rect>
            <v:rect id="_x0000_s2057" style="position:absolute;left:1909;top:8468;width:2863;height:1440" stroked="f">
              <v:textbox>
                <w:txbxContent>
                  <w:p w14:paraId="1E5F0430" w14:textId="77777777" w:rsidR="00915582" w:rsidRPr="00686F6D" w:rsidRDefault="00915582" w:rsidP="00D715BB">
                    <w:pPr>
                      <w:spacing w:after="0" w:line="240" w:lineRule="auto"/>
                      <w:jc w:val="center"/>
                      <w:rPr>
                        <w:rFonts w:ascii="Sylfaen" w:hAnsi="Sylfaen"/>
                        <w:sz w:val="16"/>
                        <w:szCs w:val="16"/>
                      </w:rPr>
                    </w:pPr>
                    <w:r w:rsidRPr="00686F6D">
                      <w:rPr>
                        <w:rFonts w:ascii="Sylfaen" w:hAnsi="Sylfaen"/>
                        <w:sz w:val="16"/>
                        <w:szCs w:val="16"/>
                      </w:rPr>
                      <w:t>Դեղագործական տեսուչների ռեեստրում տեղեկությունների փոփոխման արդյունքի մասին ծանուցման ստացում (P.SS.16.OPR.007)</w:t>
                    </w:r>
                  </w:p>
                </w:txbxContent>
              </v:textbox>
            </v:rect>
            <v:rect id="_x0000_s2058" style="position:absolute;left:7049;top:8372;width:2763;height:1440" stroked="f">
              <v:textbox>
                <w:txbxContent>
                  <w:p w14:paraId="6308D590" w14:textId="77777777" w:rsidR="00915582" w:rsidRPr="00686F6D" w:rsidRDefault="00915582" w:rsidP="00686F6D">
                    <w:pPr>
                      <w:spacing w:after="0" w:line="240" w:lineRule="auto"/>
                      <w:jc w:val="center"/>
                      <w:rPr>
                        <w:rFonts w:ascii="Sylfaen" w:hAnsi="Sylfaen"/>
                        <w:sz w:val="16"/>
                        <w:szCs w:val="16"/>
                        <w:lang w:val="en-US"/>
                      </w:rPr>
                    </w:pPr>
                    <w:r w:rsidRPr="00686F6D">
                      <w:rPr>
                        <w:rFonts w:ascii="Sylfaen" w:hAnsi="Sylfaen"/>
                        <w:sz w:val="16"/>
                        <w:szCs w:val="16"/>
                      </w:rPr>
                      <w:t xml:space="preserve">Դեղագործական տեսուչների ռեեստրի փոփոխված տեղեկությունների հրապարակում (P.SS.16.0PR.008) </w:t>
                    </w:r>
                  </w:p>
                </w:txbxContent>
              </v:textbox>
            </v:rect>
            <v:rect id="_x0000_s2059" style="position:absolute;left:7049;top:6425;width:2676;height:1306" stroked="f">
              <v:textbox>
                <w:txbxContent>
                  <w:p w14:paraId="4601B25D" w14:textId="29FC0FBE" w:rsidR="00915582" w:rsidRPr="00686F6D" w:rsidRDefault="00915582" w:rsidP="00D715BB">
                    <w:pPr>
                      <w:spacing w:after="0" w:line="240" w:lineRule="auto"/>
                      <w:jc w:val="center"/>
                      <w:rPr>
                        <w:rFonts w:ascii="Sylfaen" w:hAnsi="Sylfaen"/>
                        <w:sz w:val="16"/>
                        <w:szCs w:val="16"/>
                      </w:rPr>
                    </w:pPr>
                    <w:r w:rsidRPr="00686F6D">
                      <w:rPr>
                        <w:rFonts w:ascii="Sylfaen" w:hAnsi="Sylfaen"/>
                        <w:sz w:val="16"/>
                        <w:szCs w:val="16"/>
                      </w:rPr>
                      <w:t xml:space="preserve">Դեղագործական տեսուչների ռեեստրում փոփոխություններ կատարելու համար տեղեկությունների ընդունում </w:t>
                    </w:r>
                    <w:r w:rsidR="00472D13">
                      <w:rPr>
                        <w:rFonts w:ascii="Sylfaen" w:hAnsi="Sylfaen"/>
                        <w:sz w:val="16"/>
                        <w:szCs w:val="16"/>
                      </w:rPr>
                      <w:t>և</w:t>
                    </w:r>
                    <w:r w:rsidRPr="00686F6D">
                      <w:rPr>
                        <w:rFonts w:ascii="Sylfaen" w:hAnsi="Sylfaen"/>
                        <w:sz w:val="16"/>
                        <w:szCs w:val="16"/>
                      </w:rPr>
                      <w:t xml:space="preserve"> մշակում (P.SS.16.OPR.006)</w:t>
                    </w:r>
                  </w:p>
                </w:txbxContent>
              </v:textbox>
            </v:rect>
            <v:rect id="_x0000_s2060" style="position:absolute;left:6430;top:5291;width:3985;height:603" stroked="f">
              <v:textbox>
                <w:txbxContent>
                  <w:p w14:paraId="751B1FC8" w14:textId="77777777" w:rsidR="00915582" w:rsidRPr="00B31F03" w:rsidRDefault="00915582" w:rsidP="00D715BB">
                    <w:pPr>
                      <w:spacing w:after="0" w:line="240" w:lineRule="auto"/>
                      <w:jc w:val="center"/>
                      <w:rPr>
                        <w:rFonts w:ascii="Sylfaen" w:hAnsi="Sylfaen"/>
                      </w:rPr>
                    </w:pPr>
                    <w:r>
                      <w:rPr>
                        <w:rFonts w:ascii="Sylfaen" w:hAnsi="Sylfaen"/>
                        <w:sz w:val="14"/>
                      </w:rPr>
                      <w:t>դեղագործական տեսուչի մասին տեղեկություններ [փոփոխման համար տեղեկությունները ներկայացվել են]</w:t>
                    </w:r>
                  </w:p>
                </w:txbxContent>
              </v:textbox>
            </v:rect>
            <v:rect id="_x0000_s2061" style="position:absolute;left:7309;top:3734;width:2156;height:469" stroked="f">
              <v:textbox>
                <w:txbxContent>
                  <w:p w14:paraId="74EA8B87" w14:textId="77777777" w:rsidR="00915582" w:rsidRPr="00686F6D" w:rsidRDefault="00915582" w:rsidP="00D715BB">
                    <w:pPr>
                      <w:spacing w:after="0" w:line="240" w:lineRule="auto"/>
                      <w:jc w:val="center"/>
                      <w:rPr>
                        <w:rFonts w:ascii="Sylfaen" w:hAnsi="Sylfaen"/>
                        <w:sz w:val="24"/>
                      </w:rPr>
                    </w:pPr>
                    <w:r w:rsidRPr="00686F6D">
                      <w:rPr>
                        <w:rFonts w:ascii="Sylfaen" w:hAnsi="Sylfaen"/>
                        <w:sz w:val="16"/>
                      </w:rPr>
                      <w:t>Հանձնաժողով</w:t>
                    </w:r>
                  </w:p>
                </w:txbxContent>
              </v:textbox>
            </v:rect>
          </v:group>
        </w:pict>
      </w:r>
      <w:r w:rsidR="00D715BB" w:rsidRPr="00D715BB">
        <w:rPr>
          <w:rFonts w:ascii="Sylfaen" w:hAnsi="Sylfaen" w:cs="Sylfaen"/>
          <w:sz w:val="24"/>
          <w:szCs w:val="24"/>
        </w:rPr>
        <w:object w:dxaOrig="10531" w:dyaOrig="8391" w14:anchorId="60981986">
          <v:shape id="_x0000_i1030" type="#_x0000_t75" style="width:466.5pt;height:372.75pt" o:ole="">
            <v:imagedata r:id="rId15" o:title=""/>
          </v:shape>
          <o:OLEObject Type="Embed" ProgID="Visio.Drawing.15" ShapeID="_x0000_i1030" DrawAspect="Content" ObjectID="_1766402005" r:id="rId16"/>
        </w:object>
      </w:r>
      <w:r w:rsidR="00D715BB" w:rsidRPr="00D715BB">
        <w:rPr>
          <w:rFonts w:ascii="Sylfaen" w:hAnsi="Sylfaen" w:cs="Sylfaen"/>
          <w:sz w:val="20"/>
        </w:rPr>
        <w:t>Նկ</w:t>
      </w:r>
      <w:r w:rsidR="00D715BB" w:rsidRPr="00D715BB">
        <w:rPr>
          <w:rFonts w:ascii="Sylfaen" w:hAnsi="Sylfaen"/>
          <w:sz w:val="20"/>
        </w:rPr>
        <w:t>. 5. «</w:t>
      </w:r>
      <w:r w:rsidR="00D715BB" w:rsidRPr="00D715BB">
        <w:rPr>
          <w:rFonts w:ascii="Sylfaen" w:hAnsi="Sylfaen" w:cs="Sylfaen"/>
          <w:sz w:val="20"/>
        </w:rPr>
        <w:t>Դեղագործական</w:t>
      </w:r>
      <w:r w:rsidR="00D715BB" w:rsidRPr="00D715BB">
        <w:rPr>
          <w:rFonts w:ascii="Sylfaen" w:hAnsi="Sylfaen"/>
          <w:sz w:val="20"/>
        </w:rPr>
        <w:t xml:space="preserve"> </w:t>
      </w:r>
      <w:r w:rsidR="00D715BB" w:rsidRPr="00D715BB">
        <w:rPr>
          <w:rFonts w:ascii="Sylfaen" w:hAnsi="Sylfaen" w:cs="Sylfaen"/>
          <w:sz w:val="20"/>
        </w:rPr>
        <w:t>տեսուչների</w:t>
      </w:r>
      <w:r w:rsidR="00D715BB" w:rsidRPr="00D715BB">
        <w:rPr>
          <w:rFonts w:ascii="Sylfaen" w:hAnsi="Sylfaen"/>
          <w:sz w:val="20"/>
        </w:rPr>
        <w:t xml:space="preserve"> </w:t>
      </w:r>
      <w:r w:rsidR="00D715BB" w:rsidRPr="00D715BB">
        <w:rPr>
          <w:rFonts w:ascii="Sylfaen" w:hAnsi="Sylfaen" w:cs="Sylfaen"/>
          <w:sz w:val="20"/>
        </w:rPr>
        <w:t>ռեեստրում</w:t>
      </w:r>
      <w:r w:rsidR="00D715BB" w:rsidRPr="00D715BB">
        <w:rPr>
          <w:rFonts w:ascii="Sylfaen" w:hAnsi="Sylfaen"/>
          <w:sz w:val="20"/>
        </w:rPr>
        <w:t xml:space="preserve"> </w:t>
      </w:r>
      <w:r w:rsidR="00D715BB" w:rsidRPr="00D715BB">
        <w:rPr>
          <w:rFonts w:ascii="Sylfaen" w:hAnsi="Sylfaen" w:cs="Sylfaen"/>
          <w:sz w:val="20"/>
        </w:rPr>
        <w:t>տեղեկությունների</w:t>
      </w:r>
      <w:r w:rsidR="00D715BB" w:rsidRPr="00D715BB">
        <w:rPr>
          <w:rFonts w:ascii="Sylfaen" w:hAnsi="Sylfaen"/>
          <w:sz w:val="20"/>
        </w:rPr>
        <w:t xml:space="preserve"> </w:t>
      </w:r>
      <w:r w:rsidR="00D715BB" w:rsidRPr="00D715BB">
        <w:rPr>
          <w:rFonts w:ascii="Sylfaen" w:hAnsi="Sylfaen" w:cs="Sylfaen"/>
          <w:sz w:val="20"/>
        </w:rPr>
        <w:t>փոփոխում</w:t>
      </w:r>
      <w:r w:rsidR="00D715BB" w:rsidRPr="00D715BB">
        <w:rPr>
          <w:rFonts w:ascii="Sylfaen" w:hAnsi="Sylfaen"/>
          <w:sz w:val="20"/>
        </w:rPr>
        <w:t xml:space="preserve">» </w:t>
      </w:r>
      <w:r w:rsidR="00D715BB" w:rsidRPr="00D715BB">
        <w:rPr>
          <w:rFonts w:ascii="Sylfaen" w:hAnsi="Sylfaen" w:cs="Sylfaen"/>
          <w:sz w:val="20"/>
        </w:rPr>
        <w:t>ընթացակարգի</w:t>
      </w:r>
      <w:r w:rsidR="00D715BB" w:rsidRPr="00D715BB">
        <w:rPr>
          <w:rFonts w:ascii="Sylfaen" w:hAnsi="Sylfaen"/>
          <w:sz w:val="20"/>
        </w:rPr>
        <w:t xml:space="preserve"> (P.SS.16.</w:t>
      </w:r>
      <w:smartTag w:uri="urn:schemas-microsoft-com:office:smarttags" w:element="stockticker">
        <w:r w:rsidR="00D715BB" w:rsidRPr="00D715BB">
          <w:rPr>
            <w:rFonts w:ascii="Sylfaen" w:hAnsi="Sylfaen"/>
            <w:sz w:val="20"/>
          </w:rPr>
          <w:t>PRC</w:t>
        </w:r>
      </w:smartTag>
      <w:r w:rsidR="00D715BB" w:rsidRPr="00D715BB">
        <w:rPr>
          <w:rFonts w:ascii="Sylfaen" w:hAnsi="Sylfaen"/>
          <w:sz w:val="20"/>
        </w:rPr>
        <w:t xml:space="preserve">.002) </w:t>
      </w:r>
      <w:r w:rsidR="00D715BB" w:rsidRPr="00D715BB">
        <w:rPr>
          <w:rFonts w:ascii="Sylfaen" w:hAnsi="Sylfaen" w:cs="Sylfaen"/>
          <w:sz w:val="20"/>
        </w:rPr>
        <w:t>կատարման</w:t>
      </w:r>
      <w:r w:rsidR="00D715BB" w:rsidRPr="00D715BB">
        <w:rPr>
          <w:rFonts w:ascii="Sylfaen" w:hAnsi="Sylfaen"/>
          <w:sz w:val="20"/>
        </w:rPr>
        <w:t xml:space="preserve"> </w:t>
      </w:r>
      <w:r w:rsidR="00D715BB" w:rsidRPr="00D715BB">
        <w:rPr>
          <w:rFonts w:ascii="Sylfaen" w:hAnsi="Sylfaen" w:cs="Sylfaen"/>
          <w:sz w:val="20"/>
        </w:rPr>
        <w:t>սխեմա</w:t>
      </w:r>
    </w:p>
    <w:p w14:paraId="435A5064" w14:textId="77777777" w:rsidR="00D715BB" w:rsidRPr="00500E69" w:rsidRDefault="00D715BB" w:rsidP="00D715BB">
      <w:pPr>
        <w:pStyle w:val="a6"/>
        <w:rPr>
          <w:lang w:bidi="hy-AM"/>
        </w:rPr>
      </w:pPr>
    </w:p>
    <w:p w14:paraId="7ACAEA23"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33.</w:t>
      </w:r>
      <w:r w:rsidRPr="00500E69">
        <w:rPr>
          <w:rFonts w:ascii="Sylfaen" w:hAnsi="Sylfaen"/>
          <w:noProof/>
          <w:sz w:val="24"/>
        </w:rPr>
        <w:tab/>
      </w:r>
      <w:r w:rsidRPr="00D715BB">
        <w:rPr>
          <w:rFonts w:ascii="Sylfaen" w:hAnsi="Sylfaen"/>
          <w:noProof/>
          <w:sz w:val="24"/>
        </w:rPr>
        <w:t>«Դեղագործական տեսուչների ռեեստրում տեղեկությունների փոփոխում» ընթացակարգը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.002) կատարվում է դեղագործական տեսուչների ռեեստրում ներառված դեղագործական տեսուչի մասին տեղեկությունները ճշգրտելու անհրաժեշտության դեպքում:</w:t>
      </w:r>
    </w:p>
    <w:p w14:paraId="55852A70" w14:textId="1A163A72"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34.</w:t>
      </w:r>
      <w:r w:rsidRPr="00D715BB">
        <w:rPr>
          <w:rFonts w:ascii="Sylfaen" w:hAnsi="Sylfaen"/>
          <w:noProof/>
          <w:sz w:val="24"/>
        </w:rPr>
        <w:tab/>
        <w:t xml:space="preserve">Առաջին հերթին կատարվում է «Դեղագիտական տեսուչների ռեեստրում փոփոխություններ կատարելու համար տեղեկությունների ներկայացում» </w:t>
      </w:r>
      <w:r w:rsidRPr="00D715BB">
        <w:rPr>
          <w:rFonts w:ascii="Sylfaen" w:hAnsi="Sylfaen"/>
          <w:noProof/>
          <w:sz w:val="24"/>
        </w:rPr>
        <w:lastRenderedPageBreak/>
        <w:t>գործառնությունը (P.SS.16.OPR.005), որի կատարման արդյունքներով լիազորված մարմնի կողմից ձ</w:t>
      </w:r>
      <w:r w:rsidR="00472D13">
        <w:rPr>
          <w:rFonts w:ascii="Sylfaen" w:hAnsi="Sylfaen"/>
          <w:noProof/>
          <w:sz w:val="24"/>
        </w:rPr>
        <w:t>և</w:t>
      </w:r>
      <w:r w:rsidRPr="00D715BB">
        <w:rPr>
          <w:rFonts w:ascii="Sylfaen" w:hAnsi="Sylfaen"/>
          <w:noProof/>
          <w:sz w:val="24"/>
        </w:rPr>
        <w:t xml:space="preserve">ավորվում </w:t>
      </w:r>
      <w:r w:rsidR="00472D13">
        <w:rPr>
          <w:rFonts w:ascii="Sylfaen" w:hAnsi="Sylfaen"/>
          <w:noProof/>
          <w:sz w:val="24"/>
        </w:rPr>
        <w:t>և</w:t>
      </w:r>
      <w:r w:rsidRPr="00D715BB">
        <w:rPr>
          <w:rFonts w:ascii="Sylfaen" w:hAnsi="Sylfaen"/>
          <w:noProof/>
          <w:sz w:val="24"/>
        </w:rPr>
        <w:t xml:space="preserve"> Հանձնաժողով են ներկայացվում դեղագործական տեսուչների մասին տեղեկությունները՝ դեղագործական տեսուչների ռեեստրում փոփոխություններ կատարելու համար:</w:t>
      </w:r>
    </w:p>
    <w:p w14:paraId="70B9EFEA" w14:textId="7B069ACE" w:rsidR="00D715BB" w:rsidRPr="00D715BB" w:rsidRDefault="00D715BB" w:rsidP="00D715BB">
      <w:pPr>
        <w:pStyle w:val="af1"/>
        <w:widowControl w:val="0"/>
        <w:tabs>
          <w:tab w:val="left" w:pos="1134"/>
        </w:tabs>
        <w:spacing w:after="160"/>
        <w:ind w:firstLine="567"/>
        <w:outlineLvl w:val="9"/>
        <w:rPr>
          <w:rFonts w:ascii="Sylfaen" w:hAnsi="Sylfaen" w:cs="Sylfaen"/>
          <w:sz w:val="24"/>
        </w:rPr>
      </w:pPr>
      <w:bookmarkStart w:id="51" w:name="_Toc369271044"/>
      <w:r w:rsidRPr="00D715BB">
        <w:rPr>
          <w:rFonts w:ascii="Sylfaen" w:hAnsi="Sylfaen"/>
          <w:noProof/>
          <w:sz w:val="24"/>
        </w:rPr>
        <w:t>35.</w:t>
      </w:r>
      <w:r w:rsidRPr="00D715BB">
        <w:rPr>
          <w:rFonts w:ascii="Sylfaen" w:hAnsi="Sylfaen"/>
          <w:noProof/>
          <w:sz w:val="24"/>
        </w:rPr>
        <w:tab/>
        <w:t xml:space="preserve">Դեղագործական տեսուչի մասին փոփոխված տեղեկությունները Հանձնաժողովի կողմից ստանալիս կատարվում է «Դեղագործական տեսուչների ռեեստրում փոփոխություններ կատարելու համար տեղեկությունների ընդունում </w:t>
      </w:r>
      <w:r w:rsidR="00472D13">
        <w:rPr>
          <w:rFonts w:ascii="Sylfaen" w:hAnsi="Sylfaen"/>
          <w:noProof/>
          <w:sz w:val="24"/>
        </w:rPr>
        <w:t>և</w:t>
      </w:r>
      <w:r w:rsidRPr="00D715BB">
        <w:rPr>
          <w:rFonts w:ascii="Sylfaen" w:hAnsi="Sylfaen"/>
          <w:noProof/>
          <w:sz w:val="24"/>
        </w:rPr>
        <w:t xml:space="preserve"> մշակում» գործառնությունը</w:t>
      </w:r>
      <w:r>
        <w:rPr>
          <w:rFonts w:ascii="Sylfaen" w:hAnsi="Sylfaen"/>
          <w:noProof/>
          <w:sz w:val="24"/>
        </w:rPr>
        <w:t xml:space="preserve"> </w:t>
      </w:r>
      <w:r w:rsidRPr="00D715BB">
        <w:rPr>
          <w:rFonts w:ascii="Sylfaen" w:hAnsi="Sylfaen"/>
          <w:noProof/>
          <w:sz w:val="24"/>
        </w:rPr>
        <w:t xml:space="preserve">(P.SS.16.OPR.006), որի կատարման արդյունքում Հանձնաժողովն ստանում է նշված տեղեկությունները, փոփոխություններ է կատարում դեղագործական տեսուչների մասին տեղեկություններում </w:t>
      </w:r>
      <w:r w:rsidR="00472D13">
        <w:rPr>
          <w:rFonts w:ascii="Sylfaen" w:hAnsi="Sylfaen"/>
          <w:noProof/>
          <w:sz w:val="24"/>
        </w:rPr>
        <w:t>և</w:t>
      </w:r>
      <w:r w:rsidRPr="00D715BB">
        <w:rPr>
          <w:rFonts w:ascii="Sylfaen" w:hAnsi="Sylfaen"/>
          <w:noProof/>
          <w:sz w:val="24"/>
        </w:rPr>
        <w:t xml:space="preserve"> լիազորված մարմին է ուղարկում դեղագործական տեսսուչի մասին տեղեկությունները փոփոխելու մասին ծանուցումը: </w:t>
      </w:r>
    </w:p>
    <w:p w14:paraId="2835CD0F" w14:textId="5C04924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36.</w:t>
      </w:r>
      <w:r w:rsidRPr="00D715BB">
        <w:rPr>
          <w:rFonts w:ascii="Sylfaen" w:hAnsi="Sylfaen"/>
          <w:noProof/>
          <w:sz w:val="24"/>
        </w:rPr>
        <w:tab/>
        <w:t xml:space="preserve">Դեղագործական տեսուչի մասին տեղեկությունները փոփոխելու մասին ծանուցումը լիազորված մարմնի կողմից ստանալու դեպքում կատարվում է «Դեղագործական տեսուչների ռեեստրում տեղեկությունների փոփոխման արդյունքի մասին ծանուցման ստացում» գործառնությունը (P.SS.16.OPR.007), որի կատարման ընթացքում իրականացվում են նշված ծանուցման ընդունումը </w:t>
      </w:r>
      <w:r w:rsidR="00472D13">
        <w:rPr>
          <w:rFonts w:ascii="Sylfaen" w:hAnsi="Sylfaen"/>
          <w:noProof/>
          <w:sz w:val="24"/>
        </w:rPr>
        <w:t>և</w:t>
      </w:r>
      <w:r w:rsidRPr="00D715BB">
        <w:rPr>
          <w:rFonts w:ascii="Sylfaen" w:hAnsi="Sylfaen"/>
          <w:noProof/>
          <w:sz w:val="24"/>
        </w:rPr>
        <w:t xml:space="preserve"> մշակումը:</w:t>
      </w:r>
    </w:p>
    <w:p w14:paraId="33088567" w14:textId="7C9943A6"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37.</w:t>
      </w:r>
      <w:r w:rsidRPr="00D715BB">
        <w:rPr>
          <w:rFonts w:ascii="Sylfaen" w:hAnsi="Sylfaen"/>
          <w:noProof/>
          <w:sz w:val="24"/>
        </w:rPr>
        <w:tab/>
        <w:t>«Դեղագործական տեսուչների</w:t>
      </w:r>
      <w:r>
        <w:rPr>
          <w:rFonts w:ascii="Sylfaen" w:hAnsi="Sylfaen"/>
          <w:noProof/>
          <w:sz w:val="24"/>
        </w:rPr>
        <w:t xml:space="preserve"> </w:t>
      </w:r>
      <w:r w:rsidRPr="00D715BB">
        <w:rPr>
          <w:rFonts w:ascii="Sylfaen" w:hAnsi="Sylfaen"/>
          <w:noProof/>
          <w:sz w:val="24"/>
        </w:rPr>
        <w:t xml:space="preserve">ռեեստրում փոփոխություններ կատարելու համար տեղեկությունների ընդունում </w:t>
      </w:r>
      <w:r w:rsidR="00472D13">
        <w:rPr>
          <w:rFonts w:ascii="Sylfaen" w:hAnsi="Sylfaen"/>
          <w:noProof/>
          <w:sz w:val="24"/>
        </w:rPr>
        <w:t>և</w:t>
      </w:r>
      <w:r w:rsidRPr="00D715BB">
        <w:rPr>
          <w:rFonts w:ascii="Sylfaen" w:hAnsi="Sylfaen"/>
          <w:noProof/>
          <w:sz w:val="24"/>
        </w:rPr>
        <w:t xml:space="preserve"> մշակում» գործառնությունը (P.SS.16.OPR.006) կատարելու դեպքում կատարվում է «Դեղագործական տեսուչների ռեեստրում փոփոխված տեղեկությունների հրապարակում»</w:t>
      </w:r>
      <w:r>
        <w:rPr>
          <w:rFonts w:ascii="Sylfaen" w:hAnsi="Sylfaen"/>
          <w:noProof/>
          <w:sz w:val="24"/>
        </w:rPr>
        <w:t xml:space="preserve"> </w:t>
      </w:r>
      <w:r w:rsidRPr="00D715BB">
        <w:rPr>
          <w:rFonts w:ascii="Sylfaen" w:hAnsi="Sylfaen"/>
          <w:noProof/>
          <w:sz w:val="24"/>
        </w:rPr>
        <w:t>գործառնությունը (P.SS.16.OPR.008), որի կատարման արդյունքում Հանձնաժողովն ապահովում է դեղագործական տեսուչների ռեեստրում թարմացված</w:t>
      </w:r>
      <w:r>
        <w:rPr>
          <w:rFonts w:ascii="Sylfaen" w:hAnsi="Sylfaen"/>
          <w:noProof/>
          <w:sz w:val="24"/>
        </w:rPr>
        <w:t xml:space="preserve"> </w:t>
      </w:r>
      <w:r w:rsidRPr="00D715BB">
        <w:rPr>
          <w:rFonts w:ascii="Sylfaen" w:hAnsi="Sylfaen"/>
          <w:noProof/>
          <w:sz w:val="24"/>
        </w:rPr>
        <w:t>տեղեկությունների հրապարակումը Միության տեղեկատվական պորտալում:</w:t>
      </w:r>
    </w:p>
    <w:p w14:paraId="68F288CC" w14:textId="0F7C2191"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38.</w:t>
      </w:r>
      <w:r w:rsidRPr="00D715BB">
        <w:rPr>
          <w:rFonts w:ascii="Sylfaen" w:hAnsi="Sylfaen"/>
          <w:noProof/>
          <w:sz w:val="24"/>
        </w:rPr>
        <w:tab/>
        <w:t>«Դեղագործական տեսուչների ռեեստրում տեղեկությունների փոփոխում»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 xml:space="preserve">.002) կատարման արդյունքն են դեղագործական տեսուչների ռեեստրում դեղագործական տեսուչի մասին </w:t>
      </w:r>
      <w:r w:rsidRPr="00D715BB">
        <w:rPr>
          <w:rFonts w:ascii="Sylfaen" w:hAnsi="Sylfaen"/>
          <w:noProof/>
          <w:sz w:val="24"/>
        </w:rPr>
        <w:lastRenderedPageBreak/>
        <w:t xml:space="preserve">տեղեկությունների փոփոխումը </w:t>
      </w:r>
      <w:r w:rsidR="00472D13">
        <w:rPr>
          <w:rFonts w:ascii="Sylfaen" w:hAnsi="Sylfaen"/>
          <w:noProof/>
          <w:sz w:val="24"/>
        </w:rPr>
        <w:t>և</w:t>
      </w:r>
      <w:r w:rsidRPr="00D715BB">
        <w:rPr>
          <w:rFonts w:ascii="Sylfaen" w:hAnsi="Sylfaen"/>
          <w:noProof/>
          <w:sz w:val="24"/>
        </w:rPr>
        <w:t xml:space="preserve"> թարմացված տեղեկությունների հրապարակումը Միության տեղեկատվական պորտալում:</w:t>
      </w:r>
    </w:p>
    <w:p w14:paraId="3B76E5C8" w14:textId="77777777" w:rsidR="00D715BB" w:rsidRPr="00D715BB" w:rsidRDefault="00D715BB" w:rsidP="00D715BB">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39.</w:t>
      </w:r>
      <w:r w:rsidRPr="00D715BB">
        <w:rPr>
          <w:rFonts w:ascii="Sylfaen" w:hAnsi="Sylfaen"/>
          <w:noProof/>
          <w:sz w:val="24"/>
        </w:rPr>
        <w:tab/>
        <w:t>«Դեղագործական տեսուչների ռեեստրում տեղեկությունների փոփոխում»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.002) շրջանակներում կատարվող՝ ընդհանուր գործընթացի գործառնությունների ցանկը բերված է 11-րդ աղյուսակում։</w:t>
      </w:r>
    </w:p>
    <w:p w14:paraId="5B5A042B"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275ECFA5"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11</w:t>
      </w:r>
    </w:p>
    <w:p w14:paraId="7B50C79A"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ռեեստրում տեղեկությունների փոփոխում» ընթացակարգի (P.SS.16.</w:t>
      </w:r>
      <w:smartTag w:uri="urn:schemas-microsoft-com:office:smarttags" w:element="stockticker">
        <w:r w:rsidRPr="00D715BB">
          <w:rPr>
            <w:rFonts w:ascii="Sylfaen" w:hAnsi="Sylfaen"/>
            <w:szCs w:val="24"/>
          </w:rPr>
          <w:t>PRC</w:t>
        </w:r>
      </w:smartTag>
      <w:r w:rsidRPr="00D715BB">
        <w:rPr>
          <w:rFonts w:ascii="Sylfaen" w:hAnsi="Sylfaen"/>
          <w:szCs w:val="24"/>
        </w:rPr>
        <w:t>.002) շրջանակներում կատարվող՝ ընդհանուր գործընթացի գործառնությունների ցանկը</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715BB" w:rsidRPr="009723BA" w14:paraId="0170BAEF" w14:textId="77777777" w:rsidTr="00D715BB">
        <w:trPr>
          <w:jc w:val="center"/>
        </w:trPr>
        <w:tc>
          <w:tcPr>
            <w:tcW w:w="2404" w:type="dxa"/>
            <w:shd w:val="clear" w:color="auto" w:fill="auto"/>
            <w:tcMar>
              <w:top w:w="85" w:type="dxa"/>
              <w:bottom w:w="85" w:type="dxa"/>
            </w:tcMar>
          </w:tcPr>
          <w:p w14:paraId="650656E7"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Ծածկագրային նշագիրը</w:t>
            </w:r>
          </w:p>
        </w:tc>
        <w:tc>
          <w:tcPr>
            <w:tcW w:w="4014" w:type="dxa"/>
            <w:shd w:val="clear" w:color="auto" w:fill="auto"/>
            <w:tcMar>
              <w:top w:w="85" w:type="dxa"/>
              <w:bottom w:w="85" w:type="dxa"/>
            </w:tcMar>
          </w:tcPr>
          <w:p w14:paraId="3F40D4C7"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Անվանումը</w:t>
            </w:r>
          </w:p>
        </w:tc>
        <w:tc>
          <w:tcPr>
            <w:tcW w:w="2938" w:type="dxa"/>
            <w:shd w:val="clear" w:color="auto" w:fill="auto"/>
            <w:tcMar>
              <w:top w:w="85" w:type="dxa"/>
              <w:bottom w:w="85" w:type="dxa"/>
            </w:tcMar>
          </w:tcPr>
          <w:p w14:paraId="352FAF9C"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Նկարագրությունը</w:t>
            </w:r>
          </w:p>
        </w:tc>
      </w:tr>
      <w:tr w:rsidR="00D715BB" w:rsidRPr="009723BA" w14:paraId="7FE2F458" w14:textId="77777777" w:rsidTr="00D715BB">
        <w:trPr>
          <w:jc w:val="center"/>
        </w:trPr>
        <w:tc>
          <w:tcPr>
            <w:tcW w:w="2404" w:type="dxa"/>
            <w:shd w:val="clear" w:color="auto" w:fill="auto"/>
            <w:tcMar>
              <w:top w:w="85" w:type="dxa"/>
              <w:bottom w:w="85" w:type="dxa"/>
            </w:tcMar>
            <w:vAlign w:val="center"/>
          </w:tcPr>
          <w:p w14:paraId="5CC00C55"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1</w:t>
            </w:r>
          </w:p>
        </w:tc>
        <w:tc>
          <w:tcPr>
            <w:tcW w:w="4014" w:type="dxa"/>
            <w:shd w:val="clear" w:color="auto" w:fill="auto"/>
            <w:tcMar>
              <w:top w:w="85" w:type="dxa"/>
              <w:bottom w:w="85" w:type="dxa"/>
            </w:tcMar>
            <w:vAlign w:val="center"/>
          </w:tcPr>
          <w:p w14:paraId="4EA60AD8"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2938" w:type="dxa"/>
            <w:shd w:val="clear" w:color="auto" w:fill="auto"/>
            <w:tcMar>
              <w:top w:w="85" w:type="dxa"/>
              <w:bottom w:w="85" w:type="dxa"/>
            </w:tcMar>
            <w:vAlign w:val="center"/>
          </w:tcPr>
          <w:p w14:paraId="52FAF056"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6C535486" w14:textId="77777777" w:rsidTr="00D715BB">
        <w:trPr>
          <w:jc w:val="center"/>
        </w:trPr>
        <w:tc>
          <w:tcPr>
            <w:tcW w:w="2404" w:type="dxa"/>
            <w:tcBorders>
              <w:top w:val="single" w:sz="4" w:space="0" w:color="auto"/>
              <w:bottom w:val="single" w:sz="4" w:space="0" w:color="auto"/>
            </w:tcBorders>
            <w:shd w:val="clear" w:color="auto" w:fill="auto"/>
            <w:tcMar>
              <w:top w:w="85" w:type="dxa"/>
              <w:bottom w:w="85" w:type="dxa"/>
            </w:tcMar>
          </w:tcPr>
          <w:p w14:paraId="40C4E3C2"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P.SS.16.OPR.005</w:t>
            </w:r>
          </w:p>
        </w:tc>
        <w:tc>
          <w:tcPr>
            <w:tcW w:w="4014" w:type="dxa"/>
            <w:tcBorders>
              <w:top w:val="single" w:sz="4" w:space="0" w:color="auto"/>
              <w:bottom w:val="single" w:sz="4" w:space="0" w:color="auto"/>
            </w:tcBorders>
            <w:shd w:val="clear" w:color="auto" w:fill="auto"/>
            <w:tcMar>
              <w:top w:w="85" w:type="dxa"/>
              <w:bottom w:w="85" w:type="dxa"/>
            </w:tcMar>
          </w:tcPr>
          <w:p w14:paraId="5C6252D4"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ռեեստրում փոփոխություններ կատարելու համար տեղեկությունների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4310888D"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բերված է սույն կանոնների 12-րդ աղյուսակում</w:t>
            </w:r>
          </w:p>
        </w:tc>
      </w:tr>
      <w:tr w:rsidR="00D715BB" w:rsidRPr="009723BA" w14:paraId="0160692E" w14:textId="77777777" w:rsidTr="00D715BB">
        <w:trPr>
          <w:jc w:val="center"/>
        </w:trPr>
        <w:tc>
          <w:tcPr>
            <w:tcW w:w="2404" w:type="dxa"/>
            <w:tcBorders>
              <w:top w:val="single" w:sz="4" w:space="0" w:color="auto"/>
              <w:bottom w:val="single" w:sz="4" w:space="0" w:color="auto"/>
            </w:tcBorders>
            <w:shd w:val="clear" w:color="auto" w:fill="auto"/>
            <w:tcMar>
              <w:top w:w="85" w:type="dxa"/>
              <w:bottom w:w="85" w:type="dxa"/>
            </w:tcMar>
          </w:tcPr>
          <w:p w14:paraId="53DE8793"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P.SS.16.OPR.006</w:t>
            </w:r>
          </w:p>
        </w:tc>
        <w:tc>
          <w:tcPr>
            <w:tcW w:w="4014" w:type="dxa"/>
            <w:tcBorders>
              <w:top w:val="single" w:sz="4" w:space="0" w:color="auto"/>
              <w:bottom w:val="single" w:sz="4" w:space="0" w:color="auto"/>
            </w:tcBorders>
            <w:shd w:val="clear" w:color="auto" w:fill="auto"/>
            <w:tcMar>
              <w:top w:w="85" w:type="dxa"/>
              <w:bottom w:w="85" w:type="dxa"/>
            </w:tcMar>
          </w:tcPr>
          <w:p w14:paraId="1B03E5A6" w14:textId="7D263B12"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ռեեստրում փոփոխություններ կատարելու համար տեղեկությունների ընդունում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7F8DE393"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բերված է սույն կանոնների 13-րդ աղյուսակում</w:t>
            </w:r>
          </w:p>
        </w:tc>
      </w:tr>
      <w:tr w:rsidR="00D715BB" w:rsidRPr="009723BA" w14:paraId="593F891F" w14:textId="77777777" w:rsidTr="00D715BB">
        <w:trPr>
          <w:jc w:val="center"/>
        </w:trPr>
        <w:tc>
          <w:tcPr>
            <w:tcW w:w="2404" w:type="dxa"/>
            <w:tcBorders>
              <w:top w:val="single" w:sz="4" w:space="0" w:color="auto"/>
              <w:bottom w:val="single" w:sz="4" w:space="0" w:color="auto"/>
            </w:tcBorders>
            <w:shd w:val="clear" w:color="auto" w:fill="auto"/>
            <w:tcMar>
              <w:top w:w="85" w:type="dxa"/>
              <w:bottom w:w="85" w:type="dxa"/>
            </w:tcMar>
          </w:tcPr>
          <w:p w14:paraId="6AAFB70A"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P.SS.16.OPR.007</w:t>
            </w:r>
          </w:p>
        </w:tc>
        <w:tc>
          <w:tcPr>
            <w:tcW w:w="4014" w:type="dxa"/>
            <w:tcBorders>
              <w:top w:val="single" w:sz="4" w:space="0" w:color="auto"/>
              <w:bottom w:val="single" w:sz="4" w:space="0" w:color="auto"/>
            </w:tcBorders>
            <w:shd w:val="clear" w:color="auto" w:fill="auto"/>
            <w:tcMar>
              <w:top w:w="85" w:type="dxa"/>
              <w:bottom w:w="85" w:type="dxa"/>
            </w:tcMar>
          </w:tcPr>
          <w:p w14:paraId="720DF6B6"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դեղագործական տեսուչների ռեեստրում տեղեկությունների փոփոխման արդյունքի մասին ծանուցման ստացում </w:t>
            </w:r>
          </w:p>
        </w:tc>
        <w:tc>
          <w:tcPr>
            <w:tcW w:w="2938" w:type="dxa"/>
            <w:tcBorders>
              <w:top w:val="single" w:sz="4" w:space="0" w:color="auto"/>
              <w:bottom w:val="single" w:sz="4" w:space="0" w:color="auto"/>
            </w:tcBorders>
            <w:shd w:val="clear" w:color="auto" w:fill="auto"/>
            <w:tcMar>
              <w:top w:w="85" w:type="dxa"/>
              <w:bottom w:w="85" w:type="dxa"/>
            </w:tcMar>
          </w:tcPr>
          <w:p w14:paraId="1CBEA7FE"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բերված է սույն կանոնների 14-րդ աղյուսակում</w:t>
            </w:r>
          </w:p>
        </w:tc>
      </w:tr>
      <w:tr w:rsidR="00D715BB" w:rsidRPr="009723BA" w14:paraId="57D7FB34" w14:textId="77777777" w:rsidTr="00D715BB">
        <w:trPr>
          <w:jc w:val="center"/>
        </w:trPr>
        <w:tc>
          <w:tcPr>
            <w:tcW w:w="2404" w:type="dxa"/>
            <w:tcBorders>
              <w:top w:val="single" w:sz="4" w:space="0" w:color="auto"/>
              <w:bottom w:val="single" w:sz="4" w:space="0" w:color="auto"/>
            </w:tcBorders>
            <w:shd w:val="clear" w:color="auto" w:fill="auto"/>
            <w:tcMar>
              <w:top w:w="85" w:type="dxa"/>
              <w:bottom w:w="85" w:type="dxa"/>
            </w:tcMar>
          </w:tcPr>
          <w:p w14:paraId="757C5FE5"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P.SS.16.OPR.008</w:t>
            </w:r>
          </w:p>
        </w:tc>
        <w:tc>
          <w:tcPr>
            <w:tcW w:w="4014" w:type="dxa"/>
            <w:tcBorders>
              <w:top w:val="single" w:sz="4" w:space="0" w:color="auto"/>
              <w:bottom w:val="single" w:sz="4" w:space="0" w:color="auto"/>
            </w:tcBorders>
            <w:shd w:val="clear" w:color="auto" w:fill="auto"/>
            <w:tcMar>
              <w:top w:w="85" w:type="dxa"/>
              <w:bottom w:w="85" w:type="dxa"/>
            </w:tcMar>
          </w:tcPr>
          <w:p w14:paraId="3F77DB23"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ռեեստրում փոփոխված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741EACCC"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բերված է սույն կանոնների 15-րդ աղյուսակում</w:t>
            </w:r>
          </w:p>
        </w:tc>
      </w:tr>
    </w:tbl>
    <w:p w14:paraId="13CCE5B7" w14:textId="77777777" w:rsidR="00D715BB" w:rsidRPr="00D715BB" w:rsidRDefault="00D715BB" w:rsidP="00D715BB">
      <w:pPr>
        <w:widowControl w:val="0"/>
        <w:spacing w:after="160" w:line="360" w:lineRule="auto"/>
        <w:rPr>
          <w:rFonts w:ascii="Sylfaen" w:hAnsi="Sylfaen" w:cs="Sylfaen"/>
          <w:sz w:val="24"/>
          <w:szCs w:val="24"/>
        </w:rPr>
      </w:pPr>
    </w:p>
    <w:p w14:paraId="36955F91" w14:textId="77777777" w:rsidR="00D715BB" w:rsidRPr="00D715BB" w:rsidRDefault="009723BA" w:rsidP="00D715BB">
      <w:pPr>
        <w:pStyle w:val="af4"/>
        <w:keepNext w:val="0"/>
        <w:keepLines w:val="0"/>
        <w:widowControl w:val="0"/>
        <w:spacing w:before="0" w:after="160" w:line="360" w:lineRule="auto"/>
        <w:rPr>
          <w:rFonts w:ascii="Sylfaen" w:hAnsi="Sylfaen" w:cs="Sylfaen"/>
          <w:sz w:val="24"/>
        </w:rPr>
      </w:pPr>
      <w:r>
        <w:rPr>
          <w:rFonts w:ascii="Sylfaen" w:hAnsi="Sylfaen"/>
          <w:sz w:val="24"/>
        </w:rPr>
        <w:br w:type="page"/>
      </w:r>
      <w:r w:rsidR="00D715BB" w:rsidRPr="00D715BB">
        <w:rPr>
          <w:rFonts w:ascii="Sylfaen" w:hAnsi="Sylfaen"/>
          <w:sz w:val="24"/>
        </w:rPr>
        <w:lastRenderedPageBreak/>
        <w:t>Աղյուսակ 12</w:t>
      </w:r>
    </w:p>
    <w:p w14:paraId="1B801F76"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ռեեստրում փոփոխություններ կատարելու համար տեղեկությունների ներկայացում» գործառնության (P.SS.16.OPR.005) նկարագրությունը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9723BA" w14:paraId="6E76CA93" w14:textId="77777777" w:rsidTr="009723BA">
        <w:trPr>
          <w:tblHeader/>
          <w:jc w:val="center"/>
        </w:trPr>
        <w:tc>
          <w:tcPr>
            <w:tcW w:w="1127" w:type="dxa"/>
            <w:shd w:val="clear" w:color="auto" w:fill="auto"/>
            <w:tcMar>
              <w:top w:w="85" w:type="dxa"/>
              <w:bottom w:w="85" w:type="dxa"/>
            </w:tcMar>
          </w:tcPr>
          <w:p w14:paraId="1D43A6EB"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Համարը՝ ը/կ</w:t>
            </w:r>
          </w:p>
        </w:tc>
        <w:tc>
          <w:tcPr>
            <w:tcW w:w="2835" w:type="dxa"/>
            <w:shd w:val="clear" w:color="auto" w:fill="auto"/>
            <w:tcMar>
              <w:top w:w="85" w:type="dxa"/>
              <w:bottom w:w="85" w:type="dxa"/>
            </w:tcMar>
          </w:tcPr>
          <w:p w14:paraId="47674FED"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Տարրի նշագիրը</w:t>
            </w:r>
          </w:p>
        </w:tc>
        <w:tc>
          <w:tcPr>
            <w:tcW w:w="5818" w:type="dxa"/>
            <w:shd w:val="clear" w:color="auto" w:fill="auto"/>
            <w:tcMar>
              <w:top w:w="85" w:type="dxa"/>
              <w:bottom w:w="85" w:type="dxa"/>
            </w:tcMar>
          </w:tcPr>
          <w:p w14:paraId="617206AB"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Նկարագրությունը</w:t>
            </w:r>
          </w:p>
        </w:tc>
      </w:tr>
      <w:tr w:rsidR="00D715BB" w:rsidRPr="009723BA" w14:paraId="0CCC1503" w14:textId="77777777" w:rsidTr="009723BA">
        <w:trPr>
          <w:tblHeader/>
          <w:jc w:val="center"/>
        </w:trPr>
        <w:tc>
          <w:tcPr>
            <w:tcW w:w="1127" w:type="dxa"/>
            <w:shd w:val="clear" w:color="auto" w:fill="auto"/>
            <w:tcMar>
              <w:top w:w="85" w:type="dxa"/>
              <w:bottom w:w="85" w:type="dxa"/>
            </w:tcMar>
            <w:vAlign w:val="center"/>
          </w:tcPr>
          <w:p w14:paraId="5E465E4A"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1</w:t>
            </w:r>
          </w:p>
        </w:tc>
        <w:tc>
          <w:tcPr>
            <w:tcW w:w="2835" w:type="dxa"/>
            <w:shd w:val="clear" w:color="auto" w:fill="auto"/>
            <w:tcMar>
              <w:top w:w="85" w:type="dxa"/>
              <w:bottom w:w="85" w:type="dxa"/>
            </w:tcMar>
            <w:vAlign w:val="center"/>
          </w:tcPr>
          <w:p w14:paraId="4C9C2482"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5818" w:type="dxa"/>
            <w:shd w:val="clear" w:color="auto" w:fill="auto"/>
            <w:tcMar>
              <w:top w:w="85" w:type="dxa"/>
              <w:bottom w:w="85" w:type="dxa"/>
            </w:tcMar>
            <w:vAlign w:val="center"/>
          </w:tcPr>
          <w:p w14:paraId="1D317116"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2A8EACBC" w14:textId="77777777" w:rsidTr="009723BA">
        <w:trPr>
          <w:cantSplit/>
          <w:jc w:val="center"/>
        </w:trPr>
        <w:tc>
          <w:tcPr>
            <w:tcW w:w="1127" w:type="dxa"/>
            <w:tcBorders>
              <w:bottom w:val="single" w:sz="4" w:space="0" w:color="auto"/>
            </w:tcBorders>
            <w:shd w:val="clear" w:color="auto" w:fill="auto"/>
            <w:tcMar>
              <w:top w:w="85" w:type="dxa"/>
              <w:bottom w:w="85" w:type="dxa"/>
            </w:tcMar>
          </w:tcPr>
          <w:p w14:paraId="0C4EDA87"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482216A1"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ECAF10F"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P.SS.16.OPR.005</w:t>
            </w:r>
          </w:p>
        </w:tc>
      </w:tr>
      <w:tr w:rsidR="00D715BB" w:rsidRPr="009723BA" w14:paraId="5BFA30D8"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E856B6F"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1F775193"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3F813C7C"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ռեեստրում փոփոխություններ կատարելու համար տեղեկությունների ներկայացում</w:t>
            </w:r>
          </w:p>
        </w:tc>
      </w:tr>
      <w:tr w:rsidR="00D715BB" w:rsidRPr="009723BA" w14:paraId="02FEFBBB"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830B978"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7047F2C1"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1338BEDE"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լիազորված մարմին</w:t>
            </w:r>
          </w:p>
        </w:tc>
      </w:tr>
      <w:tr w:rsidR="00D715BB" w:rsidRPr="009723BA" w14:paraId="2E17D74D"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B0BE770"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62BA7780"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268742BB" w14:textId="77777777"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լիազորված մարմնի կողմից դեղագործական տեսուչի մասին տեղեկությունների փոփոխում</w:t>
            </w:r>
          </w:p>
        </w:tc>
      </w:tr>
      <w:tr w:rsidR="00D715BB" w:rsidRPr="009723BA" w14:paraId="2B70002C"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3AB76DE"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43FC10F1"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3822D5C7" w14:textId="2087C273"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ներկայացվող տեղեկությունների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աչափերի ու կառուցվածքների նկարագրությանը</w:t>
            </w:r>
          </w:p>
        </w:tc>
      </w:tr>
      <w:tr w:rsidR="00D715BB" w:rsidRPr="009723BA" w14:paraId="16A641A0"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2C35967"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1B49677D"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A13DA30" w14:textId="665BD5FF"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կատարողը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 է ուղարկում դեղագործական տեսուչների ռեեստրում փոփոխություններ կատարելու համար դեղագործական տեսուչի մասին տեղեկությունները՝ Լիազորված մարմինների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տեղեկատվական փոխգործակցության կանոնակարգին համապատասխան</w:t>
            </w:r>
          </w:p>
        </w:tc>
      </w:tr>
      <w:tr w:rsidR="00D715BB" w:rsidRPr="009723BA" w14:paraId="7584C924" w14:textId="77777777" w:rsidTr="009723BA">
        <w:trPr>
          <w:cantSplit/>
          <w:jc w:val="center"/>
        </w:trPr>
        <w:tc>
          <w:tcPr>
            <w:tcW w:w="1127" w:type="dxa"/>
            <w:tcBorders>
              <w:top w:val="single" w:sz="4" w:space="0" w:color="auto"/>
            </w:tcBorders>
            <w:shd w:val="clear" w:color="auto" w:fill="auto"/>
            <w:tcMar>
              <w:top w:w="85" w:type="dxa"/>
              <w:bottom w:w="85" w:type="dxa"/>
            </w:tcMar>
          </w:tcPr>
          <w:p w14:paraId="033056F8"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70851247"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3C1B11C0"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ռեեստրում դեղագործական տեսուչի մասին տեղեկությունները փոփոխելու համար տեղեկությունները ներկայացված են</w:t>
            </w:r>
          </w:p>
        </w:tc>
      </w:tr>
    </w:tbl>
    <w:p w14:paraId="0225547B" w14:textId="77777777" w:rsidR="00D715BB" w:rsidRPr="00D715BB" w:rsidRDefault="00D715BB" w:rsidP="00D715BB">
      <w:pPr>
        <w:widowControl w:val="0"/>
        <w:spacing w:after="160" w:line="360" w:lineRule="auto"/>
        <w:rPr>
          <w:rFonts w:ascii="Sylfaen" w:hAnsi="Sylfaen" w:cs="Sylfaen"/>
          <w:sz w:val="24"/>
          <w:szCs w:val="24"/>
        </w:rPr>
      </w:pPr>
    </w:p>
    <w:p w14:paraId="6D26A376" w14:textId="77777777" w:rsidR="00D715BB" w:rsidRPr="00D715BB" w:rsidRDefault="009723BA" w:rsidP="00D715BB">
      <w:pPr>
        <w:pStyle w:val="af4"/>
        <w:keepNext w:val="0"/>
        <w:keepLines w:val="0"/>
        <w:widowControl w:val="0"/>
        <w:spacing w:before="0" w:after="160" w:line="360" w:lineRule="auto"/>
        <w:rPr>
          <w:rFonts w:ascii="Sylfaen" w:hAnsi="Sylfaen" w:cs="Sylfaen"/>
          <w:sz w:val="24"/>
        </w:rPr>
      </w:pPr>
      <w:r>
        <w:rPr>
          <w:rFonts w:ascii="Sylfaen" w:hAnsi="Sylfaen"/>
          <w:sz w:val="24"/>
        </w:rPr>
        <w:br w:type="page"/>
      </w:r>
      <w:r w:rsidR="00D715BB" w:rsidRPr="00D715BB">
        <w:rPr>
          <w:rFonts w:ascii="Sylfaen" w:hAnsi="Sylfaen"/>
          <w:sz w:val="24"/>
        </w:rPr>
        <w:lastRenderedPageBreak/>
        <w:t>Աղյուսակ 13</w:t>
      </w:r>
    </w:p>
    <w:p w14:paraId="7E59C939" w14:textId="2A88F76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ռեեստրում փոփոխություններ կատարելու համար տեղեկությունների ընդունում </w:t>
      </w:r>
      <w:r w:rsidR="00472D13">
        <w:rPr>
          <w:rFonts w:ascii="Sylfaen" w:hAnsi="Sylfaen"/>
          <w:szCs w:val="24"/>
        </w:rPr>
        <w:t>և</w:t>
      </w:r>
      <w:r w:rsidRPr="00D715BB">
        <w:rPr>
          <w:rFonts w:ascii="Sylfaen" w:hAnsi="Sylfaen"/>
          <w:szCs w:val="24"/>
        </w:rPr>
        <w:t xml:space="preserve"> մշակում» գործառնության</w:t>
      </w:r>
      <w:r>
        <w:rPr>
          <w:rFonts w:ascii="Sylfaen" w:hAnsi="Sylfaen"/>
          <w:szCs w:val="24"/>
        </w:rPr>
        <w:t xml:space="preserve"> </w:t>
      </w:r>
      <w:r w:rsidRPr="00D715BB">
        <w:rPr>
          <w:rFonts w:ascii="Sylfaen" w:hAnsi="Sylfaen"/>
          <w:szCs w:val="24"/>
        </w:rPr>
        <w:t>(P.SS.16.OPR.006)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9723BA" w14:paraId="5CBD64AC" w14:textId="77777777" w:rsidTr="009723BA">
        <w:trPr>
          <w:tblHeader/>
          <w:jc w:val="center"/>
        </w:trPr>
        <w:tc>
          <w:tcPr>
            <w:tcW w:w="1127" w:type="dxa"/>
            <w:shd w:val="clear" w:color="auto" w:fill="auto"/>
            <w:tcMar>
              <w:top w:w="85" w:type="dxa"/>
              <w:bottom w:w="85" w:type="dxa"/>
            </w:tcMar>
          </w:tcPr>
          <w:p w14:paraId="55897B14"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Համարը՝ ը/կ</w:t>
            </w:r>
          </w:p>
        </w:tc>
        <w:tc>
          <w:tcPr>
            <w:tcW w:w="2835" w:type="dxa"/>
            <w:shd w:val="clear" w:color="auto" w:fill="auto"/>
            <w:tcMar>
              <w:top w:w="85" w:type="dxa"/>
              <w:bottom w:w="85" w:type="dxa"/>
            </w:tcMar>
          </w:tcPr>
          <w:p w14:paraId="16439359"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Տարրի նշագիրը</w:t>
            </w:r>
          </w:p>
        </w:tc>
        <w:tc>
          <w:tcPr>
            <w:tcW w:w="5818" w:type="dxa"/>
            <w:shd w:val="clear" w:color="auto" w:fill="auto"/>
            <w:tcMar>
              <w:top w:w="85" w:type="dxa"/>
              <w:bottom w:w="85" w:type="dxa"/>
            </w:tcMar>
          </w:tcPr>
          <w:p w14:paraId="39787215"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Նկարագրությունը</w:t>
            </w:r>
          </w:p>
        </w:tc>
      </w:tr>
      <w:tr w:rsidR="00D715BB" w:rsidRPr="009723BA" w14:paraId="0F30DA0E" w14:textId="77777777" w:rsidTr="009723BA">
        <w:trPr>
          <w:tblHeader/>
          <w:jc w:val="center"/>
        </w:trPr>
        <w:tc>
          <w:tcPr>
            <w:tcW w:w="1127" w:type="dxa"/>
            <w:shd w:val="clear" w:color="auto" w:fill="auto"/>
            <w:tcMar>
              <w:top w:w="85" w:type="dxa"/>
              <w:bottom w:w="85" w:type="dxa"/>
            </w:tcMar>
            <w:vAlign w:val="center"/>
          </w:tcPr>
          <w:p w14:paraId="68CBFA8A"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1</w:t>
            </w:r>
          </w:p>
        </w:tc>
        <w:tc>
          <w:tcPr>
            <w:tcW w:w="2835" w:type="dxa"/>
            <w:shd w:val="clear" w:color="auto" w:fill="auto"/>
            <w:tcMar>
              <w:top w:w="85" w:type="dxa"/>
              <w:bottom w:w="85" w:type="dxa"/>
            </w:tcMar>
            <w:vAlign w:val="center"/>
          </w:tcPr>
          <w:p w14:paraId="74577B16"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5818" w:type="dxa"/>
            <w:shd w:val="clear" w:color="auto" w:fill="auto"/>
            <w:tcMar>
              <w:top w:w="85" w:type="dxa"/>
              <w:bottom w:w="85" w:type="dxa"/>
            </w:tcMar>
            <w:vAlign w:val="center"/>
          </w:tcPr>
          <w:p w14:paraId="5B19FDF7"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2DA5E5D5" w14:textId="77777777" w:rsidTr="009723BA">
        <w:trPr>
          <w:jc w:val="center"/>
        </w:trPr>
        <w:tc>
          <w:tcPr>
            <w:tcW w:w="1127" w:type="dxa"/>
            <w:tcBorders>
              <w:bottom w:val="single" w:sz="4" w:space="0" w:color="auto"/>
            </w:tcBorders>
            <w:shd w:val="clear" w:color="auto" w:fill="auto"/>
            <w:tcMar>
              <w:top w:w="85" w:type="dxa"/>
              <w:bottom w:w="85" w:type="dxa"/>
            </w:tcMar>
          </w:tcPr>
          <w:p w14:paraId="6029FF16"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462BCB14"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91AA12C"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P.SS.16.OPR.006</w:t>
            </w:r>
          </w:p>
        </w:tc>
      </w:tr>
      <w:tr w:rsidR="00D715BB" w:rsidRPr="009723BA" w14:paraId="185E39AF"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506EF5D8"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4BDA34A9"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D232565" w14:textId="70FECD5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ռեեստրում փոփոխություններ կատարելու համար տեղեկությունների ընդունում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մշակում</w:t>
            </w:r>
          </w:p>
        </w:tc>
      </w:tr>
      <w:tr w:rsidR="00D715BB" w:rsidRPr="009723BA" w14:paraId="4DBA2754"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71D7A592"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78F7B850"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5266D304"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Հանձնաժողով</w:t>
            </w:r>
          </w:p>
        </w:tc>
      </w:tr>
      <w:tr w:rsidR="00D715BB" w:rsidRPr="009723BA" w14:paraId="6E0D3500"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7983AA69"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4B2D89BC"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2D09DA6C" w14:textId="77777777"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կատարվում է կատարողի կողմից դեղագործական տեսուչի մասին տեղեկություններն ստանալիս («Դեղագործական տեսուչների ռեեստրում փոփոխություններ կատարելու համար տեղեկությունների ներկայացում» գործառնություն P.SS.16.OPR.005))</w:t>
            </w:r>
          </w:p>
        </w:tc>
      </w:tr>
      <w:tr w:rsidR="00D715BB" w:rsidRPr="009723BA" w14:paraId="55287336"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0BB7440E"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10BA74BA"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C1CBA6B" w14:textId="720ABBCC"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ներկայացվող տեղեկատվության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աչափերի ու կառուցվածքների նկարագրությանը։ Հաղորդագրությունը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տեղեկատվական փոխգործակցության կանոնակարգով</w:t>
            </w:r>
          </w:p>
        </w:tc>
      </w:tr>
      <w:tr w:rsidR="00D715BB" w:rsidRPr="009723BA" w14:paraId="6A7FFDE7"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0BD8BE61"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150C47F6"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13316F1A" w14:textId="70A59ACE"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կատարողն ընդունում է տեղեկությունները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ստուգում դրանք ՝ Լիազորված մարմինների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տեղեկատվական փոխգործակցության կանոնակարգին համապատասխան: Ստուգումը հաջողությամբ կատարելու դեպքում կատարողը փոփոխվող տեղեկությունների գործողության ավարտի ամսաթիվը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ժամը լրացնում է ստացված փոփոխված տեղեկությունների գործողության մեկնարկի ամսաթվի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ժամի արժեքով։ Կատարողն ստացված տեղեկությունները մուտքագրում է դեղագործական տեսուչների ռեեստր, լրացնում է դրանց թարմացման ամսաթիվը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ժամը, Լիազորված մարմինների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տեղեկատվական փոխգործակցության կանոնակարգին համապատասխան՝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լիազորված մարմին է ուղարկում </w:t>
            </w:r>
            <w:r w:rsidRPr="009723BA">
              <w:rPr>
                <w:rFonts w:ascii="Sylfaen" w:hAnsi="Sylfaen"/>
                <w:noProof/>
                <w:color w:val="000000"/>
                <w:sz w:val="20"/>
                <w:szCs w:val="24"/>
                <w:lang w:bidi="hy-AM"/>
              </w:rPr>
              <w:lastRenderedPageBreak/>
              <w:t>դեղագործական տեսուչների ռեեստրում տեղեկությունների փոփոխման արդյունքի մասին ծանուցում՝ տեղեկությունների փոփոխմանը համապատասխանող մշակման արդյունքի ծածկագրի արժեքով</w:t>
            </w:r>
          </w:p>
        </w:tc>
      </w:tr>
      <w:tr w:rsidR="00D715BB" w:rsidRPr="009723BA" w14:paraId="0D51681D" w14:textId="77777777" w:rsidTr="009723BA">
        <w:trPr>
          <w:jc w:val="center"/>
        </w:trPr>
        <w:tc>
          <w:tcPr>
            <w:tcW w:w="1127" w:type="dxa"/>
            <w:tcBorders>
              <w:top w:val="single" w:sz="4" w:space="0" w:color="auto"/>
            </w:tcBorders>
            <w:shd w:val="clear" w:color="auto" w:fill="auto"/>
            <w:tcMar>
              <w:top w:w="85" w:type="dxa"/>
              <w:bottom w:w="85" w:type="dxa"/>
            </w:tcMar>
          </w:tcPr>
          <w:p w14:paraId="4B3C6F5E"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lastRenderedPageBreak/>
              <w:t>7</w:t>
            </w:r>
          </w:p>
        </w:tc>
        <w:tc>
          <w:tcPr>
            <w:tcW w:w="2835" w:type="dxa"/>
            <w:tcBorders>
              <w:left w:val="single" w:sz="4" w:space="0" w:color="auto"/>
            </w:tcBorders>
            <w:shd w:val="clear" w:color="auto" w:fill="auto"/>
            <w:tcMar>
              <w:top w:w="85" w:type="dxa"/>
              <w:bottom w:w="85" w:type="dxa"/>
            </w:tcMar>
          </w:tcPr>
          <w:p w14:paraId="68894AED"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760C67DF"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տեսուչի մասին տեղեկությունները դեղագործական տեսուչների ռեեստրում փոփոխվել են,</w:t>
            </w:r>
          </w:p>
          <w:p w14:paraId="54F9C6ED"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տեսուչի մասին տեղեկությունների փոփոխման արդյունքի մասին ծանուցումն ուղակվել է լիազորված մարմին</w:t>
            </w:r>
          </w:p>
        </w:tc>
      </w:tr>
    </w:tbl>
    <w:p w14:paraId="0713D73D" w14:textId="77777777" w:rsidR="00D715BB" w:rsidRPr="00D715BB" w:rsidRDefault="00D715BB" w:rsidP="00D715BB">
      <w:pPr>
        <w:widowControl w:val="0"/>
        <w:spacing w:after="160" w:line="360" w:lineRule="auto"/>
        <w:rPr>
          <w:rFonts w:ascii="Sylfaen" w:hAnsi="Sylfaen" w:cs="Sylfaen"/>
          <w:sz w:val="24"/>
          <w:szCs w:val="24"/>
        </w:rPr>
      </w:pPr>
    </w:p>
    <w:p w14:paraId="1F34E334"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14</w:t>
      </w:r>
    </w:p>
    <w:p w14:paraId="4AFD0387"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ռեեստրում տեղեկությունների փոփոխման արդյունքի մասին ծանուցման ստացում» գործառնության (P.SS.16.OPR.007)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9723BA" w14:paraId="2F10732E" w14:textId="77777777" w:rsidTr="009723BA">
        <w:trPr>
          <w:tblHeader/>
          <w:jc w:val="center"/>
        </w:trPr>
        <w:tc>
          <w:tcPr>
            <w:tcW w:w="1127" w:type="dxa"/>
            <w:shd w:val="clear" w:color="auto" w:fill="auto"/>
            <w:tcMar>
              <w:top w:w="85" w:type="dxa"/>
              <w:bottom w:w="85" w:type="dxa"/>
            </w:tcMar>
          </w:tcPr>
          <w:p w14:paraId="677D3060"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Համարը՝ ը/կ</w:t>
            </w:r>
          </w:p>
        </w:tc>
        <w:tc>
          <w:tcPr>
            <w:tcW w:w="2835" w:type="dxa"/>
            <w:shd w:val="clear" w:color="auto" w:fill="auto"/>
            <w:tcMar>
              <w:top w:w="85" w:type="dxa"/>
              <w:bottom w:w="85" w:type="dxa"/>
            </w:tcMar>
          </w:tcPr>
          <w:p w14:paraId="48B5C703"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Տարրի նշագիրը</w:t>
            </w:r>
          </w:p>
        </w:tc>
        <w:tc>
          <w:tcPr>
            <w:tcW w:w="5818" w:type="dxa"/>
            <w:shd w:val="clear" w:color="auto" w:fill="auto"/>
            <w:tcMar>
              <w:top w:w="85" w:type="dxa"/>
              <w:bottom w:w="85" w:type="dxa"/>
            </w:tcMar>
          </w:tcPr>
          <w:p w14:paraId="00A0ACC3"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Նկարագրությունը</w:t>
            </w:r>
          </w:p>
        </w:tc>
      </w:tr>
      <w:tr w:rsidR="00D715BB" w:rsidRPr="009723BA" w14:paraId="51A48A96" w14:textId="77777777" w:rsidTr="009723BA">
        <w:trPr>
          <w:tblHeader/>
          <w:jc w:val="center"/>
        </w:trPr>
        <w:tc>
          <w:tcPr>
            <w:tcW w:w="1127" w:type="dxa"/>
            <w:shd w:val="clear" w:color="auto" w:fill="auto"/>
            <w:tcMar>
              <w:top w:w="85" w:type="dxa"/>
              <w:bottom w:w="85" w:type="dxa"/>
            </w:tcMar>
            <w:vAlign w:val="center"/>
          </w:tcPr>
          <w:p w14:paraId="251F8A59"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1</w:t>
            </w:r>
          </w:p>
        </w:tc>
        <w:tc>
          <w:tcPr>
            <w:tcW w:w="2835" w:type="dxa"/>
            <w:shd w:val="clear" w:color="auto" w:fill="auto"/>
            <w:tcMar>
              <w:top w:w="85" w:type="dxa"/>
              <w:bottom w:w="85" w:type="dxa"/>
            </w:tcMar>
            <w:vAlign w:val="center"/>
          </w:tcPr>
          <w:p w14:paraId="460B471E"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5818" w:type="dxa"/>
            <w:shd w:val="clear" w:color="auto" w:fill="auto"/>
            <w:tcMar>
              <w:top w:w="85" w:type="dxa"/>
              <w:bottom w:w="85" w:type="dxa"/>
            </w:tcMar>
            <w:vAlign w:val="center"/>
          </w:tcPr>
          <w:p w14:paraId="39B436BC"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0F698373" w14:textId="77777777" w:rsidTr="009723BA">
        <w:trPr>
          <w:jc w:val="center"/>
        </w:trPr>
        <w:tc>
          <w:tcPr>
            <w:tcW w:w="1127" w:type="dxa"/>
            <w:tcBorders>
              <w:bottom w:val="single" w:sz="4" w:space="0" w:color="auto"/>
            </w:tcBorders>
            <w:shd w:val="clear" w:color="auto" w:fill="auto"/>
            <w:tcMar>
              <w:top w:w="85" w:type="dxa"/>
              <w:bottom w:w="85" w:type="dxa"/>
            </w:tcMar>
          </w:tcPr>
          <w:p w14:paraId="3065707D"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3E9936A3"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6D1F325"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P.SS.16.OPR.007</w:t>
            </w:r>
          </w:p>
        </w:tc>
      </w:tr>
      <w:tr w:rsidR="00D715BB" w:rsidRPr="009723BA" w14:paraId="0A806D61"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5DE47E4F"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21CE8AFF"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BB71A81"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ռեեստրում տեղեկությունների փոփոխման արդյունքի մասին ծանուցման ստացում</w:t>
            </w:r>
          </w:p>
        </w:tc>
      </w:tr>
      <w:tr w:rsidR="00D715BB" w:rsidRPr="009723BA" w14:paraId="081FA5E5"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7BF0E3A6"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635A4719"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19666439"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լիազորված մարմին</w:t>
            </w:r>
          </w:p>
        </w:tc>
      </w:tr>
      <w:tr w:rsidR="00D715BB" w:rsidRPr="009723BA" w14:paraId="0A88D21E"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412BE4BC"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4BF2D005"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D2333D9" w14:textId="77777777"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կատարվում է դեղագործական տեսուչի մասին տեղեկությունների փոփոխման արդյունքի մասին ծանուցումը կատարողի կողմից ստացվելիս («Դեղագործական տեսուչների մասին ռեեստրում փոփոխություններ կատարելու համար տեղեկությունների ընդունում ու մշակում» գործառնություն (P.SS.16.OPR.006))</w:t>
            </w:r>
          </w:p>
        </w:tc>
      </w:tr>
      <w:tr w:rsidR="00D715BB" w:rsidRPr="009723BA" w14:paraId="380470E3"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3DF18AE9"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766AE774"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7E3E5309" w14:textId="1B473D01"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տեղեկությունների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աչափերի ու կառուցվածքների նկարագրությանը</w:t>
            </w:r>
          </w:p>
        </w:tc>
      </w:tr>
      <w:tr w:rsidR="00D715BB" w:rsidRPr="009723BA" w14:paraId="6FEF33EF"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1D6B8E9B"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lastRenderedPageBreak/>
              <w:t>6</w:t>
            </w:r>
          </w:p>
        </w:tc>
        <w:tc>
          <w:tcPr>
            <w:tcW w:w="2835" w:type="dxa"/>
            <w:tcBorders>
              <w:left w:val="single" w:sz="4" w:space="0" w:color="auto"/>
            </w:tcBorders>
            <w:shd w:val="clear" w:color="auto" w:fill="auto"/>
            <w:tcMar>
              <w:top w:w="85" w:type="dxa"/>
              <w:bottom w:w="85" w:type="dxa"/>
            </w:tcMar>
          </w:tcPr>
          <w:p w14:paraId="424A977E"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42A285AE" w14:textId="66135BEF"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կատարողն իրականացնում է դեղագործական տեսուչի մասին տեղեկությունները փոփոխելու արդյունքի մասին ծանուցման ընդունումը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մշակումը՝ Լիազորված մարմինների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տեղեկատվական փոխգործակցության կանոնակարգին համապատասխան</w:t>
            </w:r>
          </w:p>
        </w:tc>
      </w:tr>
      <w:tr w:rsidR="00D715BB" w:rsidRPr="009723BA" w14:paraId="34320963" w14:textId="77777777" w:rsidTr="009723BA">
        <w:trPr>
          <w:jc w:val="center"/>
        </w:trPr>
        <w:tc>
          <w:tcPr>
            <w:tcW w:w="1127" w:type="dxa"/>
            <w:tcBorders>
              <w:top w:val="single" w:sz="4" w:space="0" w:color="auto"/>
            </w:tcBorders>
            <w:shd w:val="clear" w:color="auto" w:fill="auto"/>
            <w:tcMar>
              <w:top w:w="85" w:type="dxa"/>
              <w:bottom w:w="85" w:type="dxa"/>
            </w:tcMar>
          </w:tcPr>
          <w:p w14:paraId="46A83BDA"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3F0D06EB"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71CF2E59"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տեսուչի մասին տեղեկությունները փոփոխելու արդյունքի մասին ծանուցումը մշակվել է</w:t>
            </w:r>
          </w:p>
        </w:tc>
      </w:tr>
    </w:tbl>
    <w:p w14:paraId="7E9EFAF2" w14:textId="77777777" w:rsidR="00D715BB" w:rsidRPr="00D715BB" w:rsidRDefault="00D715BB" w:rsidP="009723BA">
      <w:pPr>
        <w:widowControl w:val="0"/>
        <w:spacing w:after="0" w:line="240" w:lineRule="auto"/>
        <w:rPr>
          <w:rFonts w:ascii="Sylfaen" w:hAnsi="Sylfaen" w:cs="Sylfaen"/>
          <w:sz w:val="24"/>
          <w:szCs w:val="24"/>
        </w:rPr>
      </w:pPr>
    </w:p>
    <w:p w14:paraId="340E09E7" w14:textId="77777777" w:rsidR="00D715BB" w:rsidRPr="00D715BB" w:rsidRDefault="00D715BB" w:rsidP="009723BA">
      <w:pPr>
        <w:pStyle w:val="af4"/>
        <w:keepNext w:val="0"/>
        <w:keepLines w:val="0"/>
        <w:widowControl w:val="0"/>
        <w:spacing w:before="0" w:after="160" w:line="336" w:lineRule="auto"/>
        <w:rPr>
          <w:rFonts w:ascii="Sylfaen" w:hAnsi="Sylfaen" w:cs="Sylfaen"/>
          <w:sz w:val="24"/>
        </w:rPr>
      </w:pPr>
      <w:r w:rsidRPr="00D715BB">
        <w:rPr>
          <w:rFonts w:ascii="Sylfaen" w:hAnsi="Sylfaen"/>
          <w:sz w:val="24"/>
        </w:rPr>
        <w:t>Աղյուսակ 15</w:t>
      </w:r>
    </w:p>
    <w:p w14:paraId="199EC3A7" w14:textId="77777777" w:rsidR="00D715BB" w:rsidRPr="00D715BB" w:rsidRDefault="00D715BB" w:rsidP="009723BA">
      <w:pPr>
        <w:pStyle w:val="af6"/>
        <w:keepNext w:val="0"/>
        <w:widowControl w:val="0"/>
        <w:spacing w:after="160" w:line="336" w:lineRule="auto"/>
        <w:rPr>
          <w:rFonts w:ascii="Sylfaen" w:hAnsi="Sylfaen" w:cs="Sylfaen"/>
          <w:szCs w:val="24"/>
        </w:rPr>
      </w:pPr>
      <w:r w:rsidRPr="00D715BB">
        <w:rPr>
          <w:rFonts w:ascii="Sylfaen" w:hAnsi="Sylfaen"/>
          <w:szCs w:val="24"/>
        </w:rPr>
        <w:t>«Դեղագործական տեսուչների ռեեստրում փոփոխված տեղեկությունների հրապարակում» գործառնության (P.SS.16.0PR.008)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9723BA" w14:paraId="73EEBCE5" w14:textId="77777777" w:rsidTr="009723BA">
        <w:trPr>
          <w:tblHeader/>
          <w:jc w:val="center"/>
        </w:trPr>
        <w:tc>
          <w:tcPr>
            <w:tcW w:w="1127" w:type="dxa"/>
            <w:shd w:val="clear" w:color="auto" w:fill="auto"/>
            <w:tcMar>
              <w:top w:w="85" w:type="dxa"/>
              <w:bottom w:w="85" w:type="dxa"/>
            </w:tcMar>
          </w:tcPr>
          <w:p w14:paraId="7AC4A43F"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Համարը՝ ը/կ</w:t>
            </w:r>
          </w:p>
        </w:tc>
        <w:tc>
          <w:tcPr>
            <w:tcW w:w="2835" w:type="dxa"/>
            <w:shd w:val="clear" w:color="auto" w:fill="auto"/>
            <w:tcMar>
              <w:top w:w="85" w:type="dxa"/>
              <w:bottom w:w="85" w:type="dxa"/>
            </w:tcMar>
          </w:tcPr>
          <w:p w14:paraId="64DE0922"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Տարրի նշագիրը</w:t>
            </w:r>
          </w:p>
        </w:tc>
        <w:tc>
          <w:tcPr>
            <w:tcW w:w="5818" w:type="dxa"/>
            <w:shd w:val="clear" w:color="auto" w:fill="auto"/>
            <w:tcMar>
              <w:top w:w="85" w:type="dxa"/>
              <w:bottom w:w="85" w:type="dxa"/>
            </w:tcMar>
          </w:tcPr>
          <w:p w14:paraId="35114E1F"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Նկարագրությունը</w:t>
            </w:r>
          </w:p>
        </w:tc>
      </w:tr>
      <w:tr w:rsidR="00D715BB" w:rsidRPr="009723BA" w14:paraId="0FA46CA2" w14:textId="77777777" w:rsidTr="009723BA">
        <w:trPr>
          <w:tblHeader/>
          <w:jc w:val="center"/>
        </w:trPr>
        <w:tc>
          <w:tcPr>
            <w:tcW w:w="1127" w:type="dxa"/>
            <w:shd w:val="clear" w:color="auto" w:fill="auto"/>
            <w:tcMar>
              <w:top w:w="85" w:type="dxa"/>
              <w:bottom w:w="85" w:type="dxa"/>
            </w:tcMar>
            <w:vAlign w:val="center"/>
          </w:tcPr>
          <w:p w14:paraId="28D1A1E4"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1</w:t>
            </w:r>
          </w:p>
        </w:tc>
        <w:tc>
          <w:tcPr>
            <w:tcW w:w="2835" w:type="dxa"/>
            <w:shd w:val="clear" w:color="auto" w:fill="auto"/>
            <w:tcMar>
              <w:top w:w="85" w:type="dxa"/>
              <w:bottom w:w="85" w:type="dxa"/>
            </w:tcMar>
            <w:vAlign w:val="center"/>
          </w:tcPr>
          <w:p w14:paraId="0D3C75AF"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5818" w:type="dxa"/>
            <w:shd w:val="clear" w:color="auto" w:fill="auto"/>
            <w:tcMar>
              <w:top w:w="85" w:type="dxa"/>
              <w:bottom w:w="85" w:type="dxa"/>
            </w:tcMar>
            <w:vAlign w:val="center"/>
          </w:tcPr>
          <w:p w14:paraId="637B637C"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54F5893B" w14:textId="77777777" w:rsidTr="009723BA">
        <w:trPr>
          <w:jc w:val="center"/>
        </w:trPr>
        <w:tc>
          <w:tcPr>
            <w:tcW w:w="1127" w:type="dxa"/>
            <w:tcBorders>
              <w:bottom w:val="single" w:sz="4" w:space="0" w:color="auto"/>
            </w:tcBorders>
            <w:shd w:val="clear" w:color="auto" w:fill="auto"/>
            <w:tcMar>
              <w:top w:w="85" w:type="dxa"/>
              <w:bottom w:w="85" w:type="dxa"/>
            </w:tcMar>
          </w:tcPr>
          <w:p w14:paraId="31E83B80"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353F5D44"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AE9C348"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P.SS.16.OPR.008</w:t>
            </w:r>
          </w:p>
        </w:tc>
      </w:tr>
      <w:tr w:rsidR="00D715BB" w:rsidRPr="009723BA" w14:paraId="73FA29FD"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6A9E81BC"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5DE3F950"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DE0611C"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ռեեստրում փոփոխված տեղեկությունների հրապարակում</w:t>
            </w:r>
          </w:p>
        </w:tc>
      </w:tr>
      <w:tr w:rsidR="00D715BB" w:rsidRPr="009723BA" w14:paraId="34CDD462"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5F29BF4D"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5F9CD87E"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1F2A4CB7"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Հանձնաժողով</w:t>
            </w:r>
          </w:p>
        </w:tc>
      </w:tr>
      <w:tr w:rsidR="00D715BB" w:rsidRPr="009723BA" w14:paraId="64DC9702"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57598D84"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2196D998"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326717D" w14:textId="77777777"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կատարվում է դեղագործական տեսուչների ռեեստրում դեղագործական տեսուչի մասին տեղեկությունները փոփոխելիս («Դեղագործական տեսուչների ռեեստրում փոփոխություններ կատարելու համար տեղեկությունների ընդունում ու մշակում» գործառնություն (P.SS.16.OPR.006))</w:t>
            </w:r>
          </w:p>
        </w:tc>
      </w:tr>
      <w:tr w:rsidR="00D715BB" w:rsidRPr="009723BA" w14:paraId="43813378"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7D9A1651"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1B572587"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79476882" w14:textId="6F82DDE3"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 xml:space="preserve">դեղագործական տեսուչների ռեեստրի տեղեկությունները ենթակա են հրապարակման, բացառությամբ այն տեղեկությունների, որոնք հրապարակման ենթակա չեն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հասանելի են միայն լիազորված մարմիններին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(կամ) փորձագիտական հաստատություններին, ինչպես նա</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Հանձնաժողովին</w:t>
            </w:r>
          </w:p>
        </w:tc>
      </w:tr>
      <w:tr w:rsidR="00D715BB" w:rsidRPr="009723BA" w14:paraId="36830C63"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4EA06054"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799C5945"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7E199556"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կատարողն ապահովում է Միության տեղեկատվական պորտալում դեղագործական տեսուչների ռեեստրի փոփոխված տեղեկությունների հրապարակումը</w:t>
            </w:r>
          </w:p>
        </w:tc>
      </w:tr>
      <w:tr w:rsidR="00D715BB" w:rsidRPr="009723BA" w14:paraId="113A4B16" w14:textId="77777777" w:rsidTr="009723BA">
        <w:trPr>
          <w:jc w:val="center"/>
        </w:trPr>
        <w:tc>
          <w:tcPr>
            <w:tcW w:w="1127" w:type="dxa"/>
            <w:tcBorders>
              <w:top w:val="single" w:sz="4" w:space="0" w:color="auto"/>
            </w:tcBorders>
            <w:shd w:val="clear" w:color="auto" w:fill="auto"/>
            <w:tcMar>
              <w:top w:w="85" w:type="dxa"/>
              <w:bottom w:w="85" w:type="dxa"/>
            </w:tcMar>
          </w:tcPr>
          <w:p w14:paraId="5C7F0D73"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lastRenderedPageBreak/>
              <w:t>7</w:t>
            </w:r>
          </w:p>
        </w:tc>
        <w:tc>
          <w:tcPr>
            <w:tcW w:w="2835" w:type="dxa"/>
            <w:tcBorders>
              <w:left w:val="single" w:sz="4" w:space="0" w:color="auto"/>
            </w:tcBorders>
            <w:shd w:val="clear" w:color="auto" w:fill="auto"/>
            <w:tcMar>
              <w:top w:w="85" w:type="dxa"/>
              <w:bottom w:w="85" w:type="dxa"/>
            </w:tcMar>
          </w:tcPr>
          <w:p w14:paraId="1133ECAA"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100B0137"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ռեեստրի թարմացված տեղեկությունները հրապարակվել են Միության տեղեկատվական պորտալում</w:t>
            </w:r>
          </w:p>
        </w:tc>
      </w:tr>
    </w:tbl>
    <w:p w14:paraId="045F5600" w14:textId="77777777" w:rsidR="00D715BB" w:rsidRPr="009723BA" w:rsidRDefault="00D715BB" w:rsidP="00D715BB">
      <w:pPr>
        <w:widowControl w:val="0"/>
        <w:spacing w:after="160" w:line="360" w:lineRule="auto"/>
        <w:rPr>
          <w:rFonts w:ascii="Sylfaen" w:hAnsi="Sylfaen" w:cs="Sylfaen"/>
          <w:sz w:val="24"/>
          <w:szCs w:val="24"/>
        </w:rPr>
      </w:pPr>
    </w:p>
    <w:p w14:paraId="5872EAA8" w14:textId="77777777" w:rsidR="00D715BB" w:rsidRPr="009723BA" w:rsidRDefault="00D715BB" w:rsidP="00D715BB">
      <w:pPr>
        <w:pStyle w:val="Heading3"/>
        <w:keepNext w:val="0"/>
        <w:keepLines w:val="0"/>
        <w:widowControl w:val="0"/>
        <w:spacing w:before="0" w:after="160" w:line="360" w:lineRule="auto"/>
        <w:rPr>
          <w:rFonts w:ascii="Sylfaen" w:hAnsi="Sylfaen" w:cs="Sylfaen"/>
          <w:sz w:val="24"/>
          <w:szCs w:val="24"/>
        </w:rPr>
      </w:pPr>
      <w:r w:rsidRPr="009723BA">
        <w:rPr>
          <w:rFonts w:ascii="Sylfaen" w:hAnsi="Sylfaen"/>
          <w:sz w:val="24"/>
          <w:szCs w:val="24"/>
        </w:rPr>
        <w:t>«Դեղագործական տեսուչների ռեեստրից տեղեկությունների հանում» ընթացակարգ (P.SS.16.</w:t>
      </w:r>
      <w:smartTag w:uri="urn:schemas-microsoft-com:office:smarttags" w:element="stockticker">
        <w:r w:rsidRPr="009723BA">
          <w:rPr>
            <w:rFonts w:ascii="Sylfaen" w:hAnsi="Sylfaen"/>
            <w:sz w:val="24"/>
            <w:szCs w:val="24"/>
          </w:rPr>
          <w:t>PRC</w:t>
        </w:r>
      </w:smartTag>
      <w:r w:rsidRPr="009723BA">
        <w:rPr>
          <w:rFonts w:ascii="Sylfaen" w:hAnsi="Sylfaen"/>
          <w:sz w:val="24"/>
          <w:szCs w:val="24"/>
        </w:rPr>
        <w:t>.003)</w:t>
      </w:r>
    </w:p>
    <w:p w14:paraId="4BA112C3" w14:textId="77777777" w:rsidR="00D715BB" w:rsidRPr="009723BA" w:rsidRDefault="00D715BB" w:rsidP="009723BA">
      <w:pPr>
        <w:pStyle w:val="af1"/>
        <w:widowControl w:val="0"/>
        <w:tabs>
          <w:tab w:val="left" w:pos="1134"/>
        </w:tabs>
        <w:spacing w:after="160"/>
        <w:ind w:firstLine="567"/>
        <w:outlineLvl w:val="9"/>
        <w:rPr>
          <w:rFonts w:ascii="Sylfaen" w:hAnsi="Sylfaen" w:cs="Sylfaen"/>
          <w:sz w:val="24"/>
        </w:rPr>
      </w:pPr>
      <w:r w:rsidRPr="009723BA">
        <w:rPr>
          <w:rFonts w:ascii="Sylfaen" w:hAnsi="Sylfaen"/>
          <w:noProof/>
          <w:sz w:val="24"/>
        </w:rPr>
        <w:t>40.</w:t>
      </w:r>
      <w:r w:rsidR="009723BA" w:rsidRPr="009723BA">
        <w:rPr>
          <w:rFonts w:ascii="Sylfaen" w:hAnsi="Sylfaen"/>
          <w:noProof/>
          <w:sz w:val="24"/>
        </w:rPr>
        <w:tab/>
      </w:r>
      <w:r w:rsidRPr="009723BA">
        <w:rPr>
          <w:rFonts w:ascii="Sylfaen" w:hAnsi="Sylfaen"/>
          <w:noProof/>
          <w:sz w:val="24"/>
        </w:rPr>
        <w:t>«Դեղագործական տեսուչների ռեեստրից տեղեկությունների հանում» ընթացակարգի (P.SS.16.</w:t>
      </w:r>
      <w:smartTag w:uri="urn:schemas-microsoft-com:office:smarttags" w:element="stockticker">
        <w:r w:rsidRPr="009723BA">
          <w:rPr>
            <w:rFonts w:ascii="Sylfaen" w:hAnsi="Sylfaen"/>
            <w:noProof/>
            <w:sz w:val="24"/>
          </w:rPr>
          <w:t>PRC</w:t>
        </w:r>
      </w:smartTag>
      <w:r w:rsidRPr="009723BA">
        <w:rPr>
          <w:rFonts w:ascii="Sylfaen" w:hAnsi="Sylfaen"/>
          <w:noProof/>
          <w:sz w:val="24"/>
        </w:rPr>
        <w:t>.003) կատարման սխեման ներկայացված է 6-րդ նկարում։</w:t>
      </w:r>
    </w:p>
    <w:p w14:paraId="7D59939C" w14:textId="77777777" w:rsidR="00D715BB" w:rsidRPr="009723BA" w:rsidRDefault="00000000" w:rsidP="009723BA">
      <w:pPr>
        <w:pStyle w:val="ac"/>
        <w:keepNext w:val="0"/>
        <w:keepLines w:val="0"/>
        <w:widowControl w:val="0"/>
        <w:spacing w:before="0" w:after="160" w:line="360" w:lineRule="auto"/>
        <w:rPr>
          <w:rFonts w:ascii="Sylfaen" w:hAnsi="Sylfaen" w:cs="Sylfaen"/>
          <w:spacing w:val="-6"/>
          <w:sz w:val="20"/>
        </w:rPr>
      </w:pPr>
      <w:r>
        <w:rPr>
          <w:rFonts w:ascii="Sylfaen" w:hAnsi="Sylfaen" w:cs="Sylfaen"/>
          <w:noProof/>
          <w:sz w:val="24"/>
          <w:szCs w:val="24"/>
          <w:lang w:val="en-US" w:eastAsia="en-US" w:bidi="ar-SA"/>
        </w:rPr>
        <w:pict w14:anchorId="46180A0A">
          <v:group id="_x0000_s2249" style="position:absolute;left:0;text-align:left;margin-left:17.65pt;margin-top:5.9pt;width:433.85pt;height:307.25pt;z-index:16" coordorigin="1771,7351" coordsize="8677,6145">
            <v:rect id="_x0000_s2063" style="position:absolute;left:2104;top:7351;width:3092;height:481" stroked="f">
              <v:textbox>
                <w:txbxContent>
                  <w:p w14:paraId="0F7CEB88" w14:textId="77777777" w:rsidR="00915582" w:rsidRPr="00D36252" w:rsidRDefault="00915582" w:rsidP="00D715BB">
                    <w:pPr>
                      <w:spacing w:after="0" w:line="240" w:lineRule="auto"/>
                      <w:jc w:val="center"/>
                      <w:rPr>
                        <w:rFonts w:ascii="Sylfaen" w:hAnsi="Sylfaen"/>
                        <w:sz w:val="24"/>
                      </w:rPr>
                    </w:pPr>
                    <w:r w:rsidRPr="00D36252">
                      <w:rPr>
                        <w:rFonts w:ascii="Sylfaen" w:hAnsi="Sylfaen"/>
                        <w:sz w:val="16"/>
                      </w:rPr>
                      <w:t>Լիազորված մարմին</w:t>
                    </w:r>
                  </w:p>
                </w:txbxContent>
              </v:textbox>
            </v:rect>
            <v:rect id="_x0000_s2064" style="position:absolute;left:7183;top:7351;width:2355;height:481" stroked="f">
              <v:textbox>
                <w:txbxContent>
                  <w:p w14:paraId="15292903" w14:textId="77777777" w:rsidR="00915582" w:rsidRPr="00D36252" w:rsidRDefault="00915582" w:rsidP="00D715BB">
                    <w:pPr>
                      <w:spacing w:after="0" w:line="240" w:lineRule="auto"/>
                      <w:jc w:val="center"/>
                      <w:rPr>
                        <w:rFonts w:ascii="Sylfaen" w:hAnsi="Sylfaen"/>
                        <w:sz w:val="24"/>
                      </w:rPr>
                    </w:pPr>
                    <w:r w:rsidRPr="00D36252">
                      <w:rPr>
                        <w:rFonts w:ascii="Sylfaen" w:hAnsi="Sylfaen"/>
                        <w:sz w:val="16"/>
                      </w:rPr>
                      <w:t>։Հանձնաժողով</w:t>
                    </w:r>
                  </w:p>
                </w:txbxContent>
              </v:textbox>
            </v:rect>
            <v:rect id="_x0000_s2065" style="position:absolute;left:1771;top:8623;width:3018;height:1440" stroked="f">
              <v:textbox>
                <w:txbxContent>
                  <w:p w14:paraId="7AE9E26C" w14:textId="77777777" w:rsidR="00915582" w:rsidRPr="00D36252" w:rsidRDefault="00915582" w:rsidP="00D715BB">
                    <w:pPr>
                      <w:spacing w:after="0" w:line="240" w:lineRule="auto"/>
                      <w:jc w:val="center"/>
                      <w:rPr>
                        <w:rFonts w:ascii="Sylfaen" w:hAnsi="Sylfaen"/>
                        <w:sz w:val="20"/>
                        <w:szCs w:val="24"/>
                      </w:rPr>
                    </w:pPr>
                    <w:r w:rsidRPr="00D36252">
                      <w:rPr>
                        <w:rFonts w:ascii="Sylfaen" w:hAnsi="Sylfaen"/>
                        <w:sz w:val="16"/>
                      </w:rPr>
                      <w:t>Դեղագործական տեսուչների ռեեստրից հանելու համար տեղեկությունների ներկայացում (P.SS.16.0PR.009)</w:t>
                    </w:r>
                  </w:p>
                </w:txbxContent>
              </v:textbox>
            </v:rect>
            <v:rect id="_x0000_s2066" style="position:absolute;left:1771;top:10465;width:3018;height:874" stroked="f">
              <v:textbox>
                <w:txbxContent>
                  <w:p w14:paraId="12BE5B93" w14:textId="77777777" w:rsidR="00915582" w:rsidRPr="00D36252" w:rsidRDefault="00915582" w:rsidP="00D715BB">
                    <w:pPr>
                      <w:spacing w:after="0" w:line="240" w:lineRule="auto"/>
                      <w:jc w:val="center"/>
                      <w:rPr>
                        <w:rFonts w:ascii="Sylfaen" w:hAnsi="Sylfaen"/>
                        <w:sz w:val="20"/>
                        <w:szCs w:val="24"/>
                      </w:rPr>
                    </w:pPr>
                    <w:r w:rsidRPr="00D36252">
                      <w:rPr>
                        <w:rFonts w:ascii="Sylfaen" w:hAnsi="Sylfaen"/>
                        <w:sz w:val="16"/>
                      </w:rPr>
                      <w:t>դեղագործական տեսուչի մասին տեղեկություններ [տեղեկությունները հանվել են]</w:t>
                    </w:r>
                  </w:p>
                </w:txbxContent>
              </v:textbox>
            </v:rect>
            <v:rect id="_x0000_s2067" style="position:absolute;left:1859;top:11968;width:2930;height:1440" stroked="f">
              <v:textbox>
                <w:txbxContent>
                  <w:p w14:paraId="47DDE270" w14:textId="77777777" w:rsidR="00915582" w:rsidRPr="00D36252" w:rsidRDefault="00915582" w:rsidP="00D715BB">
                    <w:pPr>
                      <w:spacing w:after="0" w:line="240" w:lineRule="auto"/>
                      <w:jc w:val="center"/>
                      <w:rPr>
                        <w:rFonts w:ascii="Sylfaen" w:hAnsi="Sylfaen"/>
                        <w:sz w:val="20"/>
                        <w:szCs w:val="24"/>
                      </w:rPr>
                    </w:pPr>
                    <w:r w:rsidRPr="00D36252">
                      <w:rPr>
                        <w:rFonts w:ascii="Sylfaen" w:hAnsi="Sylfaen"/>
                        <w:sz w:val="16"/>
                      </w:rPr>
                      <w:t>Դեղագործական տեսուչների ռեեստրից տեղեկությունները հանելու արդյունքում ծանուցման ստացում (P.SS.16.OPR.011)</w:t>
                    </w:r>
                  </w:p>
                </w:txbxContent>
              </v:textbox>
            </v:rect>
            <v:rect id="_x0000_s2068" style="position:absolute;left:6413;top:8858;width:4035;height:703" stroked="f">
              <v:textbox>
                <w:txbxContent>
                  <w:p w14:paraId="38AD79F0" w14:textId="77777777" w:rsidR="00915582" w:rsidRPr="00D36252" w:rsidRDefault="00915582" w:rsidP="00D715BB">
                    <w:pPr>
                      <w:spacing w:after="0" w:line="240" w:lineRule="auto"/>
                      <w:jc w:val="center"/>
                      <w:rPr>
                        <w:rFonts w:ascii="Sylfaen" w:hAnsi="Sylfaen"/>
                      </w:rPr>
                    </w:pPr>
                    <w:r w:rsidRPr="00D36252">
                      <w:rPr>
                        <w:rFonts w:ascii="Sylfaen" w:hAnsi="Sylfaen"/>
                        <w:sz w:val="14"/>
                      </w:rPr>
                      <w:t>Դեղագործական տեսուչի մասին տեղեկություններ [հանելու համար նախատեսված տեղեկությունները ներկայացվել են]</w:t>
                    </w:r>
                  </w:p>
                </w:txbxContent>
              </v:textbox>
            </v:rect>
            <v:rect id="_x0000_s2069" style="position:absolute;left:7050;top:10083;width:2754;height:1256" stroked="f">
              <v:textbox>
                <w:txbxContent>
                  <w:p w14:paraId="1105F280" w14:textId="58E79182" w:rsidR="00915582" w:rsidRPr="00D36252" w:rsidRDefault="00915582" w:rsidP="00D36252">
                    <w:pPr>
                      <w:spacing w:after="0" w:line="240" w:lineRule="auto"/>
                      <w:jc w:val="center"/>
                      <w:rPr>
                        <w:rFonts w:ascii="Sylfaen" w:hAnsi="Sylfaen"/>
                        <w:sz w:val="16"/>
                        <w:szCs w:val="16"/>
                      </w:rPr>
                    </w:pPr>
                    <w:r w:rsidRPr="00D36252">
                      <w:rPr>
                        <w:rFonts w:ascii="Sylfaen" w:hAnsi="Sylfaen"/>
                        <w:sz w:val="16"/>
                        <w:szCs w:val="16"/>
                      </w:rPr>
                      <w:t xml:space="preserve">դեղագործական տեսուչների ռեեստրից հանելու համար տեղեկությունների ընդունում </w:t>
                    </w:r>
                    <w:r w:rsidR="00472D13">
                      <w:rPr>
                        <w:rFonts w:ascii="Sylfaen" w:hAnsi="Sylfaen"/>
                        <w:sz w:val="16"/>
                        <w:szCs w:val="16"/>
                      </w:rPr>
                      <w:t>և</w:t>
                    </w:r>
                    <w:r w:rsidRPr="00D36252">
                      <w:rPr>
                        <w:rFonts w:ascii="Sylfaen" w:hAnsi="Sylfaen"/>
                        <w:sz w:val="16"/>
                        <w:szCs w:val="16"/>
                      </w:rPr>
                      <w:t xml:space="preserve"> մշակում (P.SS.16.OPR.010)</w:t>
                    </w:r>
                  </w:p>
                </w:txbxContent>
              </v:textbox>
            </v:rect>
            <v:rect id="_x0000_s2070" style="position:absolute;left:7050;top:12089;width:2754;height:1407" stroked="f">
              <v:textbox>
                <w:txbxContent>
                  <w:p w14:paraId="7F4B9575" w14:textId="77777777" w:rsidR="00915582" w:rsidRPr="00D36252" w:rsidRDefault="00915582" w:rsidP="00D715BB">
                    <w:pPr>
                      <w:spacing w:after="0" w:line="240" w:lineRule="auto"/>
                      <w:jc w:val="center"/>
                      <w:rPr>
                        <w:rFonts w:ascii="Sylfaen" w:hAnsi="Sylfaen"/>
                        <w:sz w:val="20"/>
                        <w:szCs w:val="24"/>
                      </w:rPr>
                    </w:pPr>
                    <w:r w:rsidRPr="00D36252">
                      <w:rPr>
                        <w:rFonts w:ascii="Sylfaen" w:hAnsi="Sylfaen"/>
                        <w:sz w:val="16"/>
                      </w:rPr>
                      <w:t>Դեղագործական տեսուչների ռեեստրի թարմացված տեղեկությունների հրապարակում (P.SS.16.OPR.012)</w:t>
                    </w:r>
                  </w:p>
                </w:txbxContent>
              </v:textbox>
            </v:rect>
          </v:group>
        </w:pict>
      </w:r>
      <w:r w:rsidR="00D715BB" w:rsidRPr="00D715BB">
        <w:rPr>
          <w:rFonts w:ascii="Sylfaen" w:hAnsi="Sylfaen" w:cs="Sylfaen"/>
          <w:sz w:val="24"/>
          <w:szCs w:val="24"/>
        </w:rPr>
        <w:object w:dxaOrig="10531" w:dyaOrig="8391" w14:anchorId="2345EBBD">
          <v:shape id="_x0000_i1031" type="#_x0000_t75" style="width:466.5pt;height:372.75pt" o:ole="">
            <v:imagedata r:id="rId17" o:title=""/>
          </v:shape>
          <o:OLEObject Type="Embed" ProgID="Visio.Drawing.15" ShapeID="_x0000_i1031" DrawAspect="Content" ObjectID="_1766402006" r:id="rId18"/>
        </w:object>
      </w:r>
      <w:r w:rsidR="00D715BB" w:rsidRPr="009723BA">
        <w:rPr>
          <w:rFonts w:ascii="Sylfaen" w:hAnsi="Sylfaen" w:cs="Sylfaen"/>
          <w:spacing w:val="-6"/>
          <w:sz w:val="20"/>
        </w:rPr>
        <w:t>Նկ</w:t>
      </w:r>
      <w:r w:rsidR="00D715BB" w:rsidRPr="009723BA">
        <w:rPr>
          <w:rFonts w:ascii="Sylfaen" w:hAnsi="Sylfaen"/>
          <w:spacing w:val="-6"/>
          <w:sz w:val="20"/>
        </w:rPr>
        <w:t>. 6. «</w:t>
      </w:r>
      <w:r w:rsidR="00D715BB" w:rsidRPr="009723BA">
        <w:rPr>
          <w:rFonts w:ascii="Sylfaen" w:hAnsi="Sylfaen" w:cs="Sylfaen"/>
          <w:spacing w:val="-6"/>
          <w:sz w:val="20"/>
        </w:rPr>
        <w:t>Դեղագործական</w:t>
      </w:r>
      <w:r w:rsidR="00D715BB" w:rsidRPr="009723BA">
        <w:rPr>
          <w:rFonts w:ascii="Sylfaen" w:hAnsi="Sylfaen"/>
          <w:spacing w:val="-6"/>
          <w:sz w:val="20"/>
        </w:rPr>
        <w:t xml:space="preserve"> </w:t>
      </w:r>
      <w:r w:rsidR="00D715BB" w:rsidRPr="009723BA">
        <w:rPr>
          <w:rFonts w:ascii="Sylfaen" w:hAnsi="Sylfaen" w:cs="Sylfaen"/>
          <w:spacing w:val="-6"/>
          <w:sz w:val="20"/>
        </w:rPr>
        <w:t>տեսուչների</w:t>
      </w:r>
      <w:r w:rsidR="00D715BB" w:rsidRPr="009723BA">
        <w:rPr>
          <w:rFonts w:ascii="Sylfaen" w:hAnsi="Sylfaen"/>
          <w:spacing w:val="-6"/>
          <w:sz w:val="20"/>
        </w:rPr>
        <w:t xml:space="preserve"> </w:t>
      </w:r>
      <w:r w:rsidR="00D715BB" w:rsidRPr="009723BA">
        <w:rPr>
          <w:rFonts w:ascii="Sylfaen" w:hAnsi="Sylfaen" w:cs="Sylfaen"/>
          <w:spacing w:val="-6"/>
          <w:sz w:val="20"/>
        </w:rPr>
        <w:t>ռեեստրից</w:t>
      </w:r>
      <w:r w:rsidR="00D715BB" w:rsidRPr="009723BA">
        <w:rPr>
          <w:rFonts w:ascii="Sylfaen" w:hAnsi="Sylfaen"/>
          <w:spacing w:val="-6"/>
          <w:sz w:val="20"/>
        </w:rPr>
        <w:t xml:space="preserve"> </w:t>
      </w:r>
      <w:r w:rsidR="00D715BB" w:rsidRPr="009723BA">
        <w:rPr>
          <w:rFonts w:ascii="Sylfaen" w:hAnsi="Sylfaen" w:cs="Sylfaen"/>
          <w:spacing w:val="-6"/>
          <w:sz w:val="20"/>
        </w:rPr>
        <w:t>տեղեկությունների</w:t>
      </w:r>
      <w:r w:rsidR="00D715BB" w:rsidRPr="009723BA">
        <w:rPr>
          <w:rFonts w:ascii="Sylfaen" w:hAnsi="Sylfaen"/>
          <w:spacing w:val="-6"/>
          <w:sz w:val="20"/>
        </w:rPr>
        <w:t xml:space="preserve"> </w:t>
      </w:r>
      <w:r w:rsidR="00D715BB" w:rsidRPr="009723BA">
        <w:rPr>
          <w:rFonts w:ascii="Sylfaen" w:hAnsi="Sylfaen" w:cs="Sylfaen"/>
          <w:spacing w:val="-6"/>
          <w:sz w:val="20"/>
        </w:rPr>
        <w:t>հանում</w:t>
      </w:r>
      <w:r w:rsidR="00D715BB" w:rsidRPr="009723BA">
        <w:rPr>
          <w:rFonts w:ascii="Sylfaen" w:hAnsi="Sylfaen"/>
          <w:spacing w:val="-6"/>
          <w:sz w:val="20"/>
        </w:rPr>
        <w:t xml:space="preserve">» </w:t>
      </w:r>
      <w:r w:rsidR="00D715BB" w:rsidRPr="009723BA">
        <w:rPr>
          <w:rFonts w:ascii="Sylfaen" w:hAnsi="Sylfaen" w:cs="Sylfaen"/>
          <w:spacing w:val="-6"/>
          <w:sz w:val="20"/>
        </w:rPr>
        <w:t>ընթացակարգի</w:t>
      </w:r>
      <w:r w:rsidR="00D715BB" w:rsidRPr="009723BA">
        <w:rPr>
          <w:rFonts w:ascii="Sylfaen" w:hAnsi="Sylfaen"/>
          <w:spacing w:val="-6"/>
          <w:sz w:val="20"/>
        </w:rPr>
        <w:t xml:space="preserve"> (P.SS.16.</w:t>
      </w:r>
      <w:smartTag w:uri="urn:schemas-microsoft-com:office:smarttags" w:element="stockticker">
        <w:r w:rsidR="00D715BB" w:rsidRPr="009723BA">
          <w:rPr>
            <w:rFonts w:ascii="Sylfaen" w:hAnsi="Sylfaen"/>
            <w:spacing w:val="-6"/>
            <w:sz w:val="20"/>
          </w:rPr>
          <w:t>PRC</w:t>
        </w:r>
      </w:smartTag>
      <w:r w:rsidR="00D715BB" w:rsidRPr="009723BA">
        <w:rPr>
          <w:rFonts w:ascii="Sylfaen" w:hAnsi="Sylfaen"/>
          <w:spacing w:val="-6"/>
          <w:sz w:val="20"/>
        </w:rPr>
        <w:t xml:space="preserve">.003) </w:t>
      </w:r>
      <w:r w:rsidR="00D715BB" w:rsidRPr="009723BA">
        <w:rPr>
          <w:rFonts w:ascii="Sylfaen" w:hAnsi="Sylfaen" w:cs="Sylfaen"/>
          <w:spacing w:val="-6"/>
          <w:sz w:val="20"/>
        </w:rPr>
        <w:t>կատարման</w:t>
      </w:r>
      <w:r w:rsidR="00D715BB" w:rsidRPr="009723BA">
        <w:rPr>
          <w:rFonts w:ascii="Sylfaen" w:hAnsi="Sylfaen"/>
          <w:spacing w:val="-6"/>
          <w:sz w:val="20"/>
        </w:rPr>
        <w:t xml:space="preserve"> </w:t>
      </w:r>
      <w:r w:rsidR="00D715BB" w:rsidRPr="009723BA">
        <w:rPr>
          <w:rFonts w:ascii="Sylfaen" w:hAnsi="Sylfaen" w:cs="Sylfaen"/>
          <w:spacing w:val="-6"/>
          <w:sz w:val="20"/>
        </w:rPr>
        <w:t>սխեմա</w:t>
      </w:r>
    </w:p>
    <w:p w14:paraId="7080C087" w14:textId="77777777" w:rsidR="00D715BB" w:rsidRPr="00D715BB" w:rsidRDefault="00D715BB" w:rsidP="009723BA">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lastRenderedPageBreak/>
        <w:t>41.</w:t>
      </w:r>
      <w:r w:rsidR="009723BA" w:rsidRPr="009723BA">
        <w:rPr>
          <w:rFonts w:ascii="Sylfaen" w:hAnsi="Sylfaen"/>
          <w:noProof/>
          <w:sz w:val="24"/>
        </w:rPr>
        <w:tab/>
      </w:r>
      <w:r w:rsidRPr="00D715BB">
        <w:rPr>
          <w:rFonts w:ascii="Sylfaen" w:hAnsi="Sylfaen"/>
          <w:noProof/>
          <w:sz w:val="24"/>
        </w:rPr>
        <w:t>«Դեղագործական տեսուչների ռեեստրից տեղեկությունների հանում» ընթացակարգը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.003) կատարվում է դեղագործական տեսուչի գործունեության դադարեցման դեպքում դեղագործական տեսուչների ռեեստրից տեղեկությունները հանելու անհրաժեշտության դեպքում</w:t>
      </w:r>
      <w:r w:rsidRPr="00D715BB">
        <w:rPr>
          <w:rStyle w:val="af"/>
          <w:rFonts w:ascii="Sylfaen" w:hAnsi="Sylfaen"/>
          <w:color w:val="000000"/>
          <w:sz w:val="24"/>
        </w:rPr>
        <w:t>:</w:t>
      </w:r>
    </w:p>
    <w:p w14:paraId="1666FACC" w14:textId="00F1BE97" w:rsidR="00D715BB" w:rsidRPr="00D715BB" w:rsidRDefault="00D715BB" w:rsidP="009723BA">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42.</w:t>
      </w:r>
      <w:r w:rsidR="009723BA" w:rsidRPr="009723BA">
        <w:rPr>
          <w:rFonts w:ascii="Sylfaen" w:hAnsi="Sylfaen"/>
          <w:noProof/>
          <w:sz w:val="24"/>
        </w:rPr>
        <w:tab/>
      </w:r>
      <w:r w:rsidRPr="00D715BB">
        <w:rPr>
          <w:rFonts w:ascii="Sylfaen" w:hAnsi="Sylfaen"/>
          <w:noProof/>
          <w:sz w:val="24"/>
        </w:rPr>
        <w:t>Առաջին հերթին կատարվում է «Դեղագործական տեսուչների ռեեստրից հանելու համար տեղեկությունների ներկայացում» գործառնությունը (P.SS.16.OPR.009), որի կատարման արդյունքներով լիազորված մարմնի կողմից ձ</w:t>
      </w:r>
      <w:r w:rsidR="00472D13">
        <w:rPr>
          <w:rFonts w:ascii="Sylfaen" w:hAnsi="Sylfaen"/>
          <w:noProof/>
          <w:sz w:val="24"/>
        </w:rPr>
        <w:t>և</w:t>
      </w:r>
      <w:r w:rsidRPr="00D715BB">
        <w:rPr>
          <w:rFonts w:ascii="Sylfaen" w:hAnsi="Sylfaen"/>
          <w:noProof/>
          <w:sz w:val="24"/>
        </w:rPr>
        <w:t xml:space="preserve">ավորվում </w:t>
      </w:r>
      <w:r w:rsidR="00472D13">
        <w:rPr>
          <w:rFonts w:ascii="Sylfaen" w:hAnsi="Sylfaen"/>
          <w:noProof/>
          <w:sz w:val="24"/>
        </w:rPr>
        <w:t>և</w:t>
      </w:r>
      <w:r w:rsidRPr="00D715BB">
        <w:rPr>
          <w:rFonts w:ascii="Sylfaen" w:hAnsi="Sylfaen"/>
          <w:noProof/>
          <w:sz w:val="24"/>
        </w:rPr>
        <w:t xml:space="preserve"> Հանձնաժողով են ներկայացվում դեղագործական տեսուչի մասին տեղեկությունները՝ դրանք դեղագործական տեսուչների ռեեստրից հանելու համար:</w:t>
      </w:r>
    </w:p>
    <w:p w14:paraId="07B0326A" w14:textId="7C530F07" w:rsidR="00D715BB" w:rsidRPr="00D715BB" w:rsidRDefault="00D715BB" w:rsidP="009723BA">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43.</w:t>
      </w:r>
      <w:r w:rsidR="009723BA" w:rsidRPr="009723BA">
        <w:rPr>
          <w:rFonts w:ascii="Sylfaen" w:hAnsi="Sylfaen"/>
          <w:noProof/>
          <w:sz w:val="24"/>
        </w:rPr>
        <w:tab/>
      </w:r>
      <w:r w:rsidRPr="00D715BB">
        <w:rPr>
          <w:rFonts w:ascii="Sylfaen" w:hAnsi="Sylfaen"/>
          <w:noProof/>
          <w:sz w:val="24"/>
        </w:rPr>
        <w:t xml:space="preserve">Դեղագործական տեսուչների ռեեստրից հանելու համար դեղագործական տեսուչի մասին տեղեկությունները Հանձնաժողովի կողմից ստանալու դեպքում կատարվում է «Դեղագործական տեսուչների ռեեստրից հանելու համար տեղեկությունների ընդունում </w:t>
      </w:r>
      <w:r w:rsidR="00472D13">
        <w:rPr>
          <w:rFonts w:ascii="Sylfaen" w:hAnsi="Sylfaen"/>
          <w:noProof/>
          <w:sz w:val="24"/>
        </w:rPr>
        <w:t>և</w:t>
      </w:r>
      <w:r w:rsidRPr="00D715BB">
        <w:rPr>
          <w:rFonts w:ascii="Sylfaen" w:hAnsi="Sylfaen"/>
          <w:noProof/>
          <w:sz w:val="24"/>
        </w:rPr>
        <w:t xml:space="preserve"> մշակում» գործառնությունը (P.SS.16.OPR.010), որի կատարման արդյունքում Հանձնաժողովն ստանում է նշված տեղեկությունները, հանում է դրանք դեղագործական տեսուչների ռեեստրից </w:t>
      </w:r>
      <w:r w:rsidR="00472D13">
        <w:rPr>
          <w:rFonts w:ascii="Sylfaen" w:hAnsi="Sylfaen"/>
          <w:noProof/>
          <w:sz w:val="24"/>
        </w:rPr>
        <w:t>և</w:t>
      </w:r>
      <w:r w:rsidRPr="00D715BB">
        <w:rPr>
          <w:rFonts w:ascii="Sylfaen" w:hAnsi="Sylfaen"/>
          <w:noProof/>
          <w:sz w:val="24"/>
        </w:rPr>
        <w:t xml:space="preserve"> լիազորված մարմին է ուղարկում դեղագործական տեսուչների ռեեստրից տեղեկությունները հանելու արդյունքի մասին ծանուցում:</w:t>
      </w:r>
    </w:p>
    <w:p w14:paraId="0D8AB8DE" w14:textId="2521D677" w:rsidR="00D715BB" w:rsidRPr="00D715BB" w:rsidRDefault="00D715BB" w:rsidP="009723BA">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44.</w:t>
      </w:r>
      <w:r w:rsidR="009723BA" w:rsidRPr="009723BA">
        <w:rPr>
          <w:rFonts w:ascii="Sylfaen" w:hAnsi="Sylfaen"/>
          <w:noProof/>
          <w:sz w:val="24"/>
        </w:rPr>
        <w:tab/>
      </w:r>
      <w:r w:rsidRPr="00D715BB">
        <w:rPr>
          <w:rFonts w:ascii="Sylfaen" w:hAnsi="Sylfaen"/>
          <w:noProof/>
          <w:sz w:val="24"/>
        </w:rPr>
        <w:t xml:space="preserve">Դեղագործական տեսուչի մասին տեղեկությունները հանելու արդյունքի մասին ծանուցումը լիազորված մարմնի կողմից ստանալու դեպքում կատարվում է «Դեղագործական տեսուչների ռեեստրից տեղեկությունները հանելու արդյունքի մասին ծանուցման ստացում» գործառնությունը (P.SS.16.OPR.011), որի կատարման ընթացքում իրականացվում են նշված ծանուցման ընդունումը </w:t>
      </w:r>
      <w:r w:rsidR="00472D13">
        <w:rPr>
          <w:rFonts w:ascii="Sylfaen" w:hAnsi="Sylfaen"/>
          <w:noProof/>
          <w:sz w:val="24"/>
        </w:rPr>
        <w:t>և</w:t>
      </w:r>
      <w:r w:rsidRPr="00D715BB">
        <w:rPr>
          <w:rFonts w:ascii="Sylfaen" w:hAnsi="Sylfaen"/>
          <w:noProof/>
          <w:sz w:val="24"/>
        </w:rPr>
        <w:t xml:space="preserve"> մշակումը:</w:t>
      </w:r>
    </w:p>
    <w:p w14:paraId="1DE2E482" w14:textId="4A96B892" w:rsidR="00D715BB" w:rsidRPr="00D715BB" w:rsidRDefault="00D715BB" w:rsidP="009723BA">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45.</w:t>
      </w:r>
      <w:r w:rsidR="009723BA" w:rsidRPr="009723BA">
        <w:rPr>
          <w:rFonts w:ascii="Sylfaen" w:hAnsi="Sylfaen"/>
          <w:noProof/>
          <w:sz w:val="24"/>
        </w:rPr>
        <w:tab/>
      </w:r>
      <w:r w:rsidRPr="00D715BB">
        <w:rPr>
          <w:rFonts w:ascii="Sylfaen" w:hAnsi="Sylfaen"/>
          <w:noProof/>
          <w:sz w:val="24"/>
        </w:rPr>
        <w:t>«Դեղագործական տեսուչների</w:t>
      </w:r>
      <w:r>
        <w:rPr>
          <w:rFonts w:ascii="Sylfaen" w:hAnsi="Sylfaen"/>
          <w:noProof/>
          <w:sz w:val="24"/>
        </w:rPr>
        <w:t xml:space="preserve"> </w:t>
      </w:r>
      <w:r w:rsidRPr="00D715BB">
        <w:rPr>
          <w:rFonts w:ascii="Sylfaen" w:hAnsi="Sylfaen"/>
          <w:noProof/>
          <w:sz w:val="24"/>
        </w:rPr>
        <w:t xml:space="preserve">ռեեստրում փոփոխություններ կատարելու համար տեղեկությունների ընդունում </w:t>
      </w:r>
      <w:r w:rsidR="00472D13">
        <w:rPr>
          <w:rFonts w:ascii="Sylfaen" w:hAnsi="Sylfaen"/>
          <w:noProof/>
          <w:sz w:val="24"/>
        </w:rPr>
        <w:t>և</w:t>
      </w:r>
      <w:r w:rsidRPr="00D715BB">
        <w:rPr>
          <w:rFonts w:ascii="Sylfaen" w:hAnsi="Sylfaen"/>
          <w:noProof/>
          <w:sz w:val="24"/>
        </w:rPr>
        <w:t xml:space="preserve"> մշակում» (P.SS.16.OPR.006) գործառնությունը կատարելու դեպքում կատարվում է «Դեղագործական տեսուչների ռեեստրում փոփոխված տեղեկությունների հրապարակում»</w:t>
      </w:r>
      <w:r>
        <w:rPr>
          <w:rFonts w:ascii="Sylfaen" w:hAnsi="Sylfaen"/>
          <w:noProof/>
          <w:sz w:val="24"/>
        </w:rPr>
        <w:t xml:space="preserve"> </w:t>
      </w:r>
      <w:r w:rsidRPr="00D715BB">
        <w:rPr>
          <w:rFonts w:ascii="Sylfaen" w:hAnsi="Sylfaen"/>
          <w:noProof/>
          <w:sz w:val="24"/>
        </w:rPr>
        <w:t xml:space="preserve">գործառնությունը (P.SS.16.OPR.008), որի կատարման արդյունքում Հանձնաժողովն </w:t>
      </w:r>
      <w:r w:rsidRPr="00D715BB">
        <w:rPr>
          <w:rFonts w:ascii="Sylfaen" w:hAnsi="Sylfaen"/>
          <w:noProof/>
          <w:sz w:val="24"/>
        </w:rPr>
        <w:lastRenderedPageBreak/>
        <w:t>ապահովում է դեղագործական տեսուչների ռեեստրից թարմացված</w:t>
      </w:r>
      <w:r>
        <w:rPr>
          <w:rFonts w:ascii="Sylfaen" w:hAnsi="Sylfaen"/>
          <w:noProof/>
          <w:sz w:val="24"/>
        </w:rPr>
        <w:t xml:space="preserve"> </w:t>
      </w:r>
      <w:r w:rsidRPr="00D715BB">
        <w:rPr>
          <w:rFonts w:ascii="Sylfaen" w:hAnsi="Sylfaen"/>
          <w:noProof/>
          <w:sz w:val="24"/>
        </w:rPr>
        <w:t>տեղեկությունների հրապարակումը Միության տեղեկատվական պորտալում:</w:t>
      </w:r>
    </w:p>
    <w:p w14:paraId="24650A1F" w14:textId="3E489FE2" w:rsidR="00D715BB" w:rsidRPr="00D715BB" w:rsidRDefault="00D715BB" w:rsidP="009723BA">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46.</w:t>
      </w:r>
      <w:r w:rsidR="009723BA" w:rsidRPr="009723BA">
        <w:rPr>
          <w:rFonts w:ascii="Sylfaen" w:hAnsi="Sylfaen"/>
          <w:noProof/>
          <w:sz w:val="24"/>
        </w:rPr>
        <w:tab/>
      </w:r>
      <w:r w:rsidRPr="00D715BB">
        <w:rPr>
          <w:rFonts w:ascii="Sylfaen" w:hAnsi="Sylfaen"/>
          <w:noProof/>
          <w:sz w:val="24"/>
        </w:rPr>
        <w:t>«Դեղագործական տեսուչների ռեեստրից տեղեկությունների հանում»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 xml:space="preserve">.003) կատարման արդյունքն են դեղագործական տեսուչների ռեեստրից դեղագործական տեսուչի մասին տեղեկությունների հանումը </w:t>
      </w:r>
      <w:r w:rsidR="00472D13">
        <w:rPr>
          <w:rFonts w:ascii="Sylfaen" w:hAnsi="Sylfaen"/>
          <w:noProof/>
          <w:sz w:val="24"/>
        </w:rPr>
        <w:t>և</w:t>
      </w:r>
      <w:r w:rsidRPr="00D715BB">
        <w:rPr>
          <w:rFonts w:ascii="Sylfaen" w:hAnsi="Sylfaen"/>
          <w:noProof/>
          <w:sz w:val="24"/>
        </w:rPr>
        <w:t xml:space="preserve"> թարմացված տեղեկությունների հրապարակումը Միության տեղեկատվական պորտալում:</w:t>
      </w:r>
    </w:p>
    <w:p w14:paraId="53421842" w14:textId="77777777" w:rsidR="00D715BB" w:rsidRPr="00D715BB" w:rsidRDefault="00D715BB" w:rsidP="009723BA">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47.</w:t>
      </w:r>
      <w:r w:rsidR="009723BA" w:rsidRPr="009723BA">
        <w:rPr>
          <w:rFonts w:ascii="Sylfaen" w:hAnsi="Sylfaen"/>
          <w:noProof/>
          <w:sz w:val="24"/>
        </w:rPr>
        <w:tab/>
      </w:r>
      <w:r w:rsidRPr="00D715BB">
        <w:rPr>
          <w:rFonts w:ascii="Sylfaen" w:hAnsi="Sylfaen"/>
          <w:noProof/>
          <w:sz w:val="24"/>
        </w:rPr>
        <w:t>«Դեղագործական տեսուչների ռեեստրից տեղեկությունների հանում»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.003) շրջանակներում կատարվող՝ ընդհանուր գործընթացի գործառնությունների ցանկը բերված է 16-րդ աղյուսակում։</w:t>
      </w:r>
    </w:p>
    <w:p w14:paraId="29A98361"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6721ED30"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16</w:t>
      </w:r>
    </w:p>
    <w:p w14:paraId="1B95392F"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ռեեստրից տեղեկությունների հանում» ընթացակարգի (P.SS.16.</w:t>
      </w:r>
      <w:smartTag w:uri="urn:schemas-microsoft-com:office:smarttags" w:element="stockticker">
        <w:r w:rsidRPr="00D715BB">
          <w:rPr>
            <w:rFonts w:ascii="Sylfaen" w:hAnsi="Sylfaen"/>
            <w:szCs w:val="24"/>
          </w:rPr>
          <w:t>PRC</w:t>
        </w:r>
      </w:smartTag>
      <w:r w:rsidRPr="00D715BB">
        <w:rPr>
          <w:rFonts w:ascii="Sylfaen" w:hAnsi="Sylfaen"/>
          <w:szCs w:val="24"/>
        </w:rPr>
        <w:t>.003)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715BB" w:rsidRPr="009723BA" w14:paraId="345A359D" w14:textId="77777777" w:rsidTr="009723BA">
        <w:trPr>
          <w:tblHeader/>
          <w:jc w:val="center"/>
        </w:trPr>
        <w:tc>
          <w:tcPr>
            <w:tcW w:w="2404" w:type="dxa"/>
            <w:shd w:val="clear" w:color="auto" w:fill="auto"/>
            <w:tcMar>
              <w:top w:w="85" w:type="dxa"/>
              <w:bottom w:w="85" w:type="dxa"/>
            </w:tcMar>
          </w:tcPr>
          <w:p w14:paraId="46BF8562"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Ծածկագրային նշագիրը</w:t>
            </w:r>
          </w:p>
        </w:tc>
        <w:tc>
          <w:tcPr>
            <w:tcW w:w="4014" w:type="dxa"/>
            <w:shd w:val="clear" w:color="auto" w:fill="auto"/>
            <w:tcMar>
              <w:top w:w="85" w:type="dxa"/>
              <w:bottom w:w="85" w:type="dxa"/>
            </w:tcMar>
          </w:tcPr>
          <w:p w14:paraId="3C6CDB1E"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Անվանումը</w:t>
            </w:r>
          </w:p>
        </w:tc>
        <w:tc>
          <w:tcPr>
            <w:tcW w:w="2938" w:type="dxa"/>
            <w:shd w:val="clear" w:color="auto" w:fill="auto"/>
            <w:tcMar>
              <w:top w:w="85" w:type="dxa"/>
              <w:bottom w:w="85" w:type="dxa"/>
            </w:tcMar>
          </w:tcPr>
          <w:p w14:paraId="371ED18F"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Նկարագրությունը</w:t>
            </w:r>
          </w:p>
        </w:tc>
      </w:tr>
      <w:tr w:rsidR="00D715BB" w:rsidRPr="009723BA" w14:paraId="605FEEAB" w14:textId="77777777" w:rsidTr="009723BA">
        <w:trPr>
          <w:tblHeader/>
          <w:jc w:val="center"/>
        </w:trPr>
        <w:tc>
          <w:tcPr>
            <w:tcW w:w="2404" w:type="dxa"/>
            <w:shd w:val="clear" w:color="auto" w:fill="auto"/>
            <w:tcMar>
              <w:top w:w="85" w:type="dxa"/>
              <w:bottom w:w="85" w:type="dxa"/>
            </w:tcMar>
            <w:vAlign w:val="center"/>
          </w:tcPr>
          <w:p w14:paraId="03C799A3"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1</w:t>
            </w:r>
          </w:p>
        </w:tc>
        <w:tc>
          <w:tcPr>
            <w:tcW w:w="4014" w:type="dxa"/>
            <w:shd w:val="clear" w:color="auto" w:fill="auto"/>
            <w:tcMar>
              <w:top w:w="85" w:type="dxa"/>
              <w:bottom w:w="85" w:type="dxa"/>
            </w:tcMar>
            <w:vAlign w:val="center"/>
          </w:tcPr>
          <w:p w14:paraId="1B5DAE46"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2938" w:type="dxa"/>
            <w:shd w:val="clear" w:color="auto" w:fill="auto"/>
            <w:tcMar>
              <w:top w:w="85" w:type="dxa"/>
              <w:bottom w:w="85" w:type="dxa"/>
            </w:tcMar>
            <w:vAlign w:val="center"/>
          </w:tcPr>
          <w:p w14:paraId="73F385C6"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5A20E7A5" w14:textId="77777777" w:rsidTr="009723BA">
        <w:trPr>
          <w:jc w:val="center"/>
        </w:trPr>
        <w:tc>
          <w:tcPr>
            <w:tcW w:w="2404" w:type="dxa"/>
            <w:tcBorders>
              <w:top w:val="single" w:sz="4" w:space="0" w:color="auto"/>
              <w:bottom w:val="single" w:sz="4" w:space="0" w:color="auto"/>
            </w:tcBorders>
            <w:shd w:val="clear" w:color="auto" w:fill="auto"/>
            <w:tcMar>
              <w:top w:w="85" w:type="dxa"/>
              <w:bottom w:w="85" w:type="dxa"/>
            </w:tcMar>
          </w:tcPr>
          <w:p w14:paraId="5B540C22"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P.SS.16.OPR.009</w:t>
            </w:r>
          </w:p>
        </w:tc>
        <w:tc>
          <w:tcPr>
            <w:tcW w:w="4014" w:type="dxa"/>
            <w:tcBorders>
              <w:top w:val="single" w:sz="4" w:space="0" w:color="auto"/>
              <w:bottom w:val="single" w:sz="4" w:space="0" w:color="auto"/>
            </w:tcBorders>
            <w:shd w:val="clear" w:color="auto" w:fill="auto"/>
            <w:tcMar>
              <w:top w:w="85" w:type="dxa"/>
              <w:bottom w:w="85" w:type="dxa"/>
            </w:tcMar>
          </w:tcPr>
          <w:p w14:paraId="4262516A"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ռեեստրից հանելու համար տեղեկություններ ներկայացնելը</w:t>
            </w:r>
          </w:p>
        </w:tc>
        <w:tc>
          <w:tcPr>
            <w:tcW w:w="2938" w:type="dxa"/>
            <w:tcBorders>
              <w:top w:val="single" w:sz="4" w:space="0" w:color="auto"/>
              <w:bottom w:val="single" w:sz="4" w:space="0" w:color="auto"/>
            </w:tcBorders>
            <w:shd w:val="clear" w:color="auto" w:fill="auto"/>
            <w:tcMar>
              <w:top w:w="85" w:type="dxa"/>
              <w:bottom w:w="85" w:type="dxa"/>
            </w:tcMar>
          </w:tcPr>
          <w:p w14:paraId="50DA19E9"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բերված է սույն կանոնների 17-րդ աղյուսակում</w:t>
            </w:r>
          </w:p>
        </w:tc>
      </w:tr>
      <w:tr w:rsidR="00D715BB" w:rsidRPr="009723BA" w14:paraId="5EE5C1BF" w14:textId="77777777" w:rsidTr="009723BA">
        <w:trPr>
          <w:jc w:val="center"/>
        </w:trPr>
        <w:tc>
          <w:tcPr>
            <w:tcW w:w="2404" w:type="dxa"/>
            <w:tcBorders>
              <w:top w:val="single" w:sz="4" w:space="0" w:color="auto"/>
              <w:bottom w:val="single" w:sz="4" w:space="0" w:color="auto"/>
            </w:tcBorders>
            <w:shd w:val="clear" w:color="auto" w:fill="auto"/>
            <w:tcMar>
              <w:top w:w="85" w:type="dxa"/>
              <w:bottom w:w="85" w:type="dxa"/>
            </w:tcMar>
          </w:tcPr>
          <w:p w14:paraId="3B638347"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P.SS.16.OPR.010</w:t>
            </w:r>
          </w:p>
        </w:tc>
        <w:tc>
          <w:tcPr>
            <w:tcW w:w="4014" w:type="dxa"/>
            <w:tcBorders>
              <w:top w:val="single" w:sz="4" w:space="0" w:color="auto"/>
              <w:bottom w:val="single" w:sz="4" w:space="0" w:color="auto"/>
            </w:tcBorders>
            <w:shd w:val="clear" w:color="auto" w:fill="auto"/>
            <w:tcMar>
              <w:top w:w="85" w:type="dxa"/>
              <w:bottom w:w="85" w:type="dxa"/>
            </w:tcMar>
          </w:tcPr>
          <w:p w14:paraId="73B00891" w14:textId="0E65309E"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դեղագործական տեսուչների ռեեստրից հանելու համար տեղեկությունների ընդունում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մշակում </w:t>
            </w:r>
          </w:p>
        </w:tc>
        <w:tc>
          <w:tcPr>
            <w:tcW w:w="2938" w:type="dxa"/>
            <w:tcBorders>
              <w:top w:val="single" w:sz="4" w:space="0" w:color="auto"/>
              <w:bottom w:val="single" w:sz="4" w:space="0" w:color="auto"/>
            </w:tcBorders>
            <w:shd w:val="clear" w:color="auto" w:fill="auto"/>
            <w:tcMar>
              <w:top w:w="85" w:type="dxa"/>
              <w:bottom w:w="85" w:type="dxa"/>
            </w:tcMar>
          </w:tcPr>
          <w:p w14:paraId="43459158"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բերված է սույն կանոնների 18-րդ աղյուսակում</w:t>
            </w:r>
          </w:p>
        </w:tc>
      </w:tr>
      <w:tr w:rsidR="00D715BB" w:rsidRPr="009723BA" w14:paraId="7786AA90" w14:textId="77777777" w:rsidTr="009723BA">
        <w:trPr>
          <w:jc w:val="center"/>
        </w:trPr>
        <w:tc>
          <w:tcPr>
            <w:tcW w:w="2404" w:type="dxa"/>
            <w:tcBorders>
              <w:top w:val="single" w:sz="4" w:space="0" w:color="auto"/>
              <w:bottom w:val="single" w:sz="4" w:space="0" w:color="auto"/>
            </w:tcBorders>
            <w:shd w:val="clear" w:color="auto" w:fill="auto"/>
            <w:tcMar>
              <w:top w:w="85" w:type="dxa"/>
              <w:bottom w:w="85" w:type="dxa"/>
            </w:tcMar>
          </w:tcPr>
          <w:p w14:paraId="2F46A1FE"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P.SS.16.OPR.011</w:t>
            </w:r>
          </w:p>
        </w:tc>
        <w:tc>
          <w:tcPr>
            <w:tcW w:w="4014" w:type="dxa"/>
            <w:tcBorders>
              <w:top w:val="single" w:sz="4" w:space="0" w:color="auto"/>
              <w:bottom w:val="single" w:sz="4" w:space="0" w:color="auto"/>
            </w:tcBorders>
            <w:shd w:val="clear" w:color="auto" w:fill="auto"/>
            <w:tcMar>
              <w:top w:w="85" w:type="dxa"/>
              <w:bottom w:w="85" w:type="dxa"/>
            </w:tcMar>
          </w:tcPr>
          <w:p w14:paraId="43C14C70"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դեղագործական տեսուչների ռեեստրից տեղեկությունները հանելու արդյունքի մասին ծանուցման ստացում </w:t>
            </w:r>
          </w:p>
        </w:tc>
        <w:tc>
          <w:tcPr>
            <w:tcW w:w="2938" w:type="dxa"/>
            <w:tcBorders>
              <w:top w:val="single" w:sz="4" w:space="0" w:color="auto"/>
              <w:bottom w:val="single" w:sz="4" w:space="0" w:color="auto"/>
            </w:tcBorders>
            <w:shd w:val="clear" w:color="auto" w:fill="auto"/>
            <w:tcMar>
              <w:top w:w="85" w:type="dxa"/>
              <w:bottom w:w="85" w:type="dxa"/>
            </w:tcMar>
          </w:tcPr>
          <w:p w14:paraId="699E433F"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բերված է սույն կանոնների 19-րդ աղյուսակում</w:t>
            </w:r>
          </w:p>
        </w:tc>
      </w:tr>
      <w:tr w:rsidR="00D715BB" w:rsidRPr="009723BA" w14:paraId="72B37317" w14:textId="77777777" w:rsidTr="009723BA">
        <w:trPr>
          <w:jc w:val="center"/>
        </w:trPr>
        <w:tc>
          <w:tcPr>
            <w:tcW w:w="2404" w:type="dxa"/>
            <w:tcBorders>
              <w:top w:val="single" w:sz="4" w:space="0" w:color="auto"/>
              <w:bottom w:val="single" w:sz="4" w:space="0" w:color="auto"/>
            </w:tcBorders>
            <w:shd w:val="clear" w:color="auto" w:fill="auto"/>
            <w:tcMar>
              <w:top w:w="85" w:type="dxa"/>
              <w:bottom w:w="85" w:type="dxa"/>
            </w:tcMar>
          </w:tcPr>
          <w:p w14:paraId="044A5EFC"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P.SS.16.OPR.012</w:t>
            </w:r>
          </w:p>
        </w:tc>
        <w:tc>
          <w:tcPr>
            <w:tcW w:w="4014" w:type="dxa"/>
            <w:tcBorders>
              <w:top w:val="single" w:sz="4" w:space="0" w:color="auto"/>
              <w:bottom w:val="single" w:sz="4" w:space="0" w:color="auto"/>
            </w:tcBorders>
            <w:shd w:val="clear" w:color="auto" w:fill="auto"/>
            <w:tcMar>
              <w:top w:w="85" w:type="dxa"/>
              <w:bottom w:w="85" w:type="dxa"/>
            </w:tcMar>
          </w:tcPr>
          <w:p w14:paraId="342AA903"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ռեեստրի թարմացված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63A2AC28"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բերված է սույն կանոնների 20-րդ աղյուսակում</w:t>
            </w:r>
          </w:p>
        </w:tc>
      </w:tr>
    </w:tbl>
    <w:p w14:paraId="69531D28"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17</w:t>
      </w:r>
    </w:p>
    <w:p w14:paraId="349285A3"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ռեեստրից հանելու համար տեղեկությունների ներկայացում» գործառնության (P.SS.16.OPR.009)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9723BA" w14:paraId="3C7D14B9" w14:textId="77777777" w:rsidTr="009723BA">
        <w:trPr>
          <w:tblHeader/>
          <w:jc w:val="center"/>
        </w:trPr>
        <w:tc>
          <w:tcPr>
            <w:tcW w:w="1127" w:type="dxa"/>
            <w:shd w:val="clear" w:color="auto" w:fill="auto"/>
            <w:tcMar>
              <w:top w:w="85" w:type="dxa"/>
              <w:bottom w:w="85" w:type="dxa"/>
            </w:tcMar>
          </w:tcPr>
          <w:p w14:paraId="741D8C96"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Համարը՝ ը/կ</w:t>
            </w:r>
          </w:p>
        </w:tc>
        <w:tc>
          <w:tcPr>
            <w:tcW w:w="2835" w:type="dxa"/>
            <w:shd w:val="clear" w:color="auto" w:fill="auto"/>
            <w:tcMar>
              <w:top w:w="85" w:type="dxa"/>
              <w:bottom w:w="85" w:type="dxa"/>
            </w:tcMar>
          </w:tcPr>
          <w:p w14:paraId="2CA7568C"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Տարրի նշագիրը</w:t>
            </w:r>
          </w:p>
        </w:tc>
        <w:tc>
          <w:tcPr>
            <w:tcW w:w="5818" w:type="dxa"/>
            <w:shd w:val="clear" w:color="auto" w:fill="auto"/>
            <w:tcMar>
              <w:top w:w="85" w:type="dxa"/>
              <w:bottom w:w="85" w:type="dxa"/>
            </w:tcMar>
          </w:tcPr>
          <w:p w14:paraId="2AAFFCAC"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Նկարագրությունը</w:t>
            </w:r>
          </w:p>
        </w:tc>
      </w:tr>
      <w:tr w:rsidR="00D715BB" w:rsidRPr="009723BA" w14:paraId="3351E23A" w14:textId="77777777" w:rsidTr="009723BA">
        <w:trPr>
          <w:tblHeader/>
          <w:jc w:val="center"/>
        </w:trPr>
        <w:tc>
          <w:tcPr>
            <w:tcW w:w="1127" w:type="dxa"/>
            <w:shd w:val="clear" w:color="auto" w:fill="auto"/>
            <w:tcMar>
              <w:top w:w="85" w:type="dxa"/>
              <w:bottom w:w="85" w:type="dxa"/>
            </w:tcMar>
            <w:vAlign w:val="center"/>
          </w:tcPr>
          <w:p w14:paraId="2590C690"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1</w:t>
            </w:r>
          </w:p>
        </w:tc>
        <w:tc>
          <w:tcPr>
            <w:tcW w:w="2835" w:type="dxa"/>
            <w:shd w:val="clear" w:color="auto" w:fill="auto"/>
            <w:tcMar>
              <w:top w:w="85" w:type="dxa"/>
              <w:bottom w:w="85" w:type="dxa"/>
            </w:tcMar>
            <w:vAlign w:val="center"/>
          </w:tcPr>
          <w:p w14:paraId="3E1E557C"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5818" w:type="dxa"/>
            <w:shd w:val="clear" w:color="auto" w:fill="auto"/>
            <w:tcMar>
              <w:top w:w="85" w:type="dxa"/>
              <w:bottom w:w="85" w:type="dxa"/>
            </w:tcMar>
            <w:vAlign w:val="center"/>
          </w:tcPr>
          <w:p w14:paraId="2CC2415A"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11B5EA50" w14:textId="77777777" w:rsidTr="009723BA">
        <w:trPr>
          <w:cantSplit/>
          <w:jc w:val="center"/>
        </w:trPr>
        <w:tc>
          <w:tcPr>
            <w:tcW w:w="1127" w:type="dxa"/>
            <w:tcBorders>
              <w:bottom w:val="single" w:sz="4" w:space="0" w:color="auto"/>
            </w:tcBorders>
            <w:shd w:val="clear" w:color="auto" w:fill="auto"/>
            <w:tcMar>
              <w:top w:w="85" w:type="dxa"/>
              <w:bottom w:w="85" w:type="dxa"/>
            </w:tcMar>
          </w:tcPr>
          <w:p w14:paraId="67609E50"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00A65BB4"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0918A671"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P.SS.16.OPR.009</w:t>
            </w:r>
          </w:p>
        </w:tc>
      </w:tr>
      <w:tr w:rsidR="00D715BB" w:rsidRPr="009723BA" w14:paraId="5A204172"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AEAB2F4"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8DFF917"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7363E39F"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ռեեստրից հանելու համար տեղեկություններ ներկայացնելը</w:t>
            </w:r>
          </w:p>
        </w:tc>
      </w:tr>
      <w:tr w:rsidR="00D715BB" w:rsidRPr="009723BA" w14:paraId="6B700B8F"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27BA7D4"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7CE23BB1"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0E18E0AD"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լիազորված մարմին</w:t>
            </w:r>
          </w:p>
        </w:tc>
      </w:tr>
      <w:tr w:rsidR="00D715BB" w:rsidRPr="009723BA" w14:paraId="450428CF"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4786E6D"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5B3120A4"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06BE13A4" w14:textId="77777777"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կատարվում է դեղագործական տեսուչների ռեեստրից դեղագործական տեսուչի մասին տեղեկությունները հանելու անհրաժեշտության դեպքում</w:t>
            </w:r>
          </w:p>
        </w:tc>
      </w:tr>
      <w:tr w:rsidR="00D715BB" w:rsidRPr="009723BA" w14:paraId="700AA64C"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B9E69CF"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174E1786"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9E923AE" w14:textId="5875869B"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ներկայացվող տեղեկությունների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աչափերի ու կառուցվածքների նկարագրությանը</w:t>
            </w:r>
          </w:p>
        </w:tc>
      </w:tr>
      <w:tr w:rsidR="00D715BB" w:rsidRPr="009723BA" w14:paraId="67FEB561"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39A9483"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3C405CCD"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C34FDF1" w14:textId="0DA93E10"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կատարողը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 է ուղարկում դեղագործական տեսուչների ռեեստրից հանելու համար դեղագործական տեսուչի մասին տեղեկությունները՝ Լիազորված մարմինների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տեղեկատվական փոխգործակցության կանոնակարգին համապատասխան</w:t>
            </w:r>
          </w:p>
        </w:tc>
      </w:tr>
      <w:tr w:rsidR="00D715BB" w:rsidRPr="009723BA" w14:paraId="558ED689" w14:textId="77777777" w:rsidTr="009723BA">
        <w:trPr>
          <w:cantSplit/>
          <w:jc w:val="center"/>
        </w:trPr>
        <w:tc>
          <w:tcPr>
            <w:tcW w:w="1127" w:type="dxa"/>
            <w:tcBorders>
              <w:top w:val="single" w:sz="4" w:space="0" w:color="auto"/>
            </w:tcBorders>
            <w:shd w:val="clear" w:color="auto" w:fill="auto"/>
            <w:tcMar>
              <w:top w:w="85" w:type="dxa"/>
              <w:bottom w:w="85" w:type="dxa"/>
            </w:tcMar>
          </w:tcPr>
          <w:p w14:paraId="3181383C"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45572226"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3AC5E92A"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ռեեստրից հանելու համար դեղագործական տեսուչի մասին տեղեկությունները ներկայացվել են</w:t>
            </w:r>
          </w:p>
        </w:tc>
      </w:tr>
    </w:tbl>
    <w:p w14:paraId="63C91D49" w14:textId="77777777" w:rsidR="00D715BB" w:rsidRPr="00D715BB" w:rsidRDefault="00D715BB" w:rsidP="00D715BB">
      <w:pPr>
        <w:widowControl w:val="0"/>
        <w:spacing w:after="160" w:line="360" w:lineRule="auto"/>
        <w:rPr>
          <w:rFonts w:ascii="Sylfaen" w:hAnsi="Sylfaen" w:cs="Sylfaen"/>
          <w:sz w:val="24"/>
          <w:szCs w:val="24"/>
        </w:rPr>
      </w:pPr>
    </w:p>
    <w:p w14:paraId="3575595B" w14:textId="77777777" w:rsidR="00D715BB" w:rsidRPr="00D715BB" w:rsidRDefault="009723BA" w:rsidP="00D715BB">
      <w:pPr>
        <w:pStyle w:val="af4"/>
        <w:keepNext w:val="0"/>
        <w:keepLines w:val="0"/>
        <w:widowControl w:val="0"/>
        <w:spacing w:before="0" w:after="160" w:line="360" w:lineRule="auto"/>
        <w:rPr>
          <w:rFonts w:ascii="Sylfaen" w:hAnsi="Sylfaen" w:cs="Sylfaen"/>
          <w:sz w:val="24"/>
        </w:rPr>
      </w:pPr>
      <w:r>
        <w:rPr>
          <w:rFonts w:ascii="Sylfaen" w:hAnsi="Sylfaen"/>
          <w:sz w:val="24"/>
        </w:rPr>
        <w:br w:type="page"/>
      </w:r>
      <w:r w:rsidR="00D715BB" w:rsidRPr="00D715BB">
        <w:rPr>
          <w:rFonts w:ascii="Sylfaen" w:hAnsi="Sylfaen"/>
          <w:sz w:val="24"/>
        </w:rPr>
        <w:lastRenderedPageBreak/>
        <w:t>Աղյուսակ 18</w:t>
      </w:r>
    </w:p>
    <w:p w14:paraId="71F1B7BF" w14:textId="1BE34C34"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ռեեստրից հանելու համար տեղեկությունների ընդունում </w:t>
      </w:r>
      <w:r w:rsidR="00472D13">
        <w:rPr>
          <w:rFonts w:ascii="Sylfaen" w:hAnsi="Sylfaen"/>
          <w:szCs w:val="24"/>
        </w:rPr>
        <w:t>և</w:t>
      </w:r>
      <w:r w:rsidRPr="00D715BB">
        <w:rPr>
          <w:rFonts w:ascii="Sylfaen" w:hAnsi="Sylfaen"/>
          <w:szCs w:val="24"/>
        </w:rPr>
        <w:t xml:space="preserve"> մշակում» գործառնության (P.SS.16.OPR.010)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9723BA" w14:paraId="16F50396" w14:textId="77777777" w:rsidTr="009723BA">
        <w:trPr>
          <w:tblHeader/>
          <w:jc w:val="center"/>
        </w:trPr>
        <w:tc>
          <w:tcPr>
            <w:tcW w:w="1127" w:type="dxa"/>
            <w:shd w:val="clear" w:color="auto" w:fill="auto"/>
            <w:tcMar>
              <w:top w:w="85" w:type="dxa"/>
              <w:bottom w:w="85" w:type="dxa"/>
            </w:tcMar>
          </w:tcPr>
          <w:p w14:paraId="6123035C"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Համարը՝ ը/կ</w:t>
            </w:r>
          </w:p>
        </w:tc>
        <w:tc>
          <w:tcPr>
            <w:tcW w:w="2835" w:type="dxa"/>
            <w:shd w:val="clear" w:color="auto" w:fill="auto"/>
            <w:tcMar>
              <w:top w:w="85" w:type="dxa"/>
              <w:bottom w:w="85" w:type="dxa"/>
            </w:tcMar>
          </w:tcPr>
          <w:p w14:paraId="1744CCB2"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Տարրի նշագիրը</w:t>
            </w:r>
          </w:p>
        </w:tc>
        <w:tc>
          <w:tcPr>
            <w:tcW w:w="5818" w:type="dxa"/>
            <w:shd w:val="clear" w:color="auto" w:fill="auto"/>
            <w:tcMar>
              <w:top w:w="85" w:type="dxa"/>
              <w:bottom w:w="85" w:type="dxa"/>
            </w:tcMar>
          </w:tcPr>
          <w:p w14:paraId="456D8E33"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Նկարագրությունը</w:t>
            </w:r>
          </w:p>
        </w:tc>
      </w:tr>
      <w:tr w:rsidR="00D715BB" w:rsidRPr="009723BA" w14:paraId="379F4EC9" w14:textId="77777777" w:rsidTr="009723BA">
        <w:trPr>
          <w:tblHeader/>
          <w:jc w:val="center"/>
        </w:trPr>
        <w:tc>
          <w:tcPr>
            <w:tcW w:w="1127" w:type="dxa"/>
            <w:shd w:val="clear" w:color="auto" w:fill="auto"/>
            <w:tcMar>
              <w:top w:w="85" w:type="dxa"/>
              <w:bottom w:w="85" w:type="dxa"/>
            </w:tcMar>
            <w:vAlign w:val="center"/>
          </w:tcPr>
          <w:p w14:paraId="509748CA"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1</w:t>
            </w:r>
          </w:p>
        </w:tc>
        <w:tc>
          <w:tcPr>
            <w:tcW w:w="2835" w:type="dxa"/>
            <w:shd w:val="clear" w:color="auto" w:fill="auto"/>
            <w:tcMar>
              <w:top w:w="85" w:type="dxa"/>
              <w:bottom w:w="85" w:type="dxa"/>
            </w:tcMar>
            <w:vAlign w:val="center"/>
          </w:tcPr>
          <w:p w14:paraId="56D0492B"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5818" w:type="dxa"/>
            <w:shd w:val="clear" w:color="auto" w:fill="auto"/>
            <w:tcMar>
              <w:top w:w="85" w:type="dxa"/>
              <w:bottom w:w="85" w:type="dxa"/>
            </w:tcMar>
            <w:vAlign w:val="center"/>
          </w:tcPr>
          <w:p w14:paraId="0F93E405"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4CC3B0B3" w14:textId="77777777" w:rsidTr="009723BA">
        <w:trPr>
          <w:jc w:val="center"/>
        </w:trPr>
        <w:tc>
          <w:tcPr>
            <w:tcW w:w="1127" w:type="dxa"/>
            <w:tcBorders>
              <w:bottom w:val="single" w:sz="4" w:space="0" w:color="auto"/>
            </w:tcBorders>
            <w:shd w:val="clear" w:color="auto" w:fill="auto"/>
            <w:tcMar>
              <w:top w:w="85" w:type="dxa"/>
              <w:bottom w:w="85" w:type="dxa"/>
            </w:tcMar>
          </w:tcPr>
          <w:p w14:paraId="759E4CFB"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54FC42D3"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6C9C8C6A"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P.SS.16.OPR.010</w:t>
            </w:r>
          </w:p>
        </w:tc>
      </w:tr>
      <w:tr w:rsidR="00D715BB" w:rsidRPr="009723BA" w14:paraId="7820E947"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0A5E95FA"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9AC4E37"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12418F3E" w14:textId="67D89708"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դեղագործական տեսուչների ռեեստրից հանելու համար տեղեկությունների ընդունում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մշակում</w:t>
            </w:r>
          </w:p>
        </w:tc>
      </w:tr>
      <w:tr w:rsidR="00D715BB" w:rsidRPr="009723BA" w14:paraId="57BFD295"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21A24BFF"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6A4A2B35"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3A688B96"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Հանձնաժողով</w:t>
            </w:r>
          </w:p>
        </w:tc>
      </w:tr>
      <w:tr w:rsidR="00D715BB" w:rsidRPr="009723BA" w14:paraId="3CD18046"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74FE76D7"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612218B4"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741AA24E" w14:textId="77777777"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կատարվում է դեղագործական տեսուչների ռեեստրից հանելու համար դեղագործական տեսուչի մասին տեղեկությունները կատարողի կողմից ստանալու դեպքում («Դեղագործական տեսուչների ռեեստրից հանելու համար տեղեկությունների ներկայացում» գործառնություն (P.SS.16.OPR.009))</w:t>
            </w:r>
          </w:p>
        </w:tc>
      </w:tr>
      <w:tr w:rsidR="00D715BB" w:rsidRPr="009723BA" w14:paraId="16E94E38"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4C32D3AC"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54EF49F2"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7AF4A84B" w14:textId="2EE26723"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ներկայացվող տեղեկատվության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աչափերի ու կառուցվածքների նկարագրությանը։ Հաղորդագրությունը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տեղեկատվական փոխգործակցության կանոնակարգով</w:t>
            </w:r>
          </w:p>
        </w:tc>
      </w:tr>
      <w:tr w:rsidR="00D715BB" w:rsidRPr="009723BA" w14:paraId="6719B4C2"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0F6A6F52"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013D6061"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2AA71692" w14:textId="27A74723"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կատարողն ընդունում է դեղագործական տեսուչի մասին տեղեկությունները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ստուգում դրանք Լիազորված մարմինների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տեղեկատվական փոխգործակցության կանոնակարգին համապատասխան: Ստուգումը հաջողությամբ կատարելու դեպքում կատարողը հանվող տեղեկությունների գործողության ավարտի ամսաթիվը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ժամը լրացնում է փոխանցված տեղեկությունների կազմում նշված՝ գործողության ավարտի ամսաթվի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ժամի արժեքով, թարմացնում է հանվող տեղեկությունների թարմացման ամսաթիվն ու ժամը, Լիազորված մարմինների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տեղեկատվական փոխգործակցության կանոնակարգին համապատասխան՝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լիազորված մարմին է ուղարկում դեղագործական տեսուչների ռեեստրից </w:t>
            </w:r>
            <w:r w:rsidRPr="009723BA">
              <w:rPr>
                <w:rFonts w:ascii="Sylfaen" w:hAnsi="Sylfaen"/>
                <w:noProof/>
                <w:color w:val="000000"/>
                <w:sz w:val="20"/>
                <w:szCs w:val="24"/>
                <w:lang w:bidi="hy-AM"/>
              </w:rPr>
              <w:lastRenderedPageBreak/>
              <w:t>տեղեկություններ հանելու արդյունքի վերաբերյալ ծանուցում՝ տեղեկությունների հանմանը համապատասխանող մշակման արդյունքի ծածկագրի արժեքով</w:t>
            </w:r>
          </w:p>
        </w:tc>
      </w:tr>
      <w:tr w:rsidR="00D715BB" w:rsidRPr="009723BA" w14:paraId="2B012491" w14:textId="77777777" w:rsidTr="009723BA">
        <w:trPr>
          <w:jc w:val="center"/>
        </w:trPr>
        <w:tc>
          <w:tcPr>
            <w:tcW w:w="1127" w:type="dxa"/>
            <w:tcBorders>
              <w:top w:val="single" w:sz="4" w:space="0" w:color="auto"/>
            </w:tcBorders>
            <w:shd w:val="clear" w:color="auto" w:fill="auto"/>
            <w:tcMar>
              <w:top w:w="85" w:type="dxa"/>
              <w:bottom w:w="85" w:type="dxa"/>
            </w:tcMar>
          </w:tcPr>
          <w:p w14:paraId="60385406"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lastRenderedPageBreak/>
              <w:t>7</w:t>
            </w:r>
          </w:p>
        </w:tc>
        <w:tc>
          <w:tcPr>
            <w:tcW w:w="2835" w:type="dxa"/>
            <w:tcBorders>
              <w:left w:val="single" w:sz="4" w:space="0" w:color="auto"/>
            </w:tcBorders>
            <w:shd w:val="clear" w:color="auto" w:fill="auto"/>
            <w:tcMar>
              <w:top w:w="85" w:type="dxa"/>
              <w:bottom w:w="85" w:type="dxa"/>
            </w:tcMar>
          </w:tcPr>
          <w:p w14:paraId="6BFC4EBB"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96552FF"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տեսուչի մասին տեղեկությունները հանվել են դեղագործական տեսուչների ռեեստրից,</w:t>
            </w:r>
          </w:p>
          <w:p w14:paraId="4F2DCC3D"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տեսուչի մասին տեղեկությունները հանելու արդյունքի մասին ծանուցումն ուղարկվել է լիազորված մարմին</w:t>
            </w:r>
          </w:p>
        </w:tc>
      </w:tr>
    </w:tbl>
    <w:p w14:paraId="65E4916F" w14:textId="77777777" w:rsidR="00D715BB" w:rsidRPr="00D715BB" w:rsidRDefault="00D715BB" w:rsidP="00D715BB">
      <w:pPr>
        <w:widowControl w:val="0"/>
        <w:spacing w:after="160" w:line="360" w:lineRule="auto"/>
        <w:rPr>
          <w:rFonts w:ascii="Sylfaen" w:hAnsi="Sylfaen" w:cs="Sylfaen"/>
          <w:sz w:val="24"/>
          <w:szCs w:val="24"/>
        </w:rPr>
      </w:pPr>
    </w:p>
    <w:p w14:paraId="0CAC4976"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19</w:t>
      </w:r>
    </w:p>
    <w:p w14:paraId="488AEA31"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ռեեստրից տեղեկությունները հանելու արդյունքի մասին ծանուցման ստացում» գործառնության (P.SS.16.OPR.011)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9723BA" w14:paraId="0FAF8D91" w14:textId="77777777" w:rsidTr="009723BA">
        <w:trPr>
          <w:tblHeader/>
          <w:jc w:val="center"/>
        </w:trPr>
        <w:tc>
          <w:tcPr>
            <w:tcW w:w="1127" w:type="dxa"/>
            <w:shd w:val="clear" w:color="auto" w:fill="auto"/>
            <w:tcMar>
              <w:top w:w="85" w:type="dxa"/>
              <w:bottom w:w="85" w:type="dxa"/>
            </w:tcMar>
          </w:tcPr>
          <w:p w14:paraId="144727BB"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Համարը՝ ը/կ</w:t>
            </w:r>
          </w:p>
        </w:tc>
        <w:tc>
          <w:tcPr>
            <w:tcW w:w="2835" w:type="dxa"/>
            <w:shd w:val="clear" w:color="auto" w:fill="auto"/>
            <w:tcMar>
              <w:top w:w="85" w:type="dxa"/>
              <w:bottom w:w="85" w:type="dxa"/>
            </w:tcMar>
          </w:tcPr>
          <w:p w14:paraId="08CBE0D1"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Տարրի նշագիրը</w:t>
            </w:r>
          </w:p>
        </w:tc>
        <w:tc>
          <w:tcPr>
            <w:tcW w:w="5818" w:type="dxa"/>
            <w:shd w:val="clear" w:color="auto" w:fill="auto"/>
            <w:tcMar>
              <w:top w:w="85" w:type="dxa"/>
              <w:bottom w:w="85" w:type="dxa"/>
            </w:tcMar>
          </w:tcPr>
          <w:p w14:paraId="107C6807"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Նկարագրությունը</w:t>
            </w:r>
          </w:p>
        </w:tc>
      </w:tr>
      <w:tr w:rsidR="00D715BB" w:rsidRPr="009723BA" w14:paraId="73FA9F15" w14:textId="77777777" w:rsidTr="009723BA">
        <w:trPr>
          <w:tblHeader/>
          <w:jc w:val="center"/>
        </w:trPr>
        <w:tc>
          <w:tcPr>
            <w:tcW w:w="1127" w:type="dxa"/>
            <w:shd w:val="clear" w:color="auto" w:fill="auto"/>
            <w:tcMar>
              <w:top w:w="85" w:type="dxa"/>
              <w:bottom w:w="85" w:type="dxa"/>
            </w:tcMar>
            <w:vAlign w:val="center"/>
          </w:tcPr>
          <w:p w14:paraId="5CD6AFEB"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1</w:t>
            </w:r>
          </w:p>
        </w:tc>
        <w:tc>
          <w:tcPr>
            <w:tcW w:w="2835" w:type="dxa"/>
            <w:shd w:val="clear" w:color="auto" w:fill="auto"/>
            <w:tcMar>
              <w:top w:w="85" w:type="dxa"/>
              <w:bottom w:w="85" w:type="dxa"/>
            </w:tcMar>
            <w:vAlign w:val="center"/>
          </w:tcPr>
          <w:p w14:paraId="3327A5B6"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5818" w:type="dxa"/>
            <w:shd w:val="clear" w:color="auto" w:fill="auto"/>
            <w:tcMar>
              <w:top w:w="85" w:type="dxa"/>
              <w:bottom w:w="85" w:type="dxa"/>
            </w:tcMar>
            <w:vAlign w:val="center"/>
          </w:tcPr>
          <w:p w14:paraId="130CFAB5"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55CDD47A" w14:textId="77777777" w:rsidTr="009723BA">
        <w:trPr>
          <w:jc w:val="center"/>
        </w:trPr>
        <w:tc>
          <w:tcPr>
            <w:tcW w:w="1127" w:type="dxa"/>
            <w:tcBorders>
              <w:bottom w:val="single" w:sz="4" w:space="0" w:color="auto"/>
            </w:tcBorders>
            <w:shd w:val="clear" w:color="auto" w:fill="auto"/>
            <w:tcMar>
              <w:top w:w="85" w:type="dxa"/>
              <w:bottom w:w="85" w:type="dxa"/>
            </w:tcMar>
          </w:tcPr>
          <w:p w14:paraId="70B5E4B5"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0D13EC2B"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057DD33"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P.SS.16.OPR.011</w:t>
            </w:r>
          </w:p>
        </w:tc>
      </w:tr>
      <w:tr w:rsidR="00D715BB" w:rsidRPr="009723BA" w14:paraId="6B3E1E03"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545D3C30"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17DADE8C"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429863EC"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ռեեստրից տեղեկությունները հանելու արդյունքի մասին ծանուցման ստացում</w:t>
            </w:r>
          </w:p>
        </w:tc>
      </w:tr>
      <w:tr w:rsidR="00D715BB" w:rsidRPr="009723BA" w14:paraId="4C21F70D"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49124BA8"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5DED3B87"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71119F87"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լիազորված մարմին</w:t>
            </w:r>
          </w:p>
        </w:tc>
      </w:tr>
      <w:tr w:rsidR="00D715BB" w:rsidRPr="009723BA" w14:paraId="4BBBC5E9"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4E0F950C"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46D5D9B5"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150DC142" w14:textId="77777777"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կատարվում է դեղագործական տեսուչների ռեեստրից տեղեկությունները հանելու մասին ծանուցումը կատարողի կողմից ստանալիս («Դեղագործական տեսուչների ռեեստրից հանելու համար տեղեկությունների ընդունում ու մշակում» գործառնություն (P.SS.16.OPR.010))</w:t>
            </w:r>
          </w:p>
        </w:tc>
      </w:tr>
      <w:tr w:rsidR="00D715BB" w:rsidRPr="009723BA" w14:paraId="2B17121F"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7DA459AD"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2511407A"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1E36143" w14:textId="7E9E16AA"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տեղեկությունների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աչափերի ու կառուցվածքների նկարագրությանը</w:t>
            </w:r>
          </w:p>
        </w:tc>
      </w:tr>
      <w:tr w:rsidR="00D715BB" w:rsidRPr="009723BA" w14:paraId="7506CE15" w14:textId="77777777" w:rsidTr="009723BA">
        <w:trPr>
          <w:jc w:val="center"/>
        </w:trPr>
        <w:tc>
          <w:tcPr>
            <w:tcW w:w="1127" w:type="dxa"/>
            <w:tcBorders>
              <w:top w:val="single" w:sz="4" w:space="0" w:color="auto"/>
              <w:bottom w:val="single" w:sz="4" w:space="0" w:color="auto"/>
            </w:tcBorders>
            <w:shd w:val="clear" w:color="auto" w:fill="auto"/>
            <w:tcMar>
              <w:top w:w="85" w:type="dxa"/>
              <w:bottom w:w="85" w:type="dxa"/>
            </w:tcMar>
          </w:tcPr>
          <w:p w14:paraId="2F1EED61"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50856BF8"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Գործառնության </w:t>
            </w:r>
            <w:r w:rsidRPr="009723BA">
              <w:rPr>
                <w:rFonts w:ascii="Sylfaen" w:hAnsi="Sylfaen"/>
                <w:noProof/>
                <w:color w:val="000000"/>
                <w:sz w:val="20"/>
                <w:szCs w:val="24"/>
                <w:lang w:bidi="hy-AM"/>
              </w:rPr>
              <w:lastRenderedPageBreak/>
              <w:t>նկարագրությունը</w:t>
            </w:r>
          </w:p>
        </w:tc>
        <w:tc>
          <w:tcPr>
            <w:tcW w:w="5818" w:type="dxa"/>
            <w:shd w:val="clear" w:color="auto" w:fill="auto"/>
            <w:tcMar>
              <w:top w:w="85" w:type="dxa"/>
              <w:bottom w:w="85" w:type="dxa"/>
            </w:tcMar>
          </w:tcPr>
          <w:p w14:paraId="298BD8BF" w14:textId="1FDE7190"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lastRenderedPageBreak/>
              <w:t xml:space="preserve">կատարողն իրականացնում է դեղագործական տեսուչի մասին տեղեկությունները հանելու արդյունքի մասին </w:t>
            </w:r>
            <w:r w:rsidRPr="009723BA">
              <w:rPr>
                <w:rFonts w:ascii="Sylfaen" w:hAnsi="Sylfaen"/>
                <w:noProof/>
                <w:color w:val="000000"/>
                <w:sz w:val="20"/>
                <w:szCs w:val="24"/>
                <w:lang w:bidi="hy-AM"/>
              </w:rPr>
              <w:lastRenderedPageBreak/>
              <w:t xml:space="preserve">ծանուցման ընդունումը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մշակումը՝ Լիազորված մարմինների </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9723BA">
              <w:rPr>
                <w:rFonts w:ascii="Sylfaen" w:hAnsi="Sylfaen"/>
                <w:noProof/>
                <w:color w:val="000000"/>
                <w:sz w:val="20"/>
                <w:szCs w:val="24"/>
                <w:lang w:bidi="hy-AM"/>
              </w:rPr>
              <w:t xml:space="preserve"> տեղեկատվական փոխգործակցության կանոնակարգին համապատասխան</w:t>
            </w:r>
          </w:p>
        </w:tc>
      </w:tr>
      <w:tr w:rsidR="00D715BB" w:rsidRPr="009723BA" w14:paraId="73E96EE1" w14:textId="77777777" w:rsidTr="009723BA">
        <w:trPr>
          <w:jc w:val="center"/>
        </w:trPr>
        <w:tc>
          <w:tcPr>
            <w:tcW w:w="1127" w:type="dxa"/>
            <w:tcBorders>
              <w:top w:val="single" w:sz="4" w:space="0" w:color="auto"/>
            </w:tcBorders>
            <w:shd w:val="clear" w:color="auto" w:fill="auto"/>
            <w:tcMar>
              <w:top w:w="85" w:type="dxa"/>
              <w:bottom w:w="85" w:type="dxa"/>
            </w:tcMar>
          </w:tcPr>
          <w:p w14:paraId="211CEC66"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lastRenderedPageBreak/>
              <w:t>7</w:t>
            </w:r>
          </w:p>
        </w:tc>
        <w:tc>
          <w:tcPr>
            <w:tcW w:w="2835" w:type="dxa"/>
            <w:tcBorders>
              <w:left w:val="single" w:sz="4" w:space="0" w:color="auto"/>
            </w:tcBorders>
            <w:shd w:val="clear" w:color="auto" w:fill="auto"/>
            <w:tcMar>
              <w:top w:w="85" w:type="dxa"/>
              <w:bottom w:w="85" w:type="dxa"/>
            </w:tcMar>
          </w:tcPr>
          <w:p w14:paraId="6DA5C6C4"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BC73282"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ռեեստրից դեղագործական տեսուչի մասին տեղեկությունները հանելու արդյունքի մասին ծանուցումը մշակվել է</w:t>
            </w:r>
          </w:p>
        </w:tc>
      </w:tr>
    </w:tbl>
    <w:p w14:paraId="5D4F9CC8" w14:textId="77777777" w:rsidR="00D715BB" w:rsidRPr="00D715BB" w:rsidRDefault="00D715BB" w:rsidP="00D715BB">
      <w:pPr>
        <w:widowControl w:val="0"/>
        <w:spacing w:after="160" w:line="360" w:lineRule="auto"/>
        <w:rPr>
          <w:rFonts w:ascii="Sylfaen" w:hAnsi="Sylfaen" w:cs="Sylfaen"/>
          <w:sz w:val="24"/>
          <w:szCs w:val="24"/>
        </w:rPr>
      </w:pPr>
    </w:p>
    <w:p w14:paraId="523E85FD"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20</w:t>
      </w:r>
    </w:p>
    <w:p w14:paraId="43A712E0"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ռեեստրի թարմացված տեղեկությունների հրապարակում» գործառնության (P.SS.16.OPR.012)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9723BA" w14:paraId="67607739" w14:textId="77777777" w:rsidTr="009723BA">
        <w:trPr>
          <w:tblHeader/>
          <w:jc w:val="center"/>
        </w:trPr>
        <w:tc>
          <w:tcPr>
            <w:tcW w:w="1127" w:type="dxa"/>
            <w:shd w:val="clear" w:color="auto" w:fill="auto"/>
            <w:tcMar>
              <w:top w:w="85" w:type="dxa"/>
              <w:bottom w:w="85" w:type="dxa"/>
            </w:tcMar>
          </w:tcPr>
          <w:p w14:paraId="7B8BFEA7"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Համարը՝ ը/կ</w:t>
            </w:r>
          </w:p>
        </w:tc>
        <w:tc>
          <w:tcPr>
            <w:tcW w:w="2835" w:type="dxa"/>
            <w:shd w:val="clear" w:color="auto" w:fill="auto"/>
            <w:tcMar>
              <w:top w:w="85" w:type="dxa"/>
              <w:bottom w:w="85" w:type="dxa"/>
            </w:tcMar>
          </w:tcPr>
          <w:p w14:paraId="44B5405B"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Տարրի նշագիրը</w:t>
            </w:r>
          </w:p>
        </w:tc>
        <w:tc>
          <w:tcPr>
            <w:tcW w:w="5818" w:type="dxa"/>
            <w:shd w:val="clear" w:color="auto" w:fill="auto"/>
            <w:tcMar>
              <w:top w:w="85" w:type="dxa"/>
              <w:bottom w:w="85" w:type="dxa"/>
            </w:tcMar>
          </w:tcPr>
          <w:p w14:paraId="7872CE47"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Նկարագրությունը</w:t>
            </w:r>
          </w:p>
        </w:tc>
      </w:tr>
      <w:tr w:rsidR="00D715BB" w:rsidRPr="009723BA" w14:paraId="0FECC061" w14:textId="77777777" w:rsidTr="009723BA">
        <w:trPr>
          <w:tblHeader/>
          <w:jc w:val="center"/>
        </w:trPr>
        <w:tc>
          <w:tcPr>
            <w:tcW w:w="1127" w:type="dxa"/>
            <w:shd w:val="clear" w:color="auto" w:fill="auto"/>
            <w:tcMar>
              <w:top w:w="85" w:type="dxa"/>
              <w:bottom w:w="85" w:type="dxa"/>
            </w:tcMar>
            <w:vAlign w:val="center"/>
          </w:tcPr>
          <w:p w14:paraId="7ACAA23D" w14:textId="77777777" w:rsidR="00D715BB" w:rsidRPr="009723BA" w:rsidRDefault="00D715BB" w:rsidP="009723BA">
            <w:pPr>
              <w:pStyle w:val="aa"/>
              <w:keepNext w:val="0"/>
              <w:keepLines w:val="0"/>
              <w:widowControl w:val="0"/>
              <w:spacing w:after="120"/>
              <w:rPr>
                <w:rFonts w:ascii="Sylfaen" w:hAnsi="Sylfaen" w:cs="Sylfaen"/>
                <w:color w:val="auto"/>
                <w:sz w:val="20"/>
              </w:rPr>
            </w:pPr>
            <w:r w:rsidRPr="009723BA">
              <w:rPr>
                <w:rFonts w:ascii="Sylfaen" w:hAnsi="Sylfaen"/>
                <w:color w:val="auto"/>
                <w:sz w:val="20"/>
              </w:rPr>
              <w:t>1</w:t>
            </w:r>
          </w:p>
        </w:tc>
        <w:tc>
          <w:tcPr>
            <w:tcW w:w="2835" w:type="dxa"/>
            <w:shd w:val="clear" w:color="auto" w:fill="auto"/>
            <w:tcMar>
              <w:top w:w="85" w:type="dxa"/>
              <w:bottom w:w="85" w:type="dxa"/>
            </w:tcMar>
            <w:vAlign w:val="center"/>
          </w:tcPr>
          <w:p w14:paraId="4ABF0AE0"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5818" w:type="dxa"/>
            <w:shd w:val="clear" w:color="auto" w:fill="auto"/>
            <w:tcMar>
              <w:top w:w="85" w:type="dxa"/>
              <w:bottom w:w="85" w:type="dxa"/>
            </w:tcMar>
            <w:vAlign w:val="center"/>
          </w:tcPr>
          <w:p w14:paraId="1E111203"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44CC4EEF" w14:textId="77777777" w:rsidTr="009723BA">
        <w:trPr>
          <w:cantSplit/>
          <w:jc w:val="center"/>
        </w:trPr>
        <w:tc>
          <w:tcPr>
            <w:tcW w:w="1127" w:type="dxa"/>
            <w:tcBorders>
              <w:bottom w:val="single" w:sz="4" w:space="0" w:color="auto"/>
            </w:tcBorders>
            <w:shd w:val="clear" w:color="auto" w:fill="auto"/>
            <w:tcMar>
              <w:top w:w="85" w:type="dxa"/>
              <w:bottom w:w="85" w:type="dxa"/>
            </w:tcMar>
          </w:tcPr>
          <w:p w14:paraId="089D0110"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0A3E82A8"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B271138"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P.SS.16.OPR.012</w:t>
            </w:r>
          </w:p>
        </w:tc>
      </w:tr>
      <w:tr w:rsidR="00D715BB" w:rsidRPr="009723BA" w14:paraId="2CDA8EF6"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CFD0C80"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42D576FF"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1242EF14"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ռեեստրի թարմացված տեղեկությունների հրապարակում</w:t>
            </w:r>
          </w:p>
        </w:tc>
      </w:tr>
      <w:tr w:rsidR="00D715BB" w:rsidRPr="009723BA" w14:paraId="40926B34"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7AB2BC9"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5CBBB59B"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832D141"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Հանձնաժողով</w:t>
            </w:r>
          </w:p>
        </w:tc>
      </w:tr>
      <w:tr w:rsidR="00D715BB" w:rsidRPr="009723BA" w14:paraId="3A019A0D"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C277365"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2082CACD"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54AADD88" w14:textId="77777777"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կատարվում է դեղագործական տեսուչների ռեեստրից դեղագործական տեսուչի մասին տեղեկությունները հանելիս («Դեղագործական տեսուչների ռեեստրից հանելու համար տեղեկությունների ընդունում ու մշակում» գործառնություն (P.SS.16.OPR.010))</w:t>
            </w:r>
          </w:p>
        </w:tc>
      </w:tr>
      <w:tr w:rsidR="00D715BB" w:rsidRPr="009723BA" w14:paraId="2FFB6F83"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A7FB0EC"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3FB34386"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B3233D6" w14:textId="77777777" w:rsidR="00D715BB" w:rsidRPr="009723BA" w:rsidRDefault="00D715BB" w:rsidP="009723BA">
            <w:pPr>
              <w:pStyle w:val="a8"/>
              <w:widowControl w:val="0"/>
              <w:spacing w:after="120" w:line="240" w:lineRule="auto"/>
              <w:jc w:val="left"/>
              <w:rPr>
                <w:rFonts w:ascii="Sylfaen" w:hAnsi="Sylfaen" w:cs="Sylfaen"/>
                <w:color w:val="000000"/>
                <w:sz w:val="20"/>
                <w:szCs w:val="24"/>
                <w:lang w:bidi="hy-AM"/>
              </w:rPr>
            </w:pPr>
            <w:r w:rsidRPr="009723BA">
              <w:rPr>
                <w:rFonts w:ascii="Sylfaen" w:hAnsi="Sylfaen"/>
                <w:noProof/>
                <w:color w:val="000000"/>
                <w:sz w:val="20"/>
                <w:szCs w:val="24"/>
                <w:lang w:bidi="hy-AM"/>
              </w:rPr>
              <w:t>–</w:t>
            </w:r>
          </w:p>
        </w:tc>
      </w:tr>
      <w:tr w:rsidR="00D715BB" w:rsidRPr="009723BA" w14:paraId="7D144F36" w14:textId="77777777" w:rsidTr="009723B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BF1B51A"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62BD8F58"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1D310833"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 xml:space="preserve">կատարողն ապահովում է դեղագործական տեսուչների թարմացված ռեեստրի տեղեկությունների հրապարակումը </w:t>
            </w:r>
          </w:p>
        </w:tc>
      </w:tr>
      <w:tr w:rsidR="00D715BB" w:rsidRPr="009723BA" w14:paraId="2C0E2850" w14:textId="77777777" w:rsidTr="009723BA">
        <w:trPr>
          <w:cantSplit/>
          <w:jc w:val="center"/>
        </w:trPr>
        <w:tc>
          <w:tcPr>
            <w:tcW w:w="1127" w:type="dxa"/>
            <w:tcBorders>
              <w:top w:val="single" w:sz="4" w:space="0" w:color="auto"/>
            </w:tcBorders>
            <w:shd w:val="clear" w:color="auto" w:fill="auto"/>
            <w:tcMar>
              <w:top w:w="85" w:type="dxa"/>
              <w:bottom w:w="85" w:type="dxa"/>
            </w:tcMar>
          </w:tcPr>
          <w:p w14:paraId="0F2FBDC9" w14:textId="77777777" w:rsidR="00D715BB" w:rsidRPr="009723BA" w:rsidRDefault="00D715BB" w:rsidP="009723BA">
            <w:pPr>
              <w:pStyle w:val="a8"/>
              <w:widowControl w:val="0"/>
              <w:spacing w:after="120" w:line="240" w:lineRule="auto"/>
              <w:rPr>
                <w:rFonts w:ascii="Sylfaen" w:hAnsi="Sylfaen" w:cs="Sylfaen"/>
                <w:noProof/>
                <w:color w:val="000000"/>
                <w:sz w:val="20"/>
                <w:szCs w:val="24"/>
                <w:lang w:bidi="hy-AM"/>
              </w:rPr>
            </w:pPr>
            <w:r w:rsidRPr="009723B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3590828A"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3ECBCA8" w14:textId="77777777" w:rsidR="00D715BB" w:rsidRPr="009723BA" w:rsidRDefault="00D715BB" w:rsidP="009723BA">
            <w:pPr>
              <w:pStyle w:val="a8"/>
              <w:widowControl w:val="0"/>
              <w:spacing w:after="120" w:line="240" w:lineRule="auto"/>
              <w:jc w:val="left"/>
              <w:rPr>
                <w:rFonts w:ascii="Sylfaen" w:hAnsi="Sylfaen" w:cs="Sylfaen"/>
                <w:noProof/>
                <w:color w:val="000000"/>
                <w:sz w:val="20"/>
                <w:szCs w:val="24"/>
                <w:lang w:bidi="hy-AM"/>
              </w:rPr>
            </w:pPr>
            <w:r w:rsidRPr="009723BA">
              <w:rPr>
                <w:rFonts w:ascii="Sylfaen" w:hAnsi="Sylfaen"/>
                <w:noProof/>
                <w:color w:val="000000"/>
                <w:sz w:val="20"/>
                <w:szCs w:val="24"/>
                <w:lang w:bidi="hy-AM"/>
              </w:rPr>
              <w:t>դեղագործական տեսուչների ռեեստրից դեղագործական տեսուչի մասին թարմացված տեղեկությունները հրապարակված են Միության տեղեկատվական պորտալում</w:t>
            </w:r>
          </w:p>
        </w:tc>
      </w:tr>
    </w:tbl>
    <w:p w14:paraId="362D5024" w14:textId="77777777" w:rsidR="00D715BB" w:rsidRPr="00D715BB" w:rsidRDefault="00D715BB" w:rsidP="00D715BB">
      <w:pPr>
        <w:widowControl w:val="0"/>
        <w:spacing w:after="160" w:line="360" w:lineRule="auto"/>
        <w:rPr>
          <w:rFonts w:ascii="Sylfaen" w:hAnsi="Sylfaen" w:cs="Sylfaen"/>
          <w:sz w:val="24"/>
          <w:szCs w:val="24"/>
        </w:rPr>
      </w:pPr>
    </w:p>
    <w:p w14:paraId="03684F12" w14:textId="77777777" w:rsidR="00D715BB" w:rsidRPr="00D715BB" w:rsidRDefault="00D715BB" w:rsidP="00D715BB">
      <w:pPr>
        <w:pStyle w:val="Heading2"/>
        <w:keepNext w:val="0"/>
        <w:keepLines w:val="0"/>
        <w:widowControl w:val="0"/>
        <w:spacing w:before="0" w:after="160" w:line="360" w:lineRule="auto"/>
        <w:rPr>
          <w:rFonts w:ascii="Sylfaen" w:hAnsi="Sylfaen" w:cs="Sylfaen"/>
          <w:noProof/>
          <w:sz w:val="24"/>
          <w:szCs w:val="24"/>
        </w:rPr>
      </w:pPr>
      <w:bookmarkStart w:id="52" w:name="_Toc364113139"/>
      <w:bookmarkStart w:id="53" w:name="_Toc369271036"/>
      <w:bookmarkStart w:id="54" w:name="_Toc375908840"/>
      <w:r w:rsidRPr="00D715BB">
        <w:rPr>
          <w:rFonts w:ascii="Sylfaen" w:hAnsi="Sylfaen"/>
          <w:noProof/>
          <w:sz w:val="24"/>
          <w:szCs w:val="24"/>
        </w:rPr>
        <w:lastRenderedPageBreak/>
        <w:t>2. «Լիազորված մարմինների հարցման հիման վրա դեղագործական տեսուչների ռեեստրից տեղեկությունների ստացման ընթացակարգեր» ընթացակարգեր (P.SS.16.</w:t>
      </w:r>
      <w:smartTag w:uri="urn:schemas-microsoft-com:office:smarttags" w:element="stockticker">
        <w:r w:rsidRPr="00D715BB">
          <w:rPr>
            <w:rFonts w:ascii="Sylfaen" w:hAnsi="Sylfaen"/>
            <w:noProof/>
            <w:sz w:val="24"/>
            <w:szCs w:val="24"/>
          </w:rPr>
          <w:t>PGR</w:t>
        </w:r>
      </w:smartTag>
      <w:r w:rsidRPr="00D715BB">
        <w:rPr>
          <w:rFonts w:ascii="Sylfaen" w:hAnsi="Sylfaen"/>
          <w:noProof/>
          <w:sz w:val="24"/>
          <w:szCs w:val="24"/>
        </w:rPr>
        <w:t>.002),</w:t>
      </w:r>
    </w:p>
    <w:p w14:paraId="53AE1EC9" w14:textId="77777777" w:rsidR="00D715BB" w:rsidRPr="00D715BB" w:rsidRDefault="00D715BB" w:rsidP="00D715BB">
      <w:pPr>
        <w:pStyle w:val="Heading3"/>
        <w:keepNext w:val="0"/>
        <w:keepLines w:val="0"/>
        <w:widowControl w:val="0"/>
        <w:spacing w:before="0" w:after="160" w:line="360" w:lineRule="auto"/>
        <w:rPr>
          <w:rFonts w:ascii="Sylfaen" w:hAnsi="Sylfaen" w:cs="Sylfaen"/>
          <w:sz w:val="24"/>
          <w:szCs w:val="24"/>
        </w:rPr>
      </w:pPr>
    </w:p>
    <w:p w14:paraId="59DFD62A" w14:textId="1E1F59D2" w:rsidR="00D715BB" w:rsidRPr="00D715BB" w:rsidRDefault="00D715BB" w:rsidP="00D715BB">
      <w:pPr>
        <w:pStyle w:val="Heading3"/>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 xml:space="preserve">«Դեղագործական տեսուչների ռեեստրի թարմացման ամսաթվի </w:t>
      </w:r>
      <w:r w:rsidR="00472D13">
        <w:rPr>
          <w:rFonts w:ascii="Sylfaen" w:hAnsi="Sylfaen"/>
          <w:sz w:val="24"/>
          <w:szCs w:val="24"/>
        </w:rPr>
        <w:t>և</w:t>
      </w:r>
      <w:r w:rsidRPr="00D715BB">
        <w:rPr>
          <w:rFonts w:ascii="Sylfaen" w:hAnsi="Sylfaen"/>
          <w:sz w:val="24"/>
          <w:szCs w:val="24"/>
        </w:rPr>
        <w:t xml:space="preserve"> ժամի մասին տեղեկությունների ստացում» ընթացակարգ (P.SS.16.</w:t>
      </w:r>
      <w:smartTag w:uri="urn:schemas-microsoft-com:office:smarttags" w:element="stockticker">
        <w:r w:rsidRPr="00D715BB">
          <w:rPr>
            <w:rFonts w:ascii="Sylfaen" w:hAnsi="Sylfaen"/>
            <w:sz w:val="24"/>
            <w:szCs w:val="24"/>
          </w:rPr>
          <w:t>PRC</w:t>
        </w:r>
      </w:smartTag>
      <w:r w:rsidRPr="00D715BB">
        <w:rPr>
          <w:rFonts w:ascii="Sylfaen" w:hAnsi="Sylfaen"/>
          <w:sz w:val="24"/>
          <w:szCs w:val="24"/>
        </w:rPr>
        <w:t>.004)</w:t>
      </w:r>
    </w:p>
    <w:bookmarkEnd w:id="52"/>
    <w:bookmarkEnd w:id="53"/>
    <w:bookmarkEnd w:id="54"/>
    <w:p w14:paraId="7B27FE98" w14:textId="3D1A37A8" w:rsidR="00D715BB" w:rsidRPr="00D715BB" w:rsidRDefault="00D715BB" w:rsidP="009723BA">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48.</w:t>
      </w:r>
      <w:r w:rsidR="009723BA" w:rsidRPr="009723BA">
        <w:rPr>
          <w:rFonts w:ascii="Sylfaen" w:hAnsi="Sylfaen"/>
          <w:noProof/>
          <w:sz w:val="24"/>
        </w:rPr>
        <w:tab/>
      </w:r>
      <w:r w:rsidRPr="00D715BB">
        <w:rPr>
          <w:rFonts w:ascii="Sylfaen" w:hAnsi="Sylfaen"/>
          <w:noProof/>
          <w:sz w:val="24"/>
        </w:rPr>
        <w:t xml:space="preserve">«Դեղագործական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տեղեկատվության ստացում»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.004) կատարման սխեման ներկայացված է 7-րդ նկարում։</w:t>
      </w:r>
    </w:p>
    <w:p w14:paraId="485EF84B" w14:textId="7A4EF6F7" w:rsidR="00D715BB" w:rsidRPr="009723BA" w:rsidRDefault="00000000" w:rsidP="009723BA">
      <w:pPr>
        <w:pStyle w:val="ac"/>
        <w:keepNext w:val="0"/>
        <w:keepLines w:val="0"/>
        <w:widowControl w:val="0"/>
        <w:spacing w:before="0" w:after="160" w:line="360" w:lineRule="auto"/>
        <w:rPr>
          <w:rStyle w:val="af"/>
          <w:rFonts w:ascii="Sylfaen" w:hAnsi="Sylfaen" w:cs="Sylfaen"/>
          <w:sz w:val="18"/>
        </w:rPr>
      </w:pPr>
      <w:r>
        <w:rPr>
          <w:rFonts w:ascii="Sylfaen" w:hAnsi="Sylfaen" w:cs="Sylfaen"/>
          <w:noProof/>
          <w:sz w:val="24"/>
          <w:szCs w:val="24"/>
          <w:lang w:val="en-US" w:eastAsia="en-US" w:bidi="ar-SA"/>
        </w:rPr>
        <w:pict w14:anchorId="4C717DC9">
          <v:group id="_x0000_s2250" style="position:absolute;left:0;text-align:left;margin-left:17.85pt;margin-top:6.55pt;width:437pt;height:257.4pt;z-index:17" coordorigin="1775,6456" coordsize="8740,5148">
            <v:rect id="_x0000_s2135" style="position:absolute;left:1775;top:7502;width:3550;height:987" stroked="f">
              <v:textbox>
                <w:txbxContent>
                  <w:p w14:paraId="656CB1A8" w14:textId="77777777" w:rsidR="00915582" w:rsidRPr="003E7F65" w:rsidRDefault="00915582" w:rsidP="00D715BB">
                    <w:pPr>
                      <w:spacing w:after="0" w:line="240" w:lineRule="auto"/>
                      <w:jc w:val="center"/>
                      <w:rPr>
                        <w:rFonts w:ascii="Sylfaen" w:hAnsi="Sylfaen"/>
                        <w:sz w:val="20"/>
                        <w:szCs w:val="24"/>
                      </w:rPr>
                    </w:pPr>
                    <w:r>
                      <w:rPr>
                        <w:rFonts w:ascii="Sylfaen" w:hAnsi="Sylfaen"/>
                        <w:sz w:val="14"/>
                      </w:rPr>
                      <w:t>Դեղագործական տեսուչների ռեեստրի թարմացման ամսաթվի և ժամի մասին տեղեկությունների հարցումը (P.SS.16.OPR.013)</w:t>
                    </w:r>
                  </w:p>
                </w:txbxContent>
              </v:textbox>
            </v:rect>
            <v:rect id="_x0000_s2136" style="position:absolute;left:1775;top:9209;width:3717;height:720" stroked="f">
              <v:textbox>
                <w:txbxContent>
                  <w:p w14:paraId="11169373" w14:textId="77777777" w:rsidR="00915582" w:rsidRPr="00D36252" w:rsidRDefault="00915582" w:rsidP="00D715BB">
                    <w:pPr>
                      <w:spacing w:after="0" w:line="240" w:lineRule="auto"/>
                      <w:jc w:val="center"/>
                      <w:rPr>
                        <w:rFonts w:ascii="Sylfaen" w:hAnsi="Sylfaen"/>
                        <w:sz w:val="14"/>
                        <w:szCs w:val="16"/>
                      </w:rPr>
                    </w:pPr>
                    <w:r w:rsidRPr="00D36252">
                      <w:rPr>
                        <w:sz w:val="14"/>
                        <w:szCs w:val="16"/>
                      </w:rPr>
                      <w:t>դեղագործական տեսուչի մասին տեղեկություններ [թարմացման ամսաթվի և ժամի մասին տեղեկություններն ուղարկվել են]</w:t>
                    </w:r>
                  </w:p>
                </w:txbxContent>
              </v:textbox>
            </v:rect>
            <v:rect id="_x0000_s2137" style="position:absolute;left:2117;top:6456;width:3041;height:459" stroked="f">
              <v:textbox>
                <w:txbxContent>
                  <w:p w14:paraId="283AF297" w14:textId="77777777" w:rsidR="00915582" w:rsidRPr="00D36252" w:rsidRDefault="00915582" w:rsidP="00D715BB">
                    <w:pPr>
                      <w:spacing w:after="0" w:line="240" w:lineRule="auto"/>
                      <w:jc w:val="center"/>
                      <w:rPr>
                        <w:sz w:val="28"/>
                      </w:rPr>
                    </w:pPr>
                    <w:r w:rsidRPr="00D36252">
                      <w:rPr>
                        <w:rFonts w:ascii="Sylfaen" w:hAnsi="Sylfaen"/>
                        <w:sz w:val="16"/>
                      </w:rPr>
                      <w:t>Լիազորված մարմին</w:t>
                    </w:r>
                  </w:p>
                </w:txbxContent>
              </v:textbox>
            </v:rect>
            <v:rect id="_x0000_s2138" style="position:absolute;left:7094;top:6456;width:2328;height:459" stroked="f">
              <v:textbox>
                <w:txbxContent>
                  <w:p w14:paraId="609ADA8E" w14:textId="77777777" w:rsidR="00915582" w:rsidRPr="00D36252" w:rsidRDefault="00915582" w:rsidP="00D36252">
                    <w:pPr>
                      <w:jc w:val="center"/>
                    </w:pPr>
                    <w:r w:rsidRPr="00D36252">
                      <w:rPr>
                        <w:rFonts w:ascii="Sylfaen" w:hAnsi="Sylfaen"/>
                        <w:sz w:val="16"/>
                      </w:rPr>
                      <w:t>Հանձնաժողով</w:t>
                    </w:r>
                  </w:p>
                </w:txbxContent>
              </v:textbox>
            </v:rect>
            <v:rect id="_x0000_s2139" style="position:absolute;left:1892;top:10600;width:3600;height:1004" stroked="f">
              <v:textbox>
                <w:txbxContent>
                  <w:p w14:paraId="5C3AB3E3" w14:textId="77777777" w:rsidR="00915582" w:rsidRPr="00D36252" w:rsidRDefault="00915582" w:rsidP="00D715BB">
                    <w:pPr>
                      <w:spacing w:after="0" w:line="240" w:lineRule="auto"/>
                      <w:jc w:val="center"/>
                      <w:rPr>
                        <w:rFonts w:ascii="Sylfaen" w:hAnsi="Sylfaen"/>
                        <w:sz w:val="16"/>
                        <w:szCs w:val="16"/>
                      </w:rPr>
                    </w:pPr>
                    <w:r w:rsidRPr="00D36252">
                      <w:rPr>
                        <w:rFonts w:ascii="Sylfaen" w:hAnsi="Sylfaen"/>
                        <w:sz w:val="16"/>
                        <w:szCs w:val="16"/>
                      </w:rPr>
                      <w:t>Դեղագործական տեսուչների ռեեստրի թարմացման ամսաթվի և ժամի մասին տեղեկությունների ընդունում և մշակում (P.SS.16.OPR.015)</w:t>
                    </w:r>
                  </w:p>
                </w:txbxContent>
              </v:textbox>
            </v:rect>
            <v:rect id="_x0000_s2140" style="position:absolute;left:6798;top:7803;width:3717;height:586" stroked="f">
              <v:textbox>
                <w:txbxContent>
                  <w:p w14:paraId="3DBDEE18" w14:textId="77777777" w:rsidR="00915582" w:rsidRPr="00D36252" w:rsidRDefault="00915582" w:rsidP="00D715BB">
                    <w:pPr>
                      <w:spacing w:after="0" w:line="240" w:lineRule="auto"/>
                      <w:jc w:val="center"/>
                      <w:rPr>
                        <w:rFonts w:ascii="Sylfaen" w:hAnsi="Sylfaen"/>
                        <w:sz w:val="12"/>
                        <w:szCs w:val="16"/>
                      </w:rPr>
                    </w:pPr>
                    <w:r w:rsidRPr="00D36252">
                      <w:rPr>
                        <w:rFonts w:ascii="Sylfaen" w:hAnsi="Sylfaen"/>
                        <w:sz w:val="12"/>
                      </w:rPr>
                      <w:t>դեղագործական տեսուչի մասին տեղեկություններ [թարմացման ամսաթվի և ժամի մասին տեղեկատվությունը հարցվել է]</w:t>
                    </w:r>
                  </w:p>
                </w:txbxContent>
              </v:textbox>
            </v:rect>
            <v:rect id="_x0000_s2141" style="position:absolute;left:7398;top:8858;width:2582;height:1406" stroked="f">
              <v:textbox>
                <w:txbxContent>
                  <w:p w14:paraId="25538DD5" w14:textId="77777777" w:rsidR="00915582" w:rsidRPr="00D36252" w:rsidRDefault="00915582" w:rsidP="00D715BB">
                    <w:pPr>
                      <w:spacing w:after="0" w:line="240" w:lineRule="auto"/>
                      <w:jc w:val="center"/>
                      <w:rPr>
                        <w:sz w:val="14"/>
                        <w:szCs w:val="16"/>
                      </w:rPr>
                    </w:pPr>
                    <w:r w:rsidRPr="00D36252">
                      <w:rPr>
                        <w:rFonts w:ascii="Sylfaen" w:hAnsi="Sylfaen"/>
                        <w:sz w:val="14"/>
                      </w:rPr>
                      <w:t>Դեղագործական տեսուչների ռեեստրի թարմացման ամսաթվի և ժամի մասին տեղեկատվության հարցման մշակում և ներկայացում (P.SS.16.OPR.014)</w:t>
                    </w:r>
                  </w:p>
                </w:txbxContent>
              </v:textbox>
            </v:rect>
          </v:group>
        </w:pict>
      </w:r>
      <w:r w:rsidR="00D715BB" w:rsidRPr="00D715BB">
        <w:rPr>
          <w:rFonts w:ascii="Sylfaen" w:hAnsi="Sylfaen" w:cs="Sylfaen"/>
          <w:sz w:val="24"/>
          <w:szCs w:val="24"/>
        </w:rPr>
        <w:object w:dxaOrig="11570" w:dyaOrig="7821" w14:anchorId="38F376D7">
          <v:shape id="_x0000_i1032" type="#_x0000_t75" style="width:468.75pt;height:315pt" o:ole="">
            <v:imagedata r:id="rId19" o:title=""/>
          </v:shape>
          <o:OLEObject Type="Embed" ProgID="Visio.Drawing.15" ShapeID="_x0000_i1032" DrawAspect="Content" ObjectID="_1766402007" r:id="rId20"/>
        </w:object>
      </w:r>
      <w:r w:rsidR="00D715BB" w:rsidRPr="009723BA">
        <w:rPr>
          <w:rFonts w:ascii="Sylfaen" w:hAnsi="Sylfaen" w:cs="Sylfaen"/>
          <w:sz w:val="20"/>
        </w:rPr>
        <w:t>Նկ</w:t>
      </w:r>
      <w:r w:rsidR="00D715BB" w:rsidRPr="009723BA">
        <w:rPr>
          <w:rFonts w:ascii="Sylfaen" w:hAnsi="Sylfaen"/>
          <w:sz w:val="20"/>
        </w:rPr>
        <w:t>. 7. «</w:t>
      </w:r>
      <w:r w:rsidR="00D715BB" w:rsidRPr="009723BA">
        <w:rPr>
          <w:rFonts w:ascii="Sylfaen" w:hAnsi="Sylfaen" w:cs="Sylfaen"/>
          <w:sz w:val="20"/>
        </w:rPr>
        <w:t>Դեղագործական</w:t>
      </w:r>
      <w:r w:rsidR="00D715BB" w:rsidRPr="009723BA">
        <w:rPr>
          <w:rFonts w:ascii="Sylfaen" w:hAnsi="Sylfaen"/>
          <w:sz w:val="20"/>
        </w:rPr>
        <w:t xml:space="preserve"> </w:t>
      </w:r>
      <w:r w:rsidR="00D715BB" w:rsidRPr="009723BA">
        <w:rPr>
          <w:rFonts w:ascii="Sylfaen" w:hAnsi="Sylfaen" w:cs="Sylfaen"/>
          <w:sz w:val="20"/>
        </w:rPr>
        <w:t>տեսուչների</w:t>
      </w:r>
      <w:r w:rsidR="00D715BB" w:rsidRPr="009723BA">
        <w:rPr>
          <w:rFonts w:ascii="Sylfaen" w:hAnsi="Sylfaen"/>
          <w:sz w:val="20"/>
        </w:rPr>
        <w:t xml:space="preserve"> </w:t>
      </w:r>
      <w:r w:rsidR="00D715BB" w:rsidRPr="009723BA">
        <w:rPr>
          <w:rFonts w:ascii="Sylfaen" w:hAnsi="Sylfaen" w:cs="Sylfaen"/>
          <w:sz w:val="20"/>
        </w:rPr>
        <w:t>ռեեստրի</w:t>
      </w:r>
      <w:r w:rsidR="00D715BB" w:rsidRPr="009723BA">
        <w:rPr>
          <w:rFonts w:ascii="Sylfaen" w:hAnsi="Sylfaen"/>
          <w:sz w:val="20"/>
        </w:rPr>
        <w:t xml:space="preserve"> </w:t>
      </w:r>
      <w:r w:rsidR="00D715BB" w:rsidRPr="009723BA">
        <w:rPr>
          <w:rFonts w:ascii="Sylfaen" w:hAnsi="Sylfaen" w:cs="Sylfaen"/>
          <w:sz w:val="20"/>
        </w:rPr>
        <w:t>թարմացման</w:t>
      </w:r>
      <w:r w:rsidR="00D715BB" w:rsidRPr="009723BA">
        <w:rPr>
          <w:rFonts w:ascii="Sylfaen" w:hAnsi="Sylfaen"/>
          <w:sz w:val="20"/>
        </w:rPr>
        <w:t xml:space="preserve"> </w:t>
      </w:r>
      <w:r w:rsidR="00D715BB" w:rsidRPr="009723BA">
        <w:rPr>
          <w:rFonts w:ascii="Sylfaen" w:hAnsi="Sylfaen" w:cs="Sylfaen"/>
          <w:sz w:val="20"/>
        </w:rPr>
        <w:t>ամսաթվի</w:t>
      </w:r>
      <w:r w:rsidR="00D715BB" w:rsidRPr="009723BA">
        <w:rPr>
          <w:rFonts w:ascii="Sylfaen" w:hAnsi="Sylfaen"/>
          <w:sz w:val="20"/>
        </w:rPr>
        <w:t xml:space="preserve"> </w:t>
      </w:r>
      <w:r w:rsidR="00472D13">
        <w:rPr>
          <w:rFonts w:ascii="Sylfaen" w:hAnsi="Sylfaen" w:cs="Sylfaen"/>
          <w:sz w:val="20"/>
        </w:rPr>
        <w:t>և</w:t>
      </w:r>
      <w:r w:rsidR="00D715BB" w:rsidRPr="009723BA">
        <w:rPr>
          <w:rFonts w:ascii="Sylfaen" w:hAnsi="Sylfaen"/>
          <w:sz w:val="20"/>
        </w:rPr>
        <w:t xml:space="preserve"> </w:t>
      </w:r>
      <w:r w:rsidR="00D715BB" w:rsidRPr="009723BA">
        <w:rPr>
          <w:rFonts w:ascii="Sylfaen" w:hAnsi="Sylfaen" w:cs="Sylfaen"/>
          <w:sz w:val="20"/>
        </w:rPr>
        <w:t>ժամի</w:t>
      </w:r>
      <w:r w:rsidR="00D715BB" w:rsidRPr="009723BA">
        <w:rPr>
          <w:rFonts w:ascii="Sylfaen" w:hAnsi="Sylfaen"/>
          <w:sz w:val="20"/>
        </w:rPr>
        <w:t xml:space="preserve"> </w:t>
      </w:r>
      <w:r w:rsidR="00D715BB" w:rsidRPr="009723BA">
        <w:rPr>
          <w:rFonts w:ascii="Sylfaen" w:hAnsi="Sylfaen" w:cs="Sylfaen"/>
          <w:sz w:val="20"/>
        </w:rPr>
        <w:t>մասին</w:t>
      </w:r>
      <w:r w:rsidR="00D715BB" w:rsidRPr="009723BA">
        <w:rPr>
          <w:rFonts w:ascii="Sylfaen" w:hAnsi="Sylfaen"/>
          <w:sz w:val="20"/>
        </w:rPr>
        <w:t xml:space="preserve"> </w:t>
      </w:r>
      <w:r w:rsidR="00D715BB" w:rsidRPr="009723BA">
        <w:rPr>
          <w:rFonts w:ascii="Sylfaen" w:hAnsi="Sylfaen" w:cs="Sylfaen"/>
          <w:sz w:val="20"/>
        </w:rPr>
        <w:t>տեղեկությունների</w:t>
      </w:r>
      <w:r w:rsidR="00D715BB" w:rsidRPr="009723BA">
        <w:rPr>
          <w:rFonts w:ascii="Sylfaen" w:hAnsi="Sylfaen"/>
          <w:sz w:val="20"/>
        </w:rPr>
        <w:t xml:space="preserve"> </w:t>
      </w:r>
      <w:r w:rsidR="00D715BB" w:rsidRPr="009723BA">
        <w:rPr>
          <w:rFonts w:ascii="Sylfaen" w:hAnsi="Sylfaen" w:cs="Sylfaen"/>
          <w:sz w:val="20"/>
        </w:rPr>
        <w:t>ստացում</w:t>
      </w:r>
      <w:r w:rsidR="00D715BB" w:rsidRPr="009723BA">
        <w:rPr>
          <w:rFonts w:ascii="Sylfaen" w:hAnsi="Sylfaen"/>
          <w:sz w:val="20"/>
        </w:rPr>
        <w:t xml:space="preserve">» </w:t>
      </w:r>
      <w:r w:rsidR="00D715BB" w:rsidRPr="009723BA">
        <w:rPr>
          <w:rFonts w:ascii="Sylfaen" w:hAnsi="Sylfaen" w:cs="Sylfaen"/>
          <w:sz w:val="20"/>
        </w:rPr>
        <w:t>ընթացակարգի</w:t>
      </w:r>
      <w:r w:rsidR="00D715BB" w:rsidRPr="009723BA">
        <w:rPr>
          <w:rFonts w:ascii="Sylfaen" w:hAnsi="Sylfaen"/>
          <w:sz w:val="20"/>
        </w:rPr>
        <w:t xml:space="preserve"> (P.SS.16.</w:t>
      </w:r>
      <w:smartTag w:uri="urn:schemas-microsoft-com:office:smarttags" w:element="stockticker">
        <w:r w:rsidR="00D715BB" w:rsidRPr="009723BA">
          <w:rPr>
            <w:rFonts w:ascii="Sylfaen" w:hAnsi="Sylfaen"/>
            <w:sz w:val="20"/>
          </w:rPr>
          <w:t>PRC</w:t>
        </w:r>
      </w:smartTag>
      <w:r w:rsidR="00D715BB" w:rsidRPr="009723BA">
        <w:rPr>
          <w:rFonts w:ascii="Sylfaen" w:hAnsi="Sylfaen"/>
          <w:sz w:val="20"/>
        </w:rPr>
        <w:t xml:space="preserve">.004) </w:t>
      </w:r>
      <w:r w:rsidR="00D715BB" w:rsidRPr="009723BA">
        <w:rPr>
          <w:rFonts w:ascii="Sylfaen" w:hAnsi="Sylfaen" w:cs="Sylfaen"/>
          <w:sz w:val="20"/>
        </w:rPr>
        <w:t>կատարման</w:t>
      </w:r>
      <w:r w:rsidR="00D715BB" w:rsidRPr="009723BA">
        <w:rPr>
          <w:rFonts w:ascii="Sylfaen" w:hAnsi="Sylfaen"/>
          <w:sz w:val="20"/>
        </w:rPr>
        <w:t xml:space="preserve"> </w:t>
      </w:r>
      <w:r w:rsidR="00D715BB" w:rsidRPr="009723BA">
        <w:rPr>
          <w:rFonts w:ascii="Sylfaen" w:hAnsi="Sylfaen" w:cs="Sylfaen"/>
          <w:sz w:val="20"/>
        </w:rPr>
        <w:t>սխեմա</w:t>
      </w:r>
    </w:p>
    <w:p w14:paraId="7E681E73" w14:textId="77777777" w:rsidR="00D36252" w:rsidRPr="00500E69" w:rsidRDefault="00D36252" w:rsidP="00A272D4">
      <w:pPr>
        <w:pStyle w:val="af1"/>
        <w:widowControl w:val="0"/>
        <w:tabs>
          <w:tab w:val="left" w:pos="1134"/>
        </w:tabs>
        <w:spacing w:after="160"/>
        <w:ind w:firstLine="567"/>
        <w:outlineLvl w:val="9"/>
        <w:rPr>
          <w:rFonts w:ascii="Sylfaen" w:hAnsi="Sylfaen"/>
          <w:noProof/>
          <w:spacing w:val="-4"/>
          <w:sz w:val="24"/>
        </w:rPr>
      </w:pPr>
    </w:p>
    <w:p w14:paraId="7B650D5F" w14:textId="5B5DC545" w:rsidR="00D715BB" w:rsidRPr="00A272D4" w:rsidRDefault="00D715BB" w:rsidP="00A272D4">
      <w:pPr>
        <w:pStyle w:val="af1"/>
        <w:widowControl w:val="0"/>
        <w:tabs>
          <w:tab w:val="left" w:pos="1134"/>
        </w:tabs>
        <w:spacing w:after="160"/>
        <w:ind w:firstLine="567"/>
        <w:outlineLvl w:val="9"/>
        <w:rPr>
          <w:rFonts w:ascii="Sylfaen" w:hAnsi="Sylfaen" w:cs="Sylfaen"/>
          <w:sz w:val="24"/>
        </w:rPr>
      </w:pPr>
      <w:r w:rsidRPr="00A272D4">
        <w:rPr>
          <w:rFonts w:ascii="Sylfaen" w:hAnsi="Sylfaen"/>
          <w:noProof/>
          <w:spacing w:val="-4"/>
          <w:sz w:val="24"/>
        </w:rPr>
        <w:t>49.</w:t>
      </w:r>
      <w:r w:rsidR="00A272D4" w:rsidRPr="00A272D4">
        <w:rPr>
          <w:rFonts w:ascii="Sylfaen" w:hAnsi="Sylfaen"/>
          <w:noProof/>
          <w:spacing w:val="-4"/>
          <w:sz w:val="24"/>
        </w:rPr>
        <w:tab/>
      </w:r>
      <w:r w:rsidRPr="00A272D4">
        <w:rPr>
          <w:rFonts w:ascii="Sylfaen" w:hAnsi="Sylfaen"/>
          <w:noProof/>
          <w:spacing w:val="-4"/>
          <w:sz w:val="24"/>
        </w:rPr>
        <w:t xml:space="preserve">«Դեղագործական տեսուչների ռեեստրի թարմացման ամսաթվի </w:t>
      </w:r>
      <w:r w:rsidR="00472D13">
        <w:rPr>
          <w:rFonts w:ascii="Sylfaen" w:hAnsi="Sylfaen"/>
          <w:noProof/>
          <w:spacing w:val="-4"/>
          <w:sz w:val="24"/>
        </w:rPr>
        <w:t>և</w:t>
      </w:r>
      <w:r w:rsidRPr="00A272D4">
        <w:rPr>
          <w:rFonts w:ascii="Sylfaen" w:hAnsi="Sylfaen"/>
          <w:noProof/>
          <w:spacing w:val="-4"/>
          <w:sz w:val="24"/>
        </w:rPr>
        <w:t xml:space="preserve"> ժամի մասին տեղեկատվության ստացում» ընթացակարգը (P.SS.16.</w:t>
      </w:r>
      <w:smartTag w:uri="urn:schemas-microsoft-com:office:smarttags" w:element="stockticker">
        <w:r w:rsidRPr="00A272D4">
          <w:rPr>
            <w:rFonts w:ascii="Sylfaen" w:hAnsi="Sylfaen"/>
            <w:noProof/>
            <w:spacing w:val="-4"/>
            <w:sz w:val="24"/>
          </w:rPr>
          <w:t>PRC</w:t>
        </w:r>
      </w:smartTag>
      <w:r w:rsidRPr="00A272D4">
        <w:rPr>
          <w:rFonts w:ascii="Sylfaen" w:hAnsi="Sylfaen"/>
          <w:noProof/>
          <w:spacing w:val="-4"/>
          <w:sz w:val="24"/>
        </w:rPr>
        <w:t xml:space="preserve">.004) կատարվում է </w:t>
      </w:r>
      <w:r w:rsidRPr="00A272D4">
        <w:rPr>
          <w:rFonts w:ascii="Sylfaen" w:hAnsi="Sylfaen"/>
          <w:noProof/>
          <w:spacing w:val="-4"/>
          <w:sz w:val="24"/>
        </w:rPr>
        <w:lastRenderedPageBreak/>
        <w:t>լիազորված</w:t>
      </w:r>
      <w:r w:rsidRPr="00A272D4">
        <w:rPr>
          <w:rFonts w:ascii="Sylfaen" w:hAnsi="Sylfaen"/>
          <w:noProof/>
          <w:sz w:val="24"/>
        </w:rPr>
        <w:t xml:space="preserve"> մարմնի մոտ պահվող դեղագործական տեսուչների մասին տեղեկությունների վիճակի (վերջին թարմացման ամսաթվի </w:t>
      </w:r>
      <w:r w:rsidR="00472D13">
        <w:rPr>
          <w:rFonts w:ascii="Sylfaen" w:hAnsi="Sylfaen"/>
          <w:noProof/>
          <w:sz w:val="24"/>
        </w:rPr>
        <w:t>և</w:t>
      </w:r>
      <w:r w:rsidRPr="00A272D4">
        <w:rPr>
          <w:rFonts w:ascii="Sylfaen" w:hAnsi="Sylfaen"/>
          <w:noProof/>
          <w:sz w:val="24"/>
        </w:rPr>
        <w:t xml:space="preserve"> ժամի) մասին տեղեկատվությունը Հանձաժողովում պահվող դեղագործական տեսուչների ռեեստրից համապատասխան տեղեկատվության հետ սինքրոնացման անհրաժեշտությունը գնահատելու նպատակով:</w:t>
      </w:r>
    </w:p>
    <w:p w14:paraId="6EBEEF6B" w14:textId="3649B571"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A272D4">
        <w:rPr>
          <w:rFonts w:ascii="Sylfaen" w:hAnsi="Sylfaen"/>
          <w:noProof/>
          <w:sz w:val="24"/>
        </w:rPr>
        <w:t>50.</w:t>
      </w:r>
      <w:r w:rsidR="00A272D4" w:rsidRPr="00A272D4">
        <w:rPr>
          <w:rFonts w:ascii="Sylfaen" w:hAnsi="Sylfaen"/>
          <w:noProof/>
          <w:sz w:val="24"/>
        </w:rPr>
        <w:tab/>
      </w:r>
      <w:r w:rsidRPr="00A272D4">
        <w:rPr>
          <w:rFonts w:ascii="Sylfaen" w:hAnsi="Sylfaen"/>
          <w:noProof/>
          <w:sz w:val="24"/>
        </w:rPr>
        <w:t>Առաջին հերթին կատարվում</w:t>
      </w:r>
      <w:r w:rsidRPr="00D715BB">
        <w:rPr>
          <w:rFonts w:ascii="Sylfaen" w:hAnsi="Sylfaen"/>
          <w:noProof/>
          <w:sz w:val="24"/>
        </w:rPr>
        <w:t xml:space="preserve"> է «Դեղագործական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տեղեկատվության հարցում» գործառնությունը (P.SS.16.OPR.013), որի կատարման արդյունքում լիազորված մարմնի կողմից ձ</w:t>
      </w:r>
      <w:r w:rsidR="00472D13">
        <w:rPr>
          <w:rFonts w:ascii="Sylfaen" w:hAnsi="Sylfaen"/>
          <w:noProof/>
          <w:sz w:val="24"/>
        </w:rPr>
        <w:t>և</w:t>
      </w:r>
      <w:r w:rsidRPr="00D715BB">
        <w:rPr>
          <w:rFonts w:ascii="Sylfaen" w:hAnsi="Sylfaen"/>
          <w:noProof/>
          <w:sz w:val="24"/>
        </w:rPr>
        <w:t xml:space="preserve">ավորվում </w:t>
      </w:r>
      <w:r w:rsidR="00472D13">
        <w:rPr>
          <w:rFonts w:ascii="Sylfaen" w:hAnsi="Sylfaen"/>
          <w:noProof/>
          <w:sz w:val="24"/>
        </w:rPr>
        <w:t>և</w:t>
      </w:r>
      <w:r w:rsidRPr="00D715BB">
        <w:rPr>
          <w:rFonts w:ascii="Sylfaen" w:hAnsi="Sylfaen"/>
          <w:noProof/>
          <w:sz w:val="24"/>
        </w:rPr>
        <w:t xml:space="preserve"> Հանձնաժողով է ուղարկվում 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տեղեկատվություն ստանալու հարցումը։</w:t>
      </w:r>
    </w:p>
    <w:p w14:paraId="2DF3CA18" w14:textId="02B10265"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51.</w:t>
      </w:r>
      <w:r w:rsidR="00A272D4" w:rsidRPr="00A272D4">
        <w:rPr>
          <w:rFonts w:ascii="Sylfaen" w:hAnsi="Sylfaen"/>
          <w:noProof/>
          <w:sz w:val="24"/>
        </w:rPr>
        <w:tab/>
      </w:r>
      <w:r w:rsidRPr="00D715BB">
        <w:rPr>
          <w:rFonts w:ascii="Sylfaen" w:hAnsi="Sylfaen"/>
          <w:noProof/>
          <w:sz w:val="24"/>
        </w:rPr>
        <w:t xml:space="preserve">Դեղագործական տեսուչների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տեղեկատվության հարցումը Հանձնաժողովի կողմից ստանալիս կատարվում է «Հարցման մշակում </w:t>
      </w:r>
      <w:r w:rsidR="00472D13">
        <w:rPr>
          <w:rFonts w:ascii="Sylfaen" w:hAnsi="Sylfaen"/>
          <w:noProof/>
          <w:sz w:val="24"/>
        </w:rPr>
        <w:t>և</w:t>
      </w:r>
      <w:r w:rsidRPr="00D715BB">
        <w:rPr>
          <w:rFonts w:ascii="Sylfaen" w:hAnsi="Sylfaen"/>
          <w:noProof/>
          <w:sz w:val="24"/>
        </w:rPr>
        <w:t xml:space="preserve"> 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տեղեկատվության տրամադրում» գործառնությունը (P.SS.16.OPR.014), որի կատարման արդյունքում Հանձնաժողովի կողմից ձ</w:t>
      </w:r>
      <w:r w:rsidR="00472D13">
        <w:rPr>
          <w:rFonts w:ascii="Sylfaen" w:hAnsi="Sylfaen"/>
          <w:noProof/>
          <w:sz w:val="24"/>
        </w:rPr>
        <w:t>և</w:t>
      </w:r>
      <w:r w:rsidRPr="00D715BB">
        <w:rPr>
          <w:rFonts w:ascii="Sylfaen" w:hAnsi="Sylfaen"/>
          <w:noProof/>
          <w:sz w:val="24"/>
        </w:rPr>
        <w:t xml:space="preserve">ավորվում </w:t>
      </w:r>
      <w:r w:rsidR="00472D13">
        <w:rPr>
          <w:rFonts w:ascii="Sylfaen" w:hAnsi="Sylfaen"/>
          <w:noProof/>
          <w:sz w:val="24"/>
        </w:rPr>
        <w:t>և</w:t>
      </w:r>
      <w:r w:rsidRPr="00D715BB">
        <w:rPr>
          <w:rFonts w:ascii="Sylfaen" w:hAnsi="Sylfaen"/>
          <w:noProof/>
          <w:sz w:val="24"/>
        </w:rPr>
        <w:t xml:space="preserve"> լիազորված մարմնին է տրամադրվում տեղեկատվություն 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w:t>
      </w:r>
    </w:p>
    <w:p w14:paraId="7C9CB5AF" w14:textId="6446AE81"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52.</w:t>
      </w:r>
      <w:r w:rsidR="00A272D4" w:rsidRPr="00A272D4">
        <w:rPr>
          <w:rFonts w:ascii="Sylfaen" w:hAnsi="Sylfaen"/>
          <w:noProof/>
          <w:sz w:val="24"/>
        </w:rPr>
        <w:tab/>
      </w:r>
      <w:r w:rsidRPr="00D715BB">
        <w:rPr>
          <w:rFonts w:ascii="Sylfaen" w:hAnsi="Sylfaen"/>
          <w:noProof/>
          <w:sz w:val="24"/>
        </w:rPr>
        <w:t xml:space="preserve">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տեղեկատվությունը լիազորված մարմնի կողմից ստանալու դեպքում կատարվում է «Դեղագործական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տեղեկատվության ընդունում ու մշակում» գործառնությունը (P.SS.16.OPR.015):</w:t>
      </w:r>
    </w:p>
    <w:p w14:paraId="22F2F8E8" w14:textId="587E7FBE" w:rsidR="00D715BB" w:rsidRPr="00500E69" w:rsidRDefault="00D715BB" w:rsidP="00A272D4">
      <w:pPr>
        <w:pStyle w:val="af1"/>
        <w:widowControl w:val="0"/>
        <w:tabs>
          <w:tab w:val="left" w:pos="1134"/>
        </w:tabs>
        <w:spacing w:after="160"/>
        <w:ind w:firstLine="567"/>
        <w:outlineLvl w:val="9"/>
        <w:rPr>
          <w:rFonts w:ascii="Sylfaen" w:hAnsi="Sylfaen"/>
          <w:noProof/>
          <w:sz w:val="24"/>
        </w:rPr>
      </w:pPr>
      <w:r w:rsidRPr="00D715BB">
        <w:rPr>
          <w:rFonts w:ascii="Sylfaen" w:hAnsi="Sylfaen"/>
          <w:noProof/>
          <w:sz w:val="24"/>
        </w:rPr>
        <w:t>53.</w:t>
      </w:r>
      <w:r w:rsidR="00A272D4" w:rsidRPr="00A272D4">
        <w:rPr>
          <w:rFonts w:ascii="Sylfaen" w:hAnsi="Sylfaen"/>
          <w:noProof/>
          <w:sz w:val="24"/>
        </w:rPr>
        <w:tab/>
      </w:r>
      <w:r w:rsidRPr="00D715BB">
        <w:rPr>
          <w:rFonts w:ascii="Sylfaen" w:hAnsi="Sylfaen"/>
          <w:noProof/>
          <w:sz w:val="24"/>
        </w:rPr>
        <w:t xml:space="preserve">«Դեղագործական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տեղեկատվության ստացում»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 xml:space="preserve">.004) կատարման արդյունքն է լիազորված մարմնի կողմից 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տեղեկատվության ստացումը։</w:t>
      </w:r>
    </w:p>
    <w:p w14:paraId="5E439959" w14:textId="77777777" w:rsidR="00D36252" w:rsidRPr="00500E69" w:rsidRDefault="00D36252" w:rsidP="00A272D4">
      <w:pPr>
        <w:pStyle w:val="af1"/>
        <w:widowControl w:val="0"/>
        <w:tabs>
          <w:tab w:val="left" w:pos="1134"/>
        </w:tabs>
        <w:spacing w:after="160"/>
        <w:ind w:firstLine="567"/>
        <w:outlineLvl w:val="9"/>
        <w:rPr>
          <w:rFonts w:ascii="Sylfaen" w:hAnsi="Sylfaen" w:cs="Sylfaen"/>
          <w:sz w:val="24"/>
        </w:rPr>
      </w:pPr>
    </w:p>
    <w:p w14:paraId="625EC698" w14:textId="3C8284AC"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lastRenderedPageBreak/>
        <w:t>54.</w:t>
      </w:r>
      <w:r w:rsidR="00A272D4" w:rsidRPr="00A272D4">
        <w:rPr>
          <w:rFonts w:ascii="Sylfaen" w:hAnsi="Sylfaen"/>
          <w:noProof/>
          <w:sz w:val="24"/>
        </w:rPr>
        <w:tab/>
      </w:r>
      <w:r w:rsidRPr="00D715BB">
        <w:rPr>
          <w:rFonts w:ascii="Sylfaen" w:hAnsi="Sylfaen"/>
          <w:noProof/>
          <w:sz w:val="24"/>
        </w:rPr>
        <w:t xml:space="preserve">«Դեղագործական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տեղեկատվության ստացում»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.004) շրջանակներում կատարվող ընդհանուր գործընթացի գործառնությունների ցանկը բերված է 21-րդ աղյուսակում։</w:t>
      </w:r>
    </w:p>
    <w:p w14:paraId="68F59832"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30DCB458"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21</w:t>
      </w:r>
    </w:p>
    <w:p w14:paraId="1DFF6951" w14:textId="0C8FF42F"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Ընդհանուր գործընթացի՝ «Դեղագործական տեսուչների ռեեստրի թարմացման ամսաթվի </w:t>
      </w:r>
      <w:r w:rsidR="00472D13">
        <w:rPr>
          <w:rFonts w:ascii="Sylfaen" w:hAnsi="Sylfaen"/>
          <w:szCs w:val="24"/>
        </w:rPr>
        <w:t>և</w:t>
      </w:r>
      <w:r w:rsidRPr="00D715BB">
        <w:rPr>
          <w:rFonts w:ascii="Sylfaen" w:hAnsi="Sylfaen"/>
          <w:szCs w:val="24"/>
        </w:rPr>
        <w:t xml:space="preserve"> ժամի մասին տեղեկատվության ստացում» ընթացակարգի (P.SS.16.</w:t>
      </w:r>
      <w:smartTag w:uri="urn:schemas-microsoft-com:office:smarttags" w:element="stockticker">
        <w:r w:rsidRPr="00D715BB">
          <w:rPr>
            <w:rFonts w:ascii="Sylfaen" w:hAnsi="Sylfaen"/>
            <w:szCs w:val="24"/>
          </w:rPr>
          <w:t>PRC</w:t>
        </w:r>
      </w:smartTag>
      <w:r w:rsidRPr="00D715BB">
        <w:rPr>
          <w:rFonts w:ascii="Sylfaen" w:hAnsi="Sylfaen"/>
          <w:szCs w:val="24"/>
        </w:rPr>
        <w:t>.004)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715BB" w:rsidRPr="00A272D4" w14:paraId="5EB8C38D" w14:textId="77777777" w:rsidTr="00D715BB">
        <w:trPr>
          <w:tblHeader/>
          <w:jc w:val="center"/>
        </w:trPr>
        <w:tc>
          <w:tcPr>
            <w:tcW w:w="2404" w:type="dxa"/>
            <w:shd w:val="clear" w:color="auto" w:fill="auto"/>
            <w:tcMar>
              <w:top w:w="85" w:type="dxa"/>
              <w:bottom w:w="85" w:type="dxa"/>
            </w:tcMar>
          </w:tcPr>
          <w:p w14:paraId="6A77F7A1"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Ծածկագրային նշագիրը</w:t>
            </w:r>
          </w:p>
        </w:tc>
        <w:tc>
          <w:tcPr>
            <w:tcW w:w="4014" w:type="dxa"/>
            <w:shd w:val="clear" w:color="auto" w:fill="auto"/>
            <w:tcMar>
              <w:top w:w="85" w:type="dxa"/>
              <w:bottom w:w="85" w:type="dxa"/>
            </w:tcMar>
          </w:tcPr>
          <w:p w14:paraId="1763C5F7"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Անվանումը</w:t>
            </w:r>
          </w:p>
        </w:tc>
        <w:tc>
          <w:tcPr>
            <w:tcW w:w="2938" w:type="dxa"/>
            <w:shd w:val="clear" w:color="auto" w:fill="auto"/>
            <w:tcMar>
              <w:top w:w="85" w:type="dxa"/>
              <w:bottom w:w="85" w:type="dxa"/>
            </w:tcMar>
          </w:tcPr>
          <w:p w14:paraId="69AE4C7A"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58897F9C" w14:textId="77777777" w:rsidTr="00D715BB">
        <w:trPr>
          <w:tblHeader/>
          <w:jc w:val="center"/>
        </w:trPr>
        <w:tc>
          <w:tcPr>
            <w:tcW w:w="2404" w:type="dxa"/>
            <w:shd w:val="clear" w:color="auto" w:fill="auto"/>
            <w:tcMar>
              <w:top w:w="85" w:type="dxa"/>
              <w:bottom w:w="85" w:type="dxa"/>
            </w:tcMar>
            <w:vAlign w:val="center"/>
          </w:tcPr>
          <w:p w14:paraId="7132F341"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1</w:t>
            </w:r>
          </w:p>
        </w:tc>
        <w:tc>
          <w:tcPr>
            <w:tcW w:w="4014" w:type="dxa"/>
            <w:shd w:val="clear" w:color="auto" w:fill="auto"/>
            <w:tcMar>
              <w:top w:w="85" w:type="dxa"/>
              <w:bottom w:w="85" w:type="dxa"/>
            </w:tcMar>
            <w:vAlign w:val="center"/>
          </w:tcPr>
          <w:p w14:paraId="4AAAE831"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2938" w:type="dxa"/>
            <w:shd w:val="clear" w:color="auto" w:fill="auto"/>
            <w:tcMar>
              <w:top w:w="85" w:type="dxa"/>
              <w:bottom w:w="85" w:type="dxa"/>
            </w:tcMar>
            <w:vAlign w:val="center"/>
          </w:tcPr>
          <w:p w14:paraId="199A8914"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1674D890" w14:textId="77777777" w:rsidTr="00D715B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DF1581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P.SS.16.OPR.013</w:t>
            </w:r>
          </w:p>
        </w:tc>
        <w:tc>
          <w:tcPr>
            <w:tcW w:w="4014" w:type="dxa"/>
            <w:tcBorders>
              <w:top w:val="single" w:sz="4" w:space="0" w:color="auto"/>
              <w:bottom w:val="single" w:sz="4" w:space="0" w:color="auto"/>
            </w:tcBorders>
            <w:shd w:val="clear" w:color="auto" w:fill="auto"/>
            <w:tcMar>
              <w:top w:w="85" w:type="dxa"/>
              <w:bottom w:w="85" w:type="dxa"/>
            </w:tcMar>
          </w:tcPr>
          <w:p w14:paraId="1ECE4593" w14:textId="0F2E129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տեղեկատվության հարցումը</w:t>
            </w:r>
          </w:p>
        </w:tc>
        <w:tc>
          <w:tcPr>
            <w:tcW w:w="2938" w:type="dxa"/>
            <w:tcBorders>
              <w:top w:val="single" w:sz="4" w:space="0" w:color="auto"/>
              <w:bottom w:val="single" w:sz="4" w:space="0" w:color="auto"/>
            </w:tcBorders>
            <w:shd w:val="clear" w:color="auto" w:fill="auto"/>
            <w:tcMar>
              <w:top w:w="85" w:type="dxa"/>
              <w:bottom w:w="85" w:type="dxa"/>
            </w:tcMar>
          </w:tcPr>
          <w:p w14:paraId="6A4FE799"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բերված է սույն կանոնների 22-րդ աղյուսակում</w:t>
            </w:r>
          </w:p>
        </w:tc>
      </w:tr>
      <w:tr w:rsidR="00D715BB" w:rsidRPr="00A272D4" w14:paraId="3AAFA3B0" w14:textId="77777777" w:rsidTr="00D715B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BA4C915"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P.SS.16.OPR.014</w:t>
            </w:r>
          </w:p>
        </w:tc>
        <w:tc>
          <w:tcPr>
            <w:tcW w:w="4014" w:type="dxa"/>
            <w:tcBorders>
              <w:top w:val="single" w:sz="4" w:space="0" w:color="auto"/>
              <w:bottom w:val="single" w:sz="4" w:space="0" w:color="auto"/>
            </w:tcBorders>
            <w:shd w:val="clear" w:color="auto" w:fill="auto"/>
            <w:tcMar>
              <w:top w:w="85" w:type="dxa"/>
              <w:bottom w:w="85" w:type="dxa"/>
            </w:tcMar>
          </w:tcPr>
          <w:p w14:paraId="1BC2EA05" w14:textId="42243DA8"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տեղեկատվության հարցման մշակումը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ներկայացումը</w:t>
            </w:r>
          </w:p>
        </w:tc>
        <w:tc>
          <w:tcPr>
            <w:tcW w:w="2938" w:type="dxa"/>
            <w:tcBorders>
              <w:top w:val="single" w:sz="4" w:space="0" w:color="auto"/>
              <w:bottom w:val="single" w:sz="4" w:space="0" w:color="auto"/>
            </w:tcBorders>
            <w:shd w:val="clear" w:color="auto" w:fill="auto"/>
            <w:tcMar>
              <w:top w:w="85" w:type="dxa"/>
              <w:bottom w:w="85" w:type="dxa"/>
            </w:tcMar>
          </w:tcPr>
          <w:p w14:paraId="1F988EEC"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բերված է սույն կանոնների 23-րդ աղյուսակում</w:t>
            </w:r>
          </w:p>
        </w:tc>
      </w:tr>
      <w:tr w:rsidR="00D715BB" w:rsidRPr="00A272D4" w14:paraId="1040C130" w14:textId="77777777" w:rsidTr="00D715B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F277A5D"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P.SS.16.OPR.015</w:t>
            </w:r>
          </w:p>
        </w:tc>
        <w:tc>
          <w:tcPr>
            <w:tcW w:w="4014" w:type="dxa"/>
            <w:tcBorders>
              <w:top w:val="single" w:sz="4" w:space="0" w:color="auto"/>
              <w:bottom w:val="single" w:sz="4" w:space="0" w:color="auto"/>
            </w:tcBorders>
            <w:shd w:val="clear" w:color="auto" w:fill="auto"/>
            <w:tcMar>
              <w:top w:w="85" w:type="dxa"/>
              <w:bottom w:w="85" w:type="dxa"/>
            </w:tcMar>
          </w:tcPr>
          <w:p w14:paraId="288E436A" w14:textId="2095069C"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տեղեկատվության ընդունում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74BCF646"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բերված է սույն կանոնների 24-րդ աղյուսակում</w:t>
            </w:r>
          </w:p>
        </w:tc>
      </w:tr>
    </w:tbl>
    <w:p w14:paraId="1F3FF554" w14:textId="77777777" w:rsidR="00D715BB" w:rsidRPr="00D715BB" w:rsidRDefault="00D715BB" w:rsidP="00D715BB">
      <w:pPr>
        <w:widowControl w:val="0"/>
        <w:spacing w:after="160" w:line="360" w:lineRule="auto"/>
        <w:rPr>
          <w:rFonts w:ascii="Sylfaen" w:hAnsi="Sylfaen" w:cs="Sylfaen"/>
          <w:sz w:val="24"/>
          <w:szCs w:val="24"/>
        </w:rPr>
      </w:pPr>
    </w:p>
    <w:p w14:paraId="73B35567" w14:textId="77777777" w:rsidR="00D715BB" w:rsidRPr="00D715BB" w:rsidRDefault="00D36252" w:rsidP="00D715BB">
      <w:pPr>
        <w:pStyle w:val="af4"/>
        <w:keepNext w:val="0"/>
        <w:keepLines w:val="0"/>
        <w:widowControl w:val="0"/>
        <w:spacing w:before="0" w:after="160" w:line="360" w:lineRule="auto"/>
        <w:rPr>
          <w:rFonts w:ascii="Sylfaen" w:hAnsi="Sylfaen" w:cs="Sylfaen"/>
          <w:sz w:val="24"/>
        </w:rPr>
      </w:pPr>
      <w:r>
        <w:rPr>
          <w:rFonts w:ascii="Sylfaen" w:hAnsi="Sylfaen"/>
          <w:sz w:val="24"/>
        </w:rPr>
        <w:br w:type="page"/>
      </w:r>
      <w:r w:rsidR="00D715BB" w:rsidRPr="00D715BB">
        <w:rPr>
          <w:rFonts w:ascii="Sylfaen" w:hAnsi="Sylfaen"/>
          <w:sz w:val="24"/>
        </w:rPr>
        <w:lastRenderedPageBreak/>
        <w:t>Աղյուսակ 22</w:t>
      </w:r>
    </w:p>
    <w:p w14:paraId="41E051F8" w14:textId="6678BEC5"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ռեեստրի թարմացման ամսաթվի </w:t>
      </w:r>
      <w:r w:rsidR="00472D13">
        <w:rPr>
          <w:rFonts w:ascii="Sylfaen" w:hAnsi="Sylfaen"/>
          <w:szCs w:val="24"/>
        </w:rPr>
        <w:t>և</w:t>
      </w:r>
      <w:r w:rsidRPr="00D715BB">
        <w:rPr>
          <w:rFonts w:ascii="Sylfaen" w:hAnsi="Sylfaen"/>
          <w:szCs w:val="24"/>
        </w:rPr>
        <w:t xml:space="preserve"> ժամի մասին տեղեկատվության հարցում» գործառնության (P.SS.16.OPR.013)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977"/>
        <w:gridCol w:w="5385"/>
      </w:tblGrid>
      <w:tr w:rsidR="00D715BB" w:rsidRPr="00A272D4" w14:paraId="6EE18E59" w14:textId="77777777" w:rsidTr="00D36252">
        <w:trPr>
          <w:tblHeader/>
          <w:jc w:val="center"/>
        </w:trPr>
        <w:tc>
          <w:tcPr>
            <w:tcW w:w="1277" w:type="dxa"/>
            <w:shd w:val="clear" w:color="auto" w:fill="auto"/>
            <w:tcMar>
              <w:top w:w="85" w:type="dxa"/>
              <w:bottom w:w="85" w:type="dxa"/>
            </w:tcMar>
          </w:tcPr>
          <w:p w14:paraId="55B5732E"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Համարը՝ ը/կ</w:t>
            </w:r>
          </w:p>
        </w:tc>
        <w:tc>
          <w:tcPr>
            <w:tcW w:w="2977" w:type="dxa"/>
            <w:shd w:val="clear" w:color="auto" w:fill="auto"/>
            <w:tcMar>
              <w:top w:w="85" w:type="dxa"/>
              <w:bottom w:w="85" w:type="dxa"/>
            </w:tcMar>
          </w:tcPr>
          <w:p w14:paraId="2D108E9E"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Տարրի նշագիրը</w:t>
            </w:r>
          </w:p>
        </w:tc>
        <w:tc>
          <w:tcPr>
            <w:tcW w:w="5385" w:type="dxa"/>
            <w:shd w:val="clear" w:color="auto" w:fill="auto"/>
            <w:tcMar>
              <w:top w:w="85" w:type="dxa"/>
              <w:bottom w:w="85" w:type="dxa"/>
            </w:tcMar>
          </w:tcPr>
          <w:p w14:paraId="6F3C143E"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5EE18000" w14:textId="77777777" w:rsidTr="00D36252">
        <w:trPr>
          <w:tblHeader/>
          <w:jc w:val="center"/>
        </w:trPr>
        <w:tc>
          <w:tcPr>
            <w:tcW w:w="1277" w:type="dxa"/>
            <w:shd w:val="clear" w:color="auto" w:fill="auto"/>
            <w:tcMar>
              <w:top w:w="85" w:type="dxa"/>
              <w:bottom w:w="85" w:type="dxa"/>
            </w:tcMar>
            <w:vAlign w:val="center"/>
          </w:tcPr>
          <w:p w14:paraId="5E1EE80A"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1</w:t>
            </w:r>
          </w:p>
        </w:tc>
        <w:tc>
          <w:tcPr>
            <w:tcW w:w="2977" w:type="dxa"/>
            <w:shd w:val="clear" w:color="auto" w:fill="auto"/>
            <w:tcMar>
              <w:top w:w="85" w:type="dxa"/>
              <w:bottom w:w="85" w:type="dxa"/>
            </w:tcMar>
            <w:vAlign w:val="center"/>
          </w:tcPr>
          <w:p w14:paraId="62B89D46"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5385" w:type="dxa"/>
            <w:shd w:val="clear" w:color="auto" w:fill="auto"/>
            <w:tcMar>
              <w:top w:w="85" w:type="dxa"/>
              <w:bottom w:w="85" w:type="dxa"/>
            </w:tcMar>
            <w:vAlign w:val="center"/>
          </w:tcPr>
          <w:p w14:paraId="5F7677DF"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3660146A" w14:textId="77777777" w:rsidTr="00D36252">
        <w:trPr>
          <w:cantSplit/>
          <w:jc w:val="center"/>
        </w:trPr>
        <w:tc>
          <w:tcPr>
            <w:tcW w:w="1277" w:type="dxa"/>
            <w:tcBorders>
              <w:bottom w:val="single" w:sz="4" w:space="0" w:color="auto"/>
            </w:tcBorders>
            <w:shd w:val="clear" w:color="auto" w:fill="auto"/>
            <w:tcMar>
              <w:top w:w="85" w:type="dxa"/>
              <w:bottom w:w="85" w:type="dxa"/>
            </w:tcMar>
          </w:tcPr>
          <w:p w14:paraId="0BF85F9D"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1</w:t>
            </w:r>
          </w:p>
        </w:tc>
        <w:tc>
          <w:tcPr>
            <w:tcW w:w="2977" w:type="dxa"/>
            <w:tcBorders>
              <w:left w:val="single" w:sz="4" w:space="0" w:color="auto"/>
              <w:bottom w:val="single" w:sz="4" w:space="0" w:color="auto"/>
            </w:tcBorders>
            <w:shd w:val="clear" w:color="auto" w:fill="auto"/>
            <w:tcMar>
              <w:top w:w="85" w:type="dxa"/>
              <w:bottom w:w="85" w:type="dxa"/>
            </w:tcMar>
          </w:tcPr>
          <w:p w14:paraId="5278B4D2"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Ծածկագրային նշագիրը</w:t>
            </w:r>
          </w:p>
        </w:tc>
        <w:tc>
          <w:tcPr>
            <w:tcW w:w="5385" w:type="dxa"/>
            <w:shd w:val="clear" w:color="auto" w:fill="auto"/>
            <w:tcMar>
              <w:top w:w="85" w:type="dxa"/>
              <w:bottom w:w="85" w:type="dxa"/>
            </w:tcMar>
          </w:tcPr>
          <w:p w14:paraId="7BBDAB43"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P.SS.16.OPR.013</w:t>
            </w:r>
          </w:p>
        </w:tc>
      </w:tr>
      <w:tr w:rsidR="00D715BB" w:rsidRPr="00A272D4" w14:paraId="6A8C3852" w14:textId="77777777" w:rsidTr="00D36252">
        <w:trPr>
          <w:cantSplit/>
          <w:jc w:val="center"/>
        </w:trPr>
        <w:tc>
          <w:tcPr>
            <w:tcW w:w="1277" w:type="dxa"/>
            <w:tcBorders>
              <w:top w:val="single" w:sz="4" w:space="0" w:color="auto"/>
              <w:bottom w:val="single" w:sz="4" w:space="0" w:color="auto"/>
            </w:tcBorders>
            <w:shd w:val="clear" w:color="auto" w:fill="auto"/>
            <w:tcMar>
              <w:top w:w="85" w:type="dxa"/>
              <w:bottom w:w="85" w:type="dxa"/>
            </w:tcMar>
          </w:tcPr>
          <w:p w14:paraId="1EFBEFB7"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2</w:t>
            </w:r>
          </w:p>
        </w:tc>
        <w:tc>
          <w:tcPr>
            <w:tcW w:w="2977" w:type="dxa"/>
            <w:tcBorders>
              <w:left w:val="single" w:sz="4" w:space="0" w:color="auto"/>
            </w:tcBorders>
            <w:shd w:val="clear" w:color="auto" w:fill="auto"/>
            <w:tcMar>
              <w:top w:w="85" w:type="dxa"/>
              <w:bottom w:w="85" w:type="dxa"/>
            </w:tcMar>
          </w:tcPr>
          <w:p w14:paraId="422804B7"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անվանումը</w:t>
            </w:r>
          </w:p>
        </w:tc>
        <w:tc>
          <w:tcPr>
            <w:tcW w:w="5385" w:type="dxa"/>
            <w:shd w:val="clear" w:color="auto" w:fill="auto"/>
            <w:tcMar>
              <w:top w:w="85" w:type="dxa"/>
              <w:bottom w:w="85" w:type="dxa"/>
            </w:tcMar>
          </w:tcPr>
          <w:p w14:paraId="1449B407" w14:textId="1F0A1451"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տեղեկատվության հարցում</w:t>
            </w:r>
          </w:p>
        </w:tc>
      </w:tr>
      <w:tr w:rsidR="00D715BB" w:rsidRPr="00A272D4" w14:paraId="7E9FB6C6" w14:textId="77777777" w:rsidTr="00D36252">
        <w:trPr>
          <w:cantSplit/>
          <w:jc w:val="center"/>
        </w:trPr>
        <w:tc>
          <w:tcPr>
            <w:tcW w:w="1277" w:type="dxa"/>
            <w:tcBorders>
              <w:top w:val="single" w:sz="4" w:space="0" w:color="auto"/>
              <w:bottom w:val="single" w:sz="4" w:space="0" w:color="auto"/>
            </w:tcBorders>
            <w:shd w:val="clear" w:color="auto" w:fill="auto"/>
            <w:tcMar>
              <w:top w:w="85" w:type="dxa"/>
              <w:bottom w:w="85" w:type="dxa"/>
            </w:tcMar>
          </w:tcPr>
          <w:p w14:paraId="2059A271"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3</w:t>
            </w:r>
          </w:p>
        </w:tc>
        <w:tc>
          <w:tcPr>
            <w:tcW w:w="2977" w:type="dxa"/>
            <w:tcBorders>
              <w:left w:val="single" w:sz="4" w:space="0" w:color="auto"/>
            </w:tcBorders>
            <w:shd w:val="clear" w:color="auto" w:fill="auto"/>
            <w:tcMar>
              <w:top w:w="85" w:type="dxa"/>
              <w:bottom w:w="85" w:type="dxa"/>
            </w:tcMar>
          </w:tcPr>
          <w:p w14:paraId="29B99E2C"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w:t>
            </w:r>
          </w:p>
        </w:tc>
        <w:tc>
          <w:tcPr>
            <w:tcW w:w="5385" w:type="dxa"/>
            <w:shd w:val="clear" w:color="auto" w:fill="auto"/>
            <w:tcMar>
              <w:top w:w="85" w:type="dxa"/>
              <w:bottom w:w="85" w:type="dxa"/>
            </w:tcMar>
          </w:tcPr>
          <w:p w14:paraId="50F5BEA6"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լիազորված մարմին</w:t>
            </w:r>
          </w:p>
        </w:tc>
      </w:tr>
      <w:tr w:rsidR="00D715BB" w:rsidRPr="00A272D4" w14:paraId="07EC50AD" w14:textId="77777777" w:rsidTr="00D36252">
        <w:trPr>
          <w:cantSplit/>
          <w:jc w:val="center"/>
        </w:trPr>
        <w:tc>
          <w:tcPr>
            <w:tcW w:w="1277" w:type="dxa"/>
            <w:tcBorders>
              <w:top w:val="single" w:sz="4" w:space="0" w:color="auto"/>
              <w:bottom w:val="single" w:sz="4" w:space="0" w:color="auto"/>
            </w:tcBorders>
            <w:shd w:val="clear" w:color="auto" w:fill="auto"/>
            <w:tcMar>
              <w:top w:w="85" w:type="dxa"/>
              <w:bottom w:w="85" w:type="dxa"/>
            </w:tcMar>
          </w:tcPr>
          <w:p w14:paraId="5033CD47"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4</w:t>
            </w:r>
          </w:p>
        </w:tc>
        <w:tc>
          <w:tcPr>
            <w:tcW w:w="2977" w:type="dxa"/>
            <w:tcBorders>
              <w:left w:val="single" w:sz="4" w:space="0" w:color="auto"/>
            </w:tcBorders>
            <w:shd w:val="clear" w:color="auto" w:fill="auto"/>
            <w:tcMar>
              <w:top w:w="85" w:type="dxa"/>
              <w:bottom w:w="85" w:type="dxa"/>
            </w:tcMar>
          </w:tcPr>
          <w:p w14:paraId="6E5706AA"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Կատարման պայմանները</w:t>
            </w:r>
          </w:p>
        </w:tc>
        <w:tc>
          <w:tcPr>
            <w:tcW w:w="5385" w:type="dxa"/>
            <w:shd w:val="clear" w:color="auto" w:fill="auto"/>
            <w:tcMar>
              <w:top w:w="85" w:type="dxa"/>
              <w:bottom w:w="85" w:type="dxa"/>
            </w:tcMar>
          </w:tcPr>
          <w:p w14:paraId="1BA79ADA" w14:textId="77777777"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կատարվում է լիազորված մարմնի մոտ պահվող՝ դեղագործական տեսուչների մասին տեղեկությունների վիճակի (վերջին թարմացման ամսաթվի ու ժամի) մասին տեղեկատվությունը Հանձնաժողովում պահվող՝ դեղագործական տեսուչների ռեեստրից համապատասխան տեղեկատվության հետ սինքրոնացնելու անհրաժեշտությունը գնահատելու նպատակով։</w:t>
            </w:r>
          </w:p>
        </w:tc>
      </w:tr>
      <w:tr w:rsidR="00D715BB" w:rsidRPr="00A272D4" w14:paraId="38375F1F" w14:textId="77777777" w:rsidTr="00D36252">
        <w:trPr>
          <w:cantSplit/>
          <w:jc w:val="center"/>
        </w:trPr>
        <w:tc>
          <w:tcPr>
            <w:tcW w:w="1277" w:type="dxa"/>
            <w:tcBorders>
              <w:top w:val="single" w:sz="4" w:space="0" w:color="auto"/>
              <w:bottom w:val="single" w:sz="4" w:space="0" w:color="auto"/>
            </w:tcBorders>
            <w:shd w:val="clear" w:color="auto" w:fill="auto"/>
            <w:tcMar>
              <w:top w:w="85" w:type="dxa"/>
              <w:bottom w:w="85" w:type="dxa"/>
            </w:tcMar>
          </w:tcPr>
          <w:p w14:paraId="0FDFA829"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5</w:t>
            </w:r>
          </w:p>
        </w:tc>
        <w:tc>
          <w:tcPr>
            <w:tcW w:w="2977" w:type="dxa"/>
            <w:tcBorders>
              <w:left w:val="single" w:sz="4" w:space="0" w:color="auto"/>
            </w:tcBorders>
            <w:shd w:val="clear" w:color="auto" w:fill="auto"/>
            <w:tcMar>
              <w:top w:w="85" w:type="dxa"/>
              <w:bottom w:w="85" w:type="dxa"/>
            </w:tcMar>
          </w:tcPr>
          <w:p w14:paraId="1242DFEC"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Սահմանափակումները</w:t>
            </w:r>
          </w:p>
        </w:tc>
        <w:tc>
          <w:tcPr>
            <w:tcW w:w="5385" w:type="dxa"/>
            <w:shd w:val="clear" w:color="auto" w:fill="auto"/>
            <w:tcMar>
              <w:top w:w="85" w:type="dxa"/>
              <w:bottom w:w="85" w:type="dxa"/>
            </w:tcMar>
          </w:tcPr>
          <w:p w14:paraId="2A952EF6" w14:textId="4610347A"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ներկայացվող 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աչափերի ու կառուցվածքների նկարագրությանը</w:t>
            </w:r>
          </w:p>
        </w:tc>
      </w:tr>
      <w:tr w:rsidR="00D715BB" w:rsidRPr="00A272D4" w14:paraId="2D86A099" w14:textId="77777777" w:rsidTr="00D36252">
        <w:trPr>
          <w:cantSplit/>
          <w:jc w:val="center"/>
        </w:trPr>
        <w:tc>
          <w:tcPr>
            <w:tcW w:w="1277" w:type="dxa"/>
            <w:tcBorders>
              <w:top w:val="single" w:sz="4" w:space="0" w:color="auto"/>
              <w:bottom w:val="single" w:sz="4" w:space="0" w:color="auto"/>
            </w:tcBorders>
            <w:shd w:val="clear" w:color="auto" w:fill="auto"/>
            <w:tcMar>
              <w:top w:w="85" w:type="dxa"/>
              <w:bottom w:w="85" w:type="dxa"/>
            </w:tcMar>
          </w:tcPr>
          <w:p w14:paraId="3F48F43D"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6</w:t>
            </w:r>
          </w:p>
        </w:tc>
        <w:tc>
          <w:tcPr>
            <w:tcW w:w="2977" w:type="dxa"/>
            <w:tcBorders>
              <w:left w:val="single" w:sz="4" w:space="0" w:color="auto"/>
            </w:tcBorders>
            <w:shd w:val="clear" w:color="auto" w:fill="auto"/>
            <w:tcMar>
              <w:top w:w="85" w:type="dxa"/>
              <w:bottom w:w="85" w:type="dxa"/>
            </w:tcMar>
          </w:tcPr>
          <w:p w14:paraId="6CCEA90A"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նկարագրությունը</w:t>
            </w:r>
          </w:p>
        </w:tc>
        <w:tc>
          <w:tcPr>
            <w:tcW w:w="5385" w:type="dxa"/>
            <w:shd w:val="clear" w:color="auto" w:fill="auto"/>
            <w:tcMar>
              <w:top w:w="85" w:type="dxa"/>
              <w:bottom w:w="85" w:type="dxa"/>
            </w:tcMar>
          </w:tcPr>
          <w:p w14:paraId="4F37DF84" w14:textId="686F62F1"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կատարողը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 է ուղարկում 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տեղեկատվություն ստանալու հարցումը՝ Լիազորված մարմինների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տեղեկատվական փոխգործակցության կանոնակարգին համապատասխան</w:t>
            </w:r>
          </w:p>
        </w:tc>
      </w:tr>
      <w:tr w:rsidR="00D715BB" w:rsidRPr="00A272D4" w14:paraId="0B3F68C5" w14:textId="77777777" w:rsidTr="00D36252">
        <w:trPr>
          <w:cantSplit/>
          <w:jc w:val="center"/>
        </w:trPr>
        <w:tc>
          <w:tcPr>
            <w:tcW w:w="1277" w:type="dxa"/>
            <w:tcBorders>
              <w:top w:val="single" w:sz="4" w:space="0" w:color="auto"/>
            </w:tcBorders>
            <w:shd w:val="clear" w:color="auto" w:fill="auto"/>
            <w:tcMar>
              <w:top w:w="85" w:type="dxa"/>
              <w:bottom w:w="85" w:type="dxa"/>
            </w:tcMar>
          </w:tcPr>
          <w:p w14:paraId="20CBD8AA"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7</w:t>
            </w:r>
          </w:p>
        </w:tc>
        <w:tc>
          <w:tcPr>
            <w:tcW w:w="2977" w:type="dxa"/>
            <w:tcBorders>
              <w:left w:val="single" w:sz="4" w:space="0" w:color="auto"/>
            </w:tcBorders>
            <w:shd w:val="clear" w:color="auto" w:fill="auto"/>
            <w:tcMar>
              <w:top w:w="85" w:type="dxa"/>
              <w:bottom w:w="85" w:type="dxa"/>
            </w:tcMar>
          </w:tcPr>
          <w:p w14:paraId="4743A562"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Արդյունքները</w:t>
            </w:r>
          </w:p>
        </w:tc>
        <w:tc>
          <w:tcPr>
            <w:tcW w:w="5385" w:type="dxa"/>
            <w:shd w:val="clear" w:color="auto" w:fill="auto"/>
            <w:tcMar>
              <w:top w:w="85" w:type="dxa"/>
              <w:bottom w:w="85" w:type="dxa"/>
            </w:tcMar>
          </w:tcPr>
          <w:p w14:paraId="092C8037" w14:textId="1E038576"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տեղեկատվության հարցումն ուղարկվել է Հանձնաժողով</w:t>
            </w:r>
          </w:p>
        </w:tc>
      </w:tr>
    </w:tbl>
    <w:p w14:paraId="1AA2F62E" w14:textId="77777777" w:rsidR="00D715BB" w:rsidRPr="00D715BB" w:rsidRDefault="00D715BB" w:rsidP="00D715BB">
      <w:pPr>
        <w:widowControl w:val="0"/>
        <w:spacing w:after="160" w:line="360" w:lineRule="auto"/>
        <w:rPr>
          <w:rFonts w:ascii="Sylfaen" w:hAnsi="Sylfaen" w:cs="Sylfaen"/>
          <w:sz w:val="24"/>
          <w:szCs w:val="24"/>
        </w:rPr>
      </w:pPr>
    </w:p>
    <w:p w14:paraId="78CB076B" w14:textId="77777777" w:rsidR="00D715BB" w:rsidRPr="00D715BB" w:rsidRDefault="00D36252" w:rsidP="00D715BB">
      <w:pPr>
        <w:pStyle w:val="af4"/>
        <w:keepNext w:val="0"/>
        <w:keepLines w:val="0"/>
        <w:widowControl w:val="0"/>
        <w:spacing w:before="0" w:after="160" w:line="360" w:lineRule="auto"/>
        <w:rPr>
          <w:rFonts w:ascii="Sylfaen" w:hAnsi="Sylfaen" w:cs="Sylfaen"/>
          <w:sz w:val="24"/>
        </w:rPr>
      </w:pPr>
      <w:r>
        <w:rPr>
          <w:rFonts w:ascii="Sylfaen" w:hAnsi="Sylfaen"/>
          <w:sz w:val="24"/>
        </w:rPr>
        <w:br w:type="page"/>
      </w:r>
      <w:r w:rsidR="00D715BB" w:rsidRPr="00D715BB">
        <w:rPr>
          <w:rFonts w:ascii="Sylfaen" w:hAnsi="Sylfaen"/>
          <w:sz w:val="24"/>
        </w:rPr>
        <w:lastRenderedPageBreak/>
        <w:t>Աղյուսակ 23</w:t>
      </w:r>
    </w:p>
    <w:p w14:paraId="1FE8835E" w14:textId="3B3731DA"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ռեեստրի թարմացման ամսաթվի </w:t>
      </w:r>
      <w:r w:rsidR="00472D13">
        <w:rPr>
          <w:rFonts w:ascii="Sylfaen" w:hAnsi="Sylfaen"/>
          <w:szCs w:val="24"/>
        </w:rPr>
        <w:t>և</w:t>
      </w:r>
      <w:r w:rsidRPr="00D715BB">
        <w:rPr>
          <w:rFonts w:ascii="Sylfaen" w:hAnsi="Sylfaen"/>
          <w:szCs w:val="24"/>
        </w:rPr>
        <w:t xml:space="preserve"> ժամի մասին ն հարցման մշակում </w:t>
      </w:r>
      <w:r w:rsidR="00472D13">
        <w:rPr>
          <w:rFonts w:ascii="Sylfaen" w:hAnsi="Sylfaen"/>
          <w:szCs w:val="24"/>
        </w:rPr>
        <w:t>և</w:t>
      </w:r>
      <w:r w:rsidRPr="00D715BB">
        <w:rPr>
          <w:rFonts w:ascii="Sylfaen" w:hAnsi="Sylfaen"/>
          <w:szCs w:val="24"/>
        </w:rPr>
        <w:t xml:space="preserve"> տեղեկատվության ներկայացում» (P.SS.16.OPR.014)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A272D4" w14:paraId="4E8D3BEC" w14:textId="77777777" w:rsidTr="00D36252">
        <w:trPr>
          <w:tblHeader/>
          <w:jc w:val="center"/>
        </w:trPr>
        <w:tc>
          <w:tcPr>
            <w:tcW w:w="1127" w:type="dxa"/>
            <w:shd w:val="clear" w:color="auto" w:fill="auto"/>
            <w:tcMar>
              <w:top w:w="85" w:type="dxa"/>
              <w:bottom w:w="85" w:type="dxa"/>
            </w:tcMar>
          </w:tcPr>
          <w:p w14:paraId="36046B6A"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Համարը՝ ը/կ</w:t>
            </w:r>
          </w:p>
        </w:tc>
        <w:tc>
          <w:tcPr>
            <w:tcW w:w="2835" w:type="dxa"/>
            <w:shd w:val="clear" w:color="auto" w:fill="auto"/>
            <w:tcMar>
              <w:top w:w="85" w:type="dxa"/>
              <w:bottom w:w="85" w:type="dxa"/>
            </w:tcMar>
          </w:tcPr>
          <w:p w14:paraId="6299992C"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Տարրի նշագիրը</w:t>
            </w:r>
          </w:p>
        </w:tc>
        <w:tc>
          <w:tcPr>
            <w:tcW w:w="5818" w:type="dxa"/>
            <w:shd w:val="clear" w:color="auto" w:fill="auto"/>
            <w:tcMar>
              <w:top w:w="85" w:type="dxa"/>
              <w:bottom w:w="85" w:type="dxa"/>
            </w:tcMar>
          </w:tcPr>
          <w:p w14:paraId="39961AC1"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4AEEBF75" w14:textId="77777777" w:rsidTr="00D36252">
        <w:trPr>
          <w:tblHeader/>
          <w:jc w:val="center"/>
        </w:trPr>
        <w:tc>
          <w:tcPr>
            <w:tcW w:w="1127" w:type="dxa"/>
            <w:shd w:val="clear" w:color="auto" w:fill="auto"/>
            <w:tcMar>
              <w:top w:w="85" w:type="dxa"/>
              <w:bottom w:w="85" w:type="dxa"/>
            </w:tcMar>
            <w:vAlign w:val="center"/>
          </w:tcPr>
          <w:p w14:paraId="1B40B676"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1</w:t>
            </w:r>
          </w:p>
        </w:tc>
        <w:tc>
          <w:tcPr>
            <w:tcW w:w="2835" w:type="dxa"/>
            <w:shd w:val="clear" w:color="auto" w:fill="auto"/>
            <w:tcMar>
              <w:top w:w="85" w:type="dxa"/>
              <w:bottom w:w="85" w:type="dxa"/>
            </w:tcMar>
            <w:vAlign w:val="center"/>
          </w:tcPr>
          <w:p w14:paraId="1CA48BA9"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5818" w:type="dxa"/>
            <w:shd w:val="clear" w:color="auto" w:fill="auto"/>
            <w:tcMar>
              <w:top w:w="85" w:type="dxa"/>
              <w:bottom w:w="85" w:type="dxa"/>
            </w:tcMar>
            <w:vAlign w:val="center"/>
          </w:tcPr>
          <w:p w14:paraId="6F8E8E1C"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0720682B" w14:textId="77777777" w:rsidTr="00D36252">
        <w:trPr>
          <w:jc w:val="center"/>
        </w:trPr>
        <w:tc>
          <w:tcPr>
            <w:tcW w:w="1127" w:type="dxa"/>
            <w:tcBorders>
              <w:bottom w:val="single" w:sz="4" w:space="0" w:color="auto"/>
            </w:tcBorders>
            <w:shd w:val="clear" w:color="auto" w:fill="auto"/>
            <w:tcMar>
              <w:top w:w="85" w:type="dxa"/>
              <w:bottom w:w="85" w:type="dxa"/>
            </w:tcMar>
          </w:tcPr>
          <w:p w14:paraId="4433CBF0"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12238743"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7808DD58"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P.SS.16.OPR.014</w:t>
            </w:r>
          </w:p>
        </w:tc>
      </w:tr>
      <w:tr w:rsidR="00D715BB" w:rsidRPr="00A272D4" w14:paraId="7D790251" w14:textId="77777777" w:rsidTr="00D36252">
        <w:trPr>
          <w:jc w:val="center"/>
        </w:trPr>
        <w:tc>
          <w:tcPr>
            <w:tcW w:w="1127" w:type="dxa"/>
            <w:tcBorders>
              <w:top w:val="single" w:sz="4" w:space="0" w:color="auto"/>
              <w:bottom w:val="single" w:sz="4" w:space="0" w:color="auto"/>
            </w:tcBorders>
            <w:shd w:val="clear" w:color="auto" w:fill="auto"/>
            <w:tcMar>
              <w:top w:w="85" w:type="dxa"/>
              <w:bottom w:w="85" w:type="dxa"/>
            </w:tcMar>
          </w:tcPr>
          <w:p w14:paraId="0148DC04"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32D473D"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5B12DB6E" w14:textId="35605F53"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տեղեկատվության հարցման մշակումը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ներկայացումը</w:t>
            </w:r>
          </w:p>
        </w:tc>
      </w:tr>
      <w:tr w:rsidR="00D715BB" w:rsidRPr="00A272D4" w14:paraId="1FC10C73" w14:textId="77777777" w:rsidTr="00D36252">
        <w:trPr>
          <w:jc w:val="center"/>
        </w:trPr>
        <w:tc>
          <w:tcPr>
            <w:tcW w:w="1127" w:type="dxa"/>
            <w:tcBorders>
              <w:top w:val="single" w:sz="4" w:space="0" w:color="auto"/>
              <w:bottom w:val="single" w:sz="4" w:space="0" w:color="auto"/>
            </w:tcBorders>
            <w:shd w:val="clear" w:color="auto" w:fill="auto"/>
            <w:tcMar>
              <w:top w:w="85" w:type="dxa"/>
              <w:bottom w:w="85" w:type="dxa"/>
            </w:tcMar>
          </w:tcPr>
          <w:p w14:paraId="265AEB31"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08FD83C1"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00B44B80"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Հանձնաժողով</w:t>
            </w:r>
          </w:p>
        </w:tc>
      </w:tr>
      <w:tr w:rsidR="00D715BB" w:rsidRPr="00A272D4" w14:paraId="54983BD9" w14:textId="77777777" w:rsidTr="00D36252">
        <w:trPr>
          <w:jc w:val="center"/>
        </w:trPr>
        <w:tc>
          <w:tcPr>
            <w:tcW w:w="1127" w:type="dxa"/>
            <w:tcBorders>
              <w:top w:val="single" w:sz="4" w:space="0" w:color="auto"/>
              <w:bottom w:val="single" w:sz="4" w:space="0" w:color="auto"/>
            </w:tcBorders>
            <w:shd w:val="clear" w:color="auto" w:fill="auto"/>
            <w:tcMar>
              <w:top w:w="85" w:type="dxa"/>
              <w:bottom w:w="85" w:type="dxa"/>
            </w:tcMar>
          </w:tcPr>
          <w:p w14:paraId="4C074BEE"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4EF8B89F"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6CF951D" w14:textId="1F6BA2D5"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տեղեկատվության հարցումը լիազորված մարմնի կողմից ստանալու դեպքում կատարվում է «Դեղագործական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տեղեկատվության հարցում» գործառնությունը (P.SS.16.OPR.013):</w:t>
            </w:r>
          </w:p>
        </w:tc>
      </w:tr>
      <w:tr w:rsidR="00D715BB" w:rsidRPr="00A272D4" w14:paraId="74F6B613" w14:textId="77777777" w:rsidTr="00D36252">
        <w:trPr>
          <w:jc w:val="center"/>
        </w:trPr>
        <w:tc>
          <w:tcPr>
            <w:tcW w:w="1127" w:type="dxa"/>
            <w:tcBorders>
              <w:top w:val="single" w:sz="4" w:space="0" w:color="auto"/>
              <w:bottom w:val="single" w:sz="4" w:space="0" w:color="auto"/>
            </w:tcBorders>
            <w:shd w:val="clear" w:color="auto" w:fill="auto"/>
            <w:tcMar>
              <w:top w:w="85" w:type="dxa"/>
              <w:bottom w:w="85" w:type="dxa"/>
            </w:tcMar>
          </w:tcPr>
          <w:p w14:paraId="6F3CC427"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093E0196"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ACF7CE2" w14:textId="311DCF4D"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ներկայացվող տեղեկատվության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աչափերի ու կառուցվածքների նկարագրությանը։ Հաղորդագրությունը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տեղեկատվական փոխգործակցության կանոնակարգով</w:t>
            </w:r>
          </w:p>
        </w:tc>
      </w:tr>
      <w:tr w:rsidR="00D715BB" w:rsidRPr="00A272D4" w14:paraId="194B0415" w14:textId="77777777" w:rsidTr="00D36252">
        <w:trPr>
          <w:jc w:val="center"/>
        </w:trPr>
        <w:tc>
          <w:tcPr>
            <w:tcW w:w="1127" w:type="dxa"/>
            <w:tcBorders>
              <w:top w:val="single" w:sz="4" w:space="0" w:color="auto"/>
              <w:bottom w:val="single" w:sz="4" w:space="0" w:color="auto"/>
            </w:tcBorders>
            <w:shd w:val="clear" w:color="auto" w:fill="auto"/>
            <w:tcMar>
              <w:top w:w="85" w:type="dxa"/>
              <w:bottom w:w="85" w:type="dxa"/>
            </w:tcMar>
          </w:tcPr>
          <w:p w14:paraId="37B3FE26"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0F29CC67"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519341AA" w14:textId="1FCA8742"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կատարողը կատարում է ստացված հարցման մշակումը,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լիազորված մարմին է ուղարկում 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վերաբերյալ տեղեկատվությունը՝ Լիազորված մարմինների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տեղեկատվական փոխգործակցության կանոնակարգին համապատասխան</w:t>
            </w:r>
          </w:p>
        </w:tc>
      </w:tr>
      <w:tr w:rsidR="00D715BB" w:rsidRPr="00A272D4" w14:paraId="604DE66A" w14:textId="77777777" w:rsidTr="00D36252">
        <w:trPr>
          <w:jc w:val="center"/>
        </w:trPr>
        <w:tc>
          <w:tcPr>
            <w:tcW w:w="1127" w:type="dxa"/>
            <w:tcBorders>
              <w:top w:val="single" w:sz="4" w:space="0" w:color="auto"/>
            </w:tcBorders>
            <w:shd w:val="clear" w:color="auto" w:fill="auto"/>
            <w:tcMar>
              <w:top w:w="85" w:type="dxa"/>
              <w:bottom w:w="85" w:type="dxa"/>
            </w:tcMar>
          </w:tcPr>
          <w:p w14:paraId="6DE84DA0"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03F6F594"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3437EB62" w14:textId="05D5BAFE"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տեղեկատվությունն ուղարկվել է լիազորված մարմին</w:t>
            </w:r>
          </w:p>
        </w:tc>
      </w:tr>
    </w:tbl>
    <w:p w14:paraId="278D6C37"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24</w:t>
      </w:r>
    </w:p>
    <w:p w14:paraId="777D4F8C" w14:textId="5DCE207F"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ռեեստրի թարմացման ամսաթվի </w:t>
      </w:r>
      <w:r w:rsidR="00472D13">
        <w:rPr>
          <w:rFonts w:ascii="Sylfaen" w:hAnsi="Sylfaen"/>
          <w:szCs w:val="24"/>
        </w:rPr>
        <w:t>և</w:t>
      </w:r>
      <w:r w:rsidRPr="00D715BB">
        <w:rPr>
          <w:rFonts w:ascii="Sylfaen" w:hAnsi="Sylfaen"/>
          <w:szCs w:val="24"/>
        </w:rPr>
        <w:t xml:space="preserve"> ժամի մասին տեղեկատվության ընդունում </w:t>
      </w:r>
      <w:r w:rsidR="00472D13">
        <w:rPr>
          <w:rFonts w:ascii="Sylfaen" w:hAnsi="Sylfaen"/>
          <w:szCs w:val="24"/>
        </w:rPr>
        <w:t>և</w:t>
      </w:r>
      <w:r w:rsidRPr="00D715BB">
        <w:rPr>
          <w:rFonts w:ascii="Sylfaen" w:hAnsi="Sylfaen"/>
          <w:szCs w:val="24"/>
        </w:rPr>
        <w:t xml:space="preserve"> մշակում» գործառնության (P.SS.16.OPR.015) նկարագրություն</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8"/>
        <w:gridCol w:w="2835"/>
        <w:gridCol w:w="5818"/>
      </w:tblGrid>
      <w:tr w:rsidR="00D715BB" w:rsidRPr="00A272D4" w14:paraId="2215B101" w14:textId="77777777" w:rsidTr="00D36252">
        <w:trPr>
          <w:tblHeader/>
          <w:jc w:val="center"/>
        </w:trPr>
        <w:tc>
          <w:tcPr>
            <w:tcW w:w="1268" w:type="dxa"/>
            <w:shd w:val="clear" w:color="auto" w:fill="auto"/>
            <w:tcMar>
              <w:top w:w="85" w:type="dxa"/>
              <w:bottom w:w="85" w:type="dxa"/>
            </w:tcMar>
          </w:tcPr>
          <w:p w14:paraId="1D619856"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Համարը՝ ը/կ</w:t>
            </w:r>
          </w:p>
        </w:tc>
        <w:tc>
          <w:tcPr>
            <w:tcW w:w="2835" w:type="dxa"/>
            <w:shd w:val="clear" w:color="auto" w:fill="auto"/>
            <w:tcMar>
              <w:top w:w="85" w:type="dxa"/>
              <w:bottom w:w="85" w:type="dxa"/>
            </w:tcMar>
          </w:tcPr>
          <w:p w14:paraId="441DD310"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Տարրի նշագիրը</w:t>
            </w:r>
          </w:p>
        </w:tc>
        <w:tc>
          <w:tcPr>
            <w:tcW w:w="5818" w:type="dxa"/>
            <w:shd w:val="clear" w:color="auto" w:fill="auto"/>
            <w:tcMar>
              <w:top w:w="85" w:type="dxa"/>
              <w:bottom w:w="85" w:type="dxa"/>
            </w:tcMar>
          </w:tcPr>
          <w:p w14:paraId="4736F304"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72FD412C" w14:textId="77777777" w:rsidTr="00D36252">
        <w:trPr>
          <w:tblHeader/>
          <w:jc w:val="center"/>
        </w:trPr>
        <w:tc>
          <w:tcPr>
            <w:tcW w:w="1268" w:type="dxa"/>
            <w:shd w:val="clear" w:color="auto" w:fill="auto"/>
            <w:tcMar>
              <w:top w:w="85" w:type="dxa"/>
              <w:bottom w:w="85" w:type="dxa"/>
            </w:tcMar>
            <w:vAlign w:val="center"/>
          </w:tcPr>
          <w:p w14:paraId="353430F5"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1</w:t>
            </w:r>
          </w:p>
        </w:tc>
        <w:tc>
          <w:tcPr>
            <w:tcW w:w="2835" w:type="dxa"/>
            <w:shd w:val="clear" w:color="auto" w:fill="auto"/>
            <w:tcMar>
              <w:top w:w="85" w:type="dxa"/>
              <w:bottom w:w="85" w:type="dxa"/>
            </w:tcMar>
            <w:vAlign w:val="center"/>
          </w:tcPr>
          <w:p w14:paraId="2E46E652"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5818" w:type="dxa"/>
            <w:shd w:val="clear" w:color="auto" w:fill="auto"/>
            <w:tcMar>
              <w:top w:w="85" w:type="dxa"/>
              <w:bottom w:w="85" w:type="dxa"/>
            </w:tcMar>
            <w:vAlign w:val="center"/>
          </w:tcPr>
          <w:p w14:paraId="70FE9DEB"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308D80A0" w14:textId="77777777" w:rsidTr="00D36252">
        <w:trPr>
          <w:cantSplit/>
          <w:jc w:val="center"/>
        </w:trPr>
        <w:tc>
          <w:tcPr>
            <w:tcW w:w="1268" w:type="dxa"/>
            <w:tcBorders>
              <w:bottom w:val="single" w:sz="4" w:space="0" w:color="auto"/>
            </w:tcBorders>
            <w:shd w:val="clear" w:color="auto" w:fill="auto"/>
            <w:tcMar>
              <w:top w:w="85" w:type="dxa"/>
              <w:bottom w:w="85" w:type="dxa"/>
            </w:tcMar>
          </w:tcPr>
          <w:p w14:paraId="78BA181D"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163BF65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56721EF"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P.SS.16.OPR.015</w:t>
            </w:r>
          </w:p>
        </w:tc>
      </w:tr>
      <w:tr w:rsidR="00D715BB" w:rsidRPr="00A272D4" w14:paraId="7F59473D" w14:textId="77777777" w:rsidTr="00D36252">
        <w:trPr>
          <w:cantSplit/>
          <w:jc w:val="center"/>
        </w:trPr>
        <w:tc>
          <w:tcPr>
            <w:tcW w:w="1268" w:type="dxa"/>
            <w:tcBorders>
              <w:top w:val="single" w:sz="4" w:space="0" w:color="auto"/>
              <w:bottom w:val="single" w:sz="4" w:space="0" w:color="auto"/>
            </w:tcBorders>
            <w:shd w:val="clear" w:color="auto" w:fill="auto"/>
            <w:tcMar>
              <w:top w:w="85" w:type="dxa"/>
              <w:bottom w:w="85" w:type="dxa"/>
            </w:tcMar>
          </w:tcPr>
          <w:p w14:paraId="3F8C59CF"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065E3252"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66BD1847" w14:textId="0418B110"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տեղեկատվության ընդունում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մշակում</w:t>
            </w:r>
          </w:p>
        </w:tc>
      </w:tr>
      <w:tr w:rsidR="00D715BB" w:rsidRPr="00A272D4" w14:paraId="35E96390" w14:textId="77777777" w:rsidTr="00D36252">
        <w:trPr>
          <w:cantSplit/>
          <w:jc w:val="center"/>
        </w:trPr>
        <w:tc>
          <w:tcPr>
            <w:tcW w:w="1268" w:type="dxa"/>
            <w:tcBorders>
              <w:top w:val="single" w:sz="4" w:space="0" w:color="auto"/>
              <w:bottom w:val="single" w:sz="4" w:space="0" w:color="auto"/>
            </w:tcBorders>
            <w:shd w:val="clear" w:color="auto" w:fill="auto"/>
            <w:tcMar>
              <w:top w:w="85" w:type="dxa"/>
              <w:bottom w:w="85" w:type="dxa"/>
            </w:tcMar>
          </w:tcPr>
          <w:p w14:paraId="1F0EDB22"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17F97774"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58685749"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լիազորված մարմին</w:t>
            </w:r>
          </w:p>
        </w:tc>
      </w:tr>
      <w:tr w:rsidR="00D715BB" w:rsidRPr="00A272D4" w14:paraId="6613E1F3" w14:textId="77777777" w:rsidTr="00D36252">
        <w:trPr>
          <w:cantSplit/>
          <w:jc w:val="center"/>
        </w:trPr>
        <w:tc>
          <w:tcPr>
            <w:tcW w:w="1268" w:type="dxa"/>
            <w:tcBorders>
              <w:top w:val="single" w:sz="4" w:space="0" w:color="auto"/>
              <w:bottom w:val="single" w:sz="4" w:space="0" w:color="auto"/>
            </w:tcBorders>
            <w:shd w:val="clear" w:color="auto" w:fill="auto"/>
            <w:tcMar>
              <w:top w:w="85" w:type="dxa"/>
              <w:bottom w:w="85" w:type="dxa"/>
            </w:tcMar>
          </w:tcPr>
          <w:p w14:paraId="559D4F32"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0EF420BC"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46989188" w14:textId="64C9DC66"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տեղեկատվությունը կատարողի կողմից ստանալու դեպքում կատարվում է «Դեղագործական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հարցման մշակում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տեղեկատվության տրամադրում» գործառնությունը (P.SS.16.OPR.014):</w:t>
            </w:r>
          </w:p>
        </w:tc>
      </w:tr>
      <w:tr w:rsidR="00D715BB" w:rsidRPr="00A272D4" w14:paraId="5B9F9823" w14:textId="77777777" w:rsidTr="00D36252">
        <w:trPr>
          <w:cantSplit/>
          <w:jc w:val="center"/>
        </w:trPr>
        <w:tc>
          <w:tcPr>
            <w:tcW w:w="1268" w:type="dxa"/>
            <w:tcBorders>
              <w:top w:val="single" w:sz="4" w:space="0" w:color="auto"/>
              <w:bottom w:val="single" w:sz="4" w:space="0" w:color="auto"/>
            </w:tcBorders>
            <w:shd w:val="clear" w:color="auto" w:fill="auto"/>
            <w:tcMar>
              <w:top w:w="85" w:type="dxa"/>
              <w:bottom w:w="85" w:type="dxa"/>
            </w:tcMar>
          </w:tcPr>
          <w:p w14:paraId="23D0156D"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00D2AA87"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CE4ABCD" w14:textId="185F080D"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աչափերի ու կառուցվածքների նկարագրությանը</w:t>
            </w:r>
          </w:p>
        </w:tc>
      </w:tr>
      <w:tr w:rsidR="00D715BB" w:rsidRPr="00A272D4" w14:paraId="500F7735" w14:textId="77777777" w:rsidTr="00D36252">
        <w:trPr>
          <w:cantSplit/>
          <w:jc w:val="center"/>
        </w:trPr>
        <w:tc>
          <w:tcPr>
            <w:tcW w:w="1268" w:type="dxa"/>
            <w:tcBorders>
              <w:top w:val="single" w:sz="4" w:space="0" w:color="auto"/>
              <w:bottom w:val="single" w:sz="4" w:space="0" w:color="auto"/>
            </w:tcBorders>
            <w:shd w:val="clear" w:color="auto" w:fill="auto"/>
            <w:tcMar>
              <w:top w:w="85" w:type="dxa"/>
              <w:bottom w:w="85" w:type="dxa"/>
            </w:tcMar>
          </w:tcPr>
          <w:p w14:paraId="149C52B1"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4C1D1589"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12CFFC51" w14:textId="287AB1B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կատարողն իրականացնում է 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ստացված տեղեկատվության ընդունում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մշակում՝ Լիազորված մարմինների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տեղեկատվական փոխգործակցության կանոնակարգին համապատասխան</w:t>
            </w:r>
          </w:p>
        </w:tc>
      </w:tr>
      <w:tr w:rsidR="00D715BB" w:rsidRPr="00A272D4" w14:paraId="2A52FB4A" w14:textId="77777777" w:rsidTr="00D36252">
        <w:trPr>
          <w:cantSplit/>
          <w:jc w:val="center"/>
        </w:trPr>
        <w:tc>
          <w:tcPr>
            <w:tcW w:w="1268" w:type="dxa"/>
            <w:tcBorders>
              <w:top w:val="single" w:sz="4" w:space="0" w:color="auto"/>
            </w:tcBorders>
            <w:shd w:val="clear" w:color="auto" w:fill="auto"/>
            <w:tcMar>
              <w:top w:w="85" w:type="dxa"/>
              <w:bottom w:w="85" w:type="dxa"/>
            </w:tcMar>
          </w:tcPr>
          <w:p w14:paraId="7C5D068A"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17D0D79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1EC8910" w14:textId="5C46634F"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 թարմացման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մասին տեղեկատվությունն ստացվել է </w:t>
            </w:r>
          </w:p>
        </w:tc>
      </w:tr>
    </w:tbl>
    <w:p w14:paraId="4C7EFC81" w14:textId="77777777" w:rsidR="00D715BB" w:rsidRPr="00D715BB" w:rsidRDefault="00D715BB" w:rsidP="00D715BB">
      <w:pPr>
        <w:widowControl w:val="0"/>
        <w:spacing w:after="160" w:line="360" w:lineRule="auto"/>
        <w:rPr>
          <w:rFonts w:ascii="Sylfaen" w:hAnsi="Sylfaen" w:cs="Sylfaen"/>
          <w:sz w:val="24"/>
          <w:szCs w:val="24"/>
        </w:rPr>
      </w:pPr>
    </w:p>
    <w:p w14:paraId="3EA9CAAA" w14:textId="77777777" w:rsidR="00D715BB" w:rsidRPr="00D715BB" w:rsidRDefault="00D36252" w:rsidP="00D715BB">
      <w:pPr>
        <w:pStyle w:val="Heading3"/>
        <w:keepNext w:val="0"/>
        <w:keepLines w:val="0"/>
        <w:widowControl w:val="0"/>
        <w:spacing w:before="0" w:after="160" w:line="360" w:lineRule="auto"/>
        <w:rPr>
          <w:rFonts w:ascii="Sylfaen" w:hAnsi="Sylfaen" w:cs="Sylfaen"/>
          <w:sz w:val="24"/>
          <w:szCs w:val="24"/>
        </w:rPr>
      </w:pPr>
      <w:r>
        <w:rPr>
          <w:rFonts w:ascii="Sylfaen" w:hAnsi="Sylfaen"/>
          <w:sz w:val="24"/>
          <w:szCs w:val="24"/>
        </w:rPr>
        <w:br w:type="page"/>
      </w:r>
      <w:r w:rsidR="00D715BB" w:rsidRPr="00D715BB">
        <w:rPr>
          <w:rFonts w:ascii="Sylfaen" w:hAnsi="Sylfaen"/>
          <w:sz w:val="24"/>
          <w:szCs w:val="24"/>
        </w:rPr>
        <w:lastRenderedPageBreak/>
        <w:t>«Դեղագործական տեսուչների ռեեստրից տեղեկությունների ստացում» ընթացակարգ (P.SS.16.</w:t>
      </w:r>
      <w:smartTag w:uri="urn:schemas-microsoft-com:office:smarttags" w:element="stockticker">
        <w:r w:rsidR="00D715BB" w:rsidRPr="00D715BB">
          <w:rPr>
            <w:rFonts w:ascii="Sylfaen" w:hAnsi="Sylfaen"/>
            <w:sz w:val="24"/>
            <w:szCs w:val="24"/>
          </w:rPr>
          <w:t>PRC</w:t>
        </w:r>
      </w:smartTag>
      <w:r w:rsidR="00D715BB" w:rsidRPr="00D715BB">
        <w:rPr>
          <w:rFonts w:ascii="Sylfaen" w:hAnsi="Sylfaen"/>
          <w:sz w:val="24"/>
          <w:szCs w:val="24"/>
        </w:rPr>
        <w:t>.005)</w:t>
      </w:r>
    </w:p>
    <w:p w14:paraId="12D0A185" w14:textId="77777777"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55.</w:t>
      </w:r>
      <w:r w:rsidR="00A272D4" w:rsidRPr="00A272D4">
        <w:rPr>
          <w:rFonts w:ascii="Sylfaen" w:hAnsi="Sylfaen"/>
          <w:noProof/>
          <w:sz w:val="24"/>
        </w:rPr>
        <w:tab/>
      </w:r>
      <w:r w:rsidRPr="00D715BB">
        <w:rPr>
          <w:rFonts w:ascii="Sylfaen" w:hAnsi="Sylfaen"/>
          <w:noProof/>
          <w:sz w:val="24"/>
        </w:rPr>
        <w:t>«Դեղագործական տեսուչների ռեեստրից տեղեկությունների ստացում»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.005) կատարման սխեման ներկայացված է 8-րդ նկարում։</w:t>
      </w:r>
    </w:p>
    <w:p w14:paraId="68D122E9" w14:textId="77777777" w:rsidR="00D715BB" w:rsidRPr="00D715BB" w:rsidRDefault="00000000" w:rsidP="00D715BB">
      <w:pPr>
        <w:pStyle w:val="ac"/>
        <w:keepNext w:val="0"/>
        <w:keepLines w:val="0"/>
        <w:widowControl w:val="0"/>
        <w:spacing w:before="0" w:after="160" w:line="360" w:lineRule="auto"/>
        <w:rPr>
          <w:rFonts w:ascii="Sylfaen" w:hAnsi="Sylfaen" w:cs="Sylfaen"/>
          <w:sz w:val="24"/>
          <w:szCs w:val="24"/>
        </w:rPr>
      </w:pPr>
      <w:r>
        <w:rPr>
          <w:rFonts w:ascii="Sylfaen" w:hAnsi="Sylfaen" w:cs="Sylfaen"/>
          <w:noProof/>
          <w:sz w:val="24"/>
          <w:szCs w:val="24"/>
          <w:lang w:val="en-US" w:eastAsia="en-US" w:bidi="ar-SA"/>
        </w:rPr>
        <w:pict w14:anchorId="6F22E261">
          <v:group id="_x0000_s2251" style="position:absolute;left:0;text-align:left;margin-left:15.35pt;margin-top:4.75pt;width:437.85pt;height:257.1pt;z-index:18" coordorigin="1725,4203" coordsize="8757,5142">
            <v:rect id="_x0000_s2114" style="position:absolute;left:7315;top:4203;width:2279;height:483" stroked="f">
              <v:textbox>
                <w:txbxContent>
                  <w:p w14:paraId="4B5E74A9" w14:textId="77777777" w:rsidR="00915582" w:rsidRPr="00D36252" w:rsidRDefault="00915582" w:rsidP="00D36252">
                    <w:pPr>
                      <w:spacing w:after="0" w:line="240" w:lineRule="auto"/>
                      <w:jc w:val="center"/>
                      <w:rPr>
                        <w:rFonts w:ascii="Sylfaen" w:hAnsi="Sylfaen"/>
                        <w:sz w:val="24"/>
                      </w:rPr>
                    </w:pPr>
                    <w:r w:rsidRPr="00D36252">
                      <w:rPr>
                        <w:rFonts w:ascii="Sylfaen" w:hAnsi="Sylfaen"/>
                        <w:sz w:val="16"/>
                      </w:rPr>
                      <w:t>Հանձնաժողով</w:t>
                    </w:r>
                  </w:p>
                </w:txbxContent>
              </v:textbox>
            </v:rect>
            <v:rect id="_x0000_s2115" style="position:absolute;left:6765;top:5343;width:3717;height:690" stroked="f">
              <v:textbox>
                <w:txbxContent>
                  <w:p w14:paraId="17A8B9E3" w14:textId="77777777" w:rsidR="00915582" w:rsidRPr="00D36252" w:rsidRDefault="00915582" w:rsidP="00D36252">
                    <w:pPr>
                      <w:spacing w:after="0" w:line="240" w:lineRule="auto"/>
                      <w:jc w:val="center"/>
                      <w:rPr>
                        <w:rFonts w:ascii="Sylfaen" w:hAnsi="Sylfaen"/>
                        <w:sz w:val="14"/>
                      </w:rPr>
                    </w:pPr>
                    <w:r w:rsidRPr="00D36252">
                      <w:rPr>
                        <w:rFonts w:ascii="Sylfaen" w:hAnsi="Sylfaen"/>
                        <w:sz w:val="14"/>
                      </w:rPr>
                      <w:t>դեղագործական տեսուչի մասին տեղեկություններ [տեղեկությունները հարցվել են]</w:t>
                    </w:r>
                  </w:p>
                </w:txbxContent>
              </v:textbox>
            </v:rect>
            <v:rect id="_x0000_s2116" style="position:absolute;left:1725;top:6530;width:3829;height:519" stroked="f">
              <v:textbox>
                <w:txbxContent>
                  <w:p w14:paraId="14760CD5" w14:textId="77777777" w:rsidR="00915582" w:rsidRPr="00D36252" w:rsidRDefault="00915582" w:rsidP="00D36252">
                    <w:pPr>
                      <w:spacing w:after="0" w:line="240" w:lineRule="auto"/>
                      <w:jc w:val="center"/>
                      <w:rPr>
                        <w:rFonts w:ascii="Sylfaen" w:hAnsi="Sylfaen"/>
                        <w:sz w:val="14"/>
                        <w:szCs w:val="16"/>
                      </w:rPr>
                    </w:pPr>
                    <w:r w:rsidRPr="00D36252">
                      <w:rPr>
                        <w:rFonts w:ascii="Sylfaen" w:hAnsi="Sylfaen"/>
                        <w:sz w:val="14"/>
                        <w:szCs w:val="16"/>
                      </w:rPr>
                      <w:t>դեղագործական տեսուչի մասին տեղեկություններ [տեղեկություններն ուղարկվել են]</w:t>
                    </w:r>
                  </w:p>
                </w:txbxContent>
              </v:textbox>
            </v:rect>
            <v:rect id="_x0000_s2117" style="position:absolute;left:1725;top:8607;width:3937;height:738" stroked="f">
              <v:textbox style="mso-next-textbox:#_x0000_s2117">
                <w:txbxContent>
                  <w:p w14:paraId="489B701D" w14:textId="77777777" w:rsidR="00915582" w:rsidRPr="00D36252" w:rsidRDefault="00915582" w:rsidP="00D36252">
                    <w:pPr>
                      <w:spacing w:after="0" w:line="240" w:lineRule="auto"/>
                      <w:jc w:val="center"/>
                      <w:rPr>
                        <w:rFonts w:ascii="Sylfaen" w:hAnsi="Sylfaen"/>
                        <w:sz w:val="8"/>
                        <w:szCs w:val="16"/>
                      </w:rPr>
                    </w:pPr>
                    <w:r w:rsidRPr="00D36252">
                      <w:rPr>
                        <w:rFonts w:ascii="Sylfaen" w:hAnsi="Sylfaen"/>
                        <w:sz w:val="16"/>
                      </w:rPr>
                      <w:t>դեղագործական տեսուչների ռեեստրից տեղեկությունների ընդունում և մշակում (P.SS.16.OPR.018)</w:t>
                    </w:r>
                  </w:p>
                </w:txbxContent>
              </v:textbox>
            </v:rect>
            <v:rect id="_x0000_s2118" style="position:absolute;left:7147;top:6773;width:2565;height:1198" stroked="f">
              <v:textbox>
                <w:txbxContent>
                  <w:p w14:paraId="526A2412" w14:textId="77777777" w:rsidR="00915582" w:rsidRPr="00D36252" w:rsidRDefault="00915582" w:rsidP="00D36252">
                    <w:pPr>
                      <w:spacing w:after="0" w:line="240" w:lineRule="auto"/>
                      <w:jc w:val="center"/>
                      <w:rPr>
                        <w:rFonts w:ascii="Sylfaen" w:hAnsi="Sylfaen"/>
                        <w:sz w:val="20"/>
                        <w:szCs w:val="24"/>
                      </w:rPr>
                    </w:pPr>
                    <w:r w:rsidRPr="00D36252">
                      <w:rPr>
                        <w:rFonts w:ascii="Sylfaen" w:hAnsi="Sylfaen"/>
                        <w:sz w:val="16"/>
                      </w:rPr>
                      <w:t>դեղագործական տեսուչների ռեեստրից տեղեկությունների հարցման մշակում և տրամադրում (P.SS.16.OPR.017)</w:t>
                    </w:r>
                  </w:p>
                </w:txbxContent>
              </v:textbox>
            </v:rect>
            <v:rect id="_x0000_s2119" style="position:absolute;left:2093;top:7418;width:3826;height:553" stroked="f">
              <v:textbox>
                <w:txbxContent>
                  <w:p w14:paraId="2E1A07E7" w14:textId="77777777" w:rsidR="00915582" w:rsidRPr="00D36252" w:rsidRDefault="00915582" w:rsidP="00D36252">
                    <w:pPr>
                      <w:spacing w:after="0" w:line="240" w:lineRule="auto"/>
                      <w:jc w:val="center"/>
                      <w:rPr>
                        <w:rFonts w:ascii="Sylfaen" w:hAnsi="Sylfaen"/>
                        <w:sz w:val="14"/>
                        <w:szCs w:val="16"/>
                      </w:rPr>
                    </w:pPr>
                    <w:r w:rsidRPr="00D36252">
                      <w:rPr>
                        <w:rFonts w:ascii="Sylfaen" w:hAnsi="Sylfaen"/>
                        <w:sz w:val="14"/>
                        <w:szCs w:val="16"/>
                      </w:rPr>
                      <w:t>դեղագործական տեսուչի մասին տեղեկություններ [տեղեկությունները բացակայում են]</w:t>
                    </w:r>
                  </w:p>
                </w:txbxContent>
              </v:textbox>
            </v:rect>
            <v:rect id="_x0000_s2120" style="position:absolute;left:2455;top:4203;width:2838;height:483" stroked="f">
              <v:textbox>
                <w:txbxContent>
                  <w:p w14:paraId="250F334E" w14:textId="77777777" w:rsidR="00915582" w:rsidRPr="00D36252" w:rsidRDefault="00915582" w:rsidP="00D715BB">
                    <w:pPr>
                      <w:spacing w:after="0" w:line="240" w:lineRule="auto"/>
                      <w:jc w:val="center"/>
                      <w:rPr>
                        <w:rFonts w:ascii="Sylfaen" w:hAnsi="Sylfaen"/>
                        <w:sz w:val="16"/>
                        <w:szCs w:val="16"/>
                      </w:rPr>
                    </w:pPr>
                    <w:r w:rsidRPr="00D36252">
                      <w:rPr>
                        <w:rFonts w:ascii="Sylfaen" w:hAnsi="Sylfaen"/>
                        <w:sz w:val="16"/>
                      </w:rPr>
                      <w:t>Լիազորված մարմին</w:t>
                    </w:r>
                  </w:p>
                </w:txbxContent>
              </v:textbox>
            </v:rect>
            <v:rect id="_x0000_s2121" style="position:absolute;left:1903;top:5343;width:3759;height:690" stroked="f">
              <v:textbox>
                <w:txbxContent>
                  <w:p w14:paraId="711C160D" w14:textId="77777777" w:rsidR="00915582" w:rsidRPr="00D36252" w:rsidRDefault="00915582" w:rsidP="00D36252">
                    <w:pPr>
                      <w:spacing w:after="0" w:line="240" w:lineRule="auto"/>
                      <w:jc w:val="center"/>
                      <w:rPr>
                        <w:rFonts w:ascii="Sylfaen" w:hAnsi="Sylfaen"/>
                        <w:sz w:val="8"/>
                        <w:szCs w:val="16"/>
                      </w:rPr>
                    </w:pPr>
                    <w:r w:rsidRPr="00D36252">
                      <w:rPr>
                        <w:rFonts w:ascii="Sylfaen" w:hAnsi="Sylfaen"/>
                        <w:sz w:val="16"/>
                      </w:rPr>
                      <w:t>դեղագործական տեսուչների ռեեստրից տեղեկությունների հարցում (P.SS.16.OPR.016)</w:t>
                    </w:r>
                  </w:p>
                </w:txbxContent>
              </v:textbox>
            </v:rect>
          </v:group>
        </w:pict>
      </w:r>
      <w:r w:rsidR="00D715BB" w:rsidRPr="00D715BB">
        <w:rPr>
          <w:rFonts w:ascii="Sylfaen" w:hAnsi="Sylfaen" w:cs="Sylfaen"/>
          <w:sz w:val="24"/>
          <w:szCs w:val="24"/>
        </w:rPr>
        <w:object w:dxaOrig="11171" w:dyaOrig="7111" w14:anchorId="28539FFF">
          <v:shape id="_x0000_i1033" type="#_x0000_t75" style="width:468pt;height:297pt" o:ole="">
            <v:imagedata r:id="rId21" o:title=""/>
          </v:shape>
          <o:OLEObject Type="Embed" ProgID="Visio.Drawing.15" ShapeID="_x0000_i1033" DrawAspect="Content" ObjectID="_1766402008" r:id="rId22"/>
        </w:object>
      </w:r>
    </w:p>
    <w:p w14:paraId="3A353C4E" w14:textId="77777777" w:rsidR="00D715BB" w:rsidRPr="00D715BB" w:rsidRDefault="00D715BB" w:rsidP="00D715BB">
      <w:pPr>
        <w:pStyle w:val="ab"/>
        <w:rPr>
          <w:rStyle w:val="af"/>
          <w:rFonts w:ascii="Sylfaen" w:hAnsi="Sylfaen" w:cs="Sylfaen"/>
          <w:sz w:val="24"/>
        </w:rPr>
      </w:pPr>
      <w:r w:rsidRPr="00D715BB">
        <w:t>Նկ. 8. «Դեղագործական տեսուչների ռեեստրից տեղեկությունների ստացում» ընթացակարգի (P.SS.16.</w:t>
      </w:r>
      <w:smartTag w:uri="urn:schemas-microsoft-com:office:smarttags" w:element="stockticker">
        <w:r w:rsidRPr="00D715BB">
          <w:t>PRC</w:t>
        </w:r>
      </w:smartTag>
      <w:r w:rsidRPr="00D715BB">
        <w:t>.005) կատարման սխեմա</w:t>
      </w:r>
    </w:p>
    <w:p w14:paraId="27575940" w14:textId="77777777" w:rsidR="00D715BB" w:rsidRPr="00D715BB" w:rsidRDefault="00D715BB" w:rsidP="00D715BB">
      <w:pPr>
        <w:pStyle w:val="af1"/>
        <w:widowControl w:val="0"/>
        <w:spacing w:after="160"/>
        <w:outlineLvl w:val="9"/>
        <w:rPr>
          <w:rFonts w:ascii="Sylfaen" w:hAnsi="Sylfaen" w:cs="Sylfaen"/>
          <w:noProof/>
          <w:sz w:val="24"/>
        </w:rPr>
      </w:pPr>
    </w:p>
    <w:p w14:paraId="5D07A8B7" w14:textId="77777777"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56.</w:t>
      </w:r>
      <w:r w:rsidR="00A272D4" w:rsidRPr="00A272D4">
        <w:rPr>
          <w:rFonts w:ascii="Sylfaen" w:hAnsi="Sylfaen"/>
          <w:noProof/>
          <w:sz w:val="24"/>
        </w:rPr>
        <w:tab/>
      </w:r>
      <w:r w:rsidRPr="00D715BB">
        <w:rPr>
          <w:rFonts w:ascii="Sylfaen" w:hAnsi="Sylfaen"/>
          <w:noProof/>
          <w:sz w:val="24"/>
        </w:rPr>
        <w:t>«Դեղագործական տեսուչների ռեեստրից տեղեկությունների ստացում» ընթացակարգը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.005) կատարվում է դեղագործական տեսուչների ռեեստրից տեղեկությունները լիազորված մարմնի կողմից ստանալու անհրաժեշտության դեպքում:</w:t>
      </w:r>
    </w:p>
    <w:p w14:paraId="09E064BA" w14:textId="765A2DAE" w:rsidR="00D715BB" w:rsidRPr="00D715BB" w:rsidRDefault="00D715BB" w:rsidP="00557507">
      <w:pPr>
        <w:pStyle w:val="af1"/>
        <w:widowControl w:val="0"/>
        <w:tabs>
          <w:tab w:val="left" w:pos="1134"/>
        </w:tabs>
        <w:spacing w:after="160" w:line="348" w:lineRule="auto"/>
        <w:ind w:firstLine="567"/>
        <w:outlineLvl w:val="9"/>
        <w:rPr>
          <w:rFonts w:ascii="Sylfaen" w:hAnsi="Sylfaen" w:cs="Sylfaen"/>
          <w:sz w:val="24"/>
        </w:rPr>
      </w:pPr>
      <w:r w:rsidRPr="00D715BB">
        <w:rPr>
          <w:rFonts w:ascii="Sylfaen" w:hAnsi="Sylfaen"/>
          <w:noProof/>
          <w:sz w:val="24"/>
        </w:rPr>
        <w:t>57.</w:t>
      </w:r>
      <w:r w:rsidR="00A272D4" w:rsidRPr="00A272D4">
        <w:rPr>
          <w:rFonts w:ascii="Sylfaen" w:hAnsi="Sylfaen"/>
          <w:noProof/>
          <w:sz w:val="24"/>
        </w:rPr>
        <w:tab/>
      </w:r>
      <w:r w:rsidRPr="00D715BB">
        <w:rPr>
          <w:rFonts w:ascii="Sylfaen" w:hAnsi="Sylfaen"/>
          <w:noProof/>
          <w:sz w:val="24"/>
        </w:rPr>
        <w:t xml:space="preserve">Առաջին հերթին կատարվում է «Դեղագործական տեսուչների ռեեստրից տեղեկությունների հարցում» գործառնությունը (P.SS.16.OPR.016), որի կատարման </w:t>
      </w:r>
      <w:r w:rsidRPr="00D715BB">
        <w:rPr>
          <w:rFonts w:ascii="Sylfaen" w:hAnsi="Sylfaen"/>
          <w:noProof/>
          <w:sz w:val="24"/>
        </w:rPr>
        <w:lastRenderedPageBreak/>
        <w:t>արդյունքներով լիազորված մարմնի կողմից ձ</w:t>
      </w:r>
      <w:r w:rsidR="00472D13">
        <w:rPr>
          <w:rFonts w:ascii="Sylfaen" w:hAnsi="Sylfaen"/>
          <w:noProof/>
          <w:sz w:val="24"/>
        </w:rPr>
        <w:t>և</w:t>
      </w:r>
      <w:r w:rsidRPr="00D715BB">
        <w:rPr>
          <w:rFonts w:ascii="Sylfaen" w:hAnsi="Sylfaen"/>
          <w:noProof/>
          <w:sz w:val="24"/>
        </w:rPr>
        <w:t>ավորվում ու Հանձնաժողով է ուղարկվում դեղագործական տեսուչների ռեեստրից տեղեկություններ տրամադրելու հարցումը։ Տրված պարամետրերով պայմանավորված՝ հնարավոր է ձ</w:t>
      </w:r>
      <w:r w:rsidR="00472D13">
        <w:rPr>
          <w:rFonts w:ascii="Sylfaen" w:hAnsi="Sylfaen"/>
          <w:noProof/>
          <w:sz w:val="24"/>
        </w:rPr>
        <w:t>և</w:t>
      </w:r>
      <w:r w:rsidRPr="00D715BB">
        <w:rPr>
          <w:rFonts w:ascii="Sylfaen" w:hAnsi="Sylfaen"/>
          <w:noProof/>
          <w:sz w:val="24"/>
        </w:rPr>
        <w:t>ավորել 2 տեսակի հարցում՝</w:t>
      </w:r>
    </w:p>
    <w:p w14:paraId="0084EACC" w14:textId="77777777" w:rsidR="00D715BB" w:rsidRPr="00D715BB" w:rsidRDefault="00D715BB" w:rsidP="00557507">
      <w:pPr>
        <w:pStyle w:val="af1"/>
        <w:widowControl w:val="0"/>
        <w:spacing w:after="160" w:line="348" w:lineRule="auto"/>
        <w:ind w:firstLine="567"/>
        <w:outlineLvl w:val="9"/>
        <w:rPr>
          <w:rFonts w:ascii="Sylfaen" w:hAnsi="Sylfaen" w:cs="Sylfaen"/>
          <w:sz w:val="24"/>
        </w:rPr>
      </w:pPr>
      <w:r w:rsidRPr="00D715BB">
        <w:rPr>
          <w:rFonts w:ascii="Sylfaen" w:hAnsi="Sylfaen"/>
          <w:noProof/>
          <w:sz w:val="24"/>
        </w:rPr>
        <w:t>դեղագործական տեսուչների ռեեստրում պարունակվող տեղեկություններն ամբողջ ծավալով տրամադրելու հարցում,</w:t>
      </w:r>
    </w:p>
    <w:p w14:paraId="06304292" w14:textId="77777777" w:rsidR="00D715BB" w:rsidRPr="00D715BB" w:rsidRDefault="00D715BB" w:rsidP="00557507">
      <w:pPr>
        <w:pStyle w:val="af1"/>
        <w:widowControl w:val="0"/>
        <w:spacing w:after="160" w:line="348" w:lineRule="auto"/>
        <w:ind w:firstLine="567"/>
        <w:outlineLvl w:val="9"/>
        <w:rPr>
          <w:rFonts w:ascii="Sylfaen" w:hAnsi="Sylfaen" w:cs="Sylfaen"/>
          <w:sz w:val="24"/>
        </w:rPr>
      </w:pPr>
      <w:r w:rsidRPr="00D715BB">
        <w:rPr>
          <w:rFonts w:ascii="Sylfaen" w:hAnsi="Sylfaen"/>
          <w:noProof/>
          <w:sz w:val="24"/>
        </w:rPr>
        <w:t>որոշակի ամսաթվի դրությամբ նշված տեղեկությունները տրամադրելու հարցում։</w:t>
      </w:r>
    </w:p>
    <w:p w14:paraId="04767FD6" w14:textId="60650D30" w:rsidR="00D715BB" w:rsidRPr="00D715BB" w:rsidRDefault="00D715BB" w:rsidP="00557507">
      <w:pPr>
        <w:pStyle w:val="af1"/>
        <w:widowControl w:val="0"/>
        <w:tabs>
          <w:tab w:val="left" w:pos="1134"/>
        </w:tabs>
        <w:spacing w:after="160" w:line="348" w:lineRule="auto"/>
        <w:ind w:firstLine="567"/>
        <w:outlineLvl w:val="9"/>
        <w:rPr>
          <w:rFonts w:ascii="Sylfaen" w:hAnsi="Sylfaen" w:cs="Sylfaen"/>
          <w:sz w:val="24"/>
        </w:rPr>
      </w:pPr>
      <w:r w:rsidRPr="00557507">
        <w:rPr>
          <w:rFonts w:ascii="Sylfaen" w:hAnsi="Sylfaen"/>
          <w:noProof/>
          <w:spacing w:val="-4"/>
          <w:sz w:val="24"/>
        </w:rPr>
        <w:t>58.</w:t>
      </w:r>
      <w:r w:rsidR="00A272D4" w:rsidRPr="00557507">
        <w:rPr>
          <w:rFonts w:ascii="Sylfaen" w:hAnsi="Sylfaen"/>
          <w:noProof/>
          <w:spacing w:val="-4"/>
          <w:sz w:val="24"/>
        </w:rPr>
        <w:tab/>
      </w:r>
      <w:r w:rsidRPr="00557507">
        <w:rPr>
          <w:rFonts w:ascii="Sylfaen" w:hAnsi="Sylfaen"/>
          <w:noProof/>
          <w:spacing w:val="-4"/>
          <w:sz w:val="24"/>
        </w:rPr>
        <w:t xml:space="preserve">Դեղագործական տեսուչների ռեեստրից տեղեկություններ տրամադրելու հարցումը Հանձնաժողովի կողմից ստանալու դեպքում կատարվում է «Դեղագործական տեսուչների ռեեստրից տեղեկությունների հարցման մշակում </w:t>
      </w:r>
      <w:r w:rsidR="00472D13">
        <w:rPr>
          <w:rFonts w:ascii="Sylfaen" w:hAnsi="Sylfaen"/>
          <w:noProof/>
          <w:spacing w:val="-4"/>
          <w:sz w:val="24"/>
        </w:rPr>
        <w:t>և</w:t>
      </w:r>
      <w:r w:rsidRPr="00557507">
        <w:rPr>
          <w:rFonts w:ascii="Sylfaen" w:hAnsi="Sylfaen"/>
          <w:noProof/>
          <w:spacing w:val="-4"/>
          <w:sz w:val="24"/>
        </w:rPr>
        <w:t xml:space="preserve"> տրամադրում</w:t>
      </w:r>
      <w:r w:rsidRPr="00D715BB">
        <w:rPr>
          <w:rFonts w:ascii="Sylfaen" w:hAnsi="Sylfaen"/>
          <w:noProof/>
          <w:sz w:val="24"/>
        </w:rPr>
        <w:t>» գործառնությունը (P.SS.16.OPR.017), որի կատարման արդյունքներով ձ</w:t>
      </w:r>
      <w:r w:rsidR="00472D13">
        <w:rPr>
          <w:rFonts w:ascii="Sylfaen" w:hAnsi="Sylfaen"/>
          <w:noProof/>
          <w:sz w:val="24"/>
        </w:rPr>
        <w:t>և</w:t>
      </w:r>
      <w:r w:rsidRPr="00D715BB">
        <w:rPr>
          <w:rFonts w:ascii="Sylfaen" w:hAnsi="Sylfaen"/>
          <w:noProof/>
          <w:sz w:val="24"/>
        </w:rPr>
        <w:t xml:space="preserve">ավորվում </w:t>
      </w:r>
      <w:r w:rsidR="00472D13">
        <w:rPr>
          <w:rFonts w:ascii="Sylfaen" w:hAnsi="Sylfaen"/>
          <w:noProof/>
          <w:sz w:val="24"/>
        </w:rPr>
        <w:t>և</w:t>
      </w:r>
      <w:r w:rsidRPr="00D715BB">
        <w:rPr>
          <w:rFonts w:ascii="Sylfaen" w:hAnsi="Sylfaen"/>
          <w:noProof/>
          <w:sz w:val="24"/>
        </w:rPr>
        <w:t xml:space="preserve"> լիազորված մարմին են ներկայացվում հարցվող տեղեկությունները, կամ ծանուցում է ուղարկվում հարցման պարամետրերին բավարարող տեղեկությունների բացակայության մասին։</w:t>
      </w:r>
    </w:p>
    <w:p w14:paraId="5112D478" w14:textId="68703AC6" w:rsidR="00D715BB" w:rsidRPr="00D715BB" w:rsidRDefault="00D715BB" w:rsidP="00557507">
      <w:pPr>
        <w:pStyle w:val="af1"/>
        <w:widowControl w:val="0"/>
        <w:tabs>
          <w:tab w:val="left" w:pos="1134"/>
        </w:tabs>
        <w:spacing w:after="160" w:line="348" w:lineRule="auto"/>
        <w:ind w:firstLine="567"/>
        <w:outlineLvl w:val="9"/>
        <w:rPr>
          <w:rFonts w:ascii="Sylfaen" w:hAnsi="Sylfaen" w:cs="Sylfaen"/>
          <w:sz w:val="24"/>
        </w:rPr>
      </w:pPr>
      <w:r w:rsidRPr="00D715BB">
        <w:rPr>
          <w:rFonts w:ascii="Sylfaen" w:hAnsi="Sylfaen"/>
          <w:noProof/>
          <w:sz w:val="24"/>
        </w:rPr>
        <w:t>59.</w:t>
      </w:r>
      <w:r w:rsidR="00A272D4" w:rsidRPr="00A272D4">
        <w:rPr>
          <w:rFonts w:ascii="Sylfaen" w:hAnsi="Sylfaen"/>
          <w:noProof/>
          <w:sz w:val="24"/>
        </w:rPr>
        <w:tab/>
      </w:r>
      <w:r w:rsidRPr="00D715BB">
        <w:rPr>
          <w:rFonts w:ascii="Sylfaen" w:hAnsi="Sylfaen"/>
          <w:noProof/>
          <w:sz w:val="24"/>
        </w:rPr>
        <w:t xml:space="preserve">Լիազորված մարմնի կողմից դեղագործական տեսուչների ռեեստրից տեղեկություններ կամ հարցման պարամետրերը բավարարող տեղեկությունների բացակայության մասին ծանուցում ստանալիս կատարվում է «Դեղագործական տեսուչների ռեեստրից տեղեկությունների ընդունում </w:t>
      </w:r>
      <w:r w:rsidR="00472D13">
        <w:rPr>
          <w:rFonts w:ascii="Sylfaen" w:hAnsi="Sylfaen"/>
          <w:noProof/>
          <w:sz w:val="24"/>
        </w:rPr>
        <w:t>և</w:t>
      </w:r>
      <w:r w:rsidRPr="00D715BB">
        <w:rPr>
          <w:rFonts w:ascii="Sylfaen" w:hAnsi="Sylfaen"/>
          <w:noProof/>
          <w:sz w:val="24"/>
        </w:rPr>
        <w:t xml:space="preserve"> մշակում» (P.SS.16.OPR.018) գործառնությունը։</w:t>
      </w:r>
    </w:p>
    <w:p w14:paraId="5A6DE21A" w14:textId="77777777" w:rsidR="00D715BB" w:rsidRPr="00D715BB" w:rsidRDefault="00D715BB" w:rsidP="00557507">
      <w:pPr>
        <w:pStyle w:val="af1"/>
        <w:widowControl w:val="0"/>
        <w:tabs>
          <w:tab w:val="left" w:pos="1134"/>
        </w:tabs>
        <w:spacing w:after="160" w:line="348" w:lineRule="auto"/>
        <w:ind w:firstLine="567"/>
        <w:outlineLvl w:val="9"/>
        <w:rPr>
          <w:rFonts w:ascii="Sylfaen" w:hAnsi="Sylfaen" w:cs="Sylfaen"/>
          <w:sz w:val="24"/>
        </w:rPr>
      </w:pPr>
      <w:r w:rsidRPr="00D715BB">
        <w:rPr>
          <w:rFonts w:ascii="Sylfaen" w:hAnsi="Sylfaen"/>
          <w:noProof/>
          <w:sz w:val="24"/>
        </w:rPr>
        <w:t>60.</w:t>
      </w:r>
      <w:r w:rsidR="00A272D4" w:rsidRPr="00A272D4">
        <w:rPr>
          <w:rFonts w:ascii="Sylfaen" w:hAnsi="Sylfaen"/>
          <w:noProof/>
          <w:sz w:val="24"/>
        </w:rPr>
        <w:tab/>
      </w:r>
      <w:r w:rsidRPr="00D715BB">
        <w:rPr>
          <w:rFonts w:ascii="Sylfaen" w:hAnsi="Sylfaen"/>
          <w:noProof/>
          <w:sz w:val="24"/>
        </w:rPr>
        <w:t>«Դեղագործական տեսուչների ռեեստրից տեղեկությունների ստացում»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.005) ընթացակարգի կատարման արդյունքը լիազորված մարմնի կողմից դեղագործական տեսուչների ռեեստրից տեղեկություններ կամ հարցման պարամետրերը բավարարող տեղեկությունների բացակայության մասին ծանուցման ստացումն է։</w:t>
      </w:r>
    </w:p>
    <w:p w14:paraId="4487D40A" w14:textId="77777777" w:rsidR="00D715BB" w:rsidRPr="00D715BB" w:rsidRDefault="00D715BB" w:rsidP="00557507">
      <w:pPr>
        <w:pStyle w:val="af1"/>
        <w:widowControl w:val="0"/>
        <w:tabs>
          <w:tab w:val="left" w:pos="1134"/>
        </w:tabs>
        <w:spacing w:after="160" w:line="348" w:lineRule="auto"/>
        <w:ind w:firstLine="567"/>
        <w:outlineLvl w:val="9"/>
        <w:rPr>
          <w:rFonts w:ascii="Sylfaen" w:hAnsi="Sylfaen" w:cs="Sylfaen"/>
          <w:sz w:val="24"/>
        </w:rPr>
      </w:pPr>
      <w:r w:rsidRPr="00D715BB">
        <w:rPr>
          <w:rFonts w:ascii="Sylfaen" w:hAnsi="Sylfaen"/>
          <w:noProof/>
          <w:sz w:val="24"/>
        </w:rPr>
        <w:t>61.</w:t>
      </w:r>
      <w:r w:rsidR="00A272D4" w:rsidRPr="00A272D4">
        <w:rPr>
          <w:rFonts w:ascii="Sylfaen" w:hAnsi="Sylfaen"/>
          <w:noProof/>
          <w:sz w:val="24"/>
        </w:rPr>
        <w:tab/>
      </w:r>
      <w:r w:rsidRPr="00D715BB">
        <w:rPr>
          <w:rFonts w:ascii="Sylfaen" w:hAnsi="Sylfaen"/>
          <w:noProof/>
          <w:sz w:val="24"/>
        </w:rPr>
        <w:t>«Դեղագործական տեսուչների ռեեստրից տեղեկությունների ստացում»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.005) շրջանակներում կատարվող՝ ընդհանուր գործընթացի գործառնությունների ցանկը բերված է 25-րդ աղյուսակում։</w:t>
      </w:r>
    </w:p>
    <w:p w14:paraId="29DE603F"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25</w:t>
      </w:r>
    </w:p>
    <w:p w14:paraId="531F17D8"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ռեեստրից տեղեկությունների ստացում» ընթացակարգի (P.SS.16.</w:t>
      </w:r>
      <w:smartTag w:uri="urn:schemas-microsoft-com:office:smarttags" w:element="stockticker">
        <w:r w:rsidRPr="00D715BB">
          <w:rPr>
            <w:rFonts w:ascii="Sylfaen" w:hAnsi="Sylfaen"/>
            <w:szCs w:val="24"/>
          </w:rPr>
          <w:t>PRC</w:t>
        </w:r>
      </w:smartTag>
      <w:r w:rsidRPr="00D715BB">
        <w:rPr>
          <w:rFonts w:ascii="Sylfaen" w:hAnsi="Sylfaen"/>
          <w:szCs w:val="24"/>
        </w:rPr>
        <w:t>.005)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0"/>
        <w:gridCol w:w="4148"/>
        <w:gridCol w:w="2938"/>
      </w:tblGrid>
      <w:tr w:rsidR="00D715BB" w:rsidRPr="00A272D4" w14:paraId="24E5E56F" w14:textId="77777777" w:rsidTr="00557507">
        <w:trPr>
          <w:tblHeader/>
          <w:jc w:val="center"/>
        </w:trPr>
        <w:tc>
          <w:tcPr>
            <w:tcW w:w="2270" w:type="dxa"/>
            <w:shd w:val="clear" w:color="auto" w:fill="auto"/>
            <w:tcMar>
              <w:top w:w="85" w:type="dxa"/>
              <w:bottom w:w="85" w:type="dxa"/>
            </w:tcMar>
          </w:tcPr>
          <w:p w14:paraId="6AE293D4"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Ծածկագրային նշագիրը</w:t>
            </w:r>
          </w:p>
        </w:tc>
        <w:tc>
          <w:tcPr>
            <w:tcW w:w="4148" w:type="dxa"/>
            <w:shd w:val="clear" w:color="auto" w:fill="auto"/>
            <w:tcMar>
              <w:top w:w="85" w:type="dxa"/>
              <w:bottom w:w="85" w:type="dxa"/>
            </w:tcMar>
          </w:tcPr>
          <w:p w14:paraId="114E2E78"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Անվանումը</w:t>
            </w:r>
          </w:p>
        </w:tc>
        <w:tc>
          <w:tcPr>
            <w:tcW w:w="2938" w:type="dxa"/>
            <w:shd w:val="clear" w:color="auto" w:fill="auto"/>
            <w:tcMar>
              <w:top w:w="85" w:type="dxa"/>
              <w:bottom w:w="85" w:type="dxa"/>
            </w:tcMar>
          </w:tcPr>
          <w:p w14:paraId="7F596E35"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2E4FA142" w14:textId="77777777" w:rsidTr="00557507">
        <w:trPr>
          <w:tblHeader/>
          <w:jc w:val="center"/>
        </w:trPr>
        <w:tc>
          <w:tcPr>
            <w:tcW w:w="2270" w:type="dxa"/>
            <w:shd w:val="clear" w:color="auto" w:fill="auto"/>
            <w:tcMar>
              <w:top w:w="85" w:type="dxa"/>
              <w:bottom w:w="85" w:type="dxa"/>
            </w:tcMar>
            <w:vAlign w:val="center"/>
          </w:tcPr>
          <w:p w14:paraId="229FA8AB"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1</w:t>
            </w:r>
          </w:p>
        </w:tc>
        <w:tc>
          <w:tcPr>
            <w:tcW w:w="4148" w:type="dxa"/>
            <w:shd w:val="clear" w:color="auto" w:fill="auto"/>
            <w:tcMar>
              <w:top w:w="85" w:type="dxa"/>
              <w:bottom w:w="85" w:type="dxa"/>
            </w:tcMar>
            <w:vAlign w:val="center"/>
          </w:tcPr>
          <w:p w14:paraId="62167DB0"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2938" w:type="dxa"/>
            <w:shd w:val="clear" w:color="auto" w:fill="auto"/>
            <w:tcMar>
              <w:top w:w="85" w:type="dxa"/>
              <w:bottom w:w="85" w:type="dxa"/>
            </w:tcMar>
            <w:vAlign w:val="center"/>
          </w:tcPr>
          <w:p w14:paraId="13E0B36A"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2ECCD077" w14:textId="77777777" w:rsidTr="00557507">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3FEA19D9"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P.SS.16.OPR.016</w:t>
            </w:r>
          </w:p>
        </w:tc>
        <w:tc>
          <w:tcPr>
            <w:tcW w:w="4148" w:type="dxa"/>
            <w:tcBorders>
              <w:top w:val="single" w:sz="4" w:space="0" w:color="auto"/>
              <w:bottom w:val="single" w:sz="4" w:space="0" w:color="auto"/>
            </w:tcBorders>
            <w:shd w:val="clear" w:color="auto" w:fill="auto"/>
            <w:tcMar>
              <w:top w:w="85" w:type="dxa"/>
              <w:bottom w:w="85" w:type="dxa"/>
            </w:tcMar>
          </w:tcPr>
          <w:p w14:paraId="12EE6E81"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դեղագործական տեսուչների ռեեստրից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60120814"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բերված է սույն կանոնների 26-րդ աղյուսակում</w:t>
            </w:r>
          </w:p>
        </w:tc>
      </w:tr>
      <w:tr w:rsidR="00D715BB" w:rsidRPr="00A272D4" w14:paraId="3EDC6063" w14:textId="77777777" w:rsidTr="00557507">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02663FF9"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P.SS.16.OPR.017</w:t>
            </w:r>
          </w:p>
        </w:tc>
        <w:tc>
          <w:tcPr>
            <w:tcW w:w="4148" w:type="dxa"/>
            <w:tcBorders>
              <w:top w:val="single" w:sz="4" w:space="0" w:color="auto"/>
              <w:bottom w:val="single" w:sz="4" w:space="0" w:color="auto"/>
            </w:tcBorders>
            <w:shd w:val="clear" w:color="auto" w:fill="auto"/>
            <w:tcMar>
              <w:top w:w="85" w:type="dxa"/>
              <w:bottom w:w="85" w:type="dxa"/>
            </w:tcMar>
          </w:tcPr>
          <w:p w14:paraId="27B0E5A9" w14:textId="702F4E5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ռեեստրից տեղեկությունների հարցման մշակում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տրամադրում</w:t>
            </w:r>
          </w:p>
        </w:tc>
        <w:tc>
          <w:tcPr>
            <w:tcW w:w="2938" w:type="dxa"/>
            <w:tcBorders>
              <w:top w:val="single" w:sz="4" w:space="0" w:color="auto"/>
              <w:bottom w:val="single" w:sz="4" w:space="0" w:color="auto"/>
            </w:tcBorders>
            <w:shd w:val="clear" w:color="auto" w:fill="auto"/>
            <w:tcMar>
              <w:top w:w="85" w:type="dxa"/>
              <w:bottom w:w="85" w:type="dxa"/>
            </w:tcMar>
          </w:tcPr>
          <w:p w14:paraId="486752B2"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բերված է սույն կանոնների 27-րդ աղյուսակում</w:t>
            </w:r>
          </w:p>
        </w:tc>
      </w:tr>
      <w:tr w:rsidR="00D715BB" w:rsidRPr="00A272D4" w14:paraId="7C68493D" w14:textId="77777777" w:rsidTr="00557507">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276A9B1F"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P.SS.16.OPR.018</w:t>
            </w:r>
          </w:p>
        </w:tc>
        <w:tc>
          <w:tcPr>
            <w:tcW w:w="4148" w:type="dxa"/>
            <w:tcBorders>
              <w:top w:val="single" w:sz="4" w:space="0" w:color="auto"/>
              <w:bottom w:val="single" w:sz="4" w:space="0" w:color="auto"/>
            </w:tcBorders>
            <w:shd w:val="clear" w:color="auto" w:fill="auto"/>
            <w:tcMar>
              <w:top w:w="85" w:type="dxa"/>
              <w:bottom w:w="85" w:type="dxa"/>
            </w:tcMar>
          </w:tcPr>
          <w:p w14:paraId="3FCDAFFB" w14:textId="0258950E"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ռեեստրից տեղեկությունների ընդունում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մշակում </w:t>
            </w:r>
          </w:p>
        </w:tc>
        <w:tc>
          <w:tcPr>
            <w:tcW w:w="2938" w:type="dxa"/>
            <w:tcBorders>
              <w:top w:val="single" w:sz="4" w:space="0" w:color="auto"/>
              <w:bottom w:val="single" w:sz="4" w:space="0" w:color="auto"/>
            </w:tcBorders>
            <w:shd w:val="clear" w:color="auto" w:fill="auto"/>
            <w:tcMar>
              <w:top w:w="85" w:type="dxa"/>
              <w:bottom w:w="85" w:type="dxa"/>
            </w:tcMar>
          </w:tcPr>
          <w:p w14:paraId="50E5011B"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բերված է սույն կանոնների 28-րդ աղյուսակում</w:t>
            </w:r>
          </w:p>
        </w:tc>
      </w:tr>
    </w:tbl>
    <w:p w14:paraId="47CEA099" w14:textId="77777777" w:rsidR="00D715BB" w:rsidRPr="00D715BB" w:rsidRDefault="00D715BB" w:rsidP="00D715BB">
      <w:pPr>
        <w:widowControl w:val="0"/>
        <w:spacing w:after="160" w:line="360" w:lineRule="auto"/>
        <w:rPr>
          <w:rFonts w:ascii="Sylfaen" w:hAnsi="Sylfaen" w:cs="Sylfaen"/>
          <w:sz w:val="24"/>
          <w:szCs w:val="24"/>
        </w:rPr>
      </w:pPr>
    </w:p>
    <w:p w14:paraId="5CF3D5BD"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26</w:t>
      </w:r>
    </w:p>
    <w:p w14:paraId="115B8A6E"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«Դեղագործական տեսուչների ռեեստրից տեղեկությունների հարցում» գործառնության (P.SS.16.OPR.016)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A272D4" w14:paraId="023ED626" w14:textId="77777777" w:rsidTr="00557507">
        <w:trPr>
          <w:tblHeader/>
          <w:jc w:val="center"/>
        </w:trPr>
        <w:tc>
          <w:tcPr>
            <w:tcW w:w="1127" w:type="dxa"/>
            <w:shd w:val="clear" w:color="auto" w:fill="auto"/>
            <w:tcMar>
              <w:top w:w="85" w:type="dxa"/>
              <w:bottom w:w="85" w:type="dxa"/>
            </w:tcMar>
          </w:tcPr>
          <w:p w14:paraId="7FDA5E78"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Համարը՝ ը/կ</w:t>
            </w:r>
          </w:p>
        </w:tc>
        <w:tc>
          <w:tcPr>
            <w:tcW w:w="2835" w:type="dxa"/>
            <w:shd w:val="clear" w:color="auto" w:fill="auto"/>
            <w:tcMar>
              <w:top w:w="85" w:type="dxa"/>
              <w:bottom w:w="85" w:type="dxa"/>
            </w:tcMar>
          </w:tcPr>
          <w:p w14:paraId="776730DB"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Տարրի նշագիրը</w:t>
            </w:r>
          </w:p>
        </w:tc>
        <w:tc>
          <w:tcPr>
            <w:tcW w:w="5818" w:type="dxa"/>
            <w:shd w:val="clear" w:color="auto" w:fill="auto"/>
            <w:tcMar>
              <w:top w:w="85" w:type="dxa"/>
              <w:bottom w:w="85" w:type="dxa"/>
            </w:tcMar>
          </w:tcPr>
          <w:p w14:paraId="4CCA26C9"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6CB543F4" w14:textId="77777777" w:rsidTr="00557507">
        <w:trPr>
          <w:tblHeader/>
          <w:jc w:val="center"/>
        </w:trPr>
        <w:tc>
          <w:tcPr>
            <w:tcW w:w="1127" w:type="dxa"/>
            <w:shd w:val="clear" w:color="auto" w:fill="auto"/>
            <w:tcMar>
              <w:top w:w="85" w:type="dxa"/>
              <w:bottom w:w="85" w:type="dxa"/>
            </w:tcMar>
            <w:vAlign w:val="center"/>
          </w:tcPr>
          <w:p w14:paraId="3FAA1D36"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1</w:t>
            </w:r>
          </w:p>
        </w:tc>
        <w:tc>
          <w:tcPr>
            <w:tcW w:w="2835" w:type="dxa"/>
            <w:shd w:val="clear" w:color="auto" w:fill="auto"/>
            <w:tcMar>
              <w:top w:w="85" w:type="dxa"/>
              <w:bottom w:w="85" w:type="dxa"/>
            </w:tcMar>
            <w:vAlign w:val="center"/>
          </w:tcPr>
          <w:p w14:paraId="7C2F7D4D"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5818" w:type="dxa"/>
            <w:shd w:val="clear" w:color="auto" w:fill="auto"/>
            <w:tcMar>
              <w:top w:w="85" w:type="dxa"/>
              <w:bottom w:w="85" w:type="dxa"/>
            </w:tcMar>
            <w:vAlign w:val="center"/>
          </w:tcPr>
          <w:p w14:paraId="44E6FE44"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35A28682" w14:textId="77777777" w:rsidTr="00557507">
        <w:trPr>
          <w:jc w:val="center"/>
        </w:trPr>
        <w:tc>
          <w:tcPr>
            <w:tcW w:w="1127" w:type="dxa"/>
            <w:tcBorders>
              <w:bottom w:val="single" w:sz="4" w:space="0" w:color="auto"/>
            </w:tcBorders>
            <w:shd w:val="clear" w:color="auto" w:fill="auto"/>
            <w:tcMar>
              <w:top w:w="85" w:type="dxa"/>
              <w:bottom w:w="85" w:type="dxa"/>
            </w:tcMar>
          </w:tcPr>
          <w:p w14:paraId="00FCCBE6"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7D26EB87"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92683F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P.SS.16.OPR.016</w:t>
            </w:r>
          </w:p>
        </w:tc>
      </w:tr>
      <w:tr w:rsidR="00D715BB" w:rsidRPr="00A272D4" w14:paraId="134EF4F2" w14:textId="77777777" w:rsidTr="00557507">
        <w:trPr>
          <w:jc w:val="center"/>
        </w:trPr>
        <w:tc>
          <w:tcPr>
            <w:tcW w:w="1127" w:type="dxa"/>
            <w:tcBorders>
              <w:top w:val="single" w:sz="4" w:space="0" w:color="auto"/>
              <w:bottom w:val="single" w:sz="4" w:space="0" w:color="auto"/>
            </w:tcBorders>
            <w:shd w:val="clear" w:color="auto" w:fill="auto"/>
            <w:tcMar>
              <w:top w:w="85" w:type="dxa"/>
              <w:bottom w:w="85" w:type="dxa"/>
            </w:tcMar>
          </w:tcPr>
          <w:p w14:paraId="370EFDE5"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552F1DC5"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B95F7C5"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դեղագործական տեսուչների ռեեստրից տեղեկությունների հարցում</w:t>
            </w:r>
          </w:p>
        </w:tc>
      </w:tr>
      <w:tr w:rsidR="00D715BB" w:rsidRPr="00A272D4" w14:paraId="0664111C" w14:textId="77777777" w:rsidTr="00557507">
        <w:trPr>
          <w:jc w:val="center"/>
        </w:trPr>
        <w:tc>
          <w:tcPr>
            <w:tcW w:w="1127" w:type="dxa"/>
            <w:tcBorders>
              <w:top w:val="single" w:sz="4" w:space="0" w:color="auto"/>
              <w:bottom w:val="single" w:sz="4" w:space="0" w:color="auto"/>
            </w:tcBorders>
            <w:shd w:val="clear" w:color="auto" w:fill="auto"/>
            <w:tcMar>
              <w:top w:w="85" w:type="dxa"/>
              <w:bottom w:w="85" w:type="dxa"/>
            </w:tcMar>
          </w:tcPr>
          <w:p w14:paraId="57179A1D"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3F803F33"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36055A40"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լիազորված մարմին</w:t>
            </w:r>
          </w:p>
        </w:tc>
      </w:tr>
      <w:tr w:rsidR="00D715BB" w:rsidRPr="00A272D4" w14:paraId="01C94CEC" w14:textId="77777777" w:rsidTr="00557507">
        <w:trPr>
          <w:jc w:val="center"/>
        </w:trPr>
        <w:tc>
          <w:tcPr>
            <w:tcW w:w="1127" w:type="dxa"/>
            <w:tcBorders>
              <w:top w:val="single" w:sz="4" w:space="0" w:color="auto"/>
              <w:bottom w:val="single" w:sz="4" w:space="0" w:color="auto"/>
            </w:tcBorders>
            <w:shd w:val="clear" w:color="auto" w:fill="auto"/>
            <w:tcMar>
              <w:top w:w="85" w:type="dxa"/>
              <w:bottom w:w="85" w:type="dxa"/>
            </w:tcMar>
          </w:tcPr>
          <w:p w14:paraId="47F11A11"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0781CF2D"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19F5B263" w14:textId="77777777"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կատարվում է լիազորված մարմնի կողմից դեղագործական տեսուչների ռեեստրից տեղեկություններ ստանալու անհրաժեշտության դեպքում</w:t>
            </w:r>
          </w:p>
        </w:tc>
      </w:tr>
      <w:tr w:rsidR="00D715BB" w:rsidRPr="00A272D4" w14:paraId="18FA46B6" w14:textId="77777777" w:rsidTr="00557507">
        <w:trPr>
          <w:jc w:val="center"/>
        </w:trPr>
        <w:tc>
          <w:tcPr>
            <w:tcW w:w="1127" w:type="dxa"/>
            <w:tcBorders>
              <w:top w:val="single" w:sz="4" w:space="0" w:color="auto"/>
              <w:bottom w:val="single" w:sz="4" w:space="0" w:color="auto"/>
            </w:tcBorders>
            <w:shd w:val="clear" w:color="auto" w:fill="auto"/>
            <w:tcMar>
              <w:top w:w="85" w:type="dxa"/>
              <w:bottom w:w="85" w:type="dxa"/>
            </w:tcMar>
          </w:tcPr>
          <w:p w14:paraId="22989BC1"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539C006C"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2C920C1" w14:textId="63112BC1"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ներկայացվող 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աչափն ու կառուցվածքը պետք է համապատասխանեն Էլեկտրոնային </w:t>
            </w:r>
            <w:r w:rsidRPr="00A272D4">
              <w:rPr>
                <w:rFonts w:ascii="Sylfaen" w:hAnsi="Sylfaen"/>
                <w:noProof/>
                <w:color w:val="000000"/>
                <w:sz w:val="20"/>
                <w:szCs w:val="24"/>
                <w:lang w:bidi="hy-AM"/>
              </w:rPr>
              <w:lastRenderedPageBreak/>
              <w:t xml:space="preserve">փաստաթղթերի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աչափերի ու կառուցվածքների նկարագրությանը</w:t>
            </w:r>
          </w:p>
        </w:tc>
      </w:tr>
      <w:tr w:rsidR="00D715BB" w:rsidRPr="00A272D4" w14:paraId="1047E608" w14:textId="77777777" w:rsidTr="00557507">
        <w:trPr>
          <w:jc w:val="center"/>
        </w:trPr>
        <w:tc>
          <w:tcPr>
            <w:tcW w:w="1127" w:type="dxa"/>
            <w:tcBorders>
              <w:top w:val="single" w:sz="4" w:space="0" w:color="auto"/>
              <w:bottom w:val="single" w:sz="4" w:space="0" w:color="auto"/>
            </w:tcBorders>
            <w:shd w:val="clear" w:color="auto" w:fill="auto"/>
            <w:tcMar>
              <w:top w:w="85" w:type="dxa"/>
              <w:bottom w:w="85" w:type="dxa"/>
            </w:tcMar>
          </w:tcPr>
          <w:p w14:paraId="5477693E"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lastRenderedPageBreak/>
              <w:t>6</w:t>
            </w:r>
          </w:p>
        </w:tc>
        <w:tc>
          <w:tcPr>
            <w:tcW w:w="2835" w:type="dxa"/>
            <w:tcBorders>
              <w:left w:val="single" w:sz="4" w:space="0" w:color="auto"/>
            </w:tcBorders>
            <w:shd w:val="clear" w:color="auto" w:fill="auto"/>
            <w:tcMar>
              <w:top w:w="85" w:type="dxa"/>
              <w:bottom w:w="85" w:type="dxa"/>
            </w:tcMar>
          </w:tcPr>
          <w:p w14:paraId="040D410D"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B8534D1" w14:textId="6C40DDDB"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կատարողը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 է ուղարկում դեղագործական տեսուչների ռեեստրից տեղեկություններ ստանալու հարցումը՝ Լիազորված մարմինների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տեղեկատվական փոխգործակցության կանոնակարգին համապատասխան Դեղագործական տեսուչների ռեեստրից տեղեկություններն ամբողջ ծավալով ստանալու անհրաժեշտության առաջացման դեպքում արդիականացման ամսաթիվն ու ժամը հարցման մեջ չեն նշվում: Որոշակի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դրությամբ տեղեկություններ ստանալու անհրաժեշտություն առաջանալու դեպքում հարցման մեջ պետք է նշվեն դեղագործական տեսուչների ռեեստրից արդիականացման ամսաթիվն ու ժամը։ Դեղագործական տեսուչների ռեեստրում ներառված տեղեկություններն ստանալու անհրաժեշտության առաջացման դեպքում որոշակի անդամ պետությունների կողմից ներկայացված տեղեկությունների հիման վրա հարցման մեջ նշվում են այդ անդամ պետությունների ծածկագրերը</w:t>
            </w:r>
          </w:p>
        </w:tc>
      </w:tr>
      <w:tr w:rsidR="00D715BB" w:rsidRPr="00A272D4" w14:paraId="380C7142" w14:textId="77777777" w:rsidTr="00557507">
        <w:trPr>
          <w:jc w:val="center"/>
        </w:trPr>
        <w:tc>
          <w:tcPr>
            <w:tcW w:w="1127" w:type="dxa"/>
            <w:tcBorders>
              <w:top w:val="single" w:sz="4" w:space="0" w:color="auto"/>
            </w:tcBorders>
            <w:shd w:val="clear" w:color="auto" w:fill="auto"/>
            <w:tcMar>
              <w:top w:w="85" w:type="dxa"/>
              <w:bottom w:w="85" w:type="dxa"/>
            </w:tcMar>
          </w:tcPr>
          <w:p w14:paraId="31508BE9"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7A143CA9"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7568297C"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դեղագործական տեսուչների ռեեստրից տեղեկությունների հարցումն ուղարկվել է Հանձնաժողով</w:t>
            </w:r>
          </w:p>
        </w:tc>
      </w:tr>
    </w:tbl>
    <w:p w14:paraId="5061CA84" w14:textId="77777777" w:rsidR="00D715BB" w:rsidRPr="00D715BB" w:rsidRDefault="00D715BB" w:rsidP="00D715BB">
      <w:pPr>
        <w:widowControl w:val="0"/>
        <w:spacing w:after="160" w:line="360" w:lineRule="auto"/>
        <w:rPr>
          <w:rFonts w:ascii="Sylfaen" w:hAnsi="Sylfaen" w:cs="Sylfaen"/>
          <w:sz w:val="24"/>
          <w:szCs w:val="24"/>
        </w:rPr>
      </w:pPr>
    </w:p>
    <w:p w14:paraId="52A3061D"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27</w:t>
      </w:r>
    </w:p>
    <w:p w14:paraId="532E7068" w14:textId="0C7E4181"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ռեեստրից տեղեկությունների հարցման մշակում </w:t>
      </w:r>
      <w:r w:rsidR="00472D13">
        <w:rPr>
          <w:rFonts w:ascii="Sylfaen" w:hAnsi="Sylfaen"/>
          <w:szCs w:val="24"/>
        </w:rPr>
        <w:t>և</w:t>
      </w:r>
      <w:r w:rsidRPr="00D715BB">
        <w:rPr>
          <w:rFonts w:ascii="Sylfaen" w:hAnsi="Sylfaen"/>
          <w:szCs w:val="24"/>
        </w:rPr>
        <w:t xml:space="preserve"> տրամադրում» (P.SS.16.OPR.017)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715BB" w:rsidRPr="00A272D4" w14:paraId="786BA609" w14:textId="77777777" w:rsidTr="00557507">
        <w:trPr>
          <w:tblHeader/>
          <w:jc w:val="center"/>
        </w:trPr>
        <w:tc>
          <w:tcPr>
            <w:tcW w:w="1127" w:type="dxa"/>
            <w:shd w:val="clear" w:color="auto" w:fill="auto"/>
            <w:tcMar>
              <w:top w:w="85" w:type="dxa"/>
              <w:bottom w:w="85" w:type="dxa"/>
            </w:tcMar>
          </w:tcPr>
          <w:p w14:paraId="379B38DF"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Համարը՝ ը/կ</w:t>
            </w:r>
          </w:p>
        </w:tc>
        <w:tc>
          <w:tcPr>
            <w:tcW w:w="2835" w:type="dxa"/>
            <w:shd w:val="clear" w:color="auto" w:fill="auto"/>
            <w:tcMar>
              <w:top w:w="85" w:type="dxa"/>
              <w:bottom w:w="85" w:type="dxa"/>
            </w:tcMar>
          </w:tcPr>
          <w:p w14:paraId="58E19CD9"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Տարրի նշագիրը</w:t>
            </w:r>
          </w:p>
        </w:tc>
        <w:tc>
          <w:tcPr>
            <w:tcW w:w="5818" w:type="dxa"/>
            <w:shd w:val="clear" w:color="auto" w:fill="auto"/>
            <w:tcMar>
              <w:top w:w="85" w:type="dxa"/>
              <w:bottom w:w="85" w:type="dxa"/>
            </w:tcMar>
          </w:tcPr>
          <w:p w14:paraId="624B28DE"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5E8E79AF" w14:textId="77777777" w:rsidTr="00557507">
        <w:trPr>
          <w:tblHeader/>
          <w:jc w:val="center"/>
        </w:trPr>
        <w:tc>
          <w:tcPr>
            <w:tcW w:w="1127" w:type="dxa"/>
            <w:shd w:val="clear" w:color="auto" w:fill="auto"/>
            <w:tcMar>
              <w:top w:w="85" w:type="dxa"/>
              <w:bottom w:w="85" w:type="dxa"/>
            </w:tcMar>
            <w:vAlign w:val="center"/>
          </w:tcPr>
          <w:p w14:paraId="54CD9BDB"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1</w:t>
            </w:r>
          </w:p>
        </w:tc>
        <w:tc>
          <w:tcPr>
            <w:tcW w:w="2835" w:type="dxa"/>
            <w:shd w:val="clear" w:color="auto" w:fill="auto"/>
            <w:tcMar>
              <w:top w:w="85" w:type="dxa"/>
              <w:bottom w:w="85" w:type="dxa"/>
            </w:tcMar>
            <w:vAlign w:val="center"/>
          </w:tcPr>
          <w:p w14:paraId="6EE112AC"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5818" w:type="dxa"/>
            <w:shd w:val="clear" w:color="auto" w:fill="auto"/>
            <w:tcMar>
              <w:top w:w="85" w:type="dxa"/>
              <w:bottom w:w="85" w:type="dxa"/>
            </w:tcMar>
            <w:vAlign w:val="center"/>
          </w:tcPr>
          <w:p w14:paraId="4B9642D3"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7DC13CFC" w14:textId="77777777" w:rsidTr="00557507">
        <w:trPr>
          <w:jc w:val="center"/>
        </w:trPr>
        <w:tc>
          <w:tcPr>
            <w:tcW w:w="1127" w:type="dxa"/>
            <w:tcBorders>
              <w:bottom w:val="single" w:sz="4" w:space="0" w:color="auto"/>
            </w:tcBorders>
            <w:shd w:val="clear" w:color="auto" w:fill="auto"/>
            <w:tcMar>
              <w:top w:w="85" w:type="dxa"/>
              <w:bottom w:w="85" w:type="dxa"/>
            </w:tcMar>
          </w:tcPr>
          <w:p w14:paraId="1ADF1108"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7A9D2D4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7ADFFB86"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P.SS.16.OPR.017</w:t>
            </w:r>
          </w:p>
        </w:tc>
      </w:tr>
      <w:tr w:rsidR="00D715BB" w:rsidRPr="00A272D4" w14:paraId="3A74DC39" w14:textId="77777777" w:rsidTr="00557507">
        <w:trPr>
          <w:jc w:val="center"/>
        </w:trPr>
        <w:tc>
          <w:tcPr>
            <w:tcW w:w="1127" w:type="dxa"/>
            <w:tcBorders>
              <w:top w:val="single" w:sz="4" w:space="0" w:color="auto"/>
              <w:bottom w:val="single" w:sz="4" w:space="0" w:color="auto"/>
            </w:tcBorders>
            <w:shd w:val="clear" w:color="auto" w:fill="auto"/>
            <w:tcMar>
              <w:top w:w="85" w:type="dxa"/>
              <w:bottom w:w="85" w:type="dxa"/>
            </w:tcMar>
          </w:tcPr>
          <w:p w14:paraId="794D92BE"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30038553"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121E9633" w14:textId="3C7D9B98"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ռեեստրից տեղեկությունների հարցման մշակում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տրամադրում</w:t>
            </w:r>
          </w:p>
        </w:tc>
      </w:tr>
      <w:tr w:rsidR="00D715BB" w:rsidRPr="00A272D4" w14:paraId="5A974037" w14:textId="77777777" w:rsidTr="00557507">
        <w:trPr>
          <w:jc w:val="center"/>
        </w:trPr>
        <w:tc>
          <w:tcPr>
            <w:tcW w:w="1127" w:type="dxa"/>
            <w:tcBorders>
              <w:top w:val="single" w:sz="4" w:space="0" w:color="auto"/>
              <w:bottom w:val="single" w:sz="4" w:space="0" w:color="auto"/>
            </w:tcBorders>
            <w:shd w:val="clear" w:color="auto" w:fill="auto"/>
            <w:tcMar>
              <w:top w:w="85" w:type="dxa"/>
              <w:bottom w:w="85" w:type="dxa"/>
            </w:tcMar>
          </w:tcPr>
          <w:p w14:paraId="30314B4D"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6E22A595"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42373273"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Հանձնաժողով</w:t>
            </w:r>
          </w:p>
        </w:tc>
      </w:tr>
      <w:tr w:rsidR="00D715BB" w:rsidRPr="00A272D4" w14:paraId="38316B83" w14:textId="77777777" w:rsidTr="00557507">
        <w:trPr>
          <w:jc w:val="center"/>
        </w:trPr>
        <w:tc>
          <w:tcPr>
            <w:tcW w:w="1127" w:type="dxa"/>
            <w:tcBorders>
              <w:top w:val="single" w:sz="4" w:space="0" w:color="auto"/>
              <w:bottom w:val="single" w:sz="4" w:space="0" w:color="auto"/>
            </w:tcBorders>
            <w:shd w:val="clear" w:color="auto" w:fill="auto"/>
            <w:tcMar>
              <w:top w:w="85" w:type="dxa"/>
              <w:bottom w:w="85" w:type="dxa"/>
            </w:tcMar>
          </w:tcPr>
          <w:p w14:paraId="77876108"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lastRenderedPageBreak/>
              <w:t>4</w:t>
            </w:r>
          </w:p>
        </w:tc>
        <w:tc>
          <w:tcPr>
            <w:tcW w:w="2835" w:type="dxa"/>
            <w:tcBorders>
              <w:left w:val="single" w:sz="4" w:space="0" w:color="auto"/>
            </w:tcBorders>
            <w:shd w:val="clear" w:color="auto" w:fill="auto"/>
            <w:tcMar>
              <w:top w:w="85" w:type="dxa"/>
              <w:bottom w:w="85" w:type="dxa"/>
            </w:tcMar>
          </w:tcPr>
          <w:p w14:paraId="1FA2750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6716B62" w14:textId="77777777"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դեղագործական տեսուչների ռեեստրից տեղեկություններ ներկայացնելու հարցումը կատարողի կողմից ստանալիս կատարվում է «Դեղագործական տեսուչների ռեեստրից տեղեկությունների հարցում» գործառնությունը (P.SS.16.OPR.016)</w:t>
            </w:r>
          </w:p>
        </w:tc>
      </w:tr>
      <w:tr w:rsidR="00D715BB" w:rsidRPr="00A272D4" w14:paraId="50128814" w14:textId="77777777" w:rsidTr="00557507">
        <w:trPr>
          <w:jc w:val="center"/>
        </w:trPr>
        <w:tc>
          <w:tcPr>
            <w:tcW w:w="1127" w:type="dxa"/>
            <w:tcBorders>
              <w:top w:val="single" w:sz="4" w:space="0" w:color="auto"/>
              <w:bottom w:val="single" w:sz="4" w:space="0" w:color="auto"/>
            </w:tcBorders>
            <w:shd w:val="clear" w:color="auto" w:fill="auto"/>
            <w:tcMar>
              <w:top w:w="85" w:type="dxa"/>
              <w:bottom w:w="85" w:type="dxa"/>
            </w:tcMar>
          </w:tcPr>
          <w:p w14:paraId="5AF6636B"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3950F01D"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7118661E" w14:textId="6076BAC6"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ներկայացվող տեղեկատվության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աչափերի ու կառուցվածքների նկարագրությանը։ Հաղորդագրությունը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տեղեկատվական փոխգործակցության կանոնակարգով</w:t>
            </w:r>
          </w:p>
        </w:tc>
      </w:tr>
      <w:tr w:rsidR="00D715BB" w:rsidRPr="00A272D4" w14:paraId="5A6C58F1" w14:textId="77777777" w:rsidTr="00557507">
        <w:trPr>
          <w:jc w:val="center"/>
        </w:trPr>
        <w:tc>
          <w:tcPr>
            <w:tcW w:w="1127" w:type="dxa"/>
            <w:tcBorders>
              <w:top w:val="single" w:sz="4" w:space="0" w:color="auto"/>
              <w:bottom w:val="single" w:sz="4" w:space="0" w:color="auto"/>
            </w:tcBorders>
            <w:shd w:val="clear" w:color="auto" w:fill="auto"/>
            <w:tcMar>
              <w:top w:w="85" w:type="dxa"/>
              <w:bottom w:w="85" w:type="dxa"/>
            </w:tcMar>
          </w:tcPr>
          <w:p w14:paraId="71FB58C7"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5289D19D"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C3B4FAD" w14:textId="73AD7BE0"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կատարողն իրականացնում է հարցման մշակումը՝ Լիազորված մարմինների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տեղեկատվական փոխգործակցության կանոնակարգին համապատասխան,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լիազորված մարմին է ներկայացնում դեղագործական տեսուչների ռեեստրից տեղեկություններ՝ հարցման մեջ նշված պարամետրերին համապատասխան։ Դեղագործական տեսուչների ռեեստրից ամբողջական տեղեկատվություն տրամադրելիս իրականացվում է դեղագործական տեսուչների ռեեստրում պահվող բոլոր գրառումների տրամադրում: Նշված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դրությամբ տեղեկություններ տրամադրելու դեպքում իրականացվում է դեղագործական տեսուչների ռեեստրում պարունակվող տեղեկությունների ընտրությունը՝ հարցման մեջ նշված ամսաթվի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ժամի դրությամբ: Դեղագործական տեսուչների ռեեստրից տեղեկություններն ընտրվում են բոլոր երկրների մասով կամ հաշվի առնելով անդամ պետությունների՝ հարցման մեջ նշված ծածկագրերը: Դեղագործական տեսուչների ռեեստրում հարցման պարամետրերը բավարարող տեղեկությունների բացակայության դեպքում հարցման պարամետրերը բավարարող տեղեկությունների բացակայության մասին ծանուցում է ուղարկվում լիազորված մարմին</w:t>
            </w:r>
          </w:p>
        </w:tc>
      </w:tr>
      <w:tr w:rsidR="00D715BB" w:rsidRPr="00A272D4" w14:paraId="5549D322" w14:textId="77777777" w:rsidTr="00557507">
        <w:trPr>
          <w:jc w:val="center"/>
        </w:trPr>
        <w:tc>
          <w:tcPr>
            <w:tcW w:w="1127" w:type="dxa"/>
            <w:tcBorders>
              <w:top w:val="single" w:sz="4" w:space="0" w:color="auto"/>
            </w:tcBorders>
            <w:shd w:val="clear" w:color="auto" w:fill="auto"/>
            <w:tcMar>
              <w:top w:w="85" w:type="dxa"/>
              <w:bottom w:w="85" w:type="dxa"/>
            </w:tcMar>
          </w:tcPr>
          <w:p w14:paraId="099CFF21"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66F445D7"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428336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լիազորված մարմին են ուղարկվել դեղագործական տեսուչների ռեեստրից տեղեկություններ, կամ ուղարկվել է ծանուցում հարցման պարամետրերը բավարարող տեղեկությունների բացակայության մասին</w:t>
            </w:r>
          </w:p>
        </w:tc>
      </w:tr>
    </w:tbl>
    <w:p w14:paraId="0C35A6D5" w14:textId="77777777" w:rsidR="00D715BB" w:rsidRPr="00D715BB" w:rsidRDefault="00D715BB" w:rsidP="00D715BB">
      <w:pPr>
        <w:widowControl w:val="0"/>
        <w:spacing w:after="160" w:line="360" w:lineRule="auto"/>
        <w:rPr>
          <w:rFonts w:ascii="Sylfaen" w:hAnsi="Sylfaen" w:cs="Sylfaen"/>
          <w:sz w:val="24"/>
          <w:szCs w:val="24"/>
        </w:rPr>
      </w:pPr>
    </w:p>
    <w:p w14:paraId="014DE6F1"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28</w:t>
      </w:r>
    </w:p>
    <w:p w14:paraId="24A14973" w14:textId="1141D7F6"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ռեեստրից տեղեկությունների ընդունում </w:t>
      </w:r>
      <w:r w:rsidR="00472D13">
        <w:rPr>
          <w:rFonts w:ascii="Sylfaen" w:hAnsi="Sylfaen"/>
          <w:szCs w:val="24"/>
        </w:rPr>
        <w:t>և</w:t>
      </w:r>
      <w:r w:rsidRPr="00D715BB">
        <w:rPr>
          <w:rFonts w:ascii="Sylfaen" w:hAnsi="Sylfaen"/>
          <w:szCs w:val="24"/>
        </w:rPr>
        <w:t xml:space="preserve"> մշակում» գործառնության (P.SS.16.OPR.018)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715BB" w:rsidRPr="00A272D4" w14:paraId="2BF6584C" w14:textId="77777777" w:rsidTr="00A272D4">
        <w:trPr>
          <w:tblHeader/>
          <w:jc w:val="center"/>
        </w:trPr>
        <w:tc>
          <w:tcPr>
            <w:tcW w:w="1135" w:type="dxa"/>
            <w:shd w:val="clear" w:color="auto" w:fill="auto"/>
            <w:tcMar>
              <w:top w:w="85" w:type="dxa"/>
              <w:bottom w:w="85" w:type="dxa"/>
            </w:tcMar>
          </w:tcPr>
          <w:p w14:paraId="5A8B8676"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Համարը՝ ը/կ</w:t>
            </w:r>
          </w:p>
        </w:tc>
        <w:tc>
          <w:tcPr>
            <w:tcW w:w="2544" w:type="dxa"/>
            <w:shd w:val="clear" w:color="auto" w:fill="auto"/>
            <w:tcMar>
              <w:top w:w="85" w:type="dxa"/>
              <w:bottom w:w="85" w:type="dxa"/>
            </w:tcMar>
          </w:tcPr>
          <w:p w14:paraId="35B23F5D"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Տարրի նշագիրը</w:t>
            </w:r>
          </w:p>
        </w:tc>
        <w:tc>
          <w:tcPr>
            <w:tcW w:w="5818" w:type="dxa"/>
            <w:shd w:val="clear" w:color="auto" w:fill="auto"/>
            <w:tcMar>
              <w:top w:w="85" w:type="dxa"/>
              <w:bottom w:w="85" w:type="dxa"/>
            </w:tcMar>
          </w:tcPr>
          <w:p w14:paraId="12359087"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0AC64338" w14:textId="77777777" w:rsidTr="00A272D4">
        <w:trPr>
          <w:tblHeader/>
          <w:jc w:val="center"/>
        </w:trPr>
        <w:tc>
          <w:tcPr>
            <w:tcW w:w="1135" w:type="dxa"/>
            <w:shd w:val="clear" w:color="auto" w:fill="auto"/>
            <w:tcMar>
              <w:top w:w="85" w:type="dxa"/>
              <w:bottom w:w="85" w:type="dxa"/>
            </w:tcMar>
            <w:vAlign w:val="center"/>
          </w:tcPr>
          <w:p w14:paraId="24A61981"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1</w:t>
            </w:r>
          </w:p>
        </w:tc>
        <w:tc>
          <w:tcPr>
            <w:tcW w:w="2544" w:type="dxa"/>
            <w:shd w:val="clear" w:color="auto" w:fill="auto"/>
            <w:tcMar>
              <w:top w:w="85" w:type="dxa"/>
              <w:bottom w:w="85" w:type="dxa"/>
            </w:tcMar>
            <w:vAlign w:val="center"/>
          </w:tcPr>
          <w:p w14:paraId="132D1EB1"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5818" w:type="dxa"/>
            <w:shd w:val="clear" w:color="auto" w:fill="auto"/>
            <w:tcMar>
              <w:top w:w="85" w:type="dxa"/>
              <w:bottom w:w="85" w:type="dxa"/>
            </w:tcMar>
            <w:vAlign w:val="center"/>
          </w:tcPr>
          <w:p w14:paraId="44FF21F3"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6CBCF864" w14:textId="77777777" w:rsidTr="00A272D4">
        <w:trPr>
          <w:cantSplit/>
          <w:jc w:val="center"/>
        </w:trPr>
        <w:tc>
          <w:tcPr>
            <w:tcW w:w="1135" w:type="dxa"/>
            <w:tcBorders>
              <w:bottom w:val="single" w:sz="4" w:space="0" w:color="auto"/>
            </w:tcBorders>
            <w:shd w:val="clear" w:color="auto" w:fill="auto"/>
            <w:tcMar>
              <w:top w:w="85" w:type="dxa"/>
              <w:bottom w:w="85" w:type="dxa"/>
            </w:tcMar>
          </w:tcPr>
          <w:p w14:paraId="730D69F2"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1</w:t>
            </w:r>
          </w:p>
        </w:tc>
        <w:tc>
          <w:tcPr>
            <w:tcW w:w="2544" w:type="dxa"/>
            <w:tcBorders>
              <w:left w:val="single" w:sz="4" w:space="0" w:color="auto"/>
              <w:bottom w:val="single" w:sz="4" w:space="0" w:color="auto"/>
            </w:tcBorders>
            <w:shd w:val="clear" w:color="auto" w:fill="auto"/>
            <w:tcMar>
              <w:top w:w="85" w:type="dxa"/>
              <w:bottom w:w="85" w:type="dxa"/>
            </w:tcMar>
          </w:tcPr>
          <w:p w14:paraId="64A6685D"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EFEB6F0"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P.SS.16.OPR.018</w:t>
            </w:r>
          </w:p>
        </w:tc>
      </w:tr>
      <w:tr w:rsidR="00D715BB" w:rsidRPr="00A272D4" w14:paraId="21EED76E" w14:textId="77777777" w:rsidTr="00A272D4">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2892010D"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2</w:t>
            </w:r>
          </w:p>
        </w:tc>
        <w:tc>
          <w:tcPr>
            <w:tcW w:w="2544" w:type="dxa"/>
            <w:tcBorders>
              <w:left w:val="single" w:sz="4" w:space="0" w:color="auto"/>
            </w:tcBorders>
            <w:shd w:val="clear" w:color="auto" w:fill="auto"/>
            <w:tcMar>
              <w:top w:w="85" w:type="dxa"/>
              <w:bottom w:w="85" w:type="dxa"/>
            </w:tcMar>
          </w:tcPr>
          <w:p w14:paraId="043F18C8"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3A667F5" w14:textId="690F6E3C"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ռեեստրից տեղեկությունների ընդունում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մշակում</w:t>
            </w:r>
          </w:p>
        </w:tc>
      </w:tr>
      <w:tr w:rsidR="00D715BB" w:rsidRPr="00A272D4" w14:paraId="0D6AF4B7" w14:textId="77777777" w:rsidTr="00A272D4">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2CB5DFE"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3</w:t>
            </w:r>
          </w:p>
        </w:tc>
        <w:tc>
          <w:tcPr>
            <w:tcW w:w="2544" w:type="dxa"/>
            <w:tcBorders>
              <w:left w:val="single" w:sz="4" w:space="0" w:color="auto"/>
            </w:tcBorders>
            <w:shd w:val="clear" w:color="auto" w:fill="auto"/>
            <w:tcMar>
              <w:top w:w="85" w:type="dxa"/>
              <w:bottom w:w="85" w:type="dxa"/>
            </w:tcMar>
          </w:tcPr>
          <w:p w14:paraId="2EE1BA9B"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4C0A447"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լիազորված մարմին</w:t>
            </w:r>
          </w:p>
        </w:tc>
      </w:tr>
      <w:tr w:rsidR="00D715BB" w:rsidRPr="00A272D4" w14:paraId="5F9125AC" w14:textId="77777777" w:rsidTr="00A272D4">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B3AB771"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4</w:t>
            </w:r>
          </w:p>
        </w:tc>
        <w:tc>
          <w:tcPr>
            <w:tcW w:w="2544" w:type="dxa"/>
            <w:tcBorders>
              <w:left w:val="single" w:sz="4" w:space="0" w:color="auto"/>
            </w:tcBorders>
            <w:shd w:val="clear" w:color="auto" w:fill="auto"/>
            <w:tcMar>
              <w:top w:w="85" w:type="dxa"/>
              <w:bottom w:w="85" w:type="dxa"/>
            </w:tcMar>
          </w:tcPr>
          <w:p w14:paraId="769C5545"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6680357F" w14:textId="24AD883E"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 xml:space="preserve">կատարվում է դեղագործական տեսուչների ռեեստրից տեղեկությունները կամ հարցման պարամետրերին բավարարող տեղեկությունների բացակայության մասին ծանուցումը կատարողի կողմից ստանալու դեպքում («Հարցման մշակում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դեղագործական տեսուչների ռեեստրից տեղեկությունների տրամադրում» (P.SS.16.OPR.017) գործառնություն)</w:t>
            </w:r>
          </w:p>
        </w:tc>
      </w:tr>
      <w:tr w:rsidR="00D715BB" w:rsidRPr="00A272D4" w14:paraId="45C2BC16" w14:textId="77777777" w:rsidTr="00A272D4">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E5F1DD6"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5</w:t>
            </w:r>
          </w:p>
        </w:tc>
        <w:tc>
          <w:tcPr>
            <w:tcW w:w="2544" w:type="dxa"/>
            <w:tcBorders>
              <w:left w:val="single" w:sz="4" w:space="0" w:color="auto"/>
            </w:tcBorders>
            <w:shd w:val="clear" w:color="auto" w:fill="auto"/>
            <w:tcMar>
              <w:top w:w="85" w:type="dxa"/>
              <w:bottom w:w="85" w:type="dxa"/>
            </w:tcMar>
          </w:tcPr>
          <w:p w14:paraId="0208793B"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A1F81C9" w14:textId="0CB3147A"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աչափերի ու կառուցվածքների նկարագրությանը</w:t>
            </w:r>
          </w:p>
        </w:tc>
      </w:tr>
      <w:tr w:rsidR="00D715BB" w:rsidRPr="00A272D4" w14:paraId="4E53329F" w14:textId="77777777" w:rsidTr="00A272D4">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AB66E15"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6</w:t>
            </w:r>
          </w:p>
        </w:tc>
        <w:tc>
          <w:tcPr>
            <w:tcW w:w="2544" w:type="dxa"/>
            <w:tcBorders>
              <w:left w:val="single" w:sz="4" w:space="0" w:color="auto"/>
            </w:tcBorders>
            <w:shd w:val="clear" w:color="auto" w:fill="auto"/>
            <w:tcMar>
              <w:top w:w="85" w:type="dxa"/>
              <w:bottom w:w="85" w:type="dxa"/>
            </w:tcMar>
          </w:tcPr>
          <w:p w14:paraId="23AA1085"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4E487F94" w14:textId="28B42ACB"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կատարողը դեղագործական տեսուչների ռեեստրից ստանում է տեղեկություններ կամ հարցման պարամետրերը բավարարող տեղեկությունների բացակայության մասին ծանուցում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իրականացնում է դրանց մշակումը</w:t>
            </w:r>
          </w:p>
        </w:tc>
      </w:tr>
      <w:tr w:rsidR="00D715BB" w:rsidRPr="00A272D4" w14:paraId="767878B8" w14:textId="77777777" w:rsidTr="00A272D4">
        <w:trPr>
          <w:cantSplit/>
          <w:jc w:val="center"/>
        </w:trPr>
        <w:tc>
          <w:tcPr>
            <w:tcW w:w="1135" w:type="dxa"/>
            <w:tcBorders>
              <w:top w:val="single" w:sz="4" w:space="0" w:color="auto"/>
            </w:tcBorders>
            <w:shd w:val="clear" w:color="auto" w:fill="auto"/>
            <w:tcMar>
              <w:top w:w="85" w:type="dxa"/>
              <w:bottom w:w="85" w:type="dxa"/>
            </w:tcMar>
          </w:tcPr>
          <w:p w14:paraId="68C9E024"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7</w:t>
            </w:r>
          </w:p>
        </w:tc>
        <w:tc>
          <w:tcPr>
            <w:tcW w:w="2544" w:type="dxa"/>
            <w:tcBorders>
              <w:left w:val="single" w:sz="4" w:space="0" w:color="auto"/>
            </w:tcBorders>
            <w:shd w:val="clear" w:color="auto" w:fill="auto"/>
            <w:tcMar>
              <w:top w:w="85" w:type="dxa"/>
              <w:bottom w:w="85" w:type="dxa"/>
            </w:tcMar>
          </w:tcPr>
          <w:p w14:paraId="23A8B1E0"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19BCAE53"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դեղագործական տեսուչների ռեեստրից տեղեկությունները կամ հարցման պարամետրերը բավարարող տեղեկությունների բացակայության մասին ծանուցումը մշակվել են</w:t>
            </w:r>
          </w:p>
        </w:tc>
      </w:tr>
    </w:tbl>
    <w:p w14:paraId="06BC317E" w14:textId="77777777" w:rsidR="00D715BB" w:rsidRPr="00557507" w:rsidRDefault="00D715BB" w:rsidP="00557507">
      <w:pPr>
        <w:widowControl w:val="0"/>
        <w:spacing w:after="0" w:line="240" w:lineRule="auto"/>
        <w:rPr>
          <w:rFonts w:ascii="Sylfaen" w:hAnsi="Sylfaen" w:cs="Sylfaen"/>
          <w:sz w:val="20"/>
          <w:szCs w:val="24"/>
        </w:rPr>
      </w:pPr>
    </w:p>
    <w:p w14:paraId="7CC371FB" w14:textId="77777777" w:rsidR="00D715BB" w:rsidRPr="00D715BB" w:rsidRDefault="00D715BB" w:rsidP="00D715BB">
      <w:pPr>
        <w:pStyle w:val="Heading3"/>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«Դեղագործական տեսուչների ռեեստրից փոփոխված տեղեկությունների ստացում» ընթացակարգ (P.SS.16.</w:t>
      </w:r>
      <w:smartTag w:uri="urn:schemas-microsoft-com:office:smarttags" w:element="stockticker">
        <w:r w:rsidRPr="00D715BB">
          <w:rPr>
            <w:rFonts w:ascii="Sylfaen" w:hAnsi="Sylfaen"/>
            <w:sz w:val="24"/>
            <w:szCs w:val="24"/>
          </w:rPr>
          <w:t>PRC</w:t>
        </w:r>
      </w:smartTag>
      <w:r w:rsidRPr="00D715BB">
        <w:rPr>
          <w:rFonts w:ascii="Sylfaen" w:hAnsi="Sylfaen"/>
          <w:sz w:val="24"/>
          <w:szCs w:val="24"/>
        </w:rPr>
        <w:t>.006)</w:t>
      </w:r>
    </w:p>
    <w:p w14:paraId="70F8A7C3" w14:textId="77777777" w:rsidR="00D715BB" w:rsidRPr="00D715BB" w:rsidRDefault="00000000" w:rsidP="00A272D4">
      <w:pPr>
        <w:pStyle w:val="af1"/>
        <w:widowControl w:val="0"/>
        <w:tabs>
          <w:tab w:val="left" w:pos="1134"/>
        </w:tabs>
        <w:spacing w:after="160"/>
        <w:ind w:firstLine="567"/>
        <w:outlineLvl w:val="9"/>
        <w:rPr>
          <w:rFonts w:ascii="Sylfaen" w:hAnsi="Sylfaen" w:cs="Sylfaen"/>
          <w:sz w:val="24"/>
        </w:rPr>
      </w:pPr>
      <w:bookmarkStart w:id="55" w:name="_Toc369271037"/>
      <w:r>
        <w:rPr>
          <w:rFonts w:ascii="Sylfaen" w:hAnsi="Sylfaen" w:cs="Sylfaen"/>
          <w:noProof/>
          <w:sz w:val="24"/>
        </w:rPr>
        <w:pict w14:anchorId="2B2DBDC0">
          <v:rect id="_x0000_s2111" style="position:absolute;left:0;text-align:left;margin-left:304.95pt;margin-top:157.2pt;width:1in;height:44.95pt;z-index:3">
            <v:textbox>
              <w:txbxContent>
                <w:p w14:paraId="19299010" w14:textId="77777777" w:rsidR="00915582" w:rsidRPr="00246C4E" w:rsidRDefault="00915582" w:rsidP="00D715BB">
                  <w:pPr>
                    <w:spacing w:after="0" w:line="240" w:lineRule="auto"/>
                    <w:rPr>
                      <w:rFonts w:ascii="Sylfaen" w:hAnsi="Sylfaen"/>
                    </w:rPr>
                  </w:pPr>
                  <w:r>
                    <w:rPr>
                      <w:rFonts w:ascii="Sylfaen" w:hAnsi="Sylfaen"/>
                      <w:sz w:val="14"/>
                    </w:rPr>
                    <w:t>Հանձնաժողով</w:t>
                  </w:r>
                </w:p>
              </w:txbxContent>
            </v:textbox>
          </v:rect>
        </w:pict>
      </w:r>
      <w:r>
        <w:rPr>
          <w:rFonts w:ascii="Sylfaen" w:hAnsi="Sylfaen" w:cs="Sylfaen"/>
          <w:noProof/>
          <w:sz w:val="24"/>
        </w:rPr>
        <w:pict w14:anchorId="14D52680">
          <v:rect id="_x0000_s2071" style="position:absolute;left:0;text-align:left;margin-left:78.55pt;margin-top:147.15pt;width:112.35pt;height:44.95pt;z-index:1">
            <v:textbox>
              <w:txbxContent>
                <w:p w14:paraId="0EE5A5EE" w14:textId="77777777" w:rsidR="00915582" w:rsidRPr="00246C4E" w:rsidRDefault="00915582" w:rsidP="00D715BB">
                  <w:pPr>
                    <w:spacing w:after="0" w:line="240" w:lineRule="auto"/>
                    <w:jc w:val="center"/>
                    <w:rPr>
                      <w:rFonts w:ascii="Sylfaen" w:hAnsi="Sylfaen"/>
                    </w:rPr>
                  </w:pPr>
                  <w:r>
                    <w:rPr>
                      <w:rFonts w:ascii="Sylfaen" w:hAnsi="Sylfaen"/>
                      <w:sz w:val="14"/>
                    </w:rPr>
                    <w:t>Լիազորված մարմին</w:t>
                  </w:r>
                </w:p>
              </w:txbxContent>
            </v:textbox>
          </v:rect>
        </w:pict>
      </w:r>
      <w:r w:rsidR="00D715BB" w:rsidRPr="00D715BB">
        <w:rPr>
          <w:rFonts w:ascii="Sylfaen" w:hAnsi="Sylfaen"/>
          <w:noProof/>
          <w:sz w:val="24"/>
        </w:rPr>
        <w:t>62.</w:t>
      </w:r>
      <w:r w:rsidR="00A272D4" w:rsidRPr="00A272D4">
        <w:rPr>
          <w:rFonts w:ascii="Sylfaen" w:hAnsi="Sylfaen"/>
          <w:noProof/>
          <w:sz w:val="24"/>
        </w:rPr>
        <w:tab/>
      </w:r>
      <w:r w:rsidR="00D715BB" w:rsidRPr="00D715BB">
        <w:rPr>
          <w:rFonts w:ascii="Sylfaen" w:hAnsi="Sylfaen"/>
          <w:noProof/>
          <w:sz w:val="24"/>
        </w:rPr>
        <w:t>«Դեղագործական տեսուչների ռեեստրից փոփոխված տեղեկությունների ստացում» ընթացակարգի (P.SS.16.</w:t>
      </w:r>
      <w:smartTag w:uri="urn:schemas-microsoft-com:office:smarttags" w:element="stockticker">
        <w:r w:rsidR="00D715BB" w:rsidRPr="00D715BB">
          <w:rPr>
            <w:rFonts w:ascii="Sylfaen" w:hAnsi="Sylfaen"/>
            <w:noProof/>
            <w:sz w:val="24"/>
          </w:rPr>
          <w:t>PRC</w:t>
        </w:r>
      </w:smartTag>
      <w:r w:rsidR="00D715BB" w:rsidRPr="00D715BB">
        <w:rPr>
          <w:rFonts w:ascii="Sylfaen" w:hAnsi="Sylfaen"/>
          <w:noProof/>
          <w:sz w:val="24"/>
        </w:rPr>
        <w:t>.006) կատարման սխեման ներկայացված է 9-րդ նկարում։</w:t>
      </w:r>
      <w:bookmarkEnd w:id="55"/>
    </w:p>
    <w:p w14:paraId="0E48CE2B" w14:textId="77777777" w:rsidR="00D715BB" w:rsidRPr="00500E69" w:rsidRDefault="00000000" w:rsidP="00557507">
      <w:pPr>
        <w:pStyle w:val="ac"/>
        <w:keepNext w:val="0"/>
        <w:keepLines w:val="0"/>
        <w:widowControl w:val="0"/>
        <w:spacing w:before="0" w:after="160" w:line="360" w:lineRule="auto"/>
        <w:rPr>
          <w:rFonts w:ascii="Sylfaen" w:hAnsi="Sylfaen"/>
          <w:sz w:val="20"/>
        </w:rPr>
      </w:pPr>
      <w:r>
        <w:rPr>
          <w:rFonts w:ascii="Sylfaen" w:hAnsi="Sylfaen" w:cs="Sylfaen"/>
          <w:noProof/>
          <w:sz w:val="24"/>
          <w:szCs w:val="24"/>
          <w:lang w:val="en-US" w:eastAsia="en-US" w:bidi="ar-SA"/>
        </w:rPr>
        <w:lastRenderedPageBreak/>
        <w:pict w14:anchorId="5032B55F">
          <v:group id="_x0000_s2296" style="position:absolute;left:0;text-align:left;margin-left:14.5pt;margin-top:4.45pt;width:442.25pt;height:257pt;z-index:27" coordorigin="1708,1507" coordsize="8845,5140">
            <v:rect id="_x0000_s2073" style="position:absolute;left:1842;top:2670;width:3784;height:668" stroked="f">
              <v:textbox>
                <w:txbxContent>
                  <w:p w14:paraId="7FAD9601" w14:textId="77777777" w:rsidR="00915582" w:rsidRPr="00557507" w:rsidRDefault="00915582" w:rsidP="00D715BB">
                    <w:pPr>
                      <w:spacing w:after="0" w:line="240" w:lineRule="auto"/>
                      <w:jc w:val="center"/>
                      <w:rPr>
                        <w:rFonts w:ascii="Sylfaen" w:hAnsi="Sylfaen"/>
                        <w:sz w:val="14"/>
                        <w:szCs w:val="16"/>
                      </w:rPr>
                    </w:pPr>
                    <w:r w:rsidRPr="00557507">
                      <w:rPr>
                        <w:rFonts w:ascii="Sylfaen" w:hAnsi="Sylfaen"/>
                        <w:sz w:val="14"/>
                        <w:szCs w:val="16"/>
                      </w:rPr>
                      <w:t>Դեղագործական տեսուչների ռեեստրից փոփոխված տեղեկությունների հարցում (P.SS.16.OPR.019)</w:t>
                    </w:r>
                  </w:p>
                </w:txbxContent>
              </v:textbox>
            </v:rect>
            <v:rect id="_x0000_s2074" style="position:absolute;left:6681;top:2670;width:3872;height:668" stroked="f">
              <v:textbox>
                <w:txbxContent>
                  <w:p w14:paraId="34D53225" w14:textId="77777777" w:rsidR="00915582" w:rsidRPr="00246C4E" w:rsidRDefault="00915582" w:rsidP="00D715BB">
                    <w:pPr>
                      <w:spacing w:after="0" w:line="240" w:lineRule="auto"/>
                      <w:jc w:val="center"/>
                      <w:rPr>
                        <w:rFonts w:ascii="Sylfaen" w:hAnsi="Sylfaen"/>
                      </w:rPr>
                    </w:pPr>
                    <w:r>
                      <w:rPr>
                        <w:rFonts w:ascii="Sylfaen" w:hAnsi="Sylfaen"/>
                        <w:sz w:val="14"/>
                      </w:rPr>
                      <w:t>դեղագործական տեսուչի մասին տեղեկություններ [փոփոխված տեղեկությունները հարցվել են]</w:t>
                    </w:r>
                  </w:p>
                </w:txbxContent>
              </v:textbox>
            </v:rect>
            <v:rect id="_x0000_s2075" style="position:absolute;left:1708;top:3834;width:3918;height:541" stroked="f">
              <v:textbox>
                <w:txbxContent>
                  <w:p w14:paraId="57C854B8" w14:textId="77777777" w:rsidR="00915582" w:rsidRPr="00557507" w:rsidRDefault="00915582" w:rsidP="00557507">
                    <w:pPr>
                      <w:spacing w:after="0" w:line="240" w:lineRule="auto"/>
                      <w:jc w:val="center"/>
                      <w:rPr>
                        <w:rFonts w:ascii="Sylfaen" w:hAnsi="Sylfaen"/>
                        <w:sz w:val="14"/>
                        <w:szCs w:val="16"/>
                      </w:rPr>
                    </w:pPr>
                    <w:r w:rsidRPr="00557507">
                      <w:rPr>
                        <w:rFonts w:ascii="Sylfaen" w:hAnsi="Sylfaen"/>
                        <w:sz w:val="14"/>
                        <w:szCs w:val="16"/>
                      </w:rPr>
                      <w:t>դեղագործական տեսուչի մասին տեղեկություններ [փոփոխված տեղեկություններն ուղարկվել են]</w:t>
                    </w:r>
                  </w:p>
                </w:txbxContent>
              </v:textbox>
            </v:rect>
            <v:rect id="_x0000_s2076" style="position:absolute;left:2140;top:4789;width:3704;height:519" stroked="f">
              <v:textbox>
                <w:txbxContent>
                  <w:p w14:paraId="79D85C77" w14:textId="77777777" w:rsidR="00915582" w:rsidRPr="00557507" w:rsidRDefault="00915582" w:rsidP="00D715BB">
                    <w:pPr>
                      <w:spacing w:after="0" w:line="240" w:lineRule="auto"/>
                      <w:jc w:val="center"/>
                      <w:rPr>
                        <w:rFonts w:ascii="Sylfaen" w:hAnsi="Sylfaen"/>
                        <w:sz w:val="14"/>
                        <w:szCs w:val="16"/>
                      </w:rPr>
                    </w:pPr>
                    <w:r w:rsidRPr="00557507">
                      <w:rPr>
                        <w:rFonts w:ascii="Sylfaen" w:hAnsi="Sylfaen"/>
                        <w:sz w:val="14"/>
                        <w:szCs w:val="16"/>
                      </w:rPr>
                      <w:t xml:space="preserve">դեղագործական տեսուչի մասին տեղեկություններ  [փոփոխված տեղեկությունները բացակայում են] </w:t>
                    </w:r>
                  </w:p>
                </w:txbxContent>
              </v:textbox>
            </v:rect>
            <v:rect id="_x0000_s2077" style="position:absolute;left:1708;top:5944;width:3918;height:703" stroked="f">
              <v:textbox>
                <w:txbxContent>
                  <w:p w14:paraId="1068375B" w14:textId="77777777" w:rsidR="00915582" w:rsidRPr="00557507" w:rsidRDefault="00915582" w:rsidP="00D715BB">
                    <w:pPr>
                      <w:spacing w:after="0" w:line="240" w:lineRule="auto"/>
                      <w:jc w:val="center"/>
                      <w:rPr>
                        <w:rFonts w:ascii="Sylfaen" w:hAnsi="Sylfaen"/>
                      </w:rPr>
                    </w:pPr>
                    <w:r w:rsidRPr="00557507">
                      <w:rPr>
                        <w:rFonts w:ascii="Sylfaen" w:hAnsi="Sylfaen"/>
                        <w:sz w:val="14"/>
                      </w:rPr>
                      <w:t>Դեղագործական տեսուչների ռեեստրից տեղեկությունների ընդունում և մշակում (P.SS.16.OPR.021)</w:t>
                    </w:r>
                  </w:p>
                </w:txbxContent>
              </v:textbox>
            </v:rect>
            <v:rect id="_x0000_s2078" style="position:absolute;left:7199;top:4069;width:2563;height:1356" stroked="f">
              <v:textbox>
                <w:txbxContent>
                  <w:p w14:paraId="37B6C883" w14:textId="77777777" w:rsidR="00915582" w:rsidRPr="00557507" w:rsidRDefault="00915582" w:rsidP="00D715BB">
                    <w:pPr>
                      <w:spacing w:after="0" w:line="240" w:lineRule="auto"/>
                      <w:jc w:val="center"/>
                      <w:rPr>
                        <w:rFonts w:ascii="Sylfaen" w:hAnsi="Sylfaen"/>
                        <w:sz w:val="16"/>
                        <w:szCs w:val="16"/>
                      </w:rPr>
                    </w:pPr>
                    <w:r w:rsidRPr="00557507">
                      <w:rPr>
                        <w:rFonts w:ascii="Sylfaen" w:hAnsi="Sylfaen"/>
                        <w:sz w:val="16"/>
                        <w:szCs w:val="16"/>
                      </w:rPr>
                      <w:t>Հարցման մշակում և դեղագործական տեսուչների ռեեստրից փոփոխված տեղեկությունների տրամադրում</w:t>
                    </w:r>
                  </w:p>
                </w:txbxContent>
              </v:textbox>
            </v:rect>
            <v:rect id="_x0000_s2261" style="position:absolute;left:7199;top:1507;width:2011;height:486" stroked="f">
              <v:textbox>
                <w:txbxContent>
                  <w:p w14:paraId="2EA7D808" w14:textId="77777777" w:rsidR="00915582" w:rsidRPr="00557507" w:rsidRDefault="00915582" w:rsidP="00557507">
                    <w:pPr>
                      <w:spacing w:after="0" w:line="240" w:lineRule="auto"/>
                      <w:jc w:val="center"/>
                      <w:rPr>
                        <w:rFonts w:ascii="Sylfaen" w:hAnsi="Sylfaen"/>
                        <w:sz w:val="24"/>
                        <w:lang w:val="en-US"/>
                      </w:rPr>
                    </w:pPr>
                    <w:r w:rsidRPr="00D36252">
                      <w:rPr>
                        <w:rFonts w:ascii="Sylfaen" w:hAnsi="Sylfaen"/>
                        <w:sz w:val="16"/>
                      </w:rPr>
                      <w:t>Հանձնաժողով</w:t>
                    </w:r>
                  </w:p>
                </w:txbxContent>
              </v:textbox>
            </v:rect>
            <v:rect id="_x0000_s2262" style="position:absolute;left:2461;top:1507;width:3383;height:486" stroked="f">
              <v:textbox>
                <w:txbxContent>
                  <w:p w14:paraId="39E1DE56" w14:textId="77777777" w:rsidR="00915582" w:rsidRPr="00557507" w:rsidRDefault="00915582" w:rsidP="00557507">
                    <w:pPr>
                      <w:spacing w:after="0" w:line="240" w:lineRule="auto"/>
                      <w:jc w:val="center"/>
                      <w:rPr>
                        <w:rFonts w:ascii="Sylfaen" w:hAnsi="Sylfaen"/>
                        <w:sz w:val="16"/>
                        <w:szCs w:val="16"/>
                        <w:lang w:val="en-US"/>
                      </w:rPr>
                    </w:pPr>
                    <w:r w:rsidRPr="00D36252">
                      <w:rPr>
                        <w:rFonts w:ascii="Sylfaen" w:hAnsi="Sylfaen"/>
                        <w:sz w:val="16"/>
                      </w:rPr>
                      <w:t>Լիազորված մարմին</w:t>
                    </w:r>
                  </w:p>
                </w:txbxContent>
              </v:textbox>
            </v:rect>
          </v:group>
        </w:pict>
      </w:r>
      <w:r w:rsidR="00D715BB" w:rsidRPr="00D715BB">
        <w:rPr>
          <w:rFonts w:ascii="Sylfaen" w:hAnsi="Sylfaen" w:cs="Sylfaen"/>
          <w:sz w:val="24"/>
          <w:szCs w:val="24"/>
        </w:rPr>
        <w:object w:dxaOrig="11171" w:dyaOrig="7111" w14:anchorId="4464D22E">
          <v:shape id="_x0000_i1034" type="#_x0000_t75" style="width:468pt;height:297pt" o:ole="">
            <v:imagedata r:id="rId23" o:title=""/>
          </v:shape>
          <o:OLEObject Type="Embed" ProgID="Visio.Drawing.15" ShapeID="_x0000_i1034" DrawAspect="Content" ObjectID="_1766402009" r:id="rId24"/>
        </w:object>
      </w:r>
      <w:bookmarkStart w:id="56" w:name="_Ref363494409"/>
      <w:bookmarkStart w:id="57" w:name="_Toc375908856"/>
      <w:r w:rsidR="00D715BB" w:rsidRPr="00557507">
        <w:rPr>
          <w:rFonts w:ascii="Sylfaen" w:hAnsi="Sylfaen" w:cs="Sylfaen"/>
          <w:sz w:val="20"/>
        </w:rPr>
        <w:t>Նկար</w:t>
      </w:r>
      <w:bookmarkEnd w:id="56"/>
      <w:r w:rsidR="00D715BB" w:rsidRPr="00557507">
        <w:rPr>
          <w:rFonts w:ascii="Sylfaen" w:hAnsi="Sylfaen"/>
          <w:sz w:val="20"/>
        </w:rPr>
        <w:t xml:space="preserve"> 9. </w:t>
      </w:r>
      <w:bookmarkEnd w:id="57"/>
      <w:r w:rsidR="00D715BB" w:rsidRPr="00557507">
        <w:rPr>
          <w:rFonts w:ascii="Sylfaen" w:hAnsi="Sylfaen"/>
          <w:sz w:val="20"/>
        </w:rPr>
        <w:t>«</w:t>
      </w:r>
      <w:r w:rsidR="00D715BB" w:rsidRPr="00557507">
        <w:rPr>
          <w:rFonts w:ascii="Sylfaen" w:hAnsi="Sylfaen" w:cs="Sylfaen"/>
          <w:sz w:val="20"/>
        </w:rPr>
        <w:t>Դեղագործական</w:t>
      </w:r>
      <w:r w:rsidR="00D715BB" w:rsidRPr="00557507">
        <w:rPr>
          <w:rFonts w:ascii="Sylfaen" w:hAnsi="Sylfaen"/>
          <w:sz w:val="20"/>
        </w:rPr>
        <w:t xml:space="preserve"> </w:t>
      </w:r>
      <w:r w:rsidR="00D715BB" w:rsidRPr="00557507">
        <w:rPr>
          <w:rFonts w:ascii="Sylfaen" w:hAnsi="Sylfaen" w:cs="Sylfaen"/>
          <w:sz w:val="20"/>
        </w:rPr>
        <w:t>տեսուչների</w:t>
      </w:r>
      <w:r w:rsidR="00D715BB" w:rsidRPr="00557507">
        <w:rPr>
          <w:rFonts w:ascii="Sylfaen" w:hAnsi="Sylfaen"/>
          <w:sz w:val="20"/>
        </w:rPr>
        <w:t xml:space="preserve"> </w:t>
      </w:r>
      <w:r w:rsidR="00D715BB" w:rsidRPr="00557507">
        <w:rPr>
          <w:rFonts w:ascii="Sylfaen" w:hAnsi="Sylfaen" w:cs="Sylfaen"/>
          <w:sz w:val="20"/>
        </w:rPr>
        <w:t>ռեեստրից</w:t>
      </w:r>
      <w:r w:rsidR="00D715BB" w:rsidRPr="00557507">
        <w:rPr>
          <w:rFonts w:ascii="Sylfaen" w:hAnsi="Sylfaen"/>
          <w:sz w:val="20"/>
        </w:rPr>
        <w:t xml:space="preserve"> </w:t>
      </w:r>
      <w:r w:rsidR="00D715BB" w:rsidRPr="00557507">
        <w:rPr>
          <w:rFonts w:ascii="Sylfaen" w:hAnsi="Sylfaen" w:cs="Sylfaen"/>
          <w:sz w:val="20"/>
        </w:rPr>
        <w:t>փոփոխված</w:t>
      </w:r>
      <w:r w:rsidR="00D715BB" w:rsidRPr="00557507">
        <w:rPr>
          <w:rFonts w:ascii="Sylfaen" w:hAnsi="Sylfaen"/>
          <w:sz w:val="20"/>
        </w:rPr>
        <w:t xml:space="preserve"> </w:t>
      </w:r>
      <w:r w:rsidR="00D715BB" w:rsidRPr="00557507">
        <w:rPr>
          <w:rFonts w:ascii="Sylfaen" w:hAnsi="Sylfaen" w:cs="Sylfaen"/>
          <w:sz w:val="20"/>
        </w:rPr>
        <w:t>տեղեկությունների</w:t>
      </w:r>
      <w:r w:rsidR="00D715BB" w:rsidRPr="00557507">
        <w:rPr>
          <w:rFonts w:ascii="Sylfaen" w:hAnsi="Sylfaen"/>
          <w:sz w:val="20"/>
        </w:rPr>
        <w:t xml:space="preserve"> </w:t>
      </w:r>
      <w:r w:rsidR="00D715BB" w:rsidRPr="00557507">
        <w:rPr>
          <w:rFonts w:ascii="Sylfaen" w:hAnsi="Sylfaen" w:cs="Sylfaen"/>
          <w:sz w:val="20"/>
        </w:rPr>
        <w:t>ստացում</w:t>
      </w:r>
      <w:r w:rsidR="00D715BB" w:rsidRPr="00557507">
        <w:rPr>
          <w:rFonts w:ascii="Sylfaen" w:hAnsi="Sylfaen"/>
          <w:sz w:val="20"/>
        </w:rPr>
        <w:t xml:space="preserve">» </w:t>
      </w:r>
      <w:r w:rsidR="00D715BB" w:rsidRPr="00557507">
        <w:rPr>
          <w:rFonts w:ascii="Sylfaen" w:hAnsi="Sylfaen" w:cs="Sylfaen"/>
          <w:sz w:val="20"/>
        </w:rPr>
        <w:t>ընթացակարգի</w:t>
      </w:r>
      <w:r w:rsidR="00D715BB" w:rsidRPr="00557507">
        <w:rPr>
          <w:rFonts w:ascii="Sylfaen" w:hAnsi="Sylfaen"/>
          <w:sz w:val="20"/>
        </w:rPr>
        <w:t xml:space="preserve"> (P.SS.16.</w:t>
      </w:r>
      <w:smartTag w:uri="urn:schemas-microsoft-com:office:smarttags" w:element="stockticker">
        <w:r w:rsidR="00D715BB" w:rsidRPr="00557507">
          <w:rPr>
            <w:rFonts w:ascii="Sylfaen" w:hAnsi="Sylfaen"/>
            <w:sz w:val="20"/>
          </w:rPr>
          <w:t>PRC</w:t>
        </w:r>
      </w:smartTag>
      <w:r w:rsidR="00D715BB" w:rsidRPr="00557507">
        <w:rPr>
          <w:rFonts w:ascii="Sylfaen" w:hAnsi="Sylfaen"/>
          <w:sz w:val="20"/>
        </w:rPr>
        <w:t xml:space="preserve">.006) </w:t>
      </w:r>
      <w:r w:rsidR="00D715BB" w:rsidRPr="00557507">
        <w:rPr>
          <w:rFonts w:ascii="Sylfaen" w:hAnsi="Sylfaen" w:cs="Sylfaen"/>
          <w:sz w:val="20"/>
        </w:rPr>
        <w:t>կատարման</w:t>
      </w:r>
      <w:r w:rsidR="00D715BB" w:rsidRPr="00557507">
        <w:rPr>
          <w:rFonts w:ascii="Sylfaen" w:hAnsi="Sylfaen"/>
          <w:sz w:val="20"/>
        </w:rPr>
        <w:t xml:space="preserve"> </w:t>
      </w:r>
      <w:r w:rsidR="00D715BB" w:rsidRPr="00557507">
        <w:rPr>
          <w:rFonts w:ascii="Sylfaen" w:hAnsi="Sylfaen" w:cs="Sylfaen"/>
          <w:sz w:val="20"/>
        </w:rPr>
        <w:t>սխեմա</w:t>
      </w:r>
      <w:r w:rsidR="00D715BB" w:rsidRPr="00557507">
        <w:rPr>
          <w:rFonts w:ascii="Sylfaen" w:hAnsi="Sylfaen"/>
          <w:sz w:val="20"/>
        </w:rPr>
        <w:t xml:space="preserve"> </w:t>
      </w:r>
    </w:p>
    <w:p w14:paraId="1A19F182" w14:textId="77777777" w:rsidR="00557507" w:rsidRPr="00500E69" w:rsidRDefault="00557507" w:rsidP="00557507">
      <w:pPr>
        <w:pStyle w:val="a6"/>
        <w:rPr>
          <w:lang w:bidi="hy-AM"/>
        </w:rPr>
      </w:pPr>
    </w:p>
    <w:p w14:paraId="7052D04E" w14:textId="27C86C87" w:rsidR="00D715BB" w:rsidRPr="00D715BB" w:rsidRDefault="00D715BB" w:rsidP="00A272D4">
      <w:pPr>
        <w:pStyle w:val="af1"/>
        <w:widowControl w:val="0"/>
        <w:tabs>
          <w:tab w:val="left" w:pos="1134"/>
        </w:tabs>
        <w:spacing w:after="160"/>
        <w:ind w:firstLine="567"/>
        <w:outlineLvl w:val="9"/>
        <w:rPr>
          <w:rFonts w:ascii="Sylfaen" w:hAnsi="Sylfaen" w:cs="Sylfaen"/>
          <w:sz w:val="24"/>
        </w:rPr>
      </w:pPr>
      <w:bookmarkStart w:id="58" w:name="_Toc369271043"/>
      <w:r w:rsidRPr="00D715BB">
        <w:rPr>
          <w:rFonts w:ascii="Sylfaen" w:hAnsi="Sylfaen"/>
          <w:noProof/>
          <w:sz w:val="24"/>
        </w:rPr>
        <w:t>63.</w:t>
      </w:r>
      <w:r w:rsidR="00A272D4" w:rsidRPr="00A272D4">
        <w:rPr>
          <w:rFonts w:ascii="Sylfaen" w:hAnsi="Sylfaen"/>
          <w:noProof/>
          <w:sz w:val="24"/>
        </w:rPr>
        <w:tab/>
      </w:r>
      <w:r w:rsidRPr="00D715BB">
        <w:rPr>
          <w:rFonts w:ascii="Sylfaen" w:hAnsi="Sylfaen"/>
          <w:noProof/>
          <w:sz w:val="24"/>
        </w:rPr>
        <w:t>«Դեղագործական տեսուչների ռեեստրց փոփոխված տեղեկությունների ստացում» ընթացակարգը</w:t>
      </w:r>
      <w:r>
        <w:rPr>
          <w:rFonts w:ascii="Sylfaen" w:hAnsi="Sylfaen"/>
          <w:noProof/>
          <w:sz w:val="24"/>
        </w:rPr>
        <w:t xml:space="preserve"> </w:t>
      </w:r>
      <w:r w:rsidRPr="00D715BB">
        <w:rPr>
          <w:rFonts w:ascii="Sylfaen" w:hAnsi="Sylfaen"/>
          <w:noProof/>
          <w:sz w:val="24"/>
        </w:rPr>
        <w:t>(P.SS.16.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.006) կատարվում է լիազորված մարմնի կողմից դեղագործական տեսուչների ռեեստրից այն տեղեկություններն ստանալու նպատակով, որոնց ավելացումը կամ որոնց մեջ փոփոխությունների կատարումը տեղի է ունեցել հարցման մեջ նշված պահից մինչ</w:t>
      </w:r>
      <w:r w:rsidR="00472D13">
        <w:rPr>
          <w:rFonts w:ascii="Sylfaen" w:hAnsi="Sylfaen"/>
          <w:noProof/>
          <w:sz w:val="24"/>
        </w:rPr>
        <w:t>և</w:t>
      </w:r>
      <w:r w:rsidRPr="00D715BB">
        <w:rPr>
          <w:rFonts w:ascii="Sylfaen" w:hAnsi="Sylfaen"/>
          <w:noProof/>
          <w:sz w:val="24"/>
        </w:rPr>
        <w:t xml:space="preserve"> այդ հարցումը կատարելու պահը:</w:t>
      </w:r>
      <w:r>
        <w:rPr>
          <w:rFonts w:ascii="Sylfaen" w:hAnsi="Sylfaen"/>
          <w:noProof/>
          <w:sz w:val="24"/>
        </w:rPr>
        <w:t xml:space="preserve">  </w:t>
      </w:r>
      <w:r w:rsidRPr="00D715BB">
        <w:rPr>
          <w:rFonts w:ascii="Sylfaen" w:hAnsi="Sylfaen"/>
          <w:noProof/>
          <w:sz w:val="24"/>
        </w:rPr>
        <w:t>Ընթացակարգը կատարվում է նա</w:t>
      </w:r>
      <w:r w:rsidR="00472D13">
        <w:rPr>
          <w:rFonts w:ascii="Sylfaen" w:hAnsi="Sylfaen"/>
          <w:noProof/>
          <w:sz w:val="24"/>
        </w:rPr>
        <w:t>և</w:t>
      </w:r>
      <w:r w:rsidRPr="00D715BB">
        <w:rPr>
          <w:rFonts w:ascii="Sylfaen" w:hAnsi="Sylfaen"/>
          <w:noProof/>
          <w:sz w:val="24"/>
        </w:rPr>
        <w:t xml:space="preserve"> այն դեպքում, երբ «Դեղագործական տեսուչների ռեեստրի թարմացման ամսաթվի </w:t>
      </w:r>
      <w:r w:rsidR="00472D13">
        <w:rPr>
          <w:rFonts w:ascii="Sylfaen" w:hAnsi="Sylfaen"/>
          <w:noProof/>
          <w:sz w:val="24"/>
        </w:rPr>
        <w:t>և</w:t>
      </w:r>
      <w:r w:rsidRPr="00D715BB">
        <w:rPr>
          <w:rFonts w:ascii="Sylfaen" w:hAnsi="Sylfaen"/>
          <w:noProof/>
          <w:sz w:val="24"/>
        </w:rPr>
        <w:t xml:space="preserve"> ժամի մասին տեղեկատվության ստացում»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.004)</w:t>
      </w:r>
      <w:r>
        <w:rPr>
          <w:rFonts w:ascii="Sylfaen" w:hAnsi="Sylfaen"/>
          <w:noProof/>
          <w:sz w:val="24"/>
        </w:rPr>
        <w:t xml:space="preserve"> </w:t>
      </w:r>
      <w:r w:rsidRPr="00D715BB">
        <w:rPr>
          <w:rFonts w:ascii="Sylfaen" w:hAnsi="Sylfaen"/>
          <w:noProof/>
          <w:sz w:val="24"/>
        </w:rPr>
        <w:t>կատարման արդյունքում հայտնաբերվել է, որ լիազորված մարմնի կողմից դեղագործական տեսուչների ռեեստրից տեղեկությունների ստացման ամսաթիվն ու ժամն ավելի վաղ են, քան Հանձնաժողովում դեղագործական տեսուչների ռեեստրի փոփոխման ամսաթիվն ու ժամը</w:t>
      </w:r>
      <w:bookmarkEnd w:id="58"/>
      <w:r w:rsidRPr="00D715BB">
        <w:rPr>
          <w:rStyle w:val="af"/>
          <w:rFonts w:ascii="Sylfaen" w:hAnsi="Sylfaen"/>
          <w:color w:val="000000"/>
          <w:sz w:val="24"/>
        </w:rPr>
        <w:t>:</w:t>
      </w:r>
    </w:p>
    <w:p w14:paraId="340E3680" w14:textId="2255D88D"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64.</w:t>
      </w:r>
      <w:r w:rsidR="00A272D4" w:rsidRPr="00A272D4">
        <w:rPr>
          <w:rFonts w:ascii="Sylfaen" w:hAnsi="Sylfaen"/>
          <w:noProof/>
          <w:sz w:val="24"/>
        </w:rPr>
        <w:tab/>
      </w:r>
      <w:r w:rsidRPr="00D715BB">
        <w:rPr>
          <w:rFonts w:ascii="Sylfaen" w:hAnsi="Sylfaen"/>
          <w:noProof/>
          <w:sz w:val="24"/>
        </w:rPr>
        <w:t xml:space="preserve">Առաջին հերթին կատարվում է «Դեղագործական տեսուչների ռեեստրից փոփոխված տեղեկությունների հարցում» գործառնությունը (P.SS.16.OPR.019), որի </w:t>
      </w:r>
      <w:r w:rsidRPr="00D715BB">
        <w:rPr>
          <w:rFonts w:ascii="Sylfaen" w:hAnsi="Sylfaen"/>
          <w:noProof/>
          <w:sz w:val="24"/>
        </w:rPr>
        <w:lastRenderedPageBreak/>
        <w:t>կատարման արդյունքում լիազորված մարմնի կողմից ձ</w:t>
      </w:r>
      <w:r w:rsidR="00472D13">
        <w:rPr>
          <w:rFonts w:ascii="Sylfaen" w:hAnsi="Sylfaen"/>
          <w:noProof/>
          <w:sz w:val="24"/>
        </w:rPr>
        <w:t>և</w:t>
      </w:r>
      <w:r w:rsidRPr="00D715BB">
        <w:rPr>
          <w:rFonts w:ascii="Sylfaen" w:hAnsi="Sylfaen"/>
          <w:noProof/>
          <w:sz w:val="24"/>
        </w:rPr>
        <w:t>ավորվում ու Հանձնաժողով է ուղարկվում դեղագործական տեսուչների ռեեստրում ներառված փոփոխված տեղեկությունների ստացման հարցումը։</w:t>
      </w:r>
    </w:p>
    <w:p w14:paraId="204D9136" w14:textId="24AE5E53"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65.</w:t>
      </w:r>
      <w:r w:rsidR="00A272D4" w:rsidRPr="00A272D4">
        <w:rPr>
          <w:rFonts w:ascii="Sylfaen" w:hAnsi="Sylfaen"/>
          <w:noProof/>
          <w:sz w:val="24"/>
        </w:rPr>
        <w:tab/>
      </w:r>
      <w:r w:rsidRPr="00D715BB">
        <w:rPr>
          <w:rFonts w:ascii="Sylfaen" w:hAnsi="Sylfaen"/>
          <w:noProof/>
          <w:sz w:val="24"/>
        </w:rPr>
        <w:t xml:space="preserve">Դեղագործական տեսուչների ռեեստրում ներառված՝ փոփոխված տեղեկություններ տրամադրելու հարցումը Հանձնաժողովի կողմից ստանալու դեպքում կատարվում է «Հարցման մշակում </w:t>
      </w:r>
      <w:r w:rsidR="00472D13">
        <w:rPr>
          <w:rFonts w:ascii="Sylfaen" w:hAnsi="Sylfaen"/>
          <w:noProof/>
          <w:sz w:val="24"/>
        </w:rPr>
        <w:t>և</w:t>
      </w:r>
      <w:r w:rsidRPr="00D715BB">
        <w:rPr>
          <w:rFonts w:ascii="Sylfaen" w:hAnsi="Sylfaen"/>
          <w:noProof/>
          <w:sz w:val="24"/>
        </w:rPr>
        <w:t xml:space="preserve"> դեղագործական տեսուչների ռեեստրից փոփոխված տեղեկությունների տրամադրում» գործառնությունը (P.SS.16.OPR.020), որի կատարման արդյունքում ձ</w:t>
      </w:r>
      <w:r w:rsidR="00472D13">
        <w:rPr>
          <w:rFonts w:ascii="Sylfaen" w:hAnsi="Sylfaen"/>
          <w:noProof/>
          <w:sz w:val="24"/>
        </w:rPr>
        <w:t>և</w:t>
      </w:r>
      <w:r w:rsidRPr="00D715BB">
        <w:rPr>
          <w:rFonts w:ascii="Sylfaen" w:hAnsi="Sylfaen"/>
          <w:noProof/>
          <w:sz w:val="24"/>
        </w:rPr>
        <w:t xml:space="preserve">ավորվում </w:t>
      </w:r>
      <w:r w:rsidR="00472D13">
        <w:rPr>
          <w:rFonts w:ascii="Sylfaen" w:hAnsi="Sylfaen"/>
          <w:noProof/>
          <w:sz w:val="24"/>
        </w:rPr>
        <w:t>և</w:t>
      </w:r>
      <w:r w:rsidRPr="00D715BB">
        <w:rPr>
          <w:rFonts w:ascii="Sylfaen" w:hAnsi="Sylfaen"/>
          <w:noProof/>
          <w:sz w:val="24"/>
        </w:rPr>
        <w:t xml:space="preserve"> լիազորված մարմնին են տրամադրվում հարցման մեջ նշված ամսաթվից </w:t>
      </w:r>
      <w:r w:rsidR="00472D13">
        <w:rPr>
          <w:rFonts w:ascii="Sylfaen" w:hAnsi="Sylfaen"/>
          <w:noProof/>
          <w:sz w:val="24"/>
        </w:rPr>
        <w:t>և</w:t>
      </w:r>
      <w:r w:rsidRPr="00D715BB">
        <w:rPr>
          <w:rFonts w:ascii="Sylfaen" w:hAnsi="Sylfaen"/>
          <w:noProof/>
          <w:sz w:val="24"/>
        </w:rPr>
        <w:t xml:space="preserve"> ժամից սկսած՝ դեղագործական տեսուչների ռեեստրում կատարված փոփոխությունների մասին տեղեկություններ, կամ ուղարկվում է հարցման պարամետրերը բավարարող տեղեկությունների բացակայության մասին ծանուցում։</w:t>
      </w:r>
    </w:p>
    <w:p w14:paraId="5AC88DBF" w14:textId="5B80F7BC"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66.</w:t>
      </w:r>
      <w:r w:rsidR="00A272D4" w:rsidRPr="00A272D4">
        <w:rPr>
          <w:rFonts w:ascii="Sylfaen" w:hAnsi="Sylfaen"/>
          <w:noProof/>
          <w:sz w:val="24"/>
        </w:rPr>
        <w:tab/>
      </w:r>
      <w:r w:rsidRPr="00D715BB">
        <w:rPr>
          <w:rFonts w:ascii="Sylfaen" w:hAnsi="Sylfaen"/>
          <w:noProof/>
          <w:sz w:val="24"/>
        </w:rPr>
        <w:t xml:space="preserve">Լիազորված մարմնի կողմից դեղագործական տեսուչների ռեեստրից տեղեկություններ կամ հարցման պարամետրերը բավարարող տեղեկությունների բացակայության մասին ծանուցում ստանալիս կատարվում է «Դեղագործական տեսուչների ռեեստրից փոփոխված տեղեկությունների ընդունում </w:t>
      </w:r>
      <w:r w:rsidR="00472D13">
        <w:rPr>
          <w:rFonts w:ascii="Sylfaen" w:hAnsi="Sylfaen"/>
          <w:noProof/>
          <w:sz w:val="24"/>
        </w:rPr>
        <w:t>և</w:t>
      </w:r>
      <w:r w:rsidRPr="00D715BB">
        <w:rPr>
          <w:rFonts w:ascii="Sylfaen" w:hAnsi="Sylfaen"/>
          <w:noProof/>
          <w:sz w:val="24"/>
        </w:rPr>
        <w:t xml:space="preserve"> մշակում» (P.SS.16.OPR.021) գործառնությունը։</w:t>
      </w:r>
    </w:p>
    <w:p w14:paraId="5AF2BD04" w14:textId="52B5BD31"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67.</w:t>
      </w:r>
      <w:r w:rsidR="00A272D4" w:rsidRPr="00A272D4">
        <w:rPr>
          <w:rFonts w:ascii="Sylfaen" w:hAnsi="Sylfaen"/>
          <w:noProof/>
          <w:sz w:val="24"/>
        </w:rPr>
        <w:tab/>
      </w:r>
      <w:r w:rsidRPr="00D715BB">
        <w:rPr>
          <w:rFonts w:ascii="Sylfaen" w:hAnsi="Sylfaen"/>
          <w:noProof/>
          <w:sz w:val="24"/>
        </w:rPr>
        <w:t>«Դեղագործական տեսուչների ռեեստրից փոփոխված տեղեկությունների ստացում»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 xml:space="preserve">.006) կատարման արդյունքն են լիազորված մարմնի կողմից դեղագործական տեսուչների ռեեստրից փոփոխված տեղեկությունների ստացումը </w:t>
      </w:r>
      <w:r w:rsidR="00472D13">
        <w:rPr>
          <w:rFonts w:ascii="Sylfaen" w:hAnsi="Sylfaen"/>
          <w:noProof/>
          <w:sz w:val="24"/>
        </w:rPr>
        <w:t>և</w:t>
      </w:r>
      <w:r w:rsidRPr="00D715BB">
        <w:rPr>
          <w:rFonts w:ascii="Sylfaen" w:hAnsi="Sylfaen"/>
          <w:noProof/>
          <w:sz w:val="24"/>
        </w:rPr>
        <w:t xml:space="preserve"> դեղագործական տեսուչների ռեեստրից լիազորված մարմինների </w:t>
      </w:r>
      <w:r w:rsidR="00472D13">
        <w:rPr>
          <w:rFonts w:ascii="Sylfaen" w:hAnsi="Sylfaen"/>
          <w:noProof/>
          <w:sz w:val="24"/>
        </w:rPr>
        <w:t>և</w:t>
      </w:r>
      <w:r w:rsidRPr="00D715BB">
        <w:rPr>
          <w:rFonts w:ascii="Sylfaen" w:hAnsi="Sylfaen"/>
          <w:noProof/>
          <w:sz w:val="24"/>
        </w:rPr>
        <w:t xml:space="preserve"> Հանձնաժողովի տեղեկությունների սինքրոնացումը: </w:t>
      </w:r>
    </w:p>
    <w:p w14:paraId="2D4A1A1F" w14:textId="77777777" w:rsidR="00D715BB" w:rsidRPr="00D715BB" w:rsidRDefault="00D715BB" w:rsidP="00A272D4">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68.</w:t>
      </w:r>
      <w:r w:rsidR="00A272D4" w:rsidRPr="00A272D4">
        <w:rPr>
          <w:rFonts w:ascii="Sylfaen" w:hAnsi="Sylfaen"/>
          <w:noProof/>
          <w:sz w:val="24"/>
        </w:rPr>
        <w:tab/>
      </w:r>
      <w:r w:rsidRPr="00D715BB">
        <w:rPr>
          <w:rFonts w:ascii="Sylfaen" w:hAnsi="Sylfaen"/>
          <w:noProof/>
          <w:sz w:val="24"/>
        </w:rPr>
        <w:t>«Դեղագործական տեսուչների ռեեստրից փոփոխված տեղեկությունների ստացում» ընթացակարգի (P.SS.16.</w:t>
      </w:r>
      <w:smartTag w:uri="urn:schemas-microsoft-com:office:smarttags" w:element="stockticker">
        <w:r w:rsidRPr="00D715BB">
          <w:rPr>
            <w:rFonts w:ascii="Sylfaen" w:hAnsi="Sylfaen"/>
            <w:noProof/>
            <w:sz w:val="24"/>
          </w:rPr>
          <w:t>PRC</w:t>
        </w:r>
      </w:smartTag>
      <w:r w:rsidRPr="00D715BB">
        <w:rPr>
          <w:rFonts w:ascii="Sylfaen" w:hAnsi="Sylfaen"/>
          <w:noProof/>
          <w:sz w:val="24"/>
        </w:rPr>
        <w:t>.006) շրջանակներում կատարվող՝ ընդհանուր գործընթացի գործառնությունների ցանկը բերված է 29-րդ աղյուսակում։</w:t>
      </w:r>
      <w:bookmarkEnd w:id="51"/>
    </w:p>
    <w:p w14:paraId="0ED8DEAC"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30E323EF"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29</w:t>
      </w:r>
    </w:p>
    <w:p w14:paraId="14E64B30" w14:textId="77777777" w:rsidR="00D715BB" w:rsidRPr="00D715BB" w:rsidRDefault="00D715BB" w:rsidP="00D715BB">
      <w:pPr>
        <w:pStyle w:val="af6"/>
        <w:keepNext w:val="0"/>
        <w:widowControl w:val="0"/>
        <w:spacing w:after="160" w:line="360" w:lineRule="auto"/>
        <w:rPr>
          <w:rFonts w:ascii="Sylfaen" w:hAnsi="Sylfaen" w:cs="Sylfaen"/>
          <w:szCs w:val="24"/>
        </w:rPr>
      </w:pPr>
      <w:bookmarkStart w:id="59" w:name="_Toc375908870"/>
      <w:bookmarkEnd w:id="59"/>
      <w:r w:rsidRPr="00D715BB">
        <w:rPr>
          <w:rFonts w:ascii="Sylfaen" w:hAnsi="Sylfaen"/>
          <w:szCs w:val="24"/>
        </w:rPr>
        <w:t>«Դեղագործական տեսուչների ռեեստրից փոփոխված տեղեկությունների ստացում» ընթացակարգի (P.SS.16.</w:t>
      </w:r>
      <w:smartTag w:uri="urn:schemas-microsoft-com:office:smarttags" w:element="stockticker">
        <w:r w:rsidRPr="00D715BB">
          <w:rPr>
            <w:rFonts w:ascii="Sylfaen" w:hAnsi="Sylfaen"/>
            <w:szCs w:val="24"/>
          </w:rPr>
          <w:t>PRC</w:t>
        </w:r>
      </w:smartTag>
      <w:r w:rsidRPr="00D715BB">
        <w:rPr>
          <w:rFonts w:ascii="Sylfaen" w:hAnsi="Sylfaen"/>
          <w:szCs w:val="24"/>
        </w:rPr>
        <w:t>.006) շրջանակներում կատարվող՝ ընդհանուր գործընթացի գործառնությունների ցանկ</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4111"/>
        <w:gridCol w:w="3260"/>
      </w:tblGrid>
      <w:tr w:rsidR="00D715BB" w:rsidRPr="00A272D4" w14:paraId="17790DCA" w14:textId="77777777" w:rsidTr="00557507">
        <w:trPr>
          <w:tblHeader/>
          <w:jc w:val="center"/>
        </w:trPr>
        <w:tc>
          <w:tcPr>
            <w:tcW w:w="2128" w:type="dxa"/>
            <w:shd w:val="clear" w:color="auto" w:fill="auto"/>
            <w:tcMar>
              <w:top w:w="85" w:type="dxa"/>
              <w:bottom w:w="85" w:type="dxa"/>
            </w:tcMar>
          </w:tcPr>
          <w:p w14:paraId="61DF2F3A"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Ծածկագրային նշագիրը</w:t>
            </w:r>
          </w:p>
        </w:tc>
        <w:tc>
          <w:tcPr>
            <w:tcW w:w="4111" w:type="dxa"/>
            <w:shd w:val="clear" w:color="auto" w:fill="auto"/>
            <w:tcMar>
              <w:top w:w="85" w:type="dxa"/>
              <w:bottom w:w="85" w:type="dxa"/>
            </w:tcMar>
          </w:tcPr>
          <w:p w14:paraId="4A23A627"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Անվանումը</w:t>
            </w:r>
          </w:p>
        </w:tc>
        <w:tc>
          <w:tcPr>
            <w:tcW w:w="3260" w:type="dxa"/>
            <w:shd w:val="clear" w:color="auto" w:fill="auto"/>
            <w:tcMar>
              <w:top w:w="85" w:type="dxa"/>
              <w:bottom w:w="85" w:type="dxa"/>
            </w:tcMar>
          </w:tcPr>
          <w:p w14:paraId="54A9F717"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729254FD" w14:textId="77777777" w:rsidTr="00557507">
        <w:trPr>
          <w:tblHeader/>
          <w:jc w:val="center"/>
        </w:trPr>
        <w:tc>
          <w:tcPr>
            <w:tcW w:w="2128" w:type="dxa"/>
            <w:shd w:val="clear" w:color="auto" w:fill="auto"/>
            <w:tcMar>
              <w:top w:w="85" w:type="dxa"/>
              <w:bottom w:w="85" w:type="dxa"/>
            </w:tcMar>
            <w:vAlign w:val="center"/>
          </w:tcPr>
          <w:p w14:paraId="1A12CF75"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1</w:t>
            </w:r>
          </w:p>
        </w:tc>
        <w:tc>
          <w:tcPr>
            <w:tcW w:w="4111" w:type="dxa"/>
            <w:shd w:val="clear" w:color="auto" w:fill="auto"/>
            <w:tcMar>
              <w:top w:w="85" w:type="dxa"/>
              <w:bottom w:w="85" w:type="dxa"/>
            </w:tcMar>
            <w:vAlign w:val="center"/>
          </w:tcPr>
          <w:p w14:paraId="5EAD8382"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3260" w:type="dxa"/>
            <w:shd w:val="clear" w:color="auto" w:fill="auto"/>
            <w:tcMar>
              <w:top w:w="85" w:type="dxa"/>
              <w:bottom w:w="85" w:type="dxa"/>
            </w:tcMar>
            <w:vAlign w:val="center"/>
          </w:tcPr>
          <w:p w14:paraId="419B016C"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1A1B2CBC" w14:textId="77777777" w:rsidTr="00557507">
        <w:trPr>
          <w:cantSplit/>
          <w:jc w:val="center"/>
        </w:trPr>
        <w:tc>
          <w:tcPr>
            <w:tcW w:w="2128" w:type="dxa"/>
            <w:tcBorders>
              <w:top w:val="single" w:sz="4" w:space="0" w:color="auto"/>
              <w:bottom w:val="single" w:sz="4" w:space="0" w:color="auto"/>
            </w:tcBorders>
            <w:shd w:val="clear" w:color="auto" w:fill="auto"/>
            <w:tcMar>
              <w:top w:w="85" w:type="dxa"/>
              <w:bottom w:w="85" w:type="dxa"/>
            </w:tcMar>
          </w:tcPr>
          <w:p w14:paraId="72D3560F"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P.SS.16.OPR.019</w:t>
            </w:r>
          </w:p>
        </w:tc>
        <w:tc>
          <w:tcPr>
            <w:tcW w:w="4111" w:type="dxa"/>
            <w:tcBorders>
              <w:top w:val="single" w:sz="4" w:space="0" w:color="auto"/>
              <w:bottom w:val="single" w:sz="4" w:space="0" w:color="auto"/>
            </w:tcBorders>
            <w:shd w:val="clear" w:color="auto" w:fill="auto"/>
            <w:tcMar>
              <w:top w:w="85" w:type="dxa"/>
              <w:bottom w:w="85" w:type="dxa"/>
            </w:tcMar>
          </w:tcPr>
          <w:p w14:paraId="309969DF"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դեղագործական տեսուչների ռեեստրից փոփոխված տեղեկությունների հարցում</w:t>
            </w:r>
          </w:p>
        </w:tc>
        <w:tc>
          <w:tcPr>
            <w:tcW w:w="3260" w:type="dxa"/>
            <w:tcBorders>
              <w:top w:val="single" w:sz="4" w:space="0" w:color="auto"/>
              <w:bottom w:val="single" w:sz="4" w:space="0" w:color="auto"/>
            </w:tcBorders>
            <w:shd w:val="clear" w:color="auto" w:fill="auto"/>
            <w:tcMar>
              <w:top w:w="85" w:type="dxa"/>
              <w:bottom w:w="85" w:type="dxa"/>
            </w:tcMar>
          </w:tcPr>
          <w:p w14:paraId="087F638F"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բերված է սույն կանոնների 30-րդ աղյուսակում</w:t>
            </w:r>
          </w:p>
        </w:tc>
      </w:tr>
      <w:tr w:rsidR="00D715BB" w:rsidRPr="00A272D4" w14:paraId="57AB17C2" w14:textId="77777777" w:rsidTr="00557507">
        <w:trPr>
          <w:cantSplit/>
          <w:jc w:val="center"/>
        </w:trPr>
        <w:tc>
          <w:tcPr>
            <w:tcW w:w="2128" w:type="dxa"/>
            <w:tcBorders>
              <w:top w:val="single" w:sz="4" w:space="0" w:color="auto"/>
              <w:bottom w:val="single" w:sz="4" w:space="0" w:color="auto"/>
            </w:tcBorders>
            <w:shd w:val="clear" w:color="auto" w:fill="auto"/>
            <w:tcMar>
              <w:top w:w="85" w:type="dxa"/>
              <w:bottom w:w="85" w:type="dxa"/>
            </w:tcMar>
          </w:tcPr>
          <w:p w14:paraId="1F8FDC39"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P.SS.16.OPR.020</w:t>
            </w:r>
          </w:p>
        </w:tc>
        <w:tc>
          <w:tcPr>
            <w:tcW w:w="4111" w:type="dxa"/>
            <w:tcBorders>
              <w:top w:val="single" w:sz="4" w:space="0" w:color="auto"/>
              <w:bottom w:val="single" w:sz="4" w:space="0" w:color="auto"/>
            </w:tcBorders>
            <w:shd w:val="clear" w:color="auto" w:fill="auto"/>
            <w:tcMar>
              <w:top w:w="85" w:type="dxa"/>
              <w:bottom w:w="85" w:type="dxa"/>
            </w:tcMar>
          </w:tcPr>
          <w:p w14:paraId="6D004BD3" w14:textId="281A7D74"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հարցման մշակում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դեղագործական տեսուչների ռեեստրից փոփոխված տեղեկությունների տրամադրում</w:t>
            </w:r>
          </w:p>
        </w:tc>
        <w:tc>
          <w:tcPr>
            <w:tcW w:w="3260" w:type="dxa"/>
            <w:tcBorders>
              <w:top w:val="single" w:sz="4" w:space="0" w:color="auto"/>
              <w:bottom w:val="single" w:sz="4" w:space="0" w:color="auto"/>
            </w:tcBorders>
            <w:shd w:val="clear" w:color="auto" w:fill="auto"/>
            <w:tcMar>
              <w:top w:w="85" w:type="dxa"/>
              <w:bottom w:w="85" w:type="dxa"/>
            </w:tcMar>
          </w:tcPr>
          <w:p w14:paraId="3F69C4A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բերված է սույն կանոնների 31-րդ աղյուսակում</w:t>
            </w:r>
          </w:p>
        </w:tc>
      </w:tr>
      <w:tr w:rsidR="00D715BB" w:rsidRPr="00A272D4" w14:paraId="378E338F" w14:textId="77777777" w:rsidTr="00557507">
        <w:trPr>
          <w:cantSplit/>
          <w:jc w:val="center"/>
        </w:trPr>
        <w:tc>
          <w:tcPr>
            <w:tcW w:w="2128" w:type="dxa"/>
            <w:tcBorders>
              <w:top w:val="single" w:sz="4" w:space="0" w:color="auto"/>
              <w:bottom w:val="single" w:sz="4" w:space="0" w:color="auto"/>
            </w:tcBorders>
            <w:shd w:val="clear" w:color="auto" w:fill="auto"/>
            <w:tcMar>
              <w:top w:w="85" w:type="dxa"/>
              <w:bottom w:w="85" w:type="dxa"/>
            </w:tcMar>
          </w:tcPr>
          <w:p w14:paraId="59BB516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P.SS.16.OPR.021</w:t>
            </w:r>
          </w:p>
        </w:tc>
        <w:tc>
          <w:tcPr>
            <w:tcW w:w="4111" w:type="dxa"/>
            <w:tcBorders>
              <w:top w:val="single" w:sz="4" w:space="0" w:color="auto"/>
              <w:bottom w:val="single" w:sz="4" w:space="0" w:color="auto"/>
            </w:tcBorders>
            <w:shd w:val="clear" w:color="auto" w:fill="auto"/>
            <w:tcMar>
              <w:top w:w="85" w:type="dxa"/>
              <w:bottom w:w="85" w:type="dxa"/>
            </w:tcMar>
          </w:tcPr>
          <w:p w14:paraId="022FCEA5" w14:textId="3EF6CF03"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դեղագործական տեսուչների ռեեստրից փոփոխված տեղեկությունների ընդունում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մշակում</w:t>
            </w:r>
          </w:p>
        </w:tc>
        <w:tc>
          <w:tcPr>
            <w:tcW w:w="3260" w:type="dxa"/>
            <w:tcBorders>
              <w:top w:val="single" w:sz="4" w:space="0" w:color="auto"/>
              <w:bottom w:val="single" w:sz="4" w:space="0" w:color="auto"/>
            </w:tcBorders>
            <w:shd w:val="clear" w:color="auto" w:fill="auto"/>
            <w:tcMar>
              <w:top w:w="85" w:type="dxa"/>
              <w:bottom w:w="85" w:type="dxa"/>
            </w:tcMar>
          </w:tcPr>
          <w:p w14:paraId="7F172FB5"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բերված է սույն կանոնների 32-րդ աղյուսակում</w:t>
            </w:r>
          </w:p>
        </w:tc>
      </w:tr>
    </w:tbl>
    <w:p w14:paraId="655CC8A4" w14:textId="77777777" w:rsidR="00D715BB" w:rsidRPr="00D715BB" w:rsidRDefault="00D715BB" w:rsidP="00D715BB">
      <w:pPr>
        <w:widowControl w:val="0"/>
        <w:spacing w:after="160" w:line="360" w:lineRule="auto"/>
        <w:rPr>
          <w:rFonts w:ascii="Sylfaen" w:hAnsi="Sylfaen" w:cs="Sylfaen"/>
          <w:sz w:val="24"/>
          <w:szCs w:val="24"/>
        </w:rPr>
      </w:pPr>
      <w:bookmarkStart w:id="60" w:name="_Ref363497369"/>
      <w:bookmarkStart w:id="61" w:name="_Toc375908871"/>
    </w:p>
    <w:p w14:paraId="338A37A9"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30</w:t>
      </w:r>
      <w:bookmarkEnd w:id="60"/>
    </w:p>
    <w:p w14:paraId="58862071" w14:textId="77777777"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 </w:t>
      </w:r>
      <w:bookmarkEnd w:id="61"/>
      <w:r w:rsidRPr="00D715BB">
        <w:rPr>
          <w:rFonts w:ascii="Sylfaen" w:hAnsi="Sylfaen"/>
          <w:szCs w:val="24"/>
        </w:rPr>
        <w:t>«Դեղագործական տեսուչների ռեեստրից տեղեկությունների հարցում» գործառնության (P.SS.16.OPR.019) նկարագրությունը</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D715BB" w:rsidRPr="00A272D4" w14:paraId="7433CD4E" w14:textId="77777777" w:rsidTr="00A272D4">
        <w:trPr>
          <w:tblHeader/>
          <w:jc w:val="center"/>
        </w:trPr>
        <w:tc>
          <w:tcPr>
            <w:tcW w:w="1063" w:type="dxa"/>
            <w:shd w:val="clear" w:color="auto" w:fill="auto"/>
            <w:tcMar>
              <w:top w:w="85" w:type="dxa"/>
              <w:bottom w:w="85" w:type="dxa"/>
            </w:tcMar>
          </w:tcPr>
          <w:p w14:paraId="2C9764EC"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Համարը՝ ը/կ</w:t>
            </w:r>
          </w:p>
        </w:tc>
        <w:tc>
          <w:tcPr>
            <w:tcW w:w="2686" w:type="dxa"/>
            <w:shd w:val="clear" w:color="auto" w:fill="auto"/>
            <w:tcMar>
              <w:top w:w="85" w:type="dxa"/>
              <w:bottom w:w="85" w:type="dxa"/>
            </w:tcMar>
          </w:tcPr>
          <w:p w14:paraId="47076B5B"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Տարրի նշագիրը</w:t>
            </w:r>
          </w:p>
        </w:tc>
        <w:tc>
          <w:tcPr>
            <w:tcW w:w="5818" w:type="dxa"/>
            <w:shd w:val="clear" w:color="auto" w:fill="auto"/>
            <w:tcMar>
              <w:top w:w="85" w:type="dxa"/>
              <w:bottom w:w="85" w:type="dxa"/>
            </w:tcMar>
          </w:tcPr>
          <w:p w14:paraId="02AE4FB0"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5432D480" w14:textId="77777777" w:rsidTr="00A272D4">
        <w:trPr>
          <w:tblHeader/>
          <w:jc w:val="center"/>
        </w:trPr>
        <w:tc>
          <w:tcPr>
            <w:tcW w:w="1063" w:type="dxa"/>
            <w:shd w:val="clear" w:color="auto" w:fill="auto"/>
            <w:tcMar>
              <w:top w:w="85" w:type="dxa"/>
              <w:bottom w:w="85" w:type="dxa"/>
            </w:tcMar>
            <w:vAlign w:val="center"/>
          </w:tcPr>
          <w:p w14:paraId="0258164A"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1</w:t>
            </w:r>
          </w:p>
        </w:tc>
        <w:tc>
          <w:tcPr>
            <w:tcW w:w="2686" w:type="dxa"/>
            <w:shd w:val="clear" w:color="auto" w:fill="auto"/>
            <w:tcMar>
              <w:top w:w="85" w:type="dxa"/>
              <w:bottom w:w="85" w:type="dxa"/>
            </w:tcMar>
            <w:vAlign w:val="center"/>
          </w:tcPr>
          <w:p w14:paraId="085BBD1F"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5818" w:type="dxa"/>
            <w:shd w:val="clear" w:color="auto" w:fill="auto"/>
            <w:tcMar>
              <w:top w:w="85" w:type="dxa"/>
              <w:bottom w:w="85" w:type="dxa"/>
            </w:tcMar>
            <w:vAlign w:val="center"/>
          </w:tcPr>
          <w:p w14:paraId="4273167F"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7A094F58" w14:textId="77777777" w:rsidTr="00A272D4">
        <w:trPr>
          <w:cantSplit/>
          <w:jc w:val="center"/>
        </w:trPr>
        <w:tc>
          <w:tcPr>
            <w:tcW w:w="1063" w:type="dxa"/>
            <w:tcBorders>
              <w:bottom w:val="single" w:sz="4" w:space="0" w:color="auto"/>
            </w:tcBorders>
            <w:shd w:val="clear" w:color="auto" w:fill="auto"/>
            <w:tcMar>
              <w:top w:w="85" w:type="dxa"/>
              <w:bottom w:w="85" w:type="dxa"/>
            </w:tcMar>
          </w:tcPr>
          <w:p w14:paraId="3D0F2345"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08C8CFB5"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AD50ABA"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P.SS.16.OPR.019</w:t>
            </w:r>
          </w:p>
        </w:tc>
      </w:tr>
      <w:tr w:rsidR="00D715BB" w:rsidRPr="00A272D4" w14:paraId="427E25E7" w14:textId="77777777" w:rsidTr="00A272D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5235D1A3"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75B83EF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38557BE1"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դեղագործական տեսուչների ռեեստրից փոփոխված տեղեկությունների հարցում</w:t>
            </w:r>
          </w:p>
        </w:tc>
      </w:tr>
      <w:tr w:rsidR="00D715BB" w:rsidRPr="00A272D4" w14:paraId="3A39F41C" w14:textId="77777777" w:rsidTr="00A272D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7C80ED79"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792343FF"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58F49661"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լիազորված մարմին</w:t>
            </w:r>
          </w:p>
        </w:tc>
      </w:tr>
      <w:tr w:rsidR="00D715BB" w:rsidRPr="00A272D4" w14:paraId="1339CBC1" w14:textId="77777777" w:rsidTr="00A272D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5C56AD16"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4</w:t>
            </w:r>
          </w:p>
        </w:tc>
        <w:tc>
          <w:tcPr>
            <w:tcW w:w="2686" w:type="dxa"/>
            <w:tcBorders>
              <w:left w:val="single" w:sz="4" w:space="0" w:color="auto"/>
            </w:tcBorders>
            <w:shd w:val="clear" w:color="auto" w:fill="auto"/>
            <w:tcMar>
              <w:top w:w="85" w:type="dxa"/>
              <w:bottom w:w="85" w:type="dxa"/>
            </w:tcMar>
          </w:tcPr>
          <w:p w14:paraId="043B19CF"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6A59D47E" w14:textId="77777777"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կատարվում է լիազորված մարմնի կողմից որոշակի ժամանակահատվածում դեղագործական տեսուչների ռեեստրից փոփոխված տեղեկություններն ստանալու նպատակով</w:t>
            </w:r>
          </w:p>
        </w:tc>
      </w:tr>
      <w:tr w:rsidR="00D715BB" w:rsidRPr="00A272D4" w14:paraId="3A7A32A7" w14:textId="77777777" w:rsidTr="00A272D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2B4A66C2"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6054EA6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34B26284" w14:textId="11F3DB73"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ներկայացվող տեղեկատվության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աչափերի ու կառուցվածքների նկարագրությանը։</w:t>
            </w:r>
          </w:p>
        </w:tc>
      </w:tr>
      <w:tr w:rsidR="00D715BB" w:rsidRPr="00A272D4" w14:paraId="4A6A0948" w14:textId="77777777" w:rsidTr="00A272D4">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7CF5FC31"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6</w:t>
            </w:r>
          </w:p>
        </w:tc>
        <w:tc>
          <w:tcPr>
            <w:tcW w:w="2686" w:type="dxa"/>
            <w:tcBorders>
              <w:left w:val="single" w:sz="4" w:space="0" w:color="auto"/>
            </w:tcBorders>
            <w:shd w:val="clear" w:color="auto" w:fill="auto"/>
            <w:tcMar>
              <w:top w:w="85" w:type="dxa"/>
              <w:bottom w:w="85" w:type="dxa"/>
            </w:tcMar>
          </w:tcPr>
          <w:p w14:paraId="03D8E79B"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3339C5E7" w14:textId="65F3436D"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կատարողը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 է ուղարկում դեղագործական տեսուչների ռեեստրից փոփոխված տեղեկություններ ստանալու հարցումը՝ Լիազորված մարմինների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տեղեկատվական փոխգործակցության կանոնակարգին համապատասխան</w:t>
            </w:r>
          </w:p>
        </w:tc>
      </w:tr>
      <w:tr w:rsidR="00D715BB" w:rsidRPr="00A272D4" w14:paraId="621166A9" w14:textId="77777777" w:rsidTr="00A272D4">
        <w:trPr>
          <w:cantSplit/>
          <w:jc w:val="center"/>
        </w:trPr>
        <w:tc>
          <w:tcPr>
            <w:tcW w:w="1063" w:type="dxa"/>
            <w:tcBorders>
              <w:top w:val="single" w:sz="4" w:space="0" w:color="auto"/>
            </w:tcBorders>
            <w:shd w:val="clear" w:color="auto" w:fill="auto"/>
            <w:tcMar>
              <w:top w:w="85" w:type="dxa"/>
              <w:bottom w:w="85" w:type="dxa"/>
            </w:tcMar>
          </w:tcPr>
          <w:p w14:paraId="60F2EB3E"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7</w:t>
            </w:r>
          </w:p>
        </w:tc>
        <w:tc>
          <w:tcPr>
            <w:tcW w:w="2686" w:type="dxa"/>
            <w:tcBorders>
              <w:left w:val="single" w:sz="4" w:space="0" w:color="auto"/>
            </w:tcBorders>
            <w:shd w:val="clear" w:color="auto" w:fill="auto"/>
            <w:tcMar>
              <w:top w:w="85" w:type="dxa"/>
              <w:bottom w:w="85" w:type="dxa"/>
            </w:tcMar>
          </w:tcPr>
          <w:p w14:paraId="62378C6D"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81328D0"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դեղագործական տեսուչների ռեեստրից փոփոխված տեղեկությունների հարցումն ուղարկվել է Հանձնաժողով</w:t>
            </w:r>
          </w:p>
        </w:tc>
      </w:tr>
    </w:tbl>
    <w:p w14:paraId="509C5CF3" w14:textId="77777777" w:rsidR="00D715BB" w:rsidRPr="00D715BB" w:rsidRDefault="00D715BB" w:rsidP="00D715BB">
      <w:pPr>
        <w:widowControl w:val="0"/>
        <w:spacing w:after="160" w:line="360" w:lineRule="auto"/>
        <w:rPr>
          <w:rFonts w:ascii="Sylfaen" w:hAnsi="Sylfaen" w:cs="Sylfaen"/>
          <w:sz w:val="24"/>
          <w:szCs w:val="24"/>
        </w:rPr>
      </w:pPr>
    </w:p>
    <w:p w14:paraId="19A6C446"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31</w:t>
      </w:r>
    </w:p>
    <w:p w14:paraId="2DC47DC8" w14:textId="6D3650B1"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ռեեստրից փոփոխված տեղեկությունների հարցման մշակում </w:t>
      </w:r>
      <w:r w:rsidR="00472D13">
        <w:rPr>
          <w:rFonts w:ascii="Sylfaen" w:hAnsi="Sylfaen"/>
          <w:szCs w:val="24"/>
        </w:rPr>
        <w:t>և</w:t>
      </w:r>
      <w:r w:rsidRPr="00D715BB">
        <w:rPr>
          <w:rFonts w:ascii="Sylfaen" w:hAnsi="Sylfaen"/>
          <w:szCs w:val="24"/>
        </w:rPr>
        <w:t xml:space="preserve"> տրամադրում» (P.SS.16.OPR.020) գործառնության նկարագրություն</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D715BB" w:rsidRPr="00A272D4" w14:paraId="6BDB569C" w14:textId="77777777" w:rsidTr="00557507">
        <w:trPr>
          <w:tblHeader/>
          <w:jc w:val="center"/>
        </w:trPr>
        <w:tc>
          <w:tcPr>
            <w:tcW w:w="1063" w:type="dxa"/>
            <w:shd w:val="clear" w:color="auto" w:fill="auto"/>
            <w:tcMar>
              <w:top w:w="85" w:type="dxa"/>
              <w:bottom w:w="85" w:type="dxa"/>
            </w:tcMar>
          </w:tcPr>
          <w:p w14:paraId="661A3F04"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Համարը՝ ը/կ</w:t>
            </w:r>
          </w:p>
        </w:tc>
        <w:tc>
          <w:tcPr>
            <w:tcW w:w="2686" w:type="dxa"/>
            <w:shd w:val="clear" w:color="auto" w:fill="auto"/>
            <w:tcMar>
              <w:top w:w="85" w:type="dxa"/>
              <w:bottom w:w="85" w:type="dxa"/>
            </w:tcMar>
          </w:tcPr>
          <w:p w14:paraId="17F062BC"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Տարրի նշագիրը</w:t>
            </w:r>
          </w:p>
        </w:tc>
        <w:tc>
          <w:tcPr>
            <w:tcW w:w="5818" w:type="dxa"/>
            <w:shd w:val="clear" w:color="auto" w:fill="auto"/>
            <w:tcMar>
              <w:top w:w="85" w:type="dxa"/>
              <w:bottom w:w="85" w:type="dxa"/>
            </w:tcMar>
          </w:tcPr>
          <w:p w14:paraId="7C087772"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Նկարագրությունը</w:t>
            </w:r>
          </w:p>
        </w:tc>
      </w:tr>
      <w:tr w:rsidR="00D715BB" w:rsidRPr="00A272D4" w14:paraId="2266B94E" w14:textId="77777777" w:rsidTr="00557507">
        <w:trPr>
          <w:tblHeader/>
          <w:jc w:val="center"/>
        </w:trPr>
        <w:tc>
          <w:tcPr>
            <w:tcW w:w="1063" w:type="dxa"/>
            <w:shd w:val="clear" w:color="auto" w:fill="auto"/>
            <w:tcMar>
              <w:top w:w="85" w:type="dxa"/>
              <w:bottom w:w="85" w:type="dxa"/>
            </w:tcMar>
            <w:vAlign w:val="center"/>
          </w:tcPr>
          <w:p w14:paraId="589684CC" w14:textId="77777777" w:rsidR="00D715BB" w:rsidRPr="00A272D4" w:rsidRDefault="00D715BB" w:rsidP="00A272D4">
            <w:pPr>
              <w:pStyle w:val="aa"/>
              <w:keepNext w:val="0"/>
              <w:keepLines w:val="0"/>
              <w:widowControl w:val="0"/>
              <w:spacing w:after="120"/>
              <w:rPr>
                <w:rFonts w:ascii="Sylfaen" w:hAnsi="Sylfaen" w:cs="Sylfaen"/>
                <w:color w:val="auto"/>
                <w:sz w:val="20"/>
              </w:rPr>
            </w:pPr>
            <w:r w:rsidRPr="00A272D4">
              <w:rPr>
                <w:rFonts w:ascii="Sylfaen" w:hAnsi="Sylfaen"/>
                <w:color w:val="auto"/>
                <w:sz w:val="20"/>
              </w:rPr>
              <w:t>1</w:t>
            </w:r>
          </w:p>
        </w:tc>
        <w:tc>
          <w:tcPr>
            <w:tcW w:w="2686" w:type="dxa"/>
            <w:shd w:val="clear" w:color="auto" w:fill="auto"/>
            <w:tcMar>
              <w:top w:w="85" w:type="dxa"/>
              <w:bottom w:w="85" w:type="dxa"/>
            </w:tcMar>
            <w:vAlign w:val="center"/>
          </w:tcPr>
          <w:p w14:paraId="21717621"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2</w:t>
            </w:r>
          </w:p>
        </w:tc>
        <w:tc>
          <w:tcPr>
            <w:tcW w:w="5818" w:type="dxa"/>
            <w:shd w:val="clear" w:color="auto" w:fill="auto"/>
            <w:tcMar>
              <w:top w:w="85" w:type="dxa"/>
              <w:bottom w:w="85" w:type="dxa"/>
            </w:tcMar>
            <w:vAlign w:val="center"/>
          </w:tcPr>
          <w:p w14:paraId="18CD98AC" w14:textId="77777777" w:rsidR="00D715BB" w:rsidRPr="00A272D4" w:rsidRDefault="00D715BB" w:rsidP="00A272D4">
            <w:pPr>
              <w:pStyle w:val="aa"/>
              <w:keepNext w:val="0"/>
              <w:keepLines w:val="0"/>
              <w:widowControl w:val="0"/>
              <w:spacing w:after="120"/>
              <w:rPr>
                <w:rFonts w:ascii="Sylfaen" w:hAnsi="Sylfaen" w:cs="Sylfaen"/>
                <w:sz w:val="20"/>
              </w:rPr>
            </w:pPr>
            <w:r w:rsidRPr="00A272D4">
              <w:rPr>
                <w:rFonts w:ascii="Sylfaen" w:hAnsi="Sylfaen"/>
                <w:sz w:val="20"/>
              </w:rPr>
              <w:t>3</w:t>
            </w:r>
          </w:p>
        </w:tc>
      </w:tr>
      <w:tr w:rsidR="00D715BB" w:rsidRPr="00A272D4" w14:paraId="5B1804D8" w14:textId="77777777" w:rsidTr="00A272D4">
        <w:trPr>
          <w:jc w:val="center"/>
        </w:trPr>
        <w:tc>
          <w:tcPr>
            <w:tcW w:w="1063" w:type="dxa"/>
            <w:tcBorders>
              <w:bottom w:val="single" w:sz="4" w:space="0" w:color="auto"/>
            </w:tcBorders>
            <w:shd w:val="clear" w:color="auto" w:fill="auto"/>
            <w:tcMar>
              <w:top w:w="85" w:type="dxa"/>
              <w:bottom w:w="85" w:type="dxa"/>
            </w:tcMar>
          </w:tcPr>
          <w:p w14:paraId="59DFAF5D"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75576E4E"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362F9947"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P.SS.16.OPR.020</w:t>
            </w:r>
          </w:p>
        </w:tc>
      </w:tr>
      <w:tr w:rsidR="00D715BB" w:rsidRPr="00A272D4" w14:paraId="401FE710" w14:textId="77777777" w:rsidTr="00A272D4">
        <w:trPr>
          <w:jc w:val="center"/>
        </w:trPr>
        <w:tc>
          <w:tcPr>
            <w:tcW w:w="1063" w:type="dxa"/>
            <w:tcBorders>
              <w:top w:val="single" w:sz="4" w:space="0" w:color="auto"/>
              <w:bottom w:val="single" w:sz="4" w:space="0" w:color="auto"/>
            </w:tcBorders>
            <w:shd w:val="clear" w:color="auto" w:fill="auto"/>
            <w:tcMar>
              <w:top w:w="85" w:type="dxa"/>
              <w:bottom w:w="85" w:type="dxa"/>
            </w:tcMar>
          </w:tcPr>
          <w:p w14:paraId="437EBA52"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6FBEAC2F"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0E08376" w14:textId="5B3AB0E4"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հարցման մշակում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դեղագործական տեսուչների ռեեստրից փոփոխված տեղեկությունների տրամադրում</w:t>
            </w:r>
          </w:p>
        </w:tc>
      </w:tr>
      <w:tr w:rsidR="00D715BB" w:rsidRPr="00A272D4" w14:paraId="05894ADB" w14:textId="77777777" w:rsidTr="00A272D4">
        <w:trPr>
          <w:jc w:val="center"/>
        </w:trPr>
        <w:tc>
          <w:tcPr>
            <w:tcW w:w="1063" w:type="dxa"/>
            <w:tcBorders>
              <w:top w:val="single" w:sz="4" w:space="0" w:color="auto"/>
              <w:bottom w:val="single" w:sz="4" w:space="0" w:color="auto"/>
            </w:tcBorders>
            <w:shd w:val="clear" w:color="auto" w:fill="auto"/>
            <w:tcMar>
              <w:top w:w="85" w:type="dxa"/>
              <w:bottom w:w="85" w:type="dxa"/>
            </w:tcMar>
          </w:tcPr>
          <w:p w14:paraId="22F01633"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6F90691B"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121D350F"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Հանձնաժողով</w:t>
            </w:r>
          </w:p>
        </w:tc>
      </w:tr>
      <w:tr w:rsidR="00D715BB" w:rsidRPr="00A272D4" w14:paraId="71A05CF7" w14:textId="77777777" w:rsidTr="00A272D4">
        <w:trPr>
          <w:jc w:val="center"/>
        </w:trPr>
        <w:tc>
          <w:tcPr>
            <w:tcW w:w="1063" w:type="dxa"/>
            <w:tcBorders>
              <w:top w:val="single" w:sz="4" w:space="0" w:color="auto"/>
              <w:bottom w:val="single" w:sz="4" w:space="0" w:color="auto"/>
            </w:tcBorders>
            <w:shd w:val="clear" w:color="auto" w:fill="auto"/>
            <w:tcMar>
              <w:top w:w="85" w:type="dxa"/>
              <w:bottom w:w="85" w:type="dxa"/>
            </w:tcMar>
          </w:tcPr>
          <w:p w14:paraId="7F097531"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4</w:t>
            </w:r>
          </w:p>
        </w:tc>
        <w:tc>
          <w:tcPr>
            <w:tcW w:w="2686" w:type="dxa"/>
            <w:tcBorders>
              <w:left w:val="single" w:sz="4" w:space="0" w:color="auto"/>
            </w:tcBorders>
            <w:shd w:val="clear" w:color="auto" w:fill="auto"/>
            <w:tcMar>
              <w:top w:w="85" w:type="dxa"/>
              <w:bottom w:w="85" w:type="dxa"/>
            </w:tcMar>
          </w:tcPr>
          <w:p w14:paraId="28E1DD80"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7BFB4559" w14:textId="77777777"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 xml:space="preserve">կատարվում է դեղագործական տեսուչների ռեեստրից տեղեկություններ տրամադրելու հարցումը կատարողի կողմից ստանալիս («Դեղագործական տեսուչների ռեեստրից փոփոխված տեղեկությունների հարցում» գործառնություն (P.SS.16.OPR.019)) </w:t>
            </w:r>
          </w:p>
        </w:tc>
      </w:tr>
      <w:tr w:rsidR="00D715BB" w:rsidRPr="00A272D4" w14:paraId="49D95FD0" w14:textId="77777777" w:rsidTr="00A272D4">
        <w:trPr>
          <w:jc w:val="center"/>
        </w:trPr>
        <w:tc>
          <w:tcPr>
            <w:tcW w:w="1063" w:type="dxa"/>
            <w:tcBorders>
              <w:top w:val="single" w:sz="4" w:space="0" w:color="auto"/>
              <w:bottom w:val="single" w:sz="4" w:space="0" w:color="auto"/>
            </w:tcBorders>
            <w:shd w:val="clear" w:color="auto" w:fill="auto"/>
            <w:tcMar>
              <w:top w:w="85" w:type="dxa"/>
              <w:bottom w:w="85" w:type="dxa"/>
            </w:tcMar>
          </w:tcPr>
          <w:p w14:paraId="301B76D4"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5</w:t>
            </w:r>
          </w:p>
        </w:tc>
        <w:tc>
          <w:tcPr>
            <w:tcW w:w="2686" w:type="dxa"/>
            <w:tcBorders>
              <w:left w:val="single" w:sz="4" w:space="0" w:color="auto"/>
            </w:tcBorders>
            <w:shd w:val="clear" w:color="auto" w:fill="auto"/>
            <w:tcMar>
              <w:top w:w="85" w:type="dxa"/>
              <w:bottom w:w="85" w:type="dxa"/>
            </w:tcMar>
          </w:tcPr>
          <w:p w14:paraId="28AA69AD"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CA4D057" w14:textId="33903762" w:rsidR="00D715BB" w:rsidRPr="00A272D4" w:rsidRDefault="00D715BB" w:rsidP="00A272D4">
            <w:pPr>
              <w:pStyle w:val="a8"/>
              <w:widowControl w:val="0"/>
              <w:spacing w:after="120" w:line="240" w:lineRule="auto"/>
              <w:jc w:val="left"/>
              <w:rPr>
                <w:rFonts w:ascii="Sylfaen" w:hAnsi="Sylfaen" w:cs="Sylfaen"/>
                <w:color w:val="000000"/>
                <w:sz w:val="20"/>
                <w:szCs w:val="24"/>
                <w:lang w:bidi="hy-AM"/>
              </w:rPr>
            </w:pPr>
            <w:r w:rsidRPr="00A272D4">
              <w:rPr>
                <w:rFonts w:ascii="Sylfaen" w:hAnsi="Sylfaen"/>
                <w:noProof/>
                <w:color w:val="000000"/>
                <w:sz w:val="20"/>
                <w:szCs w:val="24"/>
                <w:lang w:bidi="hy-AM"/>
              </w:rPr>
              <w:t>ներկայացվող տեղեկատվության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աչափերի ու կառուցվածքների նկարագրությանը։ Հաղորդագրությունը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w:t>
            </w:r>
            <w:r w:rsidRPr="00A272D4">
              <w:rPr>
                <w:rFonts w:ascii="Sylfaen" w:hAnsi="Sylfaen"/>
                <w:noProof/>
                <w:color w:val="000000"/>
                <w:sz w:val="20"/>
                <w:szCs w:val="24"/>
                <w:lang w:bidi="hy-AM"/>
              </w:rPr>
              <w:lastRenderedPageBreak/>
              <w:t xml:space="preserve">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տեղեկատվական փոխգործակցության կանոնակարգով</w:t>
            </w:r>
          </w:p>
        </w:tc>
      </w:tr>
      <w:tr w:rsidR="00D715BB" w:rsidRPr="00A272D4" w14:paraId="76F20217" w14:textId="77777777" w:rsidTr="00A272D4">
        <w:trPr>
          <w:jc w:val="center"/>
        </w:trPr>
        <w:tc>
          <w:tcPr>
            <w:tcW w:w="1063" w:type="dxa"/>
            <w:tcBorders>
              <w:top w:val="single" w:sz="4" w:space="0" w:color="auto"/>
              <w:bottom w:val="single" w:sz="4" w:space="0" w:color="auto"/>
            </w:tcBorders>
            <w:shd w:val="clear" w:color="auto" w:fill="auto"/>
            <w:tcMar>
              <w:top w:w="85" w:type="dxa"/>
              <w:bottom w:w="85" w:type="dxa"/>
            </w:tcMar>
          </w:tcPr>
          <w:p w14:paraId="333D8FF8"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lastRenderedPageBreak/>
              <w:t>6</w:t>
            </w:r>
          </w:p>
        </w:tc>
        <w:tc>
          <w:tcPr>
            <w:tcW w:w="2686" w:type="dxa"/>
            <w:tcBorders>
              <w:left w:val="single" w:sz="4" w:space="0" w:color="auto"/>
            </w:tcBorders>
            <w:shd w:val="clear" w:color="auto" w:fill="auto"/>
            <w:tcMar>
              <w:top w:w="85" w:type="dxa"/>
              <w:bottom w:w="85" w:type="dxa"/>
            </w:tcMar>
          </w:tcPr>
          <w:p w14:paraId="5BC8FC07"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487977B4" w14:textId="63E8BB86"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 xml:space="preserve">կատարողն իրականացնում է ստացված հարցման մշակումը՝ լիազորված մարմինների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Հանձնաժողովի միջ</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տեղեկատվական փոխգործակցության կանոնակարգին համապատասխան, ձ</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ավորում </w:t>
            </w:r>
            <w:r w:rsidR="00472D13">
              <w:rPr>
                <w:rFonts w:ascii="Sylfaen" w:hAnsi="Sylfaen"/>
                <w:noProof/>
                <w:color w:val="000000"/>
                <w:sz w:val="20"/>
                <w:szCs w:val="24"/>
                <w:lang w:bidi="hy-AM"/>
              </w:rPr>
              <w:t>և</w:t>
            </w:r>
            <w:r w:rsidRPr="00A272D4">
              <w:rPr>
                <w:rFonts w:ascii="Sylfaen" w:hAnsi="Sylfaen"/>
                <w:noProof/>
                <w:color w:val="000000"/>
                <w:sz w:val="20"/>
                <w:szCs w:val="24"/>
                <w:lang w:bidi="hy-AM"/>
              </w:rPr>
              <w:t xml:space="preserve"> լիազորված մարմին է ներկայացնում դեղագործական տեսուչների ռեեստրից փոփոխված տեղեկությունները՝ հարցման մեջ նշված պարամետրերին համապատասխան, կամ հարցման պարամետրերը բավարարող տեղեկությունների բացակայության մասին ծանուցումը</w:t>
            </w:r>
          </w:p>
        </w:tc>
      </w:tr>
      <w:tr w:rsidR="00D715BB" w:rsidRPr="00A272D4" w14:paraId="5AC3603D" w14:textId="77777777" w:rsidTr="00A272D4">
        <w:trPr>
          <w:jc w:val="center"/>
        </w:trPr>
        <w:tc>
          <w:tcPr>
            <w:tcW w:w="1063" w:type="dxa"/>
            <w:tcBorders>
              <w:top w:val="single" w:sz="4" w:space="0" w:color="auto"/>
            </w:tcBorders>
            <w:shd w:val="clear" w:color="auto" w:fill="auto"/>
            <w:tcMar>
              <w:top w:w="85" w:type="dxa"/>
              <w:bottom w:w="85" w:type="dxa"/>
            </w:tcMar>
          </w:tcPr>
          <w:p w14:paraId="3D47140F" w14:textId="77777777" w:rsidR="00D715BB" w:rsidRPr="00A272D4" w:rsidRDefault="00D715BB" w:rsidP="00A272D4">
            <w:pPr>
              <w:pStyle w:val="a8"/>
              <w:widowControl w:val="0"/>
              <w:spacing w:after="120" w:line="240" w:lineRule="auto"/>
              <w:rPr>
                <w:rFonts w:ascii="Sylfaen" w:hAnsi="Sylfaen" w:cs="Sylfaen"/>
                <w:noProof/>
                <w:color w:val="000000"/>
                <w:sz w:val="20"/>
                <w:szCs w:val="24"/>
                <w:lang w:bidi="hy-AM"/>
              </w:rPr>
            </w:pPr>
            <w:r w:rsidRPr="00A272D4">
              <w:rPr>
                <w:rFonts w:ascii="Sylfaen" w:hAnsi="Sylfaen"/>
                <w:noProof/>
                <w:color w:val="000000"/>
                <w:sz w:val="20"/>
                <w:szCs w:val="24"/>
                <w:lang w:bidi="hy-AM"/>
              </w:rPr>
              <w:t>7</w:t>
            </w:r>
          </w:p>
        </w:tc>
        <w:tc>
          <w:tcPr>
            <w:tcW w:w="2686" w:type="dxa"/>
            <w:tcBorders>
              <w:left w:val="single" w:sz="4" w:space="0" w:color="auto"/>
            </w:tcBorders>
            <w:shd w:val="clear" w:color="auto" w:fill="auto"/>
            <w:tcMar>
              <w:top w:w="85" w:type="dxa"/>
              <w:bottom w:w="85" w:type="dxa"/>
            </w:tcMar>
          </w:tcPr>
          <w:p w14:paraId="6AD945E9"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C5BD9E8" w14:textId="77777777" w:rsidR="00D715BB" w:rsidRPr="00A272D4" w:rsidRDefault="00D715BB" w:rsidP="00A272D4">
            <w:pPr>
              <w:pStyle w:val="a8"/>
              <w:widowControl w:val="0"/>
              <w:spacing w:after="120" w:line="240" w:lineRule="auto"/>
              <w:jc w:val="left"/>
              <w:rPr>
                <w:rFonts w:ascii="Sylfaen" w:hAnsi="Sylfaen" w:cs="Sylfaen"/>
                <w:noProof/>
                <w:color w:val="000000"/>
                <w:sz w:val="20"/>
                <w:szCs w:val="24"/>
                <w:lang w:bidi="hy-AM"/>
              </w:rPr>
            </w:pPr>
            <w:r w:rsidRPr="00A272D4">
              <w:rPr>
                <w:rFonts w:ascii="Sylfaen" w:hAnsi="Sylfaen"/>
                <w:noProof/>
                <w:color w:val="000000"/>
                <w:sz w:val="20"/>
                <w:szCs w:val="24"/>
                <w:lang w:bidi="hy-AM"/>
              </w:rPr>
              <w:t>լիազորված մարմին են ուղարկվել դեղագործական տեսուչների ռեեստրից տեղեկությունները կամ հարցման պարամետրերը բավարարող տեղեկությունների բացակայության մասին ծանուցումը</w:t>
            </w:r>
          </w:p>
        </w:tc>
      </w:tr>
    </w:tbl>
    <w:p w14:paraId="144FDE87" w14:textId="77777777" w:rsidR="00D715BB" w:rsidRPr="00D715BB" w:rsidRDefault="00D715BB" w:rsidP="00D715BB">
      <w:pPr>
        <w:widowControl w:val="0"/>
        <w:spacing w:after="160" w:line="360" w:lineRule="auto"/>
        <w:rPr>
          <w:rFonts w:ascii="Sylfaen" w:hAnsi="Sylfaen" w:cs="Sylfaen"/>
          <w:sz w:val="24"/>
          <w:szCs w:val="24"/>
        </w:rPr>
      </w:pPr>
    </w:p>
    <w:p w14:paraId="571896C4"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32</w:t>
      </w:r>
    </w:p>
    <w:p w14:paraId="655CC01B" w14:textId="22FB6011" w:rsidR="00D715BB" w:rsidRPr="00D715BB" w:rsidRDefault="00D715BB" w:rsidP="00D715BB">
      <w:pPr>
        <w:pStyle w:val="af6"/>
        <w:keepNext w:val="0"/>
        <w:widowControl w:val="0"/>
        <w:spacing w:after="160" w:line="360" w:lineRule="auto"/>
        <w:rPr>
          <w:rFonts w:ascii="Sylfaen" w:hAnsi="Sylfaen" w:cs="Sylfaen"/>
          <w:szCs w:val="24"/>
        </w:rPr>
      </w:pPr>
      <w:r w:rsidRPr="00D715BB">
        <w:rPr>
          <w:rFonts w:ascii="Sylfaen" w:hAnsi="Sylfaen"/>
          <w:szCs w:val="24"/>
        </w:rPr>
        <w:t xml:space="preserve">«Դեղագործական տեսուչների ռեեստրից փոփոխված տեղեկությունների ընդունում </w:t>
      </w:r>
      <w:r w:rsidR="00472D13">
        <w:rPr>
          <w:rFonts w:ascii="Sylfaen" w:hAnsi="Sylfaen"/>
          <w:szCs w:val="24"/>
        </w:rPr>
        <w:t>և</w:t>
      </w:r>
      <w:r w:rsidRPr="00D715BB">
        <w:rPr>
          <w:rFonts w:ascii="Sylfaen" w:hAnsi="Sylfaen"/>
          <w:szCs w:val="24"/>
        </w:rPr>
        <w:t xml:space="preserve"> մշակում» գործառնության (P.SS.16.OPR.021) նկարագրությունը</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D715BB" w:rsidRPr="00B56063" w14:paraId="3F90F754" w14:textId="77777777" w:rsidTr="00557507">
        <w:trPr>
          <w:tblHeader/>
          <w:jc w:val="center"/>
        </w:trPr>
        <w:tc>
          <w:tcPr>
            <w:tcW w:w="1063" w:type="dxa"/>
            <w:shd w:val="clear" w:color="auto" w:fill="auto"/>
            <w:tcMar>
              <w:top w:w="85" w:type="dxa"/>
              <w:bottom w:w="85" w:type="dxa"/>
            </w:tcMar>
          </w:tcPr>
          <w:p w14:paraId="3242C305" w14:textId="77777777" w:rsidR="00D715BB" w:rsidRPr="00B56063" w:rsidRDefault="00D715BB" w:rsidP="00B56063">
            <w:pPr>
              <w:pStyle w:val="aa"/>
              <w:keepNext w:val="0"/>
              <w:keepLines w:val="0"/>
              <w:widowControl w:val="0"/>
              <w:spacing w:after="120"/>
              <w:rPr>
                <w:rFonts w:ascii="Sylfaen" w:hAnsi="Sylfaen" w:cs="Sylfaen"/>
                <w:color w:val="auto"/>
                <w:sz w:val="20"/>
              </w:rPr>
            </w:pPr>
            <w:r w:rsidRPr="00B56063">
              <w:rPr>
                <w:rFonts w:ascii="Sylfaen" w:hAnsi="Sylfaen"/>
                <w:color w:val="auto"/>
                <w:sz w:val="20"/>
              </w:rPr>
              <w:t>Համարը՝ ը/կ</w:t>
            </w:r>
          </w:p>
        </w:tc>
        <w:tc>
          <w:tcPr>
            <w:tcW w:w="2686" w:type="dxa"/>
            <w:shd w:val="clear" w:color="auto" w:fill="auto"/>
            <w:tcMar>
              <w:top w:w="85" w:type="dxa"/>
              <w:bottom w:w="85" w:type="dxa"/>
            </w:tcMar>
          </w:tcPr>
          <w:p w14:paraId="46407048" w14:textId="77777777" w:rsidR="00D715BB" w:rsidRPr="00B56063" w:rsidRDefault="00D715BB" w:rsidP="00B56063">
            <w:pPr>
              <w:pStyle w:val="aa"/>
              <w:keepNext w:val="0"/>
              <w:keepLines w:val="0"/>
              <w:widowControl w:val="0"/>
              <w:spacing w:after="120"/>
              <w:rPr>
                <w:rFonts w:ascii="Sylfaen" w:hAnsi="Sylfaen" w:cs="Sylfaen"/>
                <w:sz w:val="20"/>
              </w:rPr>
            </w:pPr>
            <w:r w:rsidRPr="00B56063">
              <w:rPr>
                <w:rFonts w:ascii="Sylfaen" w:hAnsi="Sylfaen"/>
                <w:sz w:val="20"/>
              </w:rPr>
              <w:t>Տարրի նշագիրը</w:t>
            </w:r>
          </w:p>
        </w:tc>
        <w:tc>
          <w:tcPr>
            <w:tcW w:w="5818" w:type="dxa"/>
            <w:shd w:val="clear" w:color="auto" w:fill="auto"/>
            <w:tcMar>
              <w:top w:w="85" w:type="dxa"/>
              <w:bottom w:w="85" w:type="dxa"/>
            </w:tcMar>
          </w:tcPr>
          <w:p w14:paraId="31204F5A" w14:textId="77777777" w:rsidR="00D715BB" w:rsidRPr="00B56063" w:rsidRDefault="00D715BB" w:rsidP="00B56063">
            <w:pPr>
              <w:pStyle w:val="aa"/>
              <w:keepNext w:val="0"/>
              <w:keepLines w:val="0"/>
              <w:widowControl w:val="0"/>
              <w:spacing w:after="120"/>
              <w:rPr>
                <w:rFonts w:ascii="Sylfaen" w:hAnsi="Sylfaen" w:cs="Sylfaen"/>
                <w:sz w:val="20"/>
              </w:rPr>
            </w:pPr>
            <w:r w:rsidRPr="00B56063">
              <w:rPr>
                <w:rFonts w:ascii="Sylfaen" w:hAnsi="Sylfaen"/>
                <w:sz w:val="20"/>
              </w:rPr>
              <w:t>Նկարագրությունը</w:t>
            </w:r>
          </w:p>
        </w:tc>
      </w:tr>
      <w:tr w:rsidR="00D715BB" w:rsidRPr="00B56063" w14:paraId="6386C7F4" w14:textId="77777777" w:rsidTr="00557507">
        <w:trPr>
          <w:tblHeader/>
          <w:jc w:val="center"/>
        </w:trPr>
        <w:tc>
          <w:tcPr>
            <w:tcW w:w="1063" w:type="dxa"/>
            <w:shd w:val="clear" w:color="auto" w:fill="auto"/>
            <w:tcMar>
              <w:top w:w="85" w:type="dxa"/>
              <w:bottom w:w="85" w:type="dxa"/>
            </w:tcMar>
            <w:vAlign w:val="center"/>
          </w:tcPr>
          <w:p w14:paraId="376D1DDE" w14:textId="77777777" w:rsidR="00D715BB" w:rsidRPr="00B56063" w:rsidRDefault="00D715BB" w:rsidP="00B56063">
            <w:pPr>
              <w:pStyle w:val="aa"/>
              <w:keepNext w:val="0"/>
              <w:keepLines w:val="0"/>
              <w:widowControl w:val="0"/>
              <w:spacing w:after="120"/>
              <w:rPr>
                <w:rFonts w:ascii="Sylfaen" w:hAnsi="Sylfaen" w:cs="Sylfaen"/>
                <w:color w:val="auto"/>
                <w:sz w:val="20"/>
              </w:rPr>
            </w:pPr>
            <w:r w:rsidRPr="00B56063">
              <w:rPr>
                <w:rFonts w:ascii="Sylfaen" w:hAnsi="Sylfaen"/>
                <w:color w:val="auto"/>
                <w:sz w:val="20"/>
              </w:rPr>
              <w:t>1</w:t>
            </w:r>
          </w:p>
        </w:tc>
        <w:tc>
          <w:tcPr>
            <w:tcW w:w="2686" w:type="dxa"/>
            <w:shd w:val="clear" w:color="auto" w:fill="auto"/>
            <w:tcMar>
              <w:top w:w="85" w:type="dxa"/>
              <w:bottom w:w="85" w:type="dxa"/>
            </w:tcMar>
            <w:vAlign w:val="center"/>
          </w:tcPr>
          <w:p w14:paraId="701FAB02" w14:textId="77777777" w:rsidR="00D715BB" w:rsidRPr="00B56063" w:rsidRDefault="00D715BB" w:rsidP="00B56063">
            <w:pPr>
              <w:pStyle w:val="aa"/>
              <w:keepNext w:val="0"/>
              <w:keepLines w:val="0"/>
              <w:widowControl w:val="0"/>
              <w:spacing w:after="120"/>
              <w:rPr>
                <w:rFonts w:ascii="Sylfaen" w:hAnsi="Sylfaen" w:cs="Sylfaen"/>
                <w:sz w:val="20"/>
              </w:rPr>
            </w:pPr>
            <w:r w:rsidRPr="00B56063">
              <w:rPr>
                <w:rFonts w:ascii="Sylfaen" w:hAnsi="Sylfaen"/>
                <w:sz w:val="20"/>
              </w:rPr>
              <w:t>2</w:t>
            </w:r>
          </w:p>
        </w:tc>
        <w:tc>
          <w:tcPr>
            <w:tcW w:w="5818" w:type="dxa"/>
            <w:shd w:val="clear" w:color="auto" w:fill="auto"/>
            <w:tcMar>
              <w:top w:w="85" w:type="dxa"/>
              <w:bottom w:w="85" w:type="dxa"/>
            </w:tcMar>
            <w:vAlign w:val="center"/>
          </w:tcPr>
          <w:p w14:paraId="09F05202" w14:textId="77777777" w:rsidR="00D715BB" w:rsidRPr="00B56063" w:rsidRDefault="00D715BB" w:rsidP="00B56063">
            <w:pPr>
              <w:pStyle w:val="aa"/>
              <w:keepNext w:val="0"/>
              <w:keepLines w:val="0"/>
              <w:widowControl w:val="0"/>
              <w:spacing w:after="120"/>
              <w:rPr>
                <w:rFonts w:ascii="Sylfaen" w:hAnsi="Sylfaen" w:cs="Sylfaen"/>
                <w:sz w:val="20"/>
              </w:rPr>
            </w:pPr>
            <w:r w:rsidRPr="00B56063">
              <w:rPr>
                <w:rFonts w:ascii="Sylfaen" w:hAnsi="Sylfaen"/>
                <w:sz w:val="20"/>
              </w:rPr>
              <w:t>3</w:t>
            </w:r>
          </w:p>
        </w:tc>
      </w:tr>
      <w:tr w:rsidR="00D715BB" w:rsidRPr="00B56063" w14:paraId="1661123C" w14:textId="77777777" w:rsidTr="00557507">
        <w:trPr>
          <w:jc w:val="center"/>
        </w:trPr>
        <w:tc>
          <w:tcPr>
            <w:tcW w:w="1063" w:type="dxa"/>
            <w:tcBorders>
              <w:bottom w:val="single" w:sz="4" w:space="0" w:color="auto"/>
            </w:tcBorders>
            <w:shd w:val="clear" w:color="auto" w:fill="auto"/>
            <w:tcMar>
              <w:top w:w="85" w:type="dxa"/>
              <w:bottom w:w="85" w:type="dxa"/>
            </w:tcMar>
          </w:tcPr>
          <w:p w14:paraId="44B1C271" w14:textId="77777777" w:rsidR="00D715BB" w:rsidRPr="00B56063" w:rsidRDefault="00D715BB" w:rsidP="00B56063">
            <w:pPr>
              <w:pStyle w:val="a8"/>
              <w:widowControl w:val="0"/>
              <w:spacing w:after="120" w:line="240" w:lineRule="auto"/>
              <w:rPr>
                <w:rFonts w:ascii="Sylfaen" w:hAnsi="Sylfaen" w:cs="Sylfaen"/>
                <w:noProof/>
                <w:color w:val="000000"/>
                <w:sz w:val="20"/>
                <w:szCs w:val="24"/>
                <w:lang w:bidi="hy-AM"/>
              </w:rPr>
            </w:pPr>
            <w:r w:rsidRPr="00B56063">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727D4AFB" w14:textId="77777777"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4BB26888" w14:textId="77777777"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P.SS.16.OPR.021</w:t>
            </w:r>
          </w:p>
        </w:tc>
      </w:tr>
      <w:tr w:rsidR="00D715BB" w:rsidRPr="00B56063" w14:paraId="0ADE8FEF" w14:textId="77777777" w:rsidTr="00557507">
        <w:trPr>
          <w:jc w:val="center"/>
        </w:trPr>
        <w:tc>
          <w:tcPr>
            <w:tcW w:w="1063" w:type="dxa"/>
            <w:tcBorders>
              <w:top w:val="single" w:sz="4" w:space="0" w:color="auto"/>
              <w:bottom w:val="single" w:sz="4" w:space="0" w:color="auto"/>
            </w:tcBorders>
            <w:shd w:val="clear" w:color="auto" w:fill="auto"/>
            <w:tcMar>
              <w:top w:w="85" w:type="dxa"/>
              <w:bottom w:w="85" w:type="dxa"/>
            </w:tcMar>
          </w:tcPr>
          <w:p w14:paraId="25053FB2" w14:textId="77777777" w:rsidR="00D715BB" w:rsidRPr="00B56063" w:rsidRDefault="00D715BB" w:rsidP="00B56063">
            <w:pPr>
              <w:pStyle w:val="a8"/>
              <w:widowControl w:val="0"/>
              <w:spacing w:after="120" w:line="240" w:lineRule="auto"/>
              <w:rPr>
                <w:rFonts w:ascii="Sylfaen" w:hAnsi="Sylfaen" w:cs="Sylfaen"/>
                <w:noProof/>
                <w:color w:val="000000"/>
                <w:sz w:val="20"/>
                <w:szCs w:val="24"/>
                <w:lang w:bidi="hy-AM"/>
              </w:rPr>
            </w:pPr>
            <w:r w:rsidRPr="00B56063">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55695678" w14:textId="77777777"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45272C62" w14:textId="639AF50F"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 xml:space="preserve">դեղագործական տեսուչների ռեեստրից փոփոխված տեղեկությունների ընդունում </w:t>
            </w:r>
            <w:r w:rsidR="00472D13">
              <w:rPr>
                <w:rFonts w:ascii="Sylfaen" w:hAnsi="Sylfaen"/>
                <w:noProof/>
                <w:color w:val="000000"/>
                <w:sz w:val="20"/>
                <w:szCs w:val="24"/>
                <w:lang w:bidi="hy-AM"/>
              </w:rPr>
              <w:t>և</w:t>
            </w:r>
            <w:r w:rsidRPr="00B56063">
              <w:rPr>
                <w:rFonts w:ascii="Sylfaen" w:hAnsi="Sylfaen"/>
                <w:noProof/>
                <w:color w:val="000000"/>
                <w:sz w:val="20"/>
                <w:szCs w:val="24"/>
                <w:lang w:bidi="hy-AM"/>
              </w:rPr>
              <w:t xml:space="preserve"> մշակում</w:t>
            </w:r>
          </w:p>
        </w:tc>
      </w:tr>
      <w:tr w:rsidR="00D715BB" w:rsidRPr="00B56063" w14:paraId="26457E9D" w14:textId="77777777" w:rsidTr="00557507">
        <w:trPr>
          <w:jc w:val="center"/>
        </w:trPr>
        <w:tc>
          <w:tcPr>
            <w:tcW w:w="1063" w:type="dxa"/>
            <w:tcBorders>
              <w:top w:val="single" w:sz="4" w:space="0" w:color="auto"/>
              <w:bottom w:val="single" w:sz="4" w:space="0" w:color="auto"/>
            </w:tcBorders>
            <w:shd w:val="clear" w:color="auto" w:fill="auto"/>
            <w:tcMar>
              <w:top w:w="85" w:type="dxa"/>
              <w:bottom w:w="85" w:type="dxa"/>
            </w:tcMar>
          </w:tcPr>
          <w:p w14:paraId="17447F9F" w14:textId="77777777" w:rsidR="00D715BB" w:rsidRPr="00B56063" w:rsidRDefault="00D715BB" w:rsidP="00B56063">
            <w:pPr>
              <w:pStyle w:val="a8"/>
              <w:widowControl w:val="0"/>
              <w:spacing w:after="120" w:line="240" w:lineRule="auto"/>
              <w:rPr>
                <w:rFonts w:ascii="Sylfaen" w:hAnsi="Sylfaen" w:cs="Sylfaen"/>
                <w:noProof/>
                <w:color w:val="000000"/>
                <w:sz w:val="20"/>
                <w:szCs w:val="24"/>
                <w:lang w:bidi="hy-AM"/>
              </w:rPr>
            </w:pPr>
            <w:r w:rsidRPr="00B56063">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39E0A84A" w14:textId="77777777"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7AA4FB31" w14:textId="77777777"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լիազորված մարմին</w:t>
            </w:r>
          </w:p>
        </w:tc>
      </w:tr>
      <w:tr w:rsidR="00D715BB" w:rsidRPr="00B56063" w14:paraId="6DF70463" w14:textId="77777777" w:rsidTr="00557507">
        <w:trPr>
          <w:jc w:val="center"/>
        </w:trPr>
        <w:tc>
          <w:tcPr>
            <w:tcW w:w="1063" w:type="dxa"/>
            <w:tcBorders>
              <w:top w:val="single" w:sz="4" w:space="0" w:color="auto"/>
              <w:bottom w:val="single" w:sz="4" w:space="0" w:color="auto"/>
            </w:tcBorders>
            <w:shd w:val="clear" w:color="auto" w:fill="auto"/>
            <w:tcMar>
              <w:top w:w="85" w:type="dxa"/>
              <w:bottom w:w="85" w:type="dxa"/>
            </w:tcMar>
          </w:tcPr>
          <w:p w14:paraId="53171198" w14:textId="77777777" w:rsidR="00D715BB" w:rsidRPr="00B56063" w:rsidRDefault="00D715BB" w:rsidP="00B56063">
            <w:pPr>
              <w:pStyle w:val="a8"/>
              <w:widowControl w:val="0"/>
              <w:spacing w:after="120" w:line="240" w:lineRule="auto"/>
              <w:rPr>
                <w:rFonts w:ascii="Sylfaen" w:hAnsi="Sylfaen" w:cs="Sylfaen"/>
                <w:noProof/>
                <w:color w:val="000000"/>
                <w:sz w:val="20"/>
                <w:szCs w:val="24"/>
                <w:lang w:bidi="hy-AM"/>
              </w:rPr>
            </w:pPr>
            <w:r w:rsidRPr="00B56063">
              <w:rPr>
                <w:rFonts w:ascii="Sylfaen" w:hAnsi="Sylfaen"/>
                <w:noProof/>
                <w:color w:val="000000"/>
                <w:sz w:val="20"/>
                <w:szCs w:val="24"/>
                <w:lang w:bidi="hy-AM"/>
              </w:rPr>
              <w:t>4</w:t>
            </w:r>
          </w:p>
        </w:tc>
        <w:tc>
          <w:tcPr>
            <w:tcW w:w="2686" w:type="dxa"/>
            <w:tcBorders>
              <w:left w:val="single" w:sz="4" w:space="0" w:color="auto"/>
            </w:tcBorders>
            <w:shd w:val="clear" w:color="auto" w:fill="auto"/>
            <w:tcMar>
              <w:top w:w="85" w:type="dxa"/>
              <w:bottom w:w="85" w:type="dxa"/>
            </w:tcMar>
          </w:tcPr>
          <w:p w14:paraId="370AD5C7" w14:textId="77777777"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5B7F9CD" w14:textId="14EF0DE2" w:rsidR="00D715BB" w:rsidRPr="00B56063" w:rsidRDefault="00D715BB" w:rsidP="00B56063">
            <w:pPr>
              <w:pStyle w:val="a8"/>
              <w:widowControl w:val="0"/>
              <w:spacing w:after="120" w:line="240" w:lineRule="auto"/>
              <w:jc w:val="left"/>
              <w:rPr>
                <w:rFonts w:ascii="Sylfaen" w:hAnsi="Sylfaen" w:cs="Sylfaen"/>
                <w:color w:val="000000"/>
                <w:sz w:val="20"/>
                <w:szCs w:val="24"/>
                <w:lang w:bidi="hy-AM"/>
              </w:rPr>
            </w:pPr>
            <w:r w:rsidRPr="00B56063">
              <w:rPr>
                <w:rFonts w:ascii="Sylfaen" w:hAnsi="Sylfaen"/>
                <w:noProof/>
                <w:color w:val="000000"/>
                <w:sz w:val="20"/>
                <w:szCs w:val="24"/>
                <w:lang w:bidi="hy-AM"/>
              </w:rPr>
              <w:t xml:space="preserve">կատարվում է դեղագործական տեսուչների ռեեստրում ներառված՝ փոփոխված տեղեկությունները կամ հարցման </w:t>
            </w:r>
            <w:r w:rsidRPr="00B56063">
              <w:rPr>
                <w:rFonts w:ascii="Sylfaen" w:hAnsi="Sylfaen"/>
                <w:noProof/>
                <w:color w:val="000000"/>
                <w:sz w:val="20"/>
                <w:szCs w:val="24"/>
                <w:lang w:bidi="hy-AM"/>
              </w:rPr>
              <w:lastRenderedPageBreak/>
              <w:t xml:space="preserve">պարամետրերը բավարարող տեղեկությունների բացակայության մասին ծանուցումը կատարողի կողմից ստանալու դեպքում («Հարցման մշակում </w:t>
            </w:r>
            <w:r w:rsidR="00472D13">
              <w:rPr>
                <w:rFonts w:ascii="Sylfaen" w:hAnsi="Sylfaen"/>
                <w:noProof/>
                <w:color w:val="000000"/>
                <w:sz w:val="20"/>
                <w:szCs w:val="24"/>
                <w:lang w:bidi="hy-AM"/>
              </w:rPr>
              <w:t>և</w:t>
            </w:r>
            <w:r w:rsidRPr="00B56063">
              <w:rPr>
                <w:rFonts w:ascii="Sylfaen" w:hAnsi="Sylfaen"/>
                <w:noProof/>
                <w:color w:val="000000"/>
                <w:sz w:val="20"/>
                <w:szCs w:val="24"/>
                <w:lang w:bidi="hy-AM"/>
              </w:rPr>
              <w:t xml:space="preserve"> դեղագործական տեսուչների ռեեստրից փոփոխված տեղեկությունների տրամադրում» գործառնություն (P.SS.16.OPR.020))</w:t>
            </w:r>
          </w:p>
        </w:tc>
      </w:tr>
      <w:tr w:rsidR="00D715BB" w:rsidRPr="00B56063" w14:paraId="48B81183" w14:textId="77777777" w:rsidTr="00557507">
        <w:trPr>
          <w:jc w:val="center"/>
        </w:trPr>
        <w:tc>
          <w:tcPr>
            <w:tcW w:w="1063" w:type="dxa"/>
            <w:tcBorders>
              <w:top w:val="single" w:sz="4" w:space="0" w:color="auto"/>
              <w:bottom w:val="single" w:sz="4" w:space="0" w:color="auto"/>
            </w:tcBorders>
            <w:shd w:val="clear" w:color="auto" w:fill="auto"/>
            <w:tcMar>
              <w:top w:w="85" w:type="dxa"/>
              <w:bottom w:w="85" w:type="dxa"/>
            </w:tcMar>
          </w:tcPr>
          <w:p w14:paraId="38703EC7" w14:textId="77777777" w:rsidR="00D715BB" w:rsidRPr="00B56063" w:rsidRDefault="00D715BB" w:rsidP="00B56063">
            <w:pPr>
              <w:pStyle w:val="a8"/>
              <w:widowControl w:val="0"/>
              <w:spacing w:after="120" w:line="240" w:lineRule="auto"/>
              <w:rPr>
                <w:rFonts w:ascii="Sylfaen" w:hAnsi="Sylfaen" w:cs="Sylfaen"/>
                <w:noProof/>
                <w:color w:val="000000"/>
                <w:sz w:val="20"/>
                <w:szCs w:val="24"/>
                <w:lang w:bidi="hy-AM"/>
              </w:rPr>
            </w:pPr>
            <w:r w:rsidRPr="00B56063">
              <w:rPr>
                <w:rFonts w:ascii="Sylfaen" w:hAnsi="Sylfaen"/>
                <w:noProof/>
                <w:color w:val="000000"/>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45253907" w14:textId="77777777"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40098820" w14:textId="06275DF2" w:rsidR="00D715BB" w:rsidRPr="00B56063" w:rsidRDefault="00D715BB" w:rsidP="00B56063">
            <w:pPr>
              <w:pStyle w:val="a8"/>
              <w:widowControl w:val="0"/>
              <w:spacing w:after="120" w:line="240" w:lineRule="auto"/>
              <w:jc w:val="left"/>
              <w:rPr>
                <w:rFonts w:ascii="Sylfaen" w:hAnsi="Sylfaen" w:cs="Sylfaen"/>
                <w:color w:val="000000"/>
                <w:sz w:val="20"/>
                <w:szCs w:val="24"/>
                <w:lang w:bidi="hy-AM"/>
              </w:rPr>
            </w:pPr>
            <w:r w:rsidRPr="00B56063">
              <w:rPr>
                <w:rFonts w:ascii="Sylfaen" w:hAnsi="Sylfaen"/>
                <w:noProof/>
                <w:color w:val="000000"/>
                <w:sz w:val="20"/>
                <w:szCs w:val="24"/>
                <w:lang w:bidi="hy-AM"/>
              </w:rPr>
              <w:t>տեղեկությունների ձ</w:t>
            </w:r>
            <w:r w:rsidR="00472D13">
              <w:rPr>
                <w:rFonts w:ascii="Sylfaen" w:hAnsi="Sylfaen"/>
                <w:noProof/>
                <w:color w:val="000000"/>
                <w:sz w:val="20"/>
                <w:szCs w:val="24"/>
                <w:lang w:bidi="hy-AM"/>
              </w:rPr>
              <w:t>և</w:t>
            </w:r>
            <w:r w:rsidRPr="00B56063">
              <w:rPr>
                <w:rFonts w:ascii="Sylfaen" w:hAnsi="Sylfaen"/>
                <w:noProof/>
                <w:color w:val="000000"/>
                <w:sz w:val="20"/>
                <w:szCs w:val="24"/>
                <w:lang w:bidi="hy-AM"/>
              </w:rPr>
              <w:t xml:space="preserve">աչափն ու կառուցվածքը պետք է համապատասխանեն Էլեկտրոնային փաստաթղթերի </w:t>
            </w:r>
            <w:r w:rsidR="00472D13">
              <w:rPr>
                <w:rFonts w:ascii="Sylfaen" w:hAnsi="Sylfaen"/>
                <w:noProof/>
                <w:color w:val="000000"/>
                <w:sz w:val="20"/>
                <w:szCs w:val="24"/>
                <w:lang w:bidi="hy-AM"/>
              </w:rPr>
              <w:t>և</w:t>
            </w:r>
            <w:r w:rsidRPr="00B56063">
              <w:rPr>
                <w:rFonts w:ascii="Sylfaen" w:hAnsi="Sylfaen"/>
                <w:noProof/>
                <w:color w:val="000000"/>
                <w:sz w:val="20"/>
                <w:szCs w:val="24"/>
                <w:lang w:bidi="hy-AM"/>
              </w:rPr>
              <w:t xml:space="preserve"> տեղեկությունների ձ</w:t>
            </w:r>
            <w:r w:rsidR="00472D13">
              <w:rPr>
                <w:rFonts w:ascii="Sylfaen" w:hAnsi="Sylfaen"/>
                <w:noProof/>
                <w:color w:val="000000"/>
                <w:sz w:val="20"/>
                <w:szCs w:val="24"/>
                <w:lang w:bidi="hy-AM"/>
              </w:rPr>
              <w:t>և</w:t>
            </w:r>
            <w:r w:rsidRPr="00B56063">
              <w:rPr>
                <w:rFonts w:ascii="Sylfaen" w:hAnsi="Sylfaen"/>
                <w:noProof/>
                <w:color w:val="000000"/>
                <w:sz w:val="20"/>
                <w:szCs w:val="24"/>
                <w:lang w:bidi="hy-AM"/>
              </w:rPr>
              <w:t>աչափերի ու կառուցվածքների նկարագրությանը</w:t>
            </w:r>
          </w:p>
        </w:tc>
      </w:tr>
      <w:tr w:rsidR="00D715BB" w:rsidRPr="00B56063" w14:paraId="768044DB" w14:textId="77777777" w:rsidTr="00557507">
        <w:trPr>
          <w:jc w:val="center"/>
        </w:trPr>
        <w:tc>
          <w:tcPr>
            <w:tcW w:w="1063" w:type="dxa"/>
            <w:tcBorders>
              <w:top w:val="single" w:sz="4" w:space="0" w:color="auto"/>
              <w:bottom w:val="single" w:sz="4" w:space="0" w:color="auto"/>
            </w:tcBorders>
            <w:shd w:val="clear" w:color="auto" w:fill="auto"/>
            <w:tcMar>
              <w:top w:w="85" w:type="dxa"/>
              <w:bottom w:w="85" w:type="dxa"/>
            </w:tcMar>
          </w:tcPr>
          <w:p w14:paraId="588498EB" w14:textId="77777777" w:rsidR="00D715BB" w:rsidRPr="00B56063" w:rsidRDefault="00D715BB" w:rsidP="00B56063">
            <w:pPr>
              <w:pStyle w:val="a8"/>
              <w:widowControl w:val="0"/>
              <w:spacing w:after="120" w:line="240" w:lineRule="auto"/>
              <w:rPr>
                <w:rFonts w:ascii="Sylfaen" w:hAnsi="Sylfaen" w:cs="Sylfaen"/>
                <w:noProof/>
                <w:color w:val="000000"/>
                <w:sz w:val="20"/>
                <w:szCs w:val="24"/>
                <w:lang w:bidi="hy-AM"/>
              </w:rPr>
            </w:pPr>
            <w:r w:rsidRPr="00B56063">
              <w:rPr>
                <w:rFonts w:ascii="Sylfaen" w:hAnsi="Sylfaen"/>
                <w:noProof/>
                <w:color w:val="000000"/>
                <w:sz w:val="20"/>
                <w:szCs w:val="24"/>
                <w:lang w:bidi="hy-AM"/>
              </w:rPr>
              <w:t>6</w:t>
            </w:r>
          </w:p>
        </w:tc>
        <w:tc>
          <w:tcPr>
            <w:tcW w:w="2686" w:type="dxa"/>
            <w:tcBorders>
              <w:left w:val="single" w:sz="4" w:space="0" w:color="auto"/>
            </w:tcBorders>
            <w:shd w:val="clear" w:color="auto" w:fill="auto"/>
            <w:tcMar>
              <w:top w:w="85" w:type="dxa"/>
              <w:bottom w:w="85" w:type="dxa"/>
            </w:tcMar>
          </w:tcPr>
          <w:p w14:paraId="71EB5067" w14:textId="77777777"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B7861DF" w14:textId="44AB1F23"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 xml:space="preserve">կատարողն ստանում է դեղագործական տեսուչների ռեեստրում ներառված՝ փոփոխված տեղեկությունները կամ հարցման պարամետրերը բավարարող տեղեկությունների բացակայության մասին ծանուցումը </w:t>
            </w:r>
            <w:r w:rsidR="00472D13">
              <w:rPr>
                <w:rFonts w:ascii="Sylfaen" w:hAnsi="Sylfaen"/>
                <w:noProof/>
                <w:color w:val="000000"/>
                <w:sz w:val="20"/>
                <w:szCs w:val="24"/>
                <w:lang w:bidi="hy-AM"/>
              </w:rPr>
              <w:t>և</w:t>
            </w:r>
            <w:r w:rsidRPr="00B56063">
              <w:rPr>
                <w:rFonts w:ascii="Sylfaen" w:hAnsi="Sylfaen"/>
                <w:noProof/>
                <w:color w:val="000000"/>
                <w:sz w:val="20"/>
                <w:szCs w:val="24"/>
                <w:lang w:bidi="hy-AM"/>
              </w:rPr>
              <w:t xml:space="preserve"> իրականացնում է դրանց մշակումը։ Դեղագործական տեսուչների ռեեստրում ներառված՝ փոփոխված տեղեկություններն ստանալու դեպքում մշակումն իրականացվում է հետ</w:t>
            </w:r>
            <w:r w:rsidR="00472D13">
              <w:rPr>
                <w:rFonts w:ascii="Sylfaen" w:hAnsi="Sylfaen"/>
                <w:noProof/>
                <w:color w:val="000000"/>
                <w:sz w:val="20"/>
                <w:szCs w:val="24"/>
                <w:lang w:bidi="hy-AM"/>
              </w:rPr>
              <w:t>և</w:t>
            </w:r>
            <w:r w:rsidRPr="00B56063">
              <w:rPr>
                <w:rFonts w:ascii="Sylfaen" w:hAnsi="Sylfaen"/>
                <w:noProof/>
                <w:color w:val="000000"/>
                <w:sz w:val="20"/>
                <w:szCs w:val="24"/>
                <w:lang w:bidi="hy-AM"/>
              </w:rPr>
              <w:t>յալ կանոններին համապատասխան.</w:t>
            </w:r>
          </w:p>
          <w:p w14:paraId="044F9BEE" w14:textId="03D34D9F"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 xml:space="preserve">դեղագործական տեսուչների ռեեստրից ստացված՝ փոփոխված տեղեկությունների կազմում առկա </w:t>
            </w:r>
            <w:r w:rsidR="00472D13">
              <w:rPr>
                <w:rFonts w:ascii="Sylfaen" w:hAnsi="Sylfaen"/>
                <w:noProof/>
                <w:color w:val="000000"/>
                <w:sz w:val="20"/>
                <w:szCs w:val="24"/>
                <w:lang w:bidi="hy-AM"/>
              </w:rPr>
              <w:t>և</w:t>
            </w:r>
            <w:r w:rsidRPr="00B56063">
              <w:rPr>
                <w:rFonts w:ascii="Sylfaen" w:hAnsi="Sylfaen"/>
                <w:noProof/>
                <w:color w:val="000000"/>
                <w:sz w:val="20"/>
                <w:szCs w:val="24"/>
                <w:lang w:bidi="hy-AM"/>
              </w:rPr>
              <w:t xml:space="preserve"> լիազորված մարմնում բացակայող տեղեկությունները ներառվում են լիազորված մարմնում պահվող տեղեկությունների մեջ.</w:t>
            </w:r>
          </w:p>
          <w:p w14:paraId="7D1DACEF" w14:textId="56567F24"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 xml:space="preserve">դեղագործական տեսուչների ռեեստրից ստացված՝ փոփոխված տեղեկությունների կազմում առկա </w:t>
            </w:r>
            <w:r w:rsidR="00472D13">
              <w:rPr>
                <w:rFonts w:ascii="Sylfaen" w:hAnsi="Sylfaen"/>
                <w:noProof/>
                <w:color w:val="000000"/>
                <w:sz w:val="20"/>
                <w:szCs w:val="24"/>
                <w:lang w:bidi="hy-AM"/>
              </w:rPr>
              <w:t>և</w:t>
            </w:r>
            <w:r w:rsidRPr="00B56063">
              <w:rPr>
                <w:rFonts w:ascii="Sylfaen" w:hAnsi="Sylfaen"/>
                <w:noProof/>
                <w:color w:val="000000"/>
                <w:sz w:val="20"/>
                <w:szCs w:val="24"/>
                <w:lang w:bidi="hy-AM"/>
              </w:rPr>
              <w:t xml:space="preserve"> լիազորված մարմնում պահվող տեղեկություններում առկա տեղեկություններն արդիականացվում (թարմացվում) են.</w:t>
            </w:r>
          </w:p>
        </w:tc>
      </w:tr>
      <w:tr w:rsidR="00D715BB" w:rsidRPr="00B56063" w14:paraId="6CD4597C" w14:textId="77777777" w:rsidTr="00557507">
        <w:trPr>
          <w:jc w:val="center"/>
        </w:trPr>
        <w:tc>
          <w:tcPr>
            <w:tcW w:w="1063" w:type="dxa"/>
            <w:tcBorders>
              <w:top w:val="single" w:sz="4" w:space="0" w:color="auto"/>
            </w:tcBorders>
            <w:shd w:val="clear" w:color="auto" w:fill="auto"/>
            <w:tcMar>
              <w:top w:w="85" w:type="dxa"/>
              <w:bottom w:w="85" w:type="dxa"/>
            </w:tcMar>
          </w:tcPr>
          <w:p w14:paraId="31DE8576" w14:textId="77777777" w:rsidR="00D715BB" w:rsidRPr="00B56063" w:rsidRDefault="00D715BB" w:rsidP="00B56063">
            <w:pPr>
              <w:pStyle w:val="a8"/>
              <w:widowControl w:val="0"/>
              <w:spacing w:after="120" w:line="240" w:lineRule="auto"/>
              <w:rPr>
                <w:rFonts w:ascii="Sylfaen" w:hAnsi="Sylfaen" w:cs="Sylfaen"/>
                <w:noProof/>
                <w:color w:val="000000"/>
                <w:sz w:val="20"/>
                <w:szCs w:val="24"/>
                <w:lang w:bidi="hy-AM"/>
              </w:rPr>
            </w:pPr>
            <w:r w:rsidRPr="00B56063">
              <w:rPr>
                <w:rFonts w:ascii="Sylfaen" w:hAnsi="Sylfaen"/>
                <w:noProof/>
                <w:color w:val="000000"/>
                <w:sz w:val="20"/>
                <w:szCs w:val="24"/>
                <w:lang w:bidi="hy-AM"/>
              </w:rPr>
              <w:t>7</w:t>
            </w:r>
          </w:p>
        </w:tc>
        <w:tc>
          <w:tcPr>
            <w:tcW w:w="2686" w:type="dxa"/>
            <w:tcBorders>
              <w:left w:val="single" w:sz="4" w:space="0" w:color="auto"/>
            </w:tcBorders>
            <w:shd w:val="clear" w:color="auto" w:fill="auto"/>
            <w:tcMar>
              <w:top w:w="85" w:type="dxa"/>
              <w:bottom w:w="85" w:type="dxa"/>
            </w:tcMar>
          </w:tcPr>
          <w:p w14:paraId="40B2DC1B" w14:textId="77777777"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8B2C24A" w14:textId="10D8D632" w:rsidR="00D715BB" w:rsidRPr="00B56063" w:rsidRDefault="00D715BB" w:rsidP="00B56063">
            <w:pPr>
              <w:pStyle w:val="a8"/>
              <w:widowControl w:val="0"/>
              <w:spacing w:after="120" w:line="240" w:lineRule="auto"/>
              <w:jc w:val="left"/>
              <w:rPr>
                <w:rFonts w:ascii="Sylfaen" w:hAnsi="Sylfaen" w:cs="Sylfaen"/>
                <w:noProof/>
                <w:color w:val="000000"/>
                <w:sz w:val="20"/>
                <w:szCs w:val="24"/>
                <w:lang w:bidi="hy-AM"/>
              </w:rPr>
            </w:pPr>
            <w:r w:rsidRPr="00B56063">
              <w:rPr>
                <w:rFonts w:ascii="Sylfaen" w:hAnsi="Sylfaen"/>
                <w:noProof/>
                <w:color w:val="000000"/>
                <w:sz w:val="20"/>
                <w:szCs w:val="24"/>
                <w:lang w:bidi="hy-AM"/>
              </w:rPr>
              <w:t xml:space="preserve">դեղագործական տեսուչների ռեեստրից Հանձնաժողովի </w:t>
            </w:r>
            <w:r w:rsidR="00472D13">
              <w:rPr>
                <w:rFonts w:ascii="Sylfaen" w:hAnsi="Sylfaen"/>
                <w:noProof/>
                <w:color w:val="000000"/>
                <w:sz w:val="20"/>
                <w:szCs w:val="24"/>
                <w:lang w:bidi="hy-AM"/>
              </w:rPr>
              <w:t>և</w:t>
            </w:r>
            <w:r w:rsidRPr="00B56063">
              <w:rPr>
                <w:rFonts w:ascii="Sylfaen" w:hAnsi="Sylfaen"/>
                <w:noProof/>
                <w:color w:val="000000"/>
                <w:sz w:val="20"/>
                <w:szCs w:val="24"/>
                <w:lang w:bidi="hy-AM"/>
              </w:rPr>
              <w:t xml:space="preserve"> լիազորված մարմնի տեղեկությունները սինքրոնացվել են</w:t>
            </w:r>
          </w:p>
        </w:tc>
      </w:tr>
    </w:tbl>
    <w:p w14:paraId="2979EAA0" w14:textId="77777777" w:rsidR="00D715BB" w:rsidRPr="00D715BB" w:rsidRDefault="00D715BB" w:rsidP="00D715BB">
      <w:pPr>
        <w:widowControl w:val="0"/>
        <w:spacing w:after="160" w:line="360" w:lineRule="auto"/>
        <w:rPr>
          <w:rFonts w:ascii="Sylfaen" w:hAnsi="Sylfaen" w:cs="Sylfaen"/>
          <w:sz w:val="24"/>
          <w:szCs w:val="24"/>
        </w:rPr>
      </w:pPr>
    </w:p>
    <w:p w14:paraId="452ACA46"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IX. Արտակարգ իրավիճակներում գործողությունների կարգը</w:t>
      </w:r>
    </w:p>
    <w:p w14:paraId="159ECA94" w14:textId="25D61220" w:rsidR="00D715BB" w:rsidRPr="00D715BB" w:rsidRDefault="00D715BB" w:rsidP="00B56063">
      <w:pPr>
        <w:pStyle w:val="af1"/>
        <w:widowControl w:val="0"/>
        <w:tabs>
          <w:tab w:val="left" w:pos="1134"/>
        </w:tabs>
        <w:spacing w:after="160"/>
        <w:ind w:firstLine="567"/>
        <w:outlineLvl w:val="9"/>
        <w:rPr>
          <w:rFonts w:ascii="Sylfaen" w:hAnsi="Sylfaen" w:cs="Sylfaen"/>
          <w:sz w:val="24"/>
        </w:rPr>
      </w:pPr>
      <w:bookmarkStart w:id="62" w:name="_Toc369271103"/>
      <w:r w:rsidRPr="00D715BB">
        <w:rPr>
          <w:rFonts w:ascii="Sylfaen" w:hAnsi="Sylfaen"/>
          <w:noProof/>
          <w:sz w:val="24"/>
        </w:rPr>
        <w:t>69.</w:t>
      </w:r>
      <w:r w:rsidR="00B56063" w:rsidRPr="00B56063">
        <w:rPr>
          <w:rFonts w:ascii="Sylfaen" w:hAnsi="Sylfaen"/>
          <w:noProof/>
          <w:sz w:val="24"/>
        </w:rPr>
        <w:tab/>
      </w:r>
      <w:r w:rsidRPr="00D715BB">
        <w:rPr>
          <w:rFonts w:ascii="Sylfaen" w:hAnsi="Sylfaen"/>
          <w:noProof/>
          <w:sz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472D13">
        <w:rPr>
          <w:rFonts w:ascii="Sylfaen" w:hAnsi="Sylfaen"/>
          <w:noProof/>
          <w:sz w:val="24"/>
        </w:rPr>
        <w:t>և</w:t>
      </w:r>
      <w:r w:rsidRPr="00D715BB">
        <w:rPr>
          <w:rFonts w:ascii="Sylfaen" w:hAnsi="Sylfaen"/>
          <w:noProof/>
          <w:sz w:val="24"/>
        </w:rPr>
        <w:t xml:space="preserve"> ձ</w:t>
      </w:r>
      <w:r w:rsidR="00472D13">
        <w:rPr>
          <w:rFonts w:ascii="Sylfaen" w:hAnsi="Sylfaen"/>
          <w:noProof/>
          <w:sz w:val="24"/>
        </w:rPr>
        <w:t>և</w:t>
      </w:r>
      <w:r w:rsidRPr="00D715BB">
        <w:rPr>
          <w:rFonts w:ascii="Sylfaen" w:hAnsi="Sylfaen"/>
          <w:noProof/>
          <w:sz w:val="24"/>
        </w:rPr>
        <w:t xml:space="preserve">աչափատրամաբանական հսկողության սխալների առաջացման </w:t>
      </w:r>
      <w:r w:rsidR="00472D13">
        <w:rPr>
          <w:rFonts w:ascii="Sylfaen" w:hAnsi="Sylfaen"/>
          <w:noProof/>
          <w:sz w:val="24"/>
        </w:rPr>
        <w:t>և</w:t>
      </w:r>
      <w:r w:rsidRPr="00D715BB">
        <w:rPr>
          <w:rFonts w:ascii="Sylfaen" w:hAnsi="Sylfaen"/>
          <w:noProof/>
          <w:sz w:val="24"/>
        </w:rPr>
        <w:t xml:space="preserve"> այլ դեպքերում:</w:t>
      </w:r>
    </w:p>
    <w:bookmarkEnd w:id="62"/>
    <w:p w14:paraId="07CE5FDE" w14:textId="623E61F4" w:rsidR="00D715BB" w:rsidRPr="00D715BB" w:rsidRDefault="00D715BB" w:rsidP="00B56063">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lastRenderedPageBreak/>
        <w:t>70.</w:t>
      </w:r>
      <w:r w:rsidR="00B56063" w:rsidRPr="00B56063">
        <w:rPr>
          <w:rFonts w:ascii="Sylfaen" w:hAnsi="Sylfaen"/>
          <w:noProof/>
          <w:sz w:val="24"/>
        </w:rPr>
        <w:tab/>
      </w:r>
      <w:r w:rsidRPr="00D715BB">
        <w:rPr>
          <w:rFonts w:ascii="Sylfaen" w:hAnsi="Sylfaen"/>
          <w:noProof/>
          <w:sz w:val="24"/>
        </w:rPr>
        <w:t xml:space="preserve">Կառուցվածքային </w:t>
      </w:r>
      <w:r w:rsidR="00472D13">
        <w:rPr>
          <w:rFonts w:ascii="Sylfaen" w:hAnsi="Sylfaen"/>
          <w:noProof/>
          <w:sz w:val="24"/>
        </w:rPr>
        <w:t>և</w:t>
      </w:r>
      <w:r w:rsidRPr="00D715BB">
        <w:rPr>
          <w:rFonts w:ascii="Sylfaen" w:hAnsi="Sylfaen"/>
          <w:noProof/>
          <w:sz w:val="24"/>
        </w:rPr>
        <w:t xml:space="preserve"> ձ</w:t>
      </w:r>
      <w:r w:rsidR="00472D13">
        <w:rPr>
          <w:rFonts w:ascii="Sylfaen" w:hAnsi="Sylfaen"/>
          <w:noProof/>
          <w:sz w:val="24"/>
        </w:rPr>
        <w:t>և</w:t>
      </w:r>
      <w:r w:rsidRPr="00D715BB">
        <w:rPr>
          <w:rFonts w:ascii="Sylfaen" w:hAnsi="Sylfaen"/>
          <w:noProof/>
          <w:sz w:val="24"/>
        </w:rPr>
        <w:t xml:space="preserve">աչափատրամաբանական վերահսկողության սխալների առաջացման դեպքում լիազորված մարմինն իրականացնում է Էլեկտրոնային փաստաթղթերի </w:t>
      </w:r>
      <w:r w:rsidR="00472D13">
        <w:rPr>
          <w:rFonts w:ascii="Sylfaen" w:hAnsi="Sylfaen"/>
          <w:noProof/>
          <w:sz w:val="24"/>
        </w:rPr>
        <w:t>և</w:t>
      </w:r>
      <w:r w:rsidRPr="00D715BB">
        <w:rPr>
          <w:rFonts w:ascii="Sylfaen" w:hAnsi="Sylfaen"/>
          <w:noProof/>
          <w:sz w:val="24"/>
        </w:rPr>
        <w:t xml:space="preserve"> տեղեկությունների ձ</w:t>
      </w:r>
      <w:r w:rsidR="00472D13">
        <w:rPr>
          <w:rFonts w:ascii="Sylfaen" w:hAnsi="Sylfaen"/>
          <w:noProof/>
          <w:sz w:val="24"/>
        </w:rPr>
        <w:t>և</w:t>
      </w:r>
      <w:r w:rsidRPr="00D715BB">
        <w:rPr>
          <w:rFonts w:ascii="Sylfaen" w:hAnsi="Sylfaen"/>
          <w:noProof/>
          <w:sz w:val="24"/>
        </w:rPr>
        <w:t xml:space="preserve">աչափերի ու կառուցվածքների նկարագրությանը </w:t>
      </w:r>
      <w:r w:rsidR="00472D13">
        <w:rPr>
          <w:rFonts w:ascii="Sylfaen" w:hAnsi="Sylfaen"/>
          <w:noProof/>
          <w:sz w:val="24"/>
        </w:rPr>
        <w:t>և</w:t>
      </w:r>
      <w:r w:rsidRPr="00D715BB">
        <w:rPr>
          <w:rFonts w:ascii="Sylfaen" w:hAnsi="Sylfaen"/>
          <w:noProof/>
          <w:sz w:val="24"/>
        </w:rPr>
        <w:t xml:space="preserve"> էլեկտրոնային փաստաթղթերի ու տեղեկությունների լրացմանը ներկայացվող պահանջներին համապատասխանության մասով այն հաղորդագրության ստուգումը, որի առնչությամբ ստացվել է սխալի մասին ծանուցումը՝ Տեղեկատվական փոխգործակցության կանոնակարգին համապատասխան: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134081CC" w14:textId="5BC9B646" w:rsidR="00D715BB" w:rsidRPr="00500E69" w:rsidRDefault="00D715BB" w:rsidP="00B56063">
      <w:pPr>
        <w:pStyle w:val="af1"/>
        <w:widowControl w:val="0"/>
        <w:tabs>
          <w:tab w:val="left" w:pos="1134"/>
        </w:tabs>
        <w:spacing w:after="160"/>
        <w:ind w:firstLine="567"/>
        <w:outlineLvl w:val="9"/>
        <w:rPr>
          <w:rFonts w:ascii="Sylfaen" w:hAnsi="Sylfaen"/>
          <w:noProof/>
          <w:sz w:val="24"/>
        </w:rPr>
      </w:pPr>
      <w:bookmarkStart w:id="63" w:name="_Toc369271104"/>
      <w:r w:rsidRPr="00D715BB">
        <w:rPr>
          <w:rFonts w:ascii="Sylfaen" w:hAnsi="Sylfaen"/>
          <w:noProof/>
          <w:sz w:val="24"/>
        </w:rPr>
        <w:t>71.</w:t>
      </w:r>
      <w:r w:rsidR="00B56063" w:rsidRPr="00B56063">
        <w:rPr>
          <w:rFonts w:ascii="Sylfaen" w:hAnsi="Sylfaen"/>
          <w:noProof/>
          <w:sz w:val="24"/>
        </w:rPr>
        <w:tab/>
      </w:r>
      <w:r w:rsidRPr="00D715BB">
        <w:rPr>
          <w:rFonts w:ascii="Sylfaen" w:hAnsi="Sylfaen"/>
          <w:noProof/>
          <w:sz w:val="24"/>
        </w:rPr>
        <w:t xml:space="preserve">Արտակարգ իրավիճակների կարգավորման նպատակներով անդամ պետությունները միմյանց </w:t>
      </w:r>
      <w:r w:rsidR="00472D13">
        <w:rPr>
          <w:rFonts w:ascii="Sylfaen" w:hAnsi="Sylfaen"/>
          <w:noProof/>
          <w:sz w:val="24"/>
        </w:rPr>
        <w:t>և</w:t>
      </w:r>
      <w:r w:rsidRPr="00D715BB">
        <w:rPr>
          <w:rFonts w:ascii="Sylfaen" w:hAnsi="Sylfaen"/>
          <w:noProof/>
          <w:sz w:val="24"/>
        </w:rPr>
        <w:t xml:space="preserve">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w:t>
      </w:r>
      <w:r w:rsidR="00472D13">
        <w:rPr>
          <w:rFonts w:ascii="Sylfaen" w:hAnsi="Sylfaen"/>
          <w:noProof/>
          <w:sz w:val="24"/>
        </w:rPr>
        <w:t>և</w:t>
      </w:r>
      <w:r w:rsidRPr="00D715BB">
        <w:rPr>
          <w:rFonts w:ascii="Sylfaen" w:hAnsi="Sylfaen"/>
          <w:noProof/>
          <w:sz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bookmarkEnd w:id="63"/>
    </w:p>
    <w:p w14:paraId="2CC020CA" w14:textId="77777777" w:rsidR="00557507" w:rsidRPr="00500E69" w:rsidRDefault="00557507" w:rsidP="00B56063">
      <w:pPr>
        <w:pStyle w:val="af1"/>
        <w:widowControl w:val="0"/>
        <w:tabs>
          <w:tab w:val="left" w:pos="1134"/>
        </w:tabs>
        <w:spacing w:after="160"/>
        <w:ind w:firstLine="567"/>
        <w:outlineLvl w:val="9"/>
        <w:rPr>
          <w:rFonts w:ascii="Sylfaen" w:hAnsi="Sylfaen"/>
          <w:noProof/>
          <w:sz w:val="24"/>
        </w:rPr>
      </w:pPr>
    </w:p>
    <w:p w14:paraId="61B6A944" w14:textId="77777777" w:rsidR="00557507" w:rsidRPr="00500E69" w:rsidRDefault="00557507" w:rsidP="00557507">
      <w:pPr>
        <w:pStyle w:val="af1"/>
        <w:widowControl w:val="0"/>
        <w:spacing w:after="160"/>
        <w:ind w:firstLine="0"/>
        <w:jc w:val="center"/>
        <w:outlineLvl w:val="9"/>
        <w:rPr>
          <w:rFonts w:ascii="Sylfaen" w:hAnsi="Sylfaen" w:cs="Sylfaen"/>
          <w:sz w:val="24"/>
        </w:rPr>
      </w:pPr>
      <w:r w:rsidRPr="00500E69">
        <w:rPr>
          <w:rFonts w:ascii="Sylfaen" w:hAnsi="Sylfaen"/>
          <w:noProof/>
          <w:sz w:val="24"/>
        </w:rPr>
        <w:t>_________________</w:t>
      </w:r>
    </w:p>
    <w:p w14:paraId="37888546" w14:textId="77777777" w:rsidR="00B56063" w:rsidRPr="00B56063" w:rsidRDefault="00B56063" w:rsidP="00D715BB">
      <w:pPr>
        <w:pStyle w:val="af1"/>
        <w:widowControl w:val="0"/>
        <w:spacing w:after="160"/>
        <w:ind w:firstLine="0"/>
        <w:outlineLvl w:val="9"/>
        <w:rPr>
          <w:rFonts w:ascii="Sylfaen" w:hAnsi="Sylfaen" w:cs="Sylfaen"/>
          <w:sz w:val="24"/>
        </w:rPr>
      </w:pPr>
    </w:p>
    <w:p w14:paraId="0B6D93AB" w14:textId="77777777" w:rsidR="00B56063" w:rsidRPr="00B56063" w:rsidRDefault="00B56063" w:rsidP="00D715BB">
      <w:pPr>
        <w:pStyle w:val="af1"/>
        <w:widowControl w:val="0"/>
        <w:spacing w:after="160"/>
        <w:ind w:firstLine="0"/>
        <w:outlineLvl w:val="9"/>
        <w:rPr>
          <w:rFonts w:ascii="Sylfaen" w:hAnsi="Sylfaen" w:cs="Sylfaen"/>
          <w:sz w:val="24"/>
        </w:rPr>
        <w:sectPr w:rsidR="00B56063" w:rsidRPr="00B56063" w:rsidSect="005531A3">
          <w:footerReference w:type="default" r:id="rId25"/>
          <w:type w:val="nextColumn"/>
          <w:pgSz w:w="11906" w:h="16838"/>
          <w:pgMar w:top="1418" w:right="1418" w:bottom="1418" w:left="1418" w:header="709" w:footer="709" w:gutter="0"/>
          <w:pgNumType w:start="1"/>
          <w:cols w:space="708"/>
          <w:titlePg/>
          <w:docGrid w:linePitch="408"/>
        </w:sectPr>
      </w:pPr>
    </w:p>
    <w:p w14:paraId="05C6B44F" w14:textId="77777777" w:rsidR="00D715BB" w:rsidRPr="00D715BB" w:rsidRDefault="00D715BB" w:rsidP="00D715BB">
      <w:pPr>
        <w:pStyle w:val="a3"/>
        <w:keepNext w:val="0"/>
        <w:keepLines w:val="0"/>
        <w:widowControl w:val="0"/>
        <w:spacing w:after="160" w:line="360" w:lineRule="auto"/>
        <w:ind w:left="5103"/>
        <w:rPr>
          <w:rFonts w:ascii="Sylfaen" w:hAnsi="Sylfaen" w:cs="Sylfaen"/>
          <w:b w:val="0"/>
          <w:sz w:val="24"/>
          <w:szCs w:val="24"/>
        </w:rPr>
      </w:pPr>
      <w:r w:rsidRPr="00D715BB">
        <w:rPr>
          <w:rFonts w:ascii="Sylfaen" w:hAnsi="Sylfaen"/>
          <w:b w:val="0"/>
          <w:sz w:val="24"/>
          <w:szCs w:val="24"/>
        </w:rPr>
        <w:lastRenderedPageBreak/>
        <w:t>ՀԱՍՏԱՏՎԱԾ Է</w:t>
      </w:r>
    </w:p>
    <w:p w14:paraId="32FFDC1E" w14:textId="77777777" w:rsidR="00D715BB" w:rsidRPr="00D715BB" w:rsidRDefault="00D715BB" w:rsidP="00D715BB">
      <w:pPr>
        <w:widowControl w:val="0"/>
        <w:spacing w:after="160" w:line="360" w:lineRule="auto"/>
        <w:ind w:left="5103"/>
        <w:jc w:val="center"/>
        <w:rPr>
          <w:rFonts w:ascii="Sylfaen" w:hAnsi="Sylfaen" w:cs="Sylfaen"/>
          <w:sz w:val="24"/>
          <w:szCs w:val="24"/>
        </w:rPr>
      </w:pPr>
      <w:r w:rsidRPr="00D715BB">
        <w:rPr>
          <w:rFonts w:ascii="Sylfaen" w:hAnsi="Sylfaen"/>
          <w:sz w:val="24"/>
          <w:szCs w:val="24"/>
        </w:rPr>
        <w:t xml:space="preserve">Եվրասիական տնտեսական հանձնաժողովի կոլեգիայի </w:t>
      </w:r>
      <w:r w:rsidR="00B56063" w:rsidRPr="00B56063">
        <w:rPr>
          <w:rFonts w:ascii="Sylfaen" w:hAnsi="Sylfaen"/>
          <w:sz w:val="24"/>
          <w:szCs w:val="24"/>
        </w:rPr>
        <w:br/>
      </w:r>
      <w:r w:rsidRPr="00D715BB">
        <w:rPr>
          <w:rFonts w:ascii="Sylfaen" w:hAnsi="Sylfaen"/>
          <w:sz w:val="24"/>
          <w:szCs w:val="24"/>
        </w:rPr>
        <w:t xml:space="preserve">2023 թվականի մայիսի 30-ի </w:t>
      </w:r>
      <w:r w:rsidR="00B56063" w:rsidRPr="00B56063">
        <w:rPr>
          <w:rFonts w:ascii="Sylfaen" w:hAnsi="Sylfaen"/>
          <w:sz w:val="24"/>
          <w:szCs w:val="24"/>
        </w:rPr>
        <w:br/>
      </w:r>
      <w:r w:rsidRPr="00D715BB">
        <w:rPr>
          <w:rFonts w:ascii="Sylfaen" w:hAnsi="Sylfaen"/>
          <w:sz w:val="24"/>
          <w:szCs w:val="24"/>
        </w:rPr>
        <w:t>թիվ 72 որոշմամբ</w:t>
      </w:r>
    </w:p>
    <w:p w14:paraId="1CAC4531" w14:textId="77777777" w:rsidR="00D715BB" w:rsidRPr="00D715BB" w:rsidRDefault="00D715BB" w:rsidP="00D715BB">
      <w:pPr>
        <w:widowControl w:val="0"/>
        <w:spacing w:after="160" w:line="360" w:lineRule="auto"/>
        <w:ind w:left="5103"/>
        <w:jc w:val="center"/>
        <w:rPr>
          <w:rFonts w:ascii="Sylfaen" w:hAnsi="Sylfaen" w:cs="Sylfaen"/>
          <w:sz w:val="24"/>
          <w:szCs w:val="24"/>
        </w:rPr>
      </w:pPr>
    </w:p>
    <w:p w14:paraId="17E7178F" w14:textId="77777777" w:rsidR="00D715BB" w:rsidRPr="00D715BB" w:rsidRDefault="00D715BB" w:rsidP="00D715BB">
      <w:pPr>
        <w:pStyle w:val="a5"/>
        <w:keepLines w:val="0"/>
        <w:widowControl w:val="0"/>
        <w:spacing w:after="160" w:line="360" w:lineRule="auto"/>
        <w:rPr>
          <w:rFonts w:ascii="Sylfaen" w:hAnsi="Sylfaen" w:cs="Sylfaen"/>
          <w:spacing w:val="0"/>
          <w:sz w:val="24"/>
          <w:szCs w:val="24"/>
        </w:rPr>
      </w:pPr>
    </w:p>
    <w:p w14:paraId="177F899D" w14:textId="4AC09BFA" w:rsidR="00D715BB" w:rsidRPr="00D715BB" w:rsidRDefault="00D715BB" w:rsidP="00D715BB">
      <w:pPr>
        <w:pStyle w:val="a1"/>
        <w:widowControl w:val="0"/>
        <w:spacing w:after="160" w:line="360" w:lineRule="auto"/>
        <w:contextualSpacing w:val="0"/>
        <w:rPr>
          <w:rFonts w:ascii="Sylfaen" w:hAnsi="Sylfaen" w:cs="Sylfaen"/>
          <w:noProof/>
          <w:sz w:val="24"/>
          <w:szCs w:val="24"/>
        </w:rPr>
      </w:pPr>
      <w:r w:rsidRPr="00D715BB">
        <w:rPr>
          <w:rFonts w:ascii="Sylfaen" w:hAnsi="Sylfaen"/>
          <w:sz w:val="24"/>
          <w:szCs w:val="24"/>
        </w:rPr>
        <w:t xml:space="preserve">«Անասնաբուժական դեղամիջոցների շրջանառության ոլորտում </w:t>
      </w:r>
      <w:r w:rsidR="00B56063" w:rsidRPr="00B56063">
        <w:rPr>
          <w:rFonts w:ascii="Sylfaen" w:hAnsi="Sylfaen"/>
          <w:sz w:val="24"/>
          <w:szCs w:val="24"/>
        </w:rPr>
        <w:br/>
      </w:r>
      <w:r w:rsidRPr="00D715BB">
        <w:rPr>
          <w:rFonts w:ascii="Sylfaen" w:hAnsi="Sylfaen"/>
          <w:sz w:val="24"/>
          <w:szCs w:val="24"/>
        </w:rPr>
        <w:t>Եվրասիական տնտեսական միության դեղագործական տեսուչների միասնական ռեեստրի ձ</w:t>
      </w:r>
      <w:r w:rsidR="00472D13">
        <w:rPr>
          <w:rFonts w:ascii="Sylfaen" w:hAnsi="Sylfaen"/>
          <w:sz w:val="24"/>
          <w:szCs w:val="24"/>
        </w:rPr>
        <w:t>և</w:t>
      </w:r>
      <w:r w:rsidRPr="00D715BB">
        <w:rPr>
          <w:rFonts w:ascii="Sylfaen" w:hAnsi="Sylfaen"/>
          <w:sz w:val="24"/>
          <w:szCs w:val="24"/>
        </w:rPr>
        <w:t xml:space="preserve">ավորում, վարում </w:t>
      </w:r>
      <w:r w:rsidR="00472D13">
        <w:rPr>
          <w:rFonts w:ascii="Sylfaen" w:hAnsi="Sylfaen"/>
          <w:sz w:val="24"/>
          <w:szCs w:val="24"/>
        </w:rPr>
        <w:t>և</w:t>
      </w:r>
      <w:r w:rsidRPr="00D715BB">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472D13">
        <w:rPr>
          <w:rFonts w:ascii="Sylfaen" w:hAnsi="Sylfaen"/>
          <w:sz w:val="24"/>
          <w:szCs w:val="24"/>
        </w:rPr>
        <w:t>և</w:t>
      </w:r>
      <w:r w:rsidRPr="00D715BB">
        <w:rPr>
          <w:rFonts w:ascii="Sylfaen" w:hAnsi="Sylfaen"/>
          <w:sz w:val="24"/>
          <w:szCs w:val="24"/>
        </w:rPr>
        <w:t xml:space="preserve"> Եվրասիական տնտեսական հանձնաժողովի միջ</w:t>
      </w:r>
      <w:r w:rsidR="00472D13">
        <w:rPr>
          <w:rFonts w:ascii="Sylfaen" w:hAnsi="Sylfaen"/>
          <w:sz w:val="24"/>
          <w:szCs w:val="24"/>
        </w:rPr>
        <w:t>և</w:t>
      </w:r>
      <w:r w:rsidRPr="00D715BB">
        <w:rPr>
          <w:rFonts w:ascii="Sylfaen" w:hAnsi="Sylfaen"/>
          <w:sz w:val="24"/>
          <w:szCs w:val="24"/>
        </w:rPr>
        <w:t xml:space="preserve"> տեղեկատվական փոխգործակցության կանոնակարգ</w:t>
      </w:r>
    </w:p>
    <w:p w14:paraId="12CF1C83"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p>
    <w:p w14:paraId="2E858437"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I. Ընդհանուր դրույթներ</w:t>
      </w:r>
    </w:p>
    <w:p w14:paraId="532DF56A" w14:textId="76C711B2"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1.</w:t>
      </w:r>
      <w:r w:rsidR="00B56063" w:rsidRPr="00B56063">
        <w:rPr>
          <w:rFonts w:ascii="Sylfaen" w:hAnsi="Sylfaen"/>
          <w:sz w:val="24"/>
        </w:rPr>
        <w:tab/>
      </w:r>
      <w:r w:rsidRPr="00D715BB">
        <w:rPr>
          <w:rFonts w:ascii="Sylfaen" w:hAnsi="Sylfaen"/>
          <w:sz w:val="24"/>
        </w:rPr>
        <w:t>Սույն կանոնակարգը մշակվել է Եվրասիական տնտեսական միության (այսուհետ՝ Միություն) իրավունքը կազմող հետ</w:t>
      </w:r>
      <w:r w:rsidR="00472D13">
        <w:rPr>
          <w:rFonts w:ascii="Sylfaen" w:hAnsi="Sylfaen"/>
          <w:sz w:val="24"/>
        </w:rPr>
        <w:t>և</w:t>
      </w:r>
      <w:r w:rsidRPr="00D715BB">
        <w:rPr>
          <w:rFonts w:ascii="Sylfaen" w:hAnsi="Sylfaen"/>
          <w:sz w:val="24"/>
        </w:rPr>
        <w:t xml:space="preserve">յալ միջազգային պայմանագրերին </w:t>
      </w:r>
      <w:r w:rsidR="00472D13">
        <w:rPr>
          <w:rFonts w:ascii="Sylfaen" w:hAnsi="Sylfaen"/>
          <w:sz w:val="24"/>
        </w:rPr>
        <w:t>և</w:t>
      </w:r>
      <w:r w:rsidRPr="00D715BB">
        <w:rPr>
          <w:rFonts w:ascii="Sylfaen" w:hAnsi="Sylfaen"/>
          <w:sz w:val="24"/>
        </w:rPr>
        <w:t xml:space="preserve"> ակտերին համապատասխան.</w:t>
      </w:r>
    </w:p>
    <w:p w14:paraId="252CCFA2"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noProof/>
          <w:sz w:val="24"/>
        </w:rPr>
        <w:t>«Եվրասիական տնտեսական միության մասին» 2014 թվականի մայիսի 29-ի պայմանագիր.</w:t>
      </w:r>
    </w:p>
    <w:p w14:paraId="43263173" w14:textId="77777777" w:rsidR="00D715BB" w:rsidRPr="00500E69" w:rsidRDefault="00D715BB" w:rsidP="00D715BB">
      <w:pPr>
        <w:pStyle w:val="a6"/>
        <w:widowControl w:val="0"/>
        <w:spacing w:after="160"/>
        <w:ind w:firstLine="567"/>
        <w:rPr>
          <w:rFonts w:ascii="Sylfaen" w:hAnsi="Sylfaen"/>
          <w:noProof/>
          <w:sz w:val="24"/>
        </w:rPr>
      </w:pPr>
      <w:r w:rsidRPr="00D715BB">
        <w:rPr>
          <w:rFonts w:ascii="Sylfaen" w:hAnsi="Sylfaen"/>
          <w:noProof/>
          <w:sz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2B43DA13" w14:textId="77777777" w:rsidR="00B56063" w:rsidRPr="00500E69" w:rsidRDefault="00B56063" w:rsidP="00D715BB">
      <w:pPr>
        <w:pStyle w:val="a6"/>
        <w:widowControl w:val="0"/>
        <w:spacing w:after="160"/>
        <w:ind w:firstLine="567"/>
        <w:rPr>
          <w:rStyle w:val="af"/>
          <w:rFonts w:ascii="Sylfaen" w:hAnsi="Sylfaen" w:cs="Sylfaen"/>
          <w:sz w:val="24"/>
        </w:rPr>
      </w:pPr>
    </w:p>
    <w:p w14:paraId="6511E7D0" w14:textId="7BDB9420" w:rsidR="00D715BB" w:rsidRPr="00D715BB" w:rsidRDefault="00D715BB" w:rsidP="00D715BB">
      <w:pPr>
        <w:pStyle w:val="a6"/>
        <w:widowControl w:val="0"/>
        <w:spacing w:after="160"/>
        <w:ind w:firstLine="567"/>
        <w:rPr>
          <w:rStyle w:val="af"/>
          <w:rFonts w:ascii="Sylfaen" w:hAnsi="Sylfaen" w:cs="Sylfaen"/>
          <w:sz w:val="24"/>
        </w:rPr>
      </w:pPr>
      <w:r w:rsidRPr="00D715BB">
        <w:rPr>
          <w:rFonts w:ascii="Sylfaen" w:hAnsi="Sylfaen"/>
          <w:noProof/>
          <w:sz w:val="24"/>
        </w:rPr>
        <w:lastRenderedPageBreak/>
        <w:t xml:space="preserve">Եվրասիական տնտեսական հանձնաժողովի կոլեգիայի 2014 թվականի նոյեմբերի 6-ի «Ընդհանուր գործընթացներն արտաքին </w:t>
      </w:r>
      <w:r w:rsidR="00472D13">
        <w:rPr>
          <w:rFonts w:ascii="Sylfaen" w:hAnsi="Sylfaen"/>
          <w:noProof/>
          <w:sz w:val="24"/>
        </w:rPr>
        <w:t>և</w:t>
      </w:r>
      <w:r w:rsidRPr="00D715BB">
        <w:rPr>
          <w:rFonts w:ascii="Sylfaen" w:hAnsi="Sylfaen"/>
          <w:noProof/>
          <w:sz w:val="24"/>
        </w:rPr>
        <w:t xml:space="preserve"> փոխադարձ առ</w:t>
      </w:r>
      <w:r w:rsidR="00472D13">
        <w:rPr>
          <w:rFonts w:ascii="Sylfaen" w:hAnsi="Sylfaen"/>
          <w:noProof/>
          <w:sz w:val="24"/>
        </w:rPr>
        <w:t>և</w:t>
      </w:r>
      <w:r w:rsidRPr="00D715BB">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AF6F964" w14:textId="009AD0C6" w:rsidR="00D715BB" w:rsidRPr="00D715BB" w:rsidRDefault="00D715BB" w:rsidP="00D715BB">
      <w:pPr>
        <w:pStyle w:val="a6"/>
        <w:widowControl w:val="0"/>
        <w:spacing w:after="160"/>
        <w:ind w:firstLine="567"/>
        <w:rPr>
          <w:rStyle w:val="af"/>
          <w:rFonts w:ascii="Sylfaen" w:hAnsi="Sylfaen" w:cs="Sylfaen"/>
          <w:sz w:val="24"/>
        </w:rPr>
      </w:pPr>
      <w:r w:rsidRPr="00D715BB">
        <w:rPr>
          <w:rFonts w:ascii="Sylfaen" w:hAnsi="Sylfaen"/>
          <w:noProof/>
          <w:sz w:val="24"/>
        </w:rPr>
        <w:t xml:space="preserve">Եվրասիական տնտեսական հանձնաժողովի կոլեգիայի 2015 թվականի հունվարի 27-ի «Արտաքին </w:t>
      </w:r>
      <w:r w:rsidR="00472D13">
        <w:rPr>
          <w:rFonts w:ascii="Sylfaen" w:hAnsi="Sylfaen"/>
          <w:noProof/>
          <w:sz w:val="24"/>
        </w:rPr>
        <w:t>և</w:t>
      </w:r>
      <w:r w:rsidRPr="00D715BB">
        <w:rPr>
          <w:rFonts w:ascii="Sylfaen" w:hAnsi="Sylfaen"/>
          <w:noProof/>
          <w:sz w:val="24"/>
        </w:rPr>
        <w:t xml:space="preserve"> փոխադարձ առ</w:t>
      </w:r>
      <w:r w:rsidR="00472D13">
        <w:rPr>
          <w:rFonts w:ascii="Sylfaen" w:hAnsi="Sylfaen"/>
          <w:noProof/>
          <w:sz w:val="24"/>
        </w:rPr>
        <w:t>և</w:t>
      </w:r>
      <w:r w:rsidRPr="00D715BB">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6FCA6191" w14:textId="369EB2A4" w:rsidR="00D715BB" w:rsidRPr="00D715BB" w:rsidRDefault="00D715BB" w:rsidP="00D715BB">
      <w:pPr>
        <w:pStyle w:val="a6"/>
        <w:widowControl w:val="0"/>
        <w:spacing w:after="160"/>
        <w:ind w:firstLine="567"/>
        <w:rPr>
          <w:rStyle w:val="af"/>
          <w:rFonts w:ascii="Sylfaen" w:hAnsi="Sylfaen" w:cs="Sylfaen"/>
          <w:sz w:val="24"/>
        </w:rPr>
      </w:pPr>
      <w:r w:rsidRPr="00D715BB">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72D13">
        <w:rPr>
          <w:rFonts w:ascii="Sylfaen" w:hAnsi="Sylfaen"/>
          <w:noProof/>
          <w:sz w:val="24"/>
        </w:rPr>
        <w:t>և</w:t>
      </w:r>
      <w:r w:rsidRPr="00D715BB">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20DFBC6" w14:textId="5C4F5EED" w:rsidR="00D715BB" w:rsidRPr="00D715BB" w:rsidRDefault="00D715BB" w:rsidP="00D715BB">
      <w:pPr>
        <w:pStyle w:val="a6"/>
        <w:widowControl w:val="0"/>
        <w:spacing w:after="160"/>
        <w:ind w:firstLine="567"/>
        <w:rPr>
          <w:rStyle w:val="af"/>
          <w:rFonts w:ascii="Sylfaen" w:hAnsi="Sylfaen" w:cs="Sylfaen"/>
          <w:sz w:val="24"/>
        </w:rPr>
      </w:pPr>
      <w:r w:rsidRPr="00D715BB">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72D13">
        <w:rPr>
          <w:rFonts w:ascii="Sylfaen" w:hAnsi="Sylfaen"/>
          <w:noProof/>
          <w:sz w:val="24"/>
        </w:rPr>
        <w:t>և</w:t>
      </w:r>
      <w:r w:rsidRPr="00D715BB">
        <w:rPr>
          <w:rFonts w:ascii="Sylfaen" w:hAnsi="Sylfaen"/>
          <w:noProof/>
          <w:sz w:val="24"/>
        </w:rPr>
        <w:t xml:space="preserve"> նկարագրության մեթոդիկայի մասին» թիվ 63 որոշում.</w:t>
      </w:r>
    </w:p>
    <w:p w14:paraId="2D80BDC3" w14:textId="2D7ABE25" w:rsidR="00D715BB" w:rsidRPr="00D715BB" w:rsidRDefault="00D715BB" w:rsidP="00D715BB">
      <w:pPr>
        <w:pStyle w:val="a6"/>
        <w:widowControl w:val="0"/>
        <w:spacing w:after="160"/>
        <w:ind w:firstLine="567"/>
        <w:rPr>
          <w:rStyle w:val="af"/>
          <w:rFonts w:ascii="Sylfaen" w:hAnsi="Sylfaen" w:cs="Sylfaen"/>
          <w:sz w:val="24"/>
        </w:rPr>
      </w:pPr>
      <w:r w:rsidRPr="00D715BB">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72D13">
        <w:rPr>
          <w:rFonts w:ascii="Sylfaen" w:hAnsi="Sylfaen"/>
          <w:noProof/>
          <w:sz w:val="24"/>
        </w:rPr>
        <w:t>և</w:t>
      </w:r>
      <w:r w:rsidRPr="00D715BB">
        <w:rPr>
          <w:rFonts w:ascii="Sylfaen" w:hAnsi="Sylfaen"/>
          <w:noProof/>
          <w:sz w:val="24"/>
        </w:rPr>
        <w:t xml:space="preserve">, </w:t>
      </w:r>
      <w:r w:rsidR="00472D13">
        <w:rPr>
          <w:rFonts w:ascii="Sylfaen" w:hAnsi="Sylfaen"/>
          <w:noProof/>
          <w:sz w:val="24"/>
        </w:rPr>
        <w:t>և</w:t>
      </w:r>
      <w:r w:rsidRPr="00D715BB">
        <w:rPr>
          <w:rFonts w:ascii="Sylfaen" w:hAnsi="Sylfaen"/>
          <w:noProof/>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3EFCABB8" w14:textId="77777777" w:rsidR="00D715BB" w:rsidRPr="00D715BB" w:rsidRDefault="00557507" w:rsidP="00D715BB">
      <w:pPr>
        <w:pStyle w:val="1a"/>
        <w:keepNext w:val="0"/>
        <w:keepLines w:val="0"/>
        <w:widowControl w:val="0"/>
        <w:tabs>
          <w:tab w:val="clear" w:pos="1134"/>
          <w:tab w:val="clear" w:pos="1418"/>
        </w:tabs>
        <w:spacing w:before="0" w:after="160" w:line="360" w:lineRule="auto"/>
        <w:rPr>
          <w:rFonts w:ascii="Sylfaen" w:hAnsi="Sylfaen" w:cs="Sylfaen"/>
          <w:sz w:val="24"/>
          <w:szCs w:val="24"/>
        </w:rPr>
      </w:pPr>
      <w:r>
        <w:rPr>
          <w:rFonts w:ascii="Sylfaen" w:hAnsi="Sylfaen" w:cs="Sylfaen"/>
          <w:sz w:val="24"/>
          <w:szCs w:val="24"/>
        </w:rPr>
        <w:br w:type="page"/>
      </w:r>
      <w:r w:rsidR="00D715BB" w:rsidRPr="00D715BB">
        <w:rPr>
          <w:rFonts w:ascii="Sylfaen" w:hAnsi="Sylfaen"/>
          <w:sz w:val="24"/>
          <w:szCs w:val="24"/>
        </w:rPr>
        <w:lastRenderedPageBreak/>
        <w:t>II. Կիրառման ոլորտը</w:t>
      </w:r>
    </w:p>
    <w:p w14:paraId="7E548F6D" w14:textId="04E1D55C"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2.</w:t>
      </w:r>
      <w:r w:rsidR="00B56063" w:rsidRPr="00B56063">
        <w:rPr>
          <w:rFonts w:ascii="Sylfaen" w:hAnsi="Sylfaen"/>
          <w:sz w:val="24"/>
        </w:rPr>
        <w:tab/>
      </w:r>
      <w:r w:rsidRPr="00D715BB">
        <w:rPr>
          <w:rFonts w:ascii="Sylfaen" w:hAnsi="Sylfaen"/>
          <w:sz w:val="24"/>
        </w:rPr>
        <w:t>Սույն կանոնակարգը մշակվել է ընդհանուր գործընթացի մասնակիցների կողմից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sz w:val="24"/>
        </w:rPr>
        <w:t>և</w:t>
      </w:r>
      <w:r w:rsidRPr="00D715BB">
        <w:rPr>
          <w:rFonts w:ascii="Sylfaen" w:hAnsi="Sylfaen"/>
          <w:sz w:val="24"/>
        </w:rPr>
        <w:t xml:space="preserve">ավորում, վարում </w:t>
      </w:r>
      <w:r w:rsidR="00472D13">
        <w:rPr>
          <w:rFonts w:ascii="Sylfaen" w:hAnsi="Sylfaen"/>
          <w:sz w:val="24"/>
        </w:rPr>
        <w:t>և</w:t>
      </w:r>
      <w:r w:rsidRPr="00D715BB">
        <w:rPr>
          <w:rFonts w:ascii="Sylfaen" w:hAnsi="Sylfaen"/>
          <w:sz w:val="24"/>
        </w:rPr>
        <w:t xml:space="preserve"> օգտագործում» ընդհանուր գործընթացի (այսուհետ՝ ընդհանուր գործընթաց) տրանզակցիաների կատարման կարգի </w:t>
      </w:r>
      <w:r w:rsidR="00472D13">
        <w:rPr>
          <w:rFonts w:ascii="Sylfaen" w:hAnsi="Sylfaen"/>
          <w:sz w:val="24"/>
        </w:rPr>
        <w:t>և</w:t>
      </w:r>
      <w:r w:rsidRPr="00D715BB">
        <w:rPr>
          <w:rFonts w:ascii="Sylfaen" w:hAnsi="Sylfaen"/>
          <w:sz w:val="24"/>
        </w:rPr>
        <w:t xml:space="preserve"> պայմանների միատեսակ կիրառումն ապահովելու նպատակով:</w:t>
      </w:r>
    </w:p>
    <w:p w14:paraId="0D0F43C8" w14:textId="3E9CF0E4"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3.</w:t>
      </w:r>
      <w:r w:rsidR="00B56063" w:rsidRPr="00B56063">
        <w:rPr>
          <w:rFonts w:ascii="Sylfaen" w:hAnsi="Sylfaen"/>
          <w:sz w:val="24"/>
        </w:rPr>
        <w:tab/>
      </w:r>
      <w:r w:rsidRPr="00D715BB">
        <w:rPr>
          <w:rFonts w:ascii="Sylfaen" w:hAnsi="Sylfaen"/>
          <w:sz w:val="24"/>
        </w:rPr>
        <w:t>Սույն կանոնակարգով սահմանվում են ընդհանուր գործընթացի մասնակիցների միջ</w:t>
      </w:r>
      <w:r w:rsidR="00472D13">
        <w:rPr>
          <w:rFonts w:ascii="Sylfaen" w:hAnsi="Sylfaen"/>
          <w:sz w:val="24"/>
        </w:rPr>
        <w:t>և</w:t>
      </w:r>
      <w:r w:rsidRPr="00D715BB">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472D13">
        <w:rPr>
          <w:rFonts w:ascii="Sylfaen" w:hAnsi="Sylfaen"/>
          <w:sz w:val="24"/>
        </w:rPr>
        <w:t>և</w:t>
      </w:r>
      <w:r w:rsidRPr="00D715BB">
        <w:rPr>
          <w:rFonts w:ascii="Sylfaen" w:hAnsi="Sylfaen"/>
          <w:sz w:val="24"/>
        </w:rPr>
        <w:t xml:space="preserve"> պայմաններին ներկայացվող պահանջները։</w:t>
      </w:r>
    </w:p>
    <w:p w14:paraId="1DA81AD0" w14:textId="0CAC28F7"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4.</w:t>
      </w:r>
      <w:r w:rsidR="00B56063" w:rsidRPr="00B56063">
        <w:rPr>
          <w:rFonts w:ascii="Sylfaen" w:hAnsi="Sylfaen"/>
          <w:sz w:val="24"/>
        </w:rPr>
        <w:tab/>
      </w:r>
      <w:r w:rsidRPr="00D715BB">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472D13">
        <w:rPr>
          <w:rFonts w:ascii="Sylfaen" w:hAnsi="Sylfaen"/>
          <w:sz w:val="24"/>
        </w:rPr>
        <w:t>և</w:t>
      </w:r>
      <w:r w:rsidRPr="00D715BB">
        <w:rPr>
          <w:rFonts w:ascii="Sylfaen" w:hAnsi="Sylfaen"/>
          <w:sz w:val="24"/>
        </w:rPr>
        <w:t xml:space="preserve"> գործառնությունների կատարման կարգը վերահսկելիս, ինչպես նա</w:t>
      </w:r>
      <w:r w:rsidR="00472D13">
        <w:rPr>
          <w:rFonts w:ascii="Sylfaen" w:hAnsi="Sylfaen"/>
          <w:sz w:val="24"/>
        </w:rPr>
        <w:t>և</w:t>
      </w:r>
      <w:r w:rsidRPr="00D715BB">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472D13">
        <w:rPr>
          <w:rFonts w:ascii="Sylfaen" w:hAnsi="Sylfaen"/>
          <w:sz w:val="24"/>
        </w:rPr>
        <w:t>և</w:t>
      </w:r>
      <w:r w:rsidRPr="00D715BB">
        <w:rPr>
          <w:rFonts w:ascii="Sylfaen" w:hAnsi="Sylfaen"/>
          <w:sz w:val="24"/>
        </w:rPr>
        <w:t xml:space="preserve"> լրամշակելիս։</w:t>
      </w:r>
    </w:p>
    <w:p w14:paraId="55195828"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p>
    <w:p w14:paraId="4857D205"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III. Հիմնական հասկացությունները</w:t>
      </w:r>
    </w:p>
    <w:p w14:paraId="6C20DB56" w14:textId="42B3DDE8"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5.</w:t>
      </w:r>
      <w:r w:rsidR="00B56063" w:rsidRPr="00B56063">
        <w:rPr>
          <w:rFonts w:ascii="Sylfaen" w:hAnsi="Sylfaen"/>
          <w:sz w:val="24"/>
        </w:rPr>
        <w:tab/>
      </w:r>
      <w:r w:rsidRPr="00D715BB">
        <w:rPr>
          <w:rFonts w:ascii="Sylfaen" w:hAnsi="Sylfaen"/>
          <w:sz w:val="24"/>
        </w:rPr>
        <w:t>Սույն կանոնակարգի նպատակներով գործածվում են հասկացություններ, որոնք ունեն հետ</w:t>
      </w:r>
      <w:r w:rsidR="00472D13">
        <w:rPr>
          <w:rFonts w:ascii="Sylfaen" w:hAnsi="Sylfaen"/>
          <w:sz w:val="24"/>
        </w:rPr>
        <w:t>և</w:t>
      </w:r>
      <w:r w:rsidRPr="00D715BB">
        <w:rPr>
          <w:rFonts w:ascii="Sylfaen" w:hAnsi="Sylfaen"/>
          <w:sz w:val="24"/>
        </w:rPr>
        <w:t>յալ իմաստը.</w:t>
      </w:r>
    </w:p>
    <w:p w14:paraId="438B640F" w14:textId="77777777" w:rsidR="00D715BB" w:rsidRPr="00D715BB" w:rsidRDefault="00D715BB" w:rsidP="00D715BB">
      <w:pPr>
        <w:pStyle w:val="a6"/>
        <w:widowControl w:val="0"/>
        <w:spacing w:after="160"/>
        <w:ind w:firstLine="567"/>
        <w:rPr>
          <w:rFonts w:ascii="Sylfaen" w:hAnsi="Sylfaen" w:cs="Sylfaen"/>
          <w:sz w:val="24"/>
        </w:rPr>
      </w:pPr>
      <w:r w:rsidRPr="00B56063">
        <w:rPr>
          <w:rStyle w:val="a7"/>
          <w:rFonts w:ascii="Sylfaen" w:hAnsi="Sylfaen"/>
          <w:b/>
          <w:sz w:val="24"/>
        </w:rPr>
        <w:t>ավտորիզացում</w:t>
      </w:r>
      <w:r w:rsidRPr="00B56063">
        <w:rPr>
          <w:rFonts w:ascii="Sylfaen" w:hAnsi="Sylfaen"/>
          <w:b/>
          <w:sz w:val="24"/>
        </w:rPr>
        <w:t>՝</w:t>
      </w:r>
      <w:r w:rsidRPr="00D715BB">
        <w:rPr>
          <w:rFonts w:ascii="Sylfaen" w:hAnsi="Sylfaen"/>
          <w:sz w:val="24"/>
        </w:rPr>
        <w:t xml:space="preserve"> </w:t>
      </w:r>
      <w:r w:rsidRPr="00D715BB">
        <w:rPr>
          <w:rStyle w:val="a7"/>
          <w:rFonts w:ascii="Sylfaen" w:hAnsi="Sylfaen"/>
          <w:sz w:val="24"/>
        </w:rPr>
        <w:t>ընդհանուր գործընթացի կոնկրետ մասնակցին որոշակի գործողություններ կատարելու իրավունքների տրամադրում</w:t>
      </w:r>
      <w:r w:rsidRPr="00D715BB">
        <w:rPr>
          <w:rFonts w:ascii="Sylfaen" w:hAnsi="Sylfaen"/>
          <w:sz w:val="24"/>
        </w:rPr>
        <w:t>.</w:t>
      </w:r>
    </w:p>
    <w:p w14:paraId="558A69FE" w14:textId="77777777" w:rsidR="00D715BB" w:rsidRPr="00D715BB" w:rsidRDefault="00D715BB" w:rsidP="00D715BB">
      <w:pPr>
        <w:pStyle w:val="a6"/>
        <w:widowControl w:val="0"/>
        <w:spacing w:after="160"/>
        <w:ind w:firstLine="567"/>
        <w:rPr>
          <w:rStyle w:val="a7"/>
          <w:rFonts w:ascii="Sylfaen" w:hAnsi="Sylfaen" w:cs="Sylfaen"/>
          <w:sz w:val="24"/>
        </w:rPr>
      </w:pPr>
      <w:r w:rsidRPr="00B56063">
        <w:rPr>
          <w:rStyle w:val="a7"/>
          <w:rFonts w:ascii="Sylfaen" w:hAnsi="Sylfaen"/>
          <w:b/>
          <w:sz w:val="24"/>
        </w:rPr>
        <w:t>էլեկտրոնային փաստաթղթի (տեղեկությունների) վավերապայման</w:t>
      </w:r>
      <w:r w:rsidRPr="00B56063">
        <w:rPr>
          <w:rFonts w:ascii="Sylfaen" w:hAnsi="Sylfaen"/>
          <w:b/>
          <w:sz w:val="24"/>
        </w:rPr>
        <w:t>՝</w:t>
      </w:r>
      <w:r w:rsidRPr="00D715BB">
        <w:rPr>
          <w:rFonts w:ascii="Sylfaen" w:hAnsi="Sylfaen"/>
          <w:sz w:val="24"/>
        </w:rPr>
        <w:t xml:space="preserve"> </w:t>
      </w:r>
      <w:r w:rsidRPr="00D715BB">
        <w:rPr>
          <w:rStyle w:val="a7"/>
          <w:rFonts w:ascii="Sylfaen" w:hAnsi="Sylfaen"/>
          <w:sz w:val="24"/>
        </w:rPr>
        <w:t>էլեկտրոնային փաստաթղթի (տեղեկությունների) տվյալների միավոր, որը որոշակի համատեքստում համարվում է անբաժանելի</w:t>
      </w:r>
      <w:r w:rsidRPr="00D715BB">
        <w:rPr>
          <w:rFonts w:ascii="Sylfaen" w:hAnsi="Sylfaen"/>
          <w:sz w:val="24"/>
        </w:rPr>
        <w:t>.</w:t>
      </w:r>
    </w:p>
    <w:p w14:paraId="3A11073F" w14:textId="1B164C36" w:rsidR="00D715BB" w:rsidRPr="00D715BB" w:rsidRDefault="00D715BB" w:rsidP="00D715BB">
      <w:pPr>
        <w:pStyle w:val="a6"/>
        <w:widowControl w:val="0"/>
        <w:spacing w:after="160"/>
        <w:ind w:firstLine="567"/>
        <w:rPr>
          <w:rStyle w:val="a7"/>
          <w:rFonts w:ascii="Sylfaen" w:hAnsi="Sylfaen" w:cs="Sylfaen"/>
          <w:sz w:val="24"/>
        </w:rPr>
      </w:pPr>
      <w:r w:rsidRPr="00D715BB">
        <w:rPr>
          <w:rFonts w:ascii="Sylfaen" w:hAnsi="Sylfaen"/>
          <w:sz w:val="24"/>
        </w:rPr>
        <w:lastRenderedPageBreak/>
        <w:t>«</w:t>
      </w:r>
      <w:r w:rsidRPr="00D715BB">
        <w:rPr>
          <w:rStyle w:val="a7"/>
          <w:rFonts w:ascii="Sylfaen" w:hAnsi="Sylfaen"/>
          <w:sz w:val="24"/>
        </w:rPr>
        <w:t>ընդհանուր գործընթացի տեղեկատվական օբյեկտի վիճակ</w:t>
      </w:r>
      <w:r w:rsidRPr="00D715BB">
        <w:rPr>
          <w:rFonts w:ascii="Sylfaen" w:hAnsi="Sylfaen"/>
          <w:sz w:val="24"/>
        </w:rPr>
        <w:t xml:space="preserve">»՝ </w:t>
      </w:r>
      <w:r w:rsidRPr="00D715BB">
        <w:rPr>
          <w:rStyle w:val="a7"/>
          <w:rFonts w:ascii="Sylfaen" w:hAnsi="Sylfaen"/>
          <w:sz w:val="24"/>
        </w:rPr>
        <w:t xml:space="preserve">հատկանիշ, որով բնորոշվում է տեղեկատվական օբյեկտը դրա կենսական պարբերաշրջանի որոշակի փուլում, </w:t>
      </w:r>
      <w:r w:rsidR="00472D13">
        <w:rPr>
          <w:rStyle w:val="a7"/>
          <w:rFonts w:ascii="Sylfaen" w:hAnsi="Sylfaen"/>
          <w:sz w:val="24"/>
        </w:rPr>
        <w:t>և</w:t>
      </w:r>
      <w:r w:rsidRPr="00D715BB">
        <w:rPr>
          <w:rStyle w:val="a7"/>
          <w:rFonts w:ascii="Sylfaen" w:hAnsi="Sylfaen"/>
          <w:sz w:val="24"/>
        </w:rPr>
        <w:t xml:space="preserve"> որը փոփոխվում է ընդհանուր գործընթացի գործառնություններն իրականացնելիս</w:t>
      </w:r>
      <w:r w:rsidRPr="00D715BB">
        <w:rPr>
          <w:rFonts w:ascii="Sylfaen" w:hAnsi="Sylfaen"/>
          <w:sz w:val="24"/>
        </w:rPr>
        <w:t>։</w:t>
      </w:r>
    </w:p>
    <w:p w14:paraId="3A4FCAC9" w14:textId="53DE990F" w:rsidR="00D715BB" w:rsidRPr="00D715BB" w:rsidRDefault="00D715BB" w:rsidP="00557507">
      <w:pPr>
        <w:pStyle w:val="a6"/>
        <w:widowControl w:val="0"/>
        <w:spacing w:after="160" w:line="346" w:lineRule="auto"/>
        <w:ind w:firstLine="567"/>
        <w:rPr>
          <w:rFonts w:ascii="Sylfaen" w:hAnsi="Sylfaen" w:cs="Sylfaen"/>
          <w:sz w:val="24"/>
        </w:rPr>
      </w:pPr>
      <w:r w:rsidRPr="00D715BB">
        <w:rPr>
          <w:rStyle w:val="a7"/>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472D13">
        <w:rPr>
          <w:rStyle w:val="a7"/>
          <w:rFonts w:ascii="Sylfaen" w:hAnsi="Sylfaen"/>
          <w:sz w:val="24"/>
        </w:rPr>
        <w:t>և</w:t>
      </w:r>
      <w:r w:rsidRPr="00D715BB">
        <w:rPr>
          <w:rStyle w:val="a7"/>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72D13">
        <w:rPr>
          <w:rStyle w:val="a7"/>
          <w:rFonts w:ascii="Sylfaen" w:hAnsi="Sylfaen"/>
          <w:sz w:val="24"/>
        </w:rPr>
        <w:t>և</w:t>
      </w:r>
      <w:r w:rsidRPr="00D715BB">
        <w:rPr>
          <w:rStyle w:val="a7"/>
          <w:rFonts w:ascii="Sylfaen" w:hAnsi="Sylfaen"/>
          <w:sz w:val="24"/>
        </w:rPr>
        <w:t xml:space="preserve"> նկարագրման մեթոդիկայով սահմանված իմաստներով։</w:t>
      </w:r>
    </w:p>
    <w:p w14:paraId="22236520" w14:textId="61419E0C" w:rsidR="00D715BB" w:rsidRPr="00D715BB" w:rsidRDefault="00D715BB" w:rsidP="00557507">
      <w:pPr>
        <w:pStyle w:val="af1"/>
        <w:widowControl w:val="0"/>
        <w:spacing w:after="160" w:line="346" w:lineRule="auto"/>
        <w:ind w:firstLine="567"/>
        <w:outlineLvl w:val="9"/>
        <w:rPr>
          <w:rFonts w:ascii="Sylfaen" w:hAnsi="Sylfaen" w:cs="Sylfaen"/>
          <w:sz w:val="24"/>
        </w:rPr>
      </w:pPr>
      <w:r w:rsidRPr="00B56063">
        <w:rPr>
          <w:rFonts w:ascii="Sylfaen" w:hAnsi="Sylfaen"/>
          <w:spacing w:val="-4"/>
          <w:sz w:val="24"/>
        </w:rPr>
        <w:t>Սույն կանոնակարգում օգտագործվող մյուս հասկացությունները կիրառվում են տեղեկատվական</w:t>
      </w:r>
      <w:r w:rsidRPr="00D715BB">
        <w:rPr>
          <w:rFonts w:ascii="Sylfaen" w:hAnsi="Sylfaen"/>
          <w:sz w:val="24"/>
        </w:rPr>
        <w:t xml:space="preserve"> փոխգործակցության կանոնների 4-րդ կետում սահմանված իմաստներով՝ Եվրասիական տնտեսական հանձնաժողովի կոլեգիայի 2023 թվականի մայիսի 30-ի թիվ 72 որոշմամբ հաստատված՝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sz w:val="24"/>
        </w:rPr>
        <w:t>և</w:t>
      </w:r>
      <w:r w:rsidRPr="00D715BB">
        <w:rPr>
          <w:rFonts w:ascii="Sylfaen" w:hAnsi="Sylfaen"/>
          <w:sz w:val="24"/>
        </w:rPr>
        <w:t xml:space="preserve">ավորում, վարում </w:t>
      </w:r>
      <w:r w:rsidR="00472D13">
        <w:rPr>
          <w:rFonts w:ascii="Sylfaen" w:hAnsi="Sylfaen"/>
          <w:sz w:val="24"/>
        </w:rPr>
        <w:t>և</w:t>
      </w:r>
      <w:r w:rsidRPr="00D715BB">
        <w:rPr>
          <w:rFonts w:ascii="Sylfaen" w:hAnsi="Sylfaen"/>
          <w:sz w:val="24"/>
        </w:rPr>
        <w:t xml:space="preserve"> օգտագործում» ընդհանուր գործընթացը Եվրասիական տնտեսական ինտեգրված տեղեկատվական համակարգի միջոցներով իրագործելիս (այսուհետ՝ Տեղեկատվական փոխգործակցության կանոններ):</w:t>
      </w:r>
    </w:p>
    <w:p w14:paraId="42EB49E0" w14:textId="77777777" w:rsidR="00D715BB" w:rsidRPr="00D715BB" w:rsidRDefault="00D715BB" w:rsidP="00557507">
      <w:pPr>
        <w:pStyle w:val="Heading1"/>
        <w:keepNext w:val="0"/>
        <w:keepLines w:val="0"/>
        <w:widowControl w:val="0"/>
        <w:spacing w:before="0" w:after="160" w:line="346" w:lineRule="auto"/>
        <w:rPr>
          <w:rFonts w:ascii="Sylfaen" w:hAnsi="Sylfaen" w:cs="Sylfaen"/>
          <w:noProof/>
          <w:sz w:val="24"/>
          <w:szCs w:val="24"/>
        </w:rPr>
      </w:pPr>
    </w:p>
    <w:p w14:paraId="577DFAA1" w14:textId="77777777" w:rsidR="00D715BB" w:rsidRPr="00D715BB" w:rsidRDefault="00D715BB" w:rsidP="00557507">
      <w:pPr>
        <w:pStyle w:val="Heading1"/>
        <w:keepNext w:val="0"/>
        <w:keepLines w:val="0"/>
        <w:widowControl w:val="0"/>
        <w:spacing w:before="0" w:after="160" w:line="346" w:lineRule="auto"/>
        <w:rPr>
          <w:rFonts w:ascii="Sylfaen" w:hAnsi="Sylfaen" w:cs="Sylfaen"/>
          <w:sz w:val="24"/>
          <w:szCs w:val="24"/>
        </w:rPr>
      </w:pPr>
      <w:r w:rsidRPr="00D715BB">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1704CDAE" w14:textId="77777777" w:rsidR="00D715BB" w:rsidRPr="00D715BB" w:rsidRDefault="00D715BB" w:rsidP="00557507">
      <w:pPr>
        <w:widowControl w:val="0"/>
        <w:spacing w:after="160" w:line="346" w:lineRule="auto"/>
        <w:rPr>
          <w:rFonts w:ascii="Sylfaen" w:hAnsi="Sylfaen"/>
          <w:sz w:val="24"/>
          <w:szCs w:val="24"/>
        </w:rPr>
      </w:pPr>
    </w:p>
    <w:p w14:paraId="2E5341DC" w14:textId="77777777" w:rsidR="00D715BB" w:rsidRPr="00D715BB" w:rsidRDefault="00D715BB" w:rsidP="00557507">
      <w:pPr>
        <w:pStyle w:val="Heading2"/>
        <w:keepNext w:val="0"/>
        <w:keepLines w:val="0"/>
        <w:widowControl w:val="0"/>
        <w:spacing w:before="0" w:after="160" w:line="346" w:lineRule="auto"/>
        <w:rPr>
          <w:rFonts w:ascii="Sylfaen" w:hAnsi="Sylfaen" w:cs="Sylfaen"/>
          <w:sz w:val="24"/>
          <w:szCs w:val="24"/>
        </w:rPr>
      </w:pPr>
      <w:r w:rsidRPr="00D715BB">
        <w:rPr>
          <w:rFonts w:ascii="Sylfaen" w:hAnsi="Sylfaen"/>
          <w:sz w:val="24"/>
          <w:szCs w:val="24"/>
        </w:rPr>
        <w:t>1. Տեղեկատվական փոխգործակցության մասնակիցները</w:t>
      </w:r>
    </w:p>
    <w:p w14:paraId="4B1270DC" w14:textId="77777777" w:rsidR="00D715BB" w:rsidRPr="00D715BB" w:rsidRDefault="00D715BB" w:rsidP="00557507">
      <w:pPr>
        <w:pStyle w:val="af1"/>
        <w:widowControl w:val="0"/>
        <w:tabs>
          <w:tab w:val="left" w:pos="1134"/>
        </w:tabs>
        <w:spacing w:after="160" w:line="346" w:lineRule="auto"/>
        <w:ind w:firstLine="567"/>
        <w:rPr>
          <w:rFonts w:ascii="Sylfaen" w:hAnsi="Sylfaen" w:cs="Sylfaen"/>
          <w:sz w:val="24"/>
        </w:rPr>
      </w:pPr>
      <w:r w:rsidRPr="00D715BB">
        <w:rPr>
          <w:rFonts w:ascii="Sylfaen" w:hAnsi="Sylfaen"/>
          <w:sz w:val="24"/>
        </w:rPr>
        <w:t>6.</w:t>
      </w:r>
      <w:r w:rsidR="00B56063" w:rsidRPr="00B56063">
        <w:rPr>
          <w:rFonts w:ascii="Sylfaen" w:hAnsi="Sylfaen"/>
          <w:sz w:val="24"/>
        </w:rPr>
        <w:tab/>
      </w:r>
      <w:r w:rsidRPr="00D715BB">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1D807CE5"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1</w:t>
      </w:r>
    </w:p>
    <w:p w14:paraId="65440FEA"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695"/>
        <w:gridCol w:w="3685"/>
        <w:gridCol w:w="2976"/>
      </w:tblGrid>
      <w:tr w:rsidR="00D715BB" w:rsidRPr="00B56063" w14:paraId="60352D7B" w14:textId="77777777" w:rsidTr="00557507">
        <w:trPr>
          <w:tblHeader/>
          <w:jc w:val="center"/>
        </w:trPr>
        <w:tc>
          <w:tcPr>
            <w:tcW w:w="2695" w:type="dxa"/>
            <w:tcBorders>
              <w:top w:val="single" w:sz="4" w:space="0" w:color="auto"/>
              <w:left w:val="single" w:sz="4" w:space="0" w:color="auto"/>
              <w:bottom w:val="single" w:sz="4" w:space="0" w:color="auto"/>
              <w:right w:val="single" w:sz="4" w:space="0" w:color="auto"/>
            </w:tcBorders>
            <w:shd w:val="clear" w:color="auto" w:fill="auto"/>
          </w:tcPr>
          <w:p w14:paraId="7F238315"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Դերի անվանումը</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068BF3B"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Դերի նկարագրությունը</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D7D04FD"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Դերը կատարող մասնակիցը</w:t>
            </w:r>
          </w:p>
        </w:tc>
      </w:tr>
      <w:tr w:rsidR="00D715BB" w:rsidRPr="00B56063" w14:paraId="6121D0F8" w14:textId="77777777" w:rsidTr="00557507">
        <w:trPr>
          <w:tblHeader/>
          <w:jc w:val="center"/>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14:paraId="731EC423"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1</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E576799"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2</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A2E6691"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3</w:t>
            </w:r>
          </w:p>
        </w:tc>
      </w:tr>
      <w:tr w:rsidR="00D715BB" w:rsidRPr="00B56063" w14:paraId="78830171" w14:textId="77777777" w:rsidTr="00557507">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695AA384" w14:textId="77777777" w:rsidR="00D715BB" w:rsidRPr="00B56063" w:rsidRDefault="00D715BB" w:rsidP="00557507">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 xml:space="preserve">Տեղեկություններին տիրապետողը </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553FEE98" w14:textId="77777777" w:rsidR="00D715BB" w:rsidRPr="00B56063" w:rsidRDefault="00D715BB" w:rsidP="00557507">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 xml:space="preserve">դեղագործական տեսուչների մասին տեղեկություններ է ուղարկում Եվրասիական տնտեսական հանձնաժողով (այսուհետ՝ Հանձնաժողով), Հանձնաժողովից պահանջում է տեղեկություններ դեղագործական տեսուչների ռեեստրից։ </w:t>
            </w:r>
          </w:p>
        </w:tc>
        <w:tc>
          <w:tcPr>
            <w:tcW w:w="2976" w:type="dxa"/>
            <w:tcBorders>
              <w:top w:val="single" w:sz="4" w:space="0" w:color="auto"/>
              <w:left w:val="single" w:sz="4" w:space="0" w:color="auto"/>
              <w:bottom w:val="single" w:sz="4" w:space="0" w:color="auto"/>
              <w:right w:val="single" w:sz="4" w:space="0" w:color="auto"/>
            </w:tcBorders>
            <w:tcMar>
              <w:top w:w="85" w:type="dxa"/>
              <w:bottom w:w="85" w:type="dxa"/>
            </w:tcMar>
          </w:tcPr>
          <w:p w14:paraId="10B12FCA" w14:textId="77777777" w:rsidR="00D715BB" w:rsidRPr="00B56063" w:rsidRDefault="00D715BB" w:rsidP="00557507">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լիազոր մարմինը (P.SS.16.ACT.001)</w:t>
            </w:r>
          </w:p>
        </w:tc>
      </w:tr>
      <w:tr w:rsidR="00D715BB" w:rsidRPr="00B56063" w14:paraId="1B87FB0F" w14:textId="77777777" w:rsidTr="00557507">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54DB3A92" w14:textId="77777777" w:rsidR="00D715BB" w:rsidRPr="00B56063" w:rsidRDefault="00D715BB" w:rsidP="00557507">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 xml:space="preserve">Համակարգողը </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7962C9E1" w14:textId="4DE2E019" w:rsidR="00D715BB" w:rsidRPr="00B56063" w:rsidRDefault="00D715BB" w:rsidP="00557507">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պատասխանատու է Միության դեղագործական տեսուչների ռեեստրի ձ</w:t>
            </w:r>
            <w:r w:rsidR="00472D13">
              <w:rPr>
                <w:rFonts w:ascii="Sylfaen" w:hAnsi="Sylfaen"/>
                <w:noProof/>
                <w:sz w:val="20"/>
                <w:szCs w:val="24"/>
                <w:lang w:bidi="hy-AM"/>
              </w:rPr>
              <w:t>և</w:t>
            </w:r>
            <w:r w:rsidRPr="00B56063">
              <w:rPr>
                <w:rFonts w:ascii="Sylfaen" w:hAnsi="Sylfaen"/>
                <w:noProof/>
                <w:sz w:val="20"/>
                <w:szCs w:val="24"/>
                <w:lang w:bidi="hy-AM"/>
              </w:rPr>
              <w:t xml:space="preserve">ավորման </w:t>
            </w:r>
            <w:r w:rsidR="00472D13">
              <w:rPr>
                <w:rFonts w:ascii="Sylfaen" w:hAnsi="Sylfaen"/>
                <w:noProof/>
                <w:sz w:val="20"/>
                <w:szCs w:val="24"/>
                <w:lang w:bidi="hy-AM"/>
              </w:rPr>
              <w:t>և</w:t>
            </w:r>
            <w:r w:rsidRPr="00B56063">
              <w:rPr>
                <w:rFonts w:ascii="Sylfaen" w:hAnsi="Sylfaen"/>
                <w:noProof/>
                <w:sz w:val="20"/>
                <w:szCs w:val="24"/>
                <w:lang w:bidi="hy-AM"/>
              </w:rPr>
              <w:t xml:space="preserve"> վարման համար, ստանում է տեղեկատվություն դեղագործական տեսուչների մասին, հարցման դեպքում դեղագործական տեսուչների ռեեստրից տեղեկություններ է տրամադրում Միության անդամ պետությունների լիազոր մարմիններին (այսուհետ՝ լիազոր մարմին)</w:t>
            </w:r>
          </w:p>
        </w:tc>
        <w:tc>
          <w:tcPr>
            <w:tcW w:w="2976" w:type="dxa"/>
            <w:tcBorders>
              <w:top w:val="single" w:sz="4" w:space="0" w:color="auto"/>
              <w:left w:val="single" w:sz="4" w:space="0" w:color="auto"/>
              <w:bottom w:val="single" w:sz="4" w:space="0" w:color="auto"/>
              <w:right w:val="single" w:sz="4" w:space="0" w:color="auto"/>
            </w:tcBorders>
            <w:tcMar>
              <w:top w:w="85" w:type="dxa"/>
              <w:bottom w:w="85" w:type="dxa"/>
            </w:tcMar>
          </w:tcPr>
          <w:p w14:paraId="5DE7AA95" w14:textId="77777777" w:rsidR="00D715BB" w:rsidRPr="00B56063" w:rsidRDefault="00D715BB" w:rsidP="00557507">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Հանձնաժողովը (P.ACT.001)</w:t>
            </w:r>
          </w:p>
        </w:tc>
      </w:tr>
    </w:tbl>
    <w:p w14:paraId="4AB73BA0" w14:textId="77777777" w:rsidR="00557507" w:rsidRDefault="00557507" w:rsidP="00D715BB">
      <w:pPr>
        <w:pStyle w:val="Heading2"/>
        <w:keepNext w:val="0"/>
        <w:keepLines w:val="0"/>
        <w:widowControl w:val="0"/>
        <w:spacing w:before="0" w:after="160" w:line="360" w:lineRule="auto"/>
        <w:rPr>
          <w:rFonts w:ascii="Sylfaen" w:hAnsi="Sylfaen"/>
          <w:sz w:val="24"/>
          <w:szCs w:val="24"/>
          <w:lang w:val="en-US"/>
        </w:rPr>
      </w:pPr>
    </w:p>
    <w:p w14:paraId="72774668"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2. Տեղեկատվական փոխգործակցության կառուցվածքը</w:t>
      </w:r>
    </w:p>
    <w:p w14:paraId="64D50974" w14:textId="6B59115E"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7.</w:t>
      </w:r>
      <w:r w:rsidR="00B56063" w:rsidRPr="00B56063">
        <w:rPr>
          <w:rFonts w:ascii="Sylfaen" w:hAnsi="Sylfaen"/>
          <w:sz w:val="24"/>
        </w:rPr>
        <w:tab/>
      </w:r>
      <w:r w:rsidRPr="00D715BB">
        <w:rPr>
          <w:rFonts w:ascii="Sylfaen" w:hAnsi="Sylfaen"/>
          <w:sz w:val="24"/>
        </w:rPr>
        <w:t xml:space="preserve">Եվրասիական տնտեսական միության անդամ պետությունների լիազորված մարմինների </w:t>
      </w:r>
      <w:r w:rsidR="00472D13">
        <w:rPr>
          <w:rFonts w:ascii="Sylfaen" w:hAnsi="Sylfaen"/>
          <w:sz w:val="24"/>
        </w:rPr>
        <w:t>և</w:t>
      </w:r>
      <w:r w:rsidRPr="00D715BB">
        <w:rPr>
          <w:rFonts w:ascii="Sylfaen" w:hAnsi="Sylfaen"/>
          <w:sz w:val="24"/>
        </w:rPr>
        <w:t xml:space="preserve"> Եվրասիական տնտեսական հանձնաժողովի միջ</w:t>
      </w:r>
      <w:r w:rsidR="00472D13">
        <w:rPr>
          <w:rFonts w:ascii="Sylfaen" w:hAnsi="Sylfaen"/>
          <w:sz w:val="24"/>
        </w:rPr>
        <w:t>և</w:t>
      </w:r>
      <w:r w:rsidRPr="00D715BB">
        <w:rPr>
          <w:rFonts w:ascii="Sylfaen" w:hAnsi="Sylfaen"/>
          <w:sz w:val="24"/>
        </w:rPr>
        <w:t xml:space="preserve"> ընդհանուր գործընթացի շրջանակներում տեղեկատվական փոխգործակցությունն իրականացվում է ընդհանուր գործընթացի ընթացակարգերին համապատասխան՝</w:t>
      </w:r>
    </w:p>
    <w:p w14:paraId="5BD882C7" w14:textId="1E275FF0" w:rsidR="00D715BB" w:rsidRPr="00D715BB" w:rsidRDefault="00D715BB" w:rsidP="00B56063">
      <w:pPr>
        <w:pStyle w:val="a6"/>
        <w:widowControl w:val="0"/>
        <w:tabs>
          <w:tab w:val="left" w:pos="1134"/>
        </w:tabs>
        <w:spacing w:after="160"/>
        <w:ind w:firstLine="567"/>
        <w:rPr>
          <w:rFonts w:ascii="Sylfaen" w:hAnsi="Sylfaen" w:cs="Sylfaen"/>
          <w:sz w:val="24"/>
        </w:rPr>
      </w:pPr>
      <w:r w:rsidRPr="00D715BB">
        <w:rPr>
          <w:rFonts w:ascii="Sylfaen" w:hAnsi="Sylfaen"/>
          <w:noProof/>
          <w:sz w:val="24"/>
        </w:rPr>
        <w:t>ա)</w:t>
      </w:r>
      <w:r w:rsidR="00B56063" w:rsidRPr="00B56063">
        <w:rPr>
          <w:rFonts w:ascii="Sylfaen" w:hAnsi="Sylfaen"/>
          <w:noProof/>
          <w:sz w:val="24"/>
        </w:rPr>
        <w:tab/>
      </w:r>
      <w:r w:rsidRPr="00D715BB">
        <w:rPr>
          <w:rFonts w:ascii="Sylfaen" w:hAnsi="Sylfaen"/>
          <w:noProof/>
          <w:sz w:val="24"/>
        </w:rPr>
        <w:t>տեղեկատվական փոխգործակցությունը դեղագործական տեսուչների ռեեստրը ձ</w:t>
      </w:r>
      <w:r w:rsidR="00472D13">
        <w:rPr>
          <w:rFonts w:ascii="Sylfaen" w:hAnsi="Sylfaen"/>
          <w:noProof/>
          <w:sz w:val="24"/>
        </w:rPr>
        <w:t>և</w:t>
      </w:r>
      <w:r w:rsidRPr="00D715BB">
        <w:rPr>
          <w:rFonts w:ascii="Sylfaen" w:hAnsi="Sylfaen"/>
          <w:noProof/>
          <w:sz w:val="24"/>
        </w:rPr>
        <w:t xml:space="preserve">ավորելիս </w:t>
      </w:r>
      <w:r w:rsidR="00472D13">
        <w:rPr>
          <w:rFonts w:ascii="Sylfaen" w:hAnsi="Sylfaen"/>
          <w:noProof/>
          <w:sz w:val="24"/>
        </w:rPr>
        <w:t>և</w:t>
      </w:r>
      <w:r w:rsidRPr="00D715BB">
        <w:rPr>
          <w:rFonts w:ascii="Sylfaen" w:hAnsi="Sylfaen"/>
          <w:noProof/>
          <w:sz w:val="24"/>
        </w:rPr>
        <w:t xml:space="preserve"> վարելիս.</w:t>
      </w:r>
    </w:p>
    <w:p w14:paraId="1C1DEBC1" w14:textId="77777777" w:rsidR="00D715BB" w:rsidRPr="00500E69" w:rsidRDefault="00D715BB" w:rsidP="00B56063">
      <w:pPr>
        <w:pStyle w:val="a6"/>
        <w:widowControl w:val="0"/>
        <w:tabs>
          <w:tab w:val="left" w:pos="1134"/>
        </w:tabs>
        <w:spacing w:after="160"/>
        <w:ind w:firstLine="567"/>
        <w:rPr>
          <w:rFonts w:ascii="Sylfaen" w:hAnsi="Sylfaen"/>
          <w:noProof/>
          <w:sz w:val="24"/>
        </w:rPr>
      </w:pPr>
      <w:r w:rsidRPr="00D715BB">
        <w:rPr>
          <w:rFonts w:ascii="Sylfaen" w:hAnsi="Sylfaen"/>
          <w:noProof/>
          <w:sz w:val="24"/>
        </w:rPr>
        <w:t>բ)</w:t>
      </w:r>
      <w:r w:rsidR="00B56063" w:rsidRPr="00B56063">
        <w:rPr>
          <w:rFonts w:ascii="Sylfaen" w:hAnsi="Sylfaen"/>
          <w:noProof/>
          <w:sz w:val="24"/>
        </w:rPr>
        <w:tab/>
      </w:r>
      <w:r w:rsidRPr="00D715BB">
        <w:rPr>
          <w:rFonts w:ascii="Sylfaen" w:hAnsi="Sylfaen"/>
          <w:noProof/>
          <w:sz w:val="24"/>
        </w:rPr>
        <w:t>լիազոր մարմինների պահանջով դեղագործական տեսուչների ռեեստրից տեղեկություններ ստանալիս տեղեկատվական փոխգործակցությունը։</w:t>
      </w:r>
    </w:p>
    <w:p w14:paraId="42EA0E53" w14:textId="43844D2D"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lastRenderedPageBreak/>
        <w:t xml:space="preserve">Եվրասիական տնտեսական միության </w:t>
      </w:r>
      <w:r w:rsidR="00472D13">
        <w:rPr>
          <w:rFonts w:ascii="Sylfaen" w:hAnsi="Sylfaen"/>
          <w:sz w:val="24"/>
        </w:rPr>
        <w:t>և</w:t>
      </w:r>
      <w:r w:rsidRPr="00D715BB">
        <w:rPr>
          <w:rFonts w:ascii="Sylfaen" w:hAnsi="Sylfaen"/>
          <w:sz w:val="24"/>
        </w:rPr>
        <w:t xml:space="preserve"> Եվրասիական տնտեսական հանձնաժողովի անդամ պետությունների լիազոր մարմինների միջ</w:t>
      </w:r>
      <w:r w:rsidR="00472D13">
        <w:rPr>
          <w:rFonts w:ascii="Sylfaen" w:hAnsi="Sylfaen"/>
          <w:sz w:val="24"/>
        </w:rPr>
        <w:t>և</w:t>
      </w:r>
      <w:r w:rsidRPr="00D715BB">
        <w:rPr>
          <w:rFonts w:ascii="Sylfaen" w:hAnsi="Sylfaen"/>
          <w:sz w:val="24"/>
        </w:rPr>
        <w:t xml:space="preserve"> տեղեկատվական փոխգործակցության կառուցվածքը ներկայացված է 1-ին նկարում։</w:t>
      </w:r>
    </w:p>
    <w:p w14:paraId="28345D5F" w14:textId="77777777" w:rsidR="00D715BB" w:rsidRPr="00D715BB" w:rsidRDefault="00000000" w:rsidP="00D715BB">
      <w:pPr>
        <w:pStyle w:val="ac"/>
        <w:keepNext w:val="0"/>
        <w:keepLines w:val="0"/>
        <w:widowControl w:val="0"/>
        <w:spacing w:before="0" w:after="160" w:line="360" w:lineRule="auto"/>
        <w:rPr>
          <w:rFonts w:ascii="Sylfaen" w:hAnsi="Sylfaen" w:cs="Sylfaen"/>
          <w:sz w:val="24"/>
          <w:szCs w:val="24"/>
        </w:rPr>
      </w:pPr>
      <w:r>
        <w:rPr>
          <w:rFonts w:ascii="Sylfaen" w:hAnsi="Sylfaen" w:cs="Sylfaen"/>
          <w:noProof/>
          <w:sz w:val="24"/>
          <w:szCs w:val="24"/>
          <w:lang w:val="en-US" w:eastAsia="en-US" w:bidi="ar-SA"/>
        </w:rPr>
        <w:pict w14:anchorId="6AE0124A">
          <v:group id="_x0000_s2297" style="position:absolute;left:0;text-align:left;margin-left:34.75pt;margin-top:15.7pt;width:386.4pt;height:267.7pt;z-index:28" coordorigin="2113,3788" coordsize="7728,5354">
            <v:rect id="_x0000_s2148" style="position:absolute;left:4370;top:7300;width:3433;height:1842" stroked="f">
              <v:textbox>
                <w:txbxContent>
                  <w:p w14:paraId="174B159E" w14:textId="77777777" w:rsidR="00915582" w:rsidRPr="00557507" w:rsidRDefault="00915582" w:rsidP="00557507">
                    <w:pPr>
                      <w:spacing w:line="240" w:lineRule="auto"/>
                      <w:jc w:val="center"/>
                      <w:rPr>
                        <w:rFonts w:ascii="Sylfaen" w:hAnsi="Sylfaen"/>
                        <w:sz w:val="16"/>
                        <w:szCs w:val="16"/>
                        <w:lang w:val="en-US"/>
                      </w:rPr>
                    </w:pPr>
                    <w:r>
                      <w:rPr>
                        <w:rFonts w:ascii="Sylfaen" w:hAnsi="Sylfaen"/>
                        <w:color w:val="000000"/>
                        <w:sz w:val="16"/>
                      </w:rPr>
                      <w:t>Լիազոր մարմինների պահանջով դեղագործական տեսուչների ռեեստրից տեղեկություններ ստանալիս տեղեկատվական փոխգործակցությունը (P.SS.16.BCV.002)</w:t>
                    </w:r>
                  </w:p>
                </w:txbxContent>
              </v:textbox>
            </v:rect>
            <v:rect id="_x0000_s2143" style="position:absolute;left:2113;top:5961;width:2106;height:1556" stroked="f">
              <v:textbox>
                <w:txbxContent>
                  <w:p w14:paraId="44CE555F" w14:textId="77777777" w:rsidR="00915582" w:rsidRPr="00AD607F" w:rsidRDefault="00915582" w:rsidP="00D715BB">
                    <w:pPr>
                      <w:spacing w:line="240" w:lineRule="auto"/>
                      <w:jc w:val="center"/>
                      <w:rPr>
                        <w:rFonts w:ascii="Sylfaen" w:hAnsi="Sylfaen"/>
                        <w:sz w:val="16"/>
                        <w:szCs w:val="16"/>
                      </w:rPr>
                    </w:pPr>
                    <w:r>
                      <w:rPr>
                        <w:rFonts w:ascii="Sylfaen" w:hAnsi="Sylfaen"/>
                        <w:sz w:val="16"/>
                      </w:rPr>
                      <w:t>Տեղեկություններին տիրապետողը</w:t>
                    </w:r>
                  </w:p>
                </w:txbxContent>
              </v:textbox>
            </v:rect>
            <v:rect id="_x0000_s2144" style="position:absolute;left:4643;top:4253;width:2907;height:1603" stroked="f">
              <v:textbox style="mso-next-textbox:#_x0000_s2144">
                <w:txbxContent>
                  <w:p w14:paraId="3C50A7E3" w14:textId="4859FA94" w:rsidR="00915582" w:rsidRPr="00AD607F" w:rsidRDefault="00915582" w:rsidP="00D715BB">
                    <w:pPr>
                      <w:spacing w:line="240" w:lineRule="auto"/>
                      <w:jc w:val="center"/>
                      <w:rPr>
                        <w:rFonts w:ascii="Sylfaen" w:hAnsi="Sylfaen"/>
                        <w:sz w:val="16"/>
                        <w:szCs w:val="16"/>
                      </w:rPr>
                    </w:pPr>
                    <w:r>
                      <w:rPr>
                        <w:rFonts w:ascii="Sylfaen" w:hAnsi="Sylfaen"/>
                        <w:color w:val="000000"/>
                        <w:sz w:val="16"/>
                      </w:rPr>
                      <w:t>Տեղեկատվական փոխգործակցությունը դեղագործական տեսուչների ռեեստրը ձ</w:t>
                    </w:r>
                    <w:r w:rsidR="00472D13">
                      <w:rPr>
                        <w:rFonts w:ascii="Sylfaen" w:hAnsi="Sylfaen"/>
                        <w:color w:val="000000"/>
                        <w:sz w:val="16"/>
                      </w:rPr>
                      <w:t>և</w:t>
                    </w:r>
                    <w:r>
                      <w:rPr>
                        <w:rFonts w:ascii="Sylfaen" w:hAnsi="Sylfaen"/>
                        <w:color w:val="000000"/>
                        <w:sz w:val="16"/>
                      </w:rPr>
                      <w:t xml:space="preserve">ավորելիս </w:t>
                    </w:r>
                    <w:r w:rsidR="00472D13">
                      <w:rPr>
                        <w:rFonts w:ascii="Sylfaen" w:hAnsi="Sylfaen"/>
                        <w:color w:val="000000"/>
                        <w:sz w:val="16"/>
                      </w:rPr>
                      <w:t>և</w:t>
                    </w:r>
                    <w:r>
                      <w:rPr>
                        <w:rFonts w:ascii="Sylfaen" w:hAnsi="Sylfaen"/>
                        <w:color w:val="000000"/>
                        <w:sz w:val="16"/>
                      </w:rPr>
                      <w:t xml:space="preserve"> վարելիս</w:t>
                    </w:r>
                    <w:r>
                      <w:rPr>
                        <w:rFonts w:ascii="Sylfaen" w:hAnsi="Sylfaen"/>
                        <w:color w:val="000000"/>
                        <w:sz w:val="16"/>
                        <w:lang w:val="en-US"/>
                      </w:rPr>
                      <w:t xml:space="preserve"> </w:t>
                    </w:r>
                    <w:r>
                      <w:rPr>
                        <w:rFonts w:ascii="Sylfaen" w:hAnsi="Sylfaen"/>
                        <w:color w:val="000000"/>
                        <w:sz w:val="16"/>
                      </w:rPr>
                      <w:t>(P.SS.16.BCV.001)</w:t>
                    </w:r>
                  </w:p>
                </w:txbxContent>
              </v:textbox>
            </v:rect>
            <v:rect id="_x0000_s2149" style="position:absolute;left:2671;top:3788;width:2084;height:667" stroked="f">
              <v:textbox>
                <w:txbxContent>
                  <w:p w14:paraId="71A57081" w14:textId="77777777" w:rsidR="00915582" w:rsidRPr="00AD607F" w:rsidRDefault="00915582" w:rsidP="00D715BB">
                    <w:pPr>
                      <w:spacing w:line="240" w:lineRule="auto"/>
                      <w:jc w:val="center"/>
                      <w:rPr>
                        <w:rFonts w:ascii="Sylfaen" w:hAnsi="Sylfaen"/>
                        <w:sz w:val="16"/>
                        <w:szCs w:val="16"/>
                      </w:rPr>
                    </w:pPr>
                    <w:r>
                      <w:rPr>
                        <w:rFonts w:ascii="Sylfaen" w:hAnsi="Sylfaen"/>
                        <w:sz w:val="16"/>
                      </w:rPr>
                      <w:t>«Մասնակցություն»</w:t>
                    </w:r>
                  </w:p>
                </w:txbxContent>
              </v:textbox>
            </v:rect>
            <v:rect id="_x0000_s2150" style="position:absolute;left:7550;top:3788;width:1977;height:549" stroked="f">
              <v:textbox>
                <w:txbxContent>
                  <w:p w14:paraId="2CF65D7B" w14:textId="77777777" w:rsidR="00915582" w:rsidRPr="00AD607F" w:rsidRDefault="00915582" w:rsidP="00D715BB">
                    <w:pPr>
                      <w:spacing w:line="240" w:lineRule="auto"/>
                      <w:jc w:val="center"/>
                      <w:rPr>
                        <w:rFonts w:ascii="Sylfaen" w:hAnsi="Sylfaen"/>
                        <w:sz w:val="16"/>
                        <w:szCs w:val="16"/>
                      </w:rPr>
                    </w:pPr>
                    <w:r>
                      <w:rPr>
                        <w:rFonts w:ascii="Sylfaen" w:hAnsi="Sylfaen"/>
                        <w:sz w:val="16"/>
                      </w:rPr>
                      <w:t>«Մասնակցություն»</w:t>
                    </w:r>
                  </w:p>
                </w:txbxContent>
              </v:textbox>
            </v:rect>
            <v:rect id="_x0000_s2151" style="position:absolute;left:8119;top:6095;width:1722;height:785" stroked="f">
              <v:textbox style="mso-next-textbox:#_x0000_s2151">
                <w:txbxContent>
                  <w:p w14:paraId="2C601DB3" w14:textId="77777777" w:rsidR="00915582" w:rsidRPr="00AD607F" w:rsidRDefault="00915582" w:rsidP="00D715BB">
                    <w:pPr>
                      <w:spacing w:line="240" w:lineRule="auto"/>
                      <w:jc w:val="center"/>
                      <w:rPr>
                        <w:rFonts w:ascii="Sylfaen" w:hAnsi="Sylfaen"/>
                        <w:sz w:val="16"/>
                        <w:szCs w:val="16"/>
                      </w:rPr>
                    </w:pPr>
                    <w:r>
                      <w:rPr>
                        <w:rFonts w:ascii="Sylfaen" w:hAnsi="Sylfaen"/>
                        <w:sz w:val="16"/>
                      </w:rPr>
                      <w:t>Համակարգող</w:t>
                    </w:r>
                  </w:p>
                </w:txbxContent>
              </v:textbox>
            </v:rect>
            <v:rect id="_x0000_s2152" style="position:absolute;left:6162;top:5856;width:1775;height:501" stroked="f">
              <v:textbox>
                <w:txbxContent>
                  <w:p w14:paraId="49984A00" w14:textId="77777777" w:rsidR="00915582" w:rsidRPr="00557507" w:rsidRDefault="00915582" w:rsidP="00D715BB">
                    <w:pPr>
                      <w:spacing w:line="240" w:lineRule="auto"/>
                      <w:jc w:val="center"/>
                      <w:rPr>
                        <w:rFonts w:ascii="Sylfaen" w:hAnsi="Sylfaen"/>
                        <w:sz w:val="14"/>
                        <w:szCs w:val="16"/>
                      </w:rPr>
                    </w:pPr>
                    <w:r w:rsidRPr="00557507">
                      <w:rPr>
                        <w:rFonts w:ascii="Sylfaen" w:hAnsi="Sylfaen"/>
                        <w:sz w:val="14"/>
                      </w:rPr>
                      <w:t>«Մասնակցություն»</w:t>
                    </w:r>
                  </w:p>
                </w:txbxContent>
              </v:textbox>
            </v:rect>
            <v:rect id="_x0000_s2153" style="position:absolute;left:4455;top:5856;width:1707;height:411" stroked="f">
              <v:textbox>
                <w:txbxContent>
                  <w:p w14:paraId="42C689D9" w14:textId="77777777" w:rsidR="00915582" w:rsidRPr="00557507" w:rsidRDefault="00915582" w:rsidP="00D715BB">
                    <w:pPr>
                      <w:spacing w:line="240" w:lineRule="auto"/>
                      <w:jc w:val="center"/>
                      <w:rPr>
                        <w:rFonts w:ascii="Sylfaen" w:hAnsi="Sylfaen"/>
                        <w:sz w:val="14"/>
                        <w:szCs w:val="16"/>
                      </w:rPr>
                    </w:pPr>
                    <w:r w:rsidRPr="00557507">
                      <w:rPr>
                        <w:rFonts w:ascii="Sylfaen" w:hAnsi="Sylfaen"/>
                        <w:sz w:val="14"/>
                      </w:rPr>
                      <w:t>«Մասնակցություն»</w:t>
                    </w:r>
                  </w:p>
                </w:txbxContent>
              </v:textbox>
            </v:rect>
          </v:group>
        </w:pict>
      </w:r>
      <w:r w:rsidR="00D715BB" w:rsidRPr="00D715BB">
        <w:rPr>
          <w:rFonts w:ascii="Sylfaen" w:hAnsi="Sylfaen" w:cs="Sylfaen"/>
          <w:sz w:val="24"/>
          <w:szCs w:val="24"/>
        </w:rPr>
        <w:object w:dxaOrig="7891" w:dyaOrig="5661" w14:anchorId="312A8A15">
          <v:shape id="_x0000_i1035" type="#_x0000_t75" style="width:394.5pt;height:282pt" o:ole="">
            <v:imagedata r:id="rId26" o:title=""/>
          </v:shape>
          <o:OLEObject Type="Embed" ProgID="Visio.Drawing.15" ShapeID="_x0000_i1035" DrawAspect="Content" ObjectID="_1766402010" r:id="rId27"/>
        </w:object>
      </w:r>
    </w:p>
    <w:p w14:paraId="7BEEC978" w14:textId="14D7BE35" w:rsidR="00D715BB" w:rsidRPr="00500E69" w:rsidRDefault="00D715BB" w:rsidP="00D715BB">
      <w:pPr>
        <w:pStyle w:val="ab"/>
      </w:pPr>
      <w:r w:rsidRPr="00D715BB">
        <w:t xml:space="preserve">Նկ. 1. Եվրասիական տնտեսական միության </w:t>
      </w:r>
      <w:r w:rsidR="00472D13">
        <w:t>և</w:t>
      </w:r>
      <w:r w:rsidRPr="00D715BB">
        <w:t xml:space="preserve"> Եվրասիական տնտեսական հանձնաժողովի անդամ պետությունների լիազոր մարմինների միջ</w:t>
      </w:r>
      <w:r w:rsidR="00472D13">
        <w:t>և</w:t>
      </w:r>
      <w:r w:rsidRPr="00D715BB">
        <w:t xml:space="preserve"> տեղեկատվական փոխգործակցության կառուցվածքը </w:t>
      </w:r>
    </w:p>
    <w:p w14:paraId="12B3F722" w14:textId="77777777" w:rsidR="00557507" w:rsidRPr="00500E69" w:rsidRDefault="00557507" w:rsidP="00557507">
      <w:pPr>
        <w:pStyle w:val="a6"/>
        <w:rPr>
          <w:lang w:bidi="hy-AM"/>
        </w:rPr>
      </w:pPr>
    </w:p>
    <w:p w14:paraId="1D1C949E" w14:textId="00395F8B"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8.</w:t>
      </w:r>
      <w:r w:rsidR="00B56063" w:rsidRPr="00B56063">
        <w:rPr>
          <w:rFonts w:ascii="Sylfaen" w:hAnsi="Sylfaen"/>
          <w:sz w:val="24"/>
        </w:rPr>
        <w:tab/>
      </w:r>
      <w:r w:rsidRPr="00D715BB">
        <w:rPr>
          <w:rFonts w:ascii="Sylfaen" w:hAnsi="Sylfaen"/>
          <w:sz w:val="24"/>
        </w:rPr>
        <w:t xml:space="preserve">Եվրասիական տնտեսական միության անդամ պետությունների լիազորված մարմինների </w:t>
      </w:r>
      <w:r w:rsidR="00472D13">
        <w:rPr>
          <w:rFonts w:ascii="Sylfaen" w:hAnsi="Sylfaen"/>
          <w:sz w:val="24"/>
        </w:rPr>
        <w:t>և</w:t>
      </w:r>
      <w:r w:rsidRPr="00D715BB">
        <w:rPr>
          <w:rFonts w:ascii="Sylfaen" w:hAnsi="Sylfaen"/>
          <w:sz w:val="24"/>
        </w:rPr>
        <w:t xml:space="preserve"> Եվրասիական տնտեսական հանձնաժողովի միջ</w:t>
      </w:r>
      <w:r w:rsidR="00472D13">
        <w:rPr>
          <w:rFonts w:ascii="Sylfaen" w:hAnsi="Sylfaen"/>
          <w:sz w:val="24"/>
        </w:rPr>
        <w:t>և</w:t>
      </w:r>
      <w:r w:rsidRPr="00D715BB">
        <w:rPr>
          <w:rFonts w:ascii="Sylfaen" w:hAnsi="Sylfaen"/>
          <w:sz w:val="24"/>
        </w:rPr>
        <w:t xml:space="preserve"> տեղեկատվական փոխգործակցությունն իրագործվում է</w:t>
      </w:r>
      <w:r w:rsidRPr="00D715BB">
        <w:rPr>
          <w:rStyle w:val="af9"/>
          <w:rFonts w:ascii="Sylfaen" w:hAnsi="Sylfaen"/>
          <w:sz w:val="24"/>
        </w:rPr>
        <w:t xml:space="preserve"> ընդհանուր գործընթացի շրջանակներում:</w:t>
      </w:r>
      <w:r w:rsidRPr="00D715BB">
        <w:rPr>
          <w:rFonts w:ascii="Sylfaen" w:hAnsi="Sylfaen"/>
          <w:sz w:val="24"/>
        </w:rPr>
        <w:t xml:space="preserve"> Ընդհանուր գործընթացի կառուցվածքը սահմանված է Տեղեկատվական փոխգործակցության կանոններում:</w:t>
      </w:r>
    </w:p>
    <w:p w14:paraId="6C7E2CE4" w14:textId="62FBA3A7"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9.</w:t>
      </w:r>
      <w:r w:rsidR="00B56063" w:rsidRPr="00B56063">
        <w:rPr>
          <w:rFonts w:ascii="Sylfaen" w:hAnsi="Sylfaen"/>
          <w:sz w:val="24"/>
        </w:rPr>
        <w:tab/>
      </w:r>
      <w:r w:rsidRPr="00D715BB">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472D13">
        <w:rPr>
          <w:rFonts w:ascii="Sylfaen" w:hAnsi="Sylfaen"/>
          <w:sz w:val="24"/>
        </w:rPr>
        <w:t>և</w:t>
      </w:r>
      <w:r w:rsidRPr="00D715BB">
        <w:rPr>
          <w:rFonts w:ascii="Sylfaen" w:hAnsi="Sylfaen"/>
          <w:sz w:val="24"/>
        </w:rPr>
        <w:t xml:space="preserve"> ընդհանուր գործընթացի տեղեկատվական օբյեկտի վիճակների համաժամանակեցման նպատակով </w:t>
      </w:r>
      <w:r w:rsidRPr="00D715BB">
        <w:rPr>
          <w:rFonts w:ascii="Sylfaen" w:hAnsi="Sylfaen"/>
          <w:sz w:val="24"/>
        </w:rPr>
        <w:lastRenderedPageBreak/>
        <w:t xml:space="preserve">հաղորդագրությունների փոխանակում է։ Տեղեկատվական յուրաքանչյուր փոխգործակցության համար սահմանված են ընդհանուր գործընթացի գործառնությունների </w:t>
      </w:r>
      <w:r w:rsidR="00472D13">
        <w:rPr>
          <w:rFonts w:ascii="Sylfaen" w:hAnsi="Sylfaen"/>
          <w:sz w:val="24"/>
        </w:rPr>
        <w:t>և</w:t>
      </w:r>
      <w:r w:rsidRPr="00D715BB">
        <w:rPr>
          <w:rFonts w:ascii="Sylfaen" w:hAnsi="Sylfaen"/>
          <w:sz w:val="24"/>
        </w:rPr>
        <w:t xml:space="preserve"> այդ գործառնություններին համապատասխանող գործարքների միջ</w:t>
      </w:r>
      <w:r w:rsidR="00472D13">
        <w:rPr>
          <w:rFonts w:ascii="Sylfaen" w:hAnsi="Sylfaen"/>
          <w:sz w:val="24"/>
        </w:rPr>
        <w:t>և</w:t>
      </w:r>
      <w:r w:rsidRPr="00D715BB">
        <w:rPr>
          <w:rFonts w:ascii="Sylfaen" w:hAnsi="Sylfaen"/>
          <w:sz w:val="24"/>
        </w:rPr>
        <w:t xml:space="preserve"> փոխադարձ կապերը:</w:t>
      </w:r>
    </w:p>
    <w:p w14:paraId="3F8D0936" w14:textId="4CED1266"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10.</w:t>
      </w:r>
      <w:r w:rsidR="00B56063" w:rsidRPr="00B56063">
        <w:rPr>
          <w:rFonts w:ascii="Sylfaen" w:hAnsi="Sylfaen"/>
          <w:sz w:val="24"/>
        </w:rPr>
        <w:tab/>
      </w:r>
      <w:r w:rsidRPr="00D715BB">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472D13">
        <w:rPr>
          <w:rFonts w:ascii="Sylfaen" w:hAnsi="Sylfaen"/>
          <w:sz w:val="24"/>
        </w:rPr>
        <w:t>և</w:t>
      </w:r>
      <w:r w:rsidRPr="00D715BB">
        <w:rPr>
          <w:rFonts w:ascii="Sylfaen" w:hAnsi="Sylfaen"/>
          <w:sz w:val="24"/>
        </w:rPr>
        <w:t>անմուշից։ Հաղորդագրության կազմում տվյալների կառուցվածքը պետք է համապատասխանի Եվրասիական տնտեսական հանձնաժողովի կոլեգիայի 2023 թվականի մայիսի 30-ի թիվ 72 որոշմամբ հաստատված՝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sz w:val="24"/>
        </w:rPr>
        <w:t>և</w:t>
      </w:r>
      <w:r w:rsidRPr="00D715BB">
        <w:rPr>
          <w:rFonts w:ascii="Sylfaen" w:hAnsi="Sylfaen"/>
          <w:sz w:val="24"/>
        </w:rPr>
        <w:t xml:space="preserve">ավորում, վարում </w:t>
      </w:r>
      <w:r w:rsidR="00472D13">
        <w:rPr>
          <w:rFonts w:ascii="Sylfaen" w:hAnsi="Sylfaen"/>
          <w:sz w:val="24"/>
        </w:rPr>
        <w:t>և</w:t>
      </w:r>
      <w:r w:rsidRPr="00D715BB">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472D13">
        <w:rPr>
          <w:rFonts w:ascii="Sylfaen" w:hAnsi="Sylfaen"/>
          <w:sz w:val="24"/>
        </w:rPr>
        <w:t>և</w:t>
      </w:r>
      <w:r w:rsidRPr="00D715BB">
        <w:rPr>
          <w:rFonts w:ascii="Sylfaen" w:hAnsi="Sylfaen"/>
          <w:sz w:val="24"/>
        </w:rPr>
        <w:t xml:space="preserve"> տեղեկությունների ձ</w:t>
      </w:r>
      <w:r w:rsidR="00472D13">
        <w:rPr>
          <w:rFonts w:ascii="Sylfaen" w:hAnsi="Sylfaen"/>
          <w:sz w:val="24"/>
        </w:rPr>
        <w:t>և</w:t>
      </w:r>
      <w:r w:rsidRPr="00D715BB">
        <w:rPr>
          <w:rFonts w:ascii="Sylfaen" w:hAnsi="Sylfaen"/>
          <w:sz w:val="24"/>
        </w:rPr>
        <w:t xml:space="preserve">աչափերի ու կառուցվածքների նկարագրությանը (այսուհետ՝ Էլեկտրոնային փաստաթղթերի </w:t>
      </w:r>
      <w:r w:rsidR="00472D13">
        <w:rPr>
          <w:rFonts w:ascii="Sylfaen" w:hAnsi="Sylfaen"/>
          <w:sz w:val="24"/>
        </w:rPr>
        <w:t>և</w:t>
      </w:r>
      <w:r w:rsidRPr="00D715BB">
        <w:rPr>
          <w:rFonts w:ascii="Sylfaen" w:hAnsi="Sylfaen"/>
          <w:sz w:val="24"/>
        </w:rPr>
        <w:t xml:space="preserve"> տեղեկությունների ձ</w:t>
      </w:r>
      <w:r w:rsidR="00472D13">
        <w:rPr>
          <w:rFonts w:ascii="Sylfaen" w:hAnsi="Sylfaen"/>
          <w:sz w:val="24"/>
        </w:rPr>
        <w:t>և</w:t>
      </w:r>
      <w:r w:rsidRPr="00D715BB">
        <w:rPr>
          <w:rFonts w:ascii="Sylfaen" w:hAnsi="Sylfaen"/>
          <w:sz w:val="24"/>
        </w:rPr>
        <w:t>աչափերի ու կառուցվածքների նկարագրություն)։</w:t>
      </w:r>
    </w:p>
    <w:p w14:paraId="20A72320" w14:textId="77777777" w:rsidR="00D715BB" w:rsidRPr="00D715BB" w:rsidRDefault="00D715BB" w:rsidP="00B56063">
      <w:pPr>
        <w:pStyle w:val="af1"/>
        <w:widowControl w:val="0"/>
        <w:tabs>
          <w:tab w:val="left" w:pos="1134"/>
        </w:tabs>
        <w:spacing w:after="160"/>
        <w:ind w:firstLine="567"/>
        <w:rPr>
          <w:rStyle w:val="af"/>
          <w:rFonts w:ascii="Sylfaen" w:hAnsi="Sylfaen" w:cs="Sylfaen"/>
          <w:sz w:val="24"/>
        </w:rPr>
      </w:pPr>
      <w:r w:rsidRPr="00D715BB">
        <w:rPr>
          <w:rFonts w:ascii="Sylfaen" w:hAnsi="Sylfaen"/>
          <w:sz w:val="24"/>
        </w:rPr>
        <w:t>11.</w:t>
      </w:r>
      <w:r w:rsidR="00B56063" w:rsidRPr="00B56063">
        <w:rPr>
          <w:rFonts w:ascii="Sylfaen" w:hAnsi="Sylfaen"/>
          <w:sz w:val="24"/>
        </w:rPr>
        <w:tab/>
      </w:r>
      <w:r w:rsidRPr="00D715BB">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46FB598B" w14:textId="77777777" w:rsidR="00D715BB" w:rsidRPr="00D715BB" w:rsidRDefault="00557507" w:rsidP="00D715BB">
      <w:pPr>
        <w:pStyle w:val="Heading1"/>
        <w:keepNext w:val="0"/>
        <w:keepLines w:val="0"/>
        <w:widowControl w:val="0"/>
        <w:spacing w:before="0" w:after="160" w:line="360" w:lineRule="auto"/>
        <w:rPr>
          <w:rFonts w:ascii="Sylfaen" w:hAnsi="Sylfaen" w:cs="Sylfaen"/>
          <w:noProof/>
          <w:sz w:val="24"/>
          <w:szCs w:val="24"/>
        </w:rPr>
      </w:pPr>
      <w:r>
        <w:rPr>
          <w:rFonts w:ascii="Sylfaen" w:hAnsi="Sylfaen" w:cs="Sylfaen"/>
          <w:noProof/>
          <w:sz w:val="24"/>
          <w:szCs w:val="24"/>
        </w:rPr>
        <w:br w:type="page"/>
      </w:r>
      <w:r w:rsidR="00D715BB" w:rsidRPr="00D715BB">
        <w:rPr>
          <w:rFonts w:ascii="Sylfaen" w:hAnsi="Sylfaen"/>
          <w:noProof/>
          <w:sz w:val="24"/>
          <w:szCs w:val="24"/>
        </w:rPr>
        <w:lastRenderedPageBreak/>
        <w:t xml:space="preserve">V. Տեղեկատվական փոխգործակցությունն ընթացակարգերի </w:t>
      </w:r>
      <w:r w:rsidRPr="00557507">
        <w:rPr>
          <w:rFonts w:ascii="Sylfaen" w:hAnsi="Sylfaen"/>
          <w:noProof/>
          <w:sz w:val="24"/>
          <w:szCs w:val="24"/>
        </w:rPr>
        <w:br/>
      </w:r>
      <w:r w:rsidR="00D715BB" w:rsidRPr="00D715BB">
        <w:rPr>
          <w:rFonts w:ascii="Sylfaen" w:hAnsi="Sylfaen"/>
          <w:noProof/>
          <w:sz w:val="24"/>
          <w:szCs w:val="24"/>
        </w:rPr>
        <w:t>խմբերի շրջանակներում</w:t>
      </w:r>
    </w:p>
    <w:p w14:paraId="33A6F7F2" w14:textId="77777777" w:rsidR="00D715BB" w:rsidRPr="00D715BB" w:rsidRDefault="00D715BB" w:rsidP="00D715BB">
      <w:pPr>
        <w:widowControl w:val="0"/>
        <w:spacing w:after="160" w:line="360" w:lineRule="auto"/>
        <w:rPr>
          <w:rFonts w:ascii="Sylfaen" w:hAnsi="Sylfaen"/>
          <w:sz w:val="24"/>
          <w:szCs w:val="24"/>
        </w:rPr>
      </w:pPr>
    </w:p>
    <w:p w14:paraId="2782DF93" w14:textId="24A9BA79"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1. Տեղեկատվական փոխգործակցությունը դեղագործական տեսուչների ռեեստրը ձ</w:t>
      </w:r>
      <w:r w:rsidR="00472D13">
        <w:rPr>
          <w:rFonts w:ascii="Sylfaen" w:hAnsi="Sylfaen"/>
          <w:sz w:val="24"/>
          <w:szCs w:val="24"/>
        </w:rPr>
        <w:t>և</w:t>
      </w:r>
      <w:r w:rsidRPr="00D715BB">
        <w:rPr>
          <w:rFonts w:ascii="Sylfaen" w:hAnsi="Sylfaen"/>
          <w:sz w:val="24"/>
          <w:szCs w:val="24"/>
        </w:rPr>
        <w:t xml:space="preserve">ավորելիս </w:t>
      </w:r>
      <w:r w:rsidR="00472D13">
        <w:rPr>
          <w:rFonts w:ascii="Sylfaen" w:hAnsi="Sylfaen"/>
          <w:sz w:val="24"/>
          <w:szCs w:val="24"/>
        </w:rPr>
        <w:t>և</w:t>
      </w:r>
      <w:r w:rsidRPr="00D715BB">
        <w:rPr>
          <w:rFonts w:ascii="Sylfaen" w:hAnsi="Sylfaen"/>
          <w:sz w:val="24"/>
          <w:szCs w:val="24"/>
        </w:rPr>
        <w:t xml:space="preserve"> վարելիս</w:t>
      </w:r>
    </w:p>
    <w:p w14:paraId="62C7CA04" w14:textId="32B75123" w:rsidR="00D715BB" w:rsidRPr="00500E69" w:rsidRDefault="00D715BB" w:rsidP="00B56063">
      <w:pPr>
        <w:pStyle w:val="af1"/>
        <w:widowControl w:val="0"/>
        <w:tabs>
          <w:tab w:val="left" w:pos="1134"/>
        </w:tabs>
        <w:spacing w:after="160"/>
        <w:ind w:firstLine="567"/>
        <w:rPr>
          <w:rFonts w:ascii="Sylfaen" w:hAnsi="Sylfaen"/>
          <w:sz w:val="24"/>
        </w:rPr>
      </w:pPr>
      <w:r w:rsidRPr="00D715BB">
        <w:rPr>
          <w:rFonts w:ascii="Sylfaen" w:hAnsi="Sylfaen"/>
          <w:sz w:val="24"/>
        </w:rPr>
        <w:t>12.</w:t>
      </w:r>
      <w:r w:rsidR="00B56063" w:rsidRPr="00B56063">
        <w:rPr>
          <w:rFonts w:ascii="Sylfaen" w:hAnsi="Sylfaen"/>
          <w:sz w:val="24"/>
        </w:rPr>
        <w:tab/>
      </w:r>
      <w:r w:rsidRPr="00D715BB">
        <w:rPr>
          <w:rFonts w:ascii="Sylfaen" w:hAnsi="Sylfaen"/>
          <w:sz w:val="24"/>
        </w:rPr>
        <w:t>Դեղագործական տեսուչների ռեեստրի ձ</w:t>
      </w:r>
      <w:r w:rsidR="00472D13">
        <w:rPr>
          <w:rFonts w:ascii="Sylfaen" w:hAnsi="Sylfaen"/>
          <w:sz w:val="24"/>
        </w:rPr>
        <w:t>և</w:t>
      </w:r>
      <w:r w:rsidRPr="00D715BB">
        <w:rPr>
          <w:rFonts w:ascii="Sylfaen" w:hAnsi="Sylfaen"/>
          <w:sz w:val="24"/>
        </w:rPr>
        <w:t xml:space="preserve">ավորման </w:t>
      </w:r>
      <w:r w:rsidR="00472D13">
        <w:rPr>
          <w:rFonts w:ascii="Sylfaen" w:hAnsi="Sylfaen"/>
          <w:sz w:val="24"/>
        </w:rPr>
        <w:t>և</w:t>
      </w:r>
      <w:r w:rsidRPr="00D715BB">
        <w:rPr>
          <w:rFonts w:ascii="Sylfaen" w:hAnsi="Sylfaen"/>
          <w:sz w:val="24"/>
        </w:rPr>
        <w:t xml:space="preserve"> վարման ժամանակ ընդհանուր գործընթացի տրանզակցիաների կատարման սխեման </w:t>
      </w:r>
      <w:r w:rsidRPr="00BE3A54">
        <w:rPr>
          <w:rFonts w:ascii="Sylfaen" w:hAnsi="Sylfaen"/>
          <w:sz w:val="24"/>
        </w:rPr>
        <w:t xml:space="preserve">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472D13">
        <w:rPr>
          <w:rFonts w:ascii="Sylfaen" w:hAnsi="Sylfaen"/>
          <w:sz w:val="24"/>
        </w:rPr>
        <w:t>և</w:t>
      </w:r>
      <w:r w:rsidRPr="00BE3A54">
        <w:rPr>
          <w:rFonts w:ascii="Sylfaen" w:hAnsi="Sylfaen"/>
          <w:sz w:val="24"/>
        </w:rPr>
        <w:t xml:space="preserve"> վերջնական վիճակների </w:t>
      </w:r>
      <w:r w:rsidR="00472D13">
        <w:rPr>
          <w:rFonts w:ascii="Sylfaen" w:hAnsi="Sylfaen"/>
          <w:sz w:val="24"/>
        </w:rPr>
        <w:t>և</w:t>
      </w:r>
      <w:r w:rsidRPr="00BE3A54">
        <w:rPr>
          <w:rFonts w:ascii="Sylfaen" w:hAnsi="Sylfaen"/>
          <w:sz w:val="24"/>
        </w:rPr>
        <w:t xml:space="preserve"> ընդհանուր</w:t>
      </w:r>
      <w:r w:rsidRPr="00D715BB">
        <w:rPr>
          <w:rFonts w:ascii="Sylfaen" w:hAnsi="Sylfaen"/>
          <w:sz w:val="24"/>
        </w:rPr>
        <w:t xml:space="preserve"> գործընթացի տրանզակցիաների միջ</w:t>
      </w:r>
      <w:r w:rsidR="00472D13">
        <w:rPr>
          <w:rFonts w:ascii="Sylfaen" w:hAnsi="Sylfaen"/>
          <w:sz w:val="24"/>
        </w:rPr>
        <w:t>և</w:t>
      </w:r>
      <w:r w:rsidRPr="00D715BB">
        <w:rPr>
          <w:rFonts w:ascii="Sylfaen" w:hAnsi="Sylfaen"/>
          <w:sz w:val="24"/>
        </w:rPr>
        <w:t xml:space="preserve"> կապը:</w:t>
      </w:r>
    </w:p>
    <w:p w14:paraId="259DDD76" w14:textId="77777777" w:rsidR="00BE3A54" w:rsidRPr="00500E69" w:rsidRDefault="00BE3A54" w:rsidP="00B56063">
      <w:pPr>
        <w:pStyle w:val="af1"/>
        <w:widowControl w:val="0"/>
        <w:tabs>
          <w:tab w:val="left" w:pos="1134"/>
        </w:tabs>
        <w:spacing w:after="160"/>
        <w:ind w:firstLine="567"/>
        <w:rPr>
          <w:rFonts w:ascii="Sylfaen" w:hAnsi="Sylfaen"/>
          <w:sz w:val="24"/>
        </w:rPr>
      </w:pPr>
    </w:p>
    <w:p w14:paraId="3445C1D3" w14:textId="77777777" w:rsidR="00BE3A54" w:rsidRPr="00500E69" w:rsidRDefault="00BE3A54" w:rsidP="00B56063">
      <w:pPr>
        <w:pStyle w:val="af1"/>
        <w:widowControl w:val="0"/>
        <w:tabs>
          <w:tab w:val="left" w:pos="1134"/>
        </w:tabs>
        <w:spacing w:after="160"/>
        <w:ind w:firstLine="567"/>
        <w:rPr>
          <w:rFonts w:ascii="Sylfaen" w:hAnsi="Sylfaen" w:cs="Sylfaen"/>
          <w:sz w:val="24"/>
        </w:rPr>
      </w:pPr>
    </w:p>
    <w:p w14:paraId="732979D7" w14:textId="094DACAB" w:rsidR="00D715BB" w:rsidRPr="00B56063" w:rsidRDefault="00000000" w:rsidP="00B56063">
      <w:pPr>
        <w:pStyle w:val="ac"/>
        <w:keepNext w:val="0"/>
        <w:keepLines w:val="0"/>
        <w:widowControl w:val="0"/>
        <w:spacing w:before="0" w:after="160" w:line="360" w:lineRule="auto"/>
        <w:rPr>
          <w:rFonts w:ascii="Sylfaen" w:hAnsi="Sylfaen" w:cs="Sylfaen"/>
          <w:noProof/>
          <w:sz w:val="20"/>
        </w:rPr>
      </w:pPr>
      <w:r>
        <w:rPr>
          <w:rFonts w:ascii="Sylfaen" w:hAnsi="Sylfaen" w:cs="Sylfaen"/>
          <w:noProof/>
          <w:sz w:val="24"/>
          <w:szCs w:val="24"/>
          <w:lang w:val="en-US" w:eastAsia="en-US" w:bidi="ar-SA"/>
        </w:rPr>
        <w:lastRenderedPageBreak/>
        <w:pict w14:anchorId="4800225E">
          <v:group id="_x0000_s2265" style="position:absolute;left:0;text-align:left;margin-left:6.4pt;margin-top:3.6pt;width:452.65pt;height:402.45pt;z-index:19" coordorigin="1546,1490" coordsize="9053,8049">
            <v:rect id="_x0000_s2145" style="position:absolute;left:8339;top:1490;width:1853;height:343" stroked="f">
              <v:textbox>
                <w:txbxContent>
                  <w:p w14:paraId="6F9943C6" w14:textId="77777777" w:rsidR="00915582" w:rsidRPr="009C239A" w:rsidRDefault="00915582" w:rsidP="00D715BB">
                    <w:pPr>
                      <w:spacing w:line="240" w:lineRule="auto"/>
                      <w:jc w:val="center"/>
                      <w:rPr>
                        <w:rFonts w:ascii="Sylfaen" w:hAnsi="Sylfaen"/>
                      </w:rPr>
                    </w:pPr>
                    <w:r>
                      <w:rPr>
                        <w:rFonts w:ascii="Sylfaen" w:hAnsi="Sylfaen"/>
                        <w:sz w:val="16"/>
                      </w:rPr>
                      <w:t>համակարգողը</w:t>
                    </w:r>
                  </w:p>
                </w:txbxContent>
              </v:textbox>
            </v:rect>
            <v:rect id="_x0000_s2155" style="position:absolute;left:1635;top:1490;width:2635;height:343" stroked="f">
              <v:textbox>
                <w:txbxContent>
                  <w:p w14:paraId="0F3ADFE2" w14:textId="77777777" w:rsidR="00915582" w:rsidRPr="00747C99" w:rsidRDefault="00915582" w:rsidP="00D715BB">
                    <w:pPr>
                      <w:spacing w:line="240" w:lineRule="auto"/>
                      <w:jc w:val="center"/>
                      <w:rPr>
                        <w:rFonts w:ascii="Sylfaen" w:hAnsi="Sylfaen"/>
                        <w:sz w:val="20"/>
                      </w:rPr>
                    </w:pPr>
                    <w:r w:rsidRPr="00747C99">
                      <w:rPr>
                        <w:rFonts w:ascii="Sylfaen" w:hAnsi="Sylfaen"/>
                        <w:sz w:val="14"/>
                      </w:rPr>
                      <w:t>Տեղեկություններին տիրապետողը</w:t>
                    </w:r>
                  </w:p>
                </w:txbxContent>
              </v:textbox>
            </v:rect>
            <v:rect id="_x0000_s2156" style="position:absolute;left:3308;top:3070;width:6106;height:882" stroked="f">
              <v:textbox>
                <w:txbxContent>
                  <w:p w14:paraId="2FEBB4E6" w14:textId="77777777" w:rsidR="00915582" w:rsidRPr="00747C99" w:rsidRDefault="00915582" w:rsidP="00747C99">
                    <w:pPr>
                      <w:jc w:val="center"/>
                      <w:rPr>
                        <w:rFonts w:ascii="Sylfaen" w:hAnsi="Sylfaen"/>
                        <w:sz w:val="16"/>
                      </w:rPr>
                    </w:pPr>
                    <w:r w:rsidRPr="00747C99">
                      <w:rPr>
                        <w:rFonts w:ascii="Sylfaen" w:hAnsi="Sylfaen"/>
                        <w:sz w:val="16"/>
                      </w:rPr>
                      <w:t>Դեղագործական տեսուչների ռեեստրում ներառելու համար տեղեկությունների փոխանցումը (P.SS.16.</w:t>
                    </w:r>
                    <w:smartTag w:uri="urn:schemas-microsoft-com:office:smarttags" w:element="stockticker">
                      <w:r w:rsidRPr="00747C99">
                        <w:rPr>
                          <w:rFonts w:ascii="Sylfaen" w:hAnsi="Sylfaen"/>
                          <w:sz w:val="16"/>
                        </w:rPr>
                        <w:t>TRN</w:t>
                      </w:r>
                    </w:smartTag>
                    <w:r w:rsidRPr="00747C99">
                      <w:rPr>
                        <w:rFonts w:ascii="Sylfaen" w:hAnsi="Sylfaen"/>
                        <w:sz w:val="16"/>
                      </w:rPr>
                      <w:t>.001)</w:t>
                    </w:r>
                  </w:p>
                </w:txbxContent>
              </v:textbox>
            </v:rect>
            <v:rect id="_x0000_s2157" style="position:absolute;left:1961;top:2568;width:7114;height:502" stroked="f">
              <v:textbox>
                <w:txbxContent>
                  <w:p w14:paraId="6E58771D" w14:textId="77777777" w:rsidR="00915582" w:rsidRPr="009C239A" w:rsidRDefault="00915582" w:rsidP="00D715BB">
                    <w:pPr>
                      <w:spacing w:line="240" w:lineRule="auto"/>
                      <w:jc w:val="center"/>
                      <w:rPr>
                        <w:rFonts w:ascii="Sylfaen" w:hAnsi="Sylfaen"/>
                      </w:rPr>
                    </w:pPr>
                    <w:r>
                      <w:rPr>
                        <w:rFonts w:ascii="Sylfaen" w:hAnsi="Sylfaen"/>
                        <w:sz w:val="16"/>
                      </w:rPr>
                      <w:t xml:space="preserve">[ընդունված է| դեղագործական տեսուչների նշանակման մասին որոշումը </w:t>
                    </w:r>
                  </w:p>
                </w:txbxContent>
              </v:textbox>
            </v:rect>
            <v:rect id="_x0000_s2158" style="position:absolute;left:3090;top:5626;width:5887;height:910" stroked="f">
              <v:textbox>
                <w:txbxContent>
                  <w:p w14:paraId="3FFBF531" w14:textId="77777777" w:rsidR="00915582" w:rsidRPr="009C239A" w:rsidRDefault="00915582" w:rsidP="00D715BB">
                    <w:pPr>
                      <w:spacing w:line="240" w:lineRule="auto"/>
                      <w:jc w:val="center"/>
                      <w:rPr>
                        <w:rFonts w:ascii="Sylfaen" w:hAnsi="Sylfaen"/>
                        <w:sz w:val="20"/>
                        <w:szCs w:val="24"/>
                      </w:rPr>
                    </w:pPr>
                    <w:r>
                      <w:rPr>
                        <w:rFonts w:ascii="Sylfaen" w:hAnsi="Sylfaen"/>
                        <w:color w:val="000000"/>
                        <w:sz w:val="16"/>
                      </w:rPr>
                      <w:t>Դեղագործական տեսուչների ռեեստրում փոփոխություններ կատարելու համար տեղեկությունների փոխանցումը (P.SS.16.</w:t>
                    </w:r>
                    <w:smartTag w:uri="urn:schemas-microsoft-com:office:smarttags" w:element="stockticker">
                      <w:r>
                        <w:rPr>
                          <w:rFonts w:ascii="Sylfaen" w:hAnsi="Sylfaen"/>
                          <w:color w:val="000000"/>
                          <w:sz w:val="16"/>
                        </w:rPr>
                        <w:t>TRN</w:t>
                      </w:r>
                    </w:smartTag>
                    <w:r>
                      <w:rPr>
                        <w:rFonts w:ascii="Sylfaen" w:hAnsi="Sylfaen"/>
                        <w:color w:val="000000"/>
                        <w:sz w:val="16"/>
                      </w:rPr>
                      <w:t>.002)</w:t>
                    </w:r>
                  </w:p>
                </w:txbxContent>
              </v:textbox>
            </v:rect>
            <v:rect id="_x0000_s2159" style="position:absolute;left:2177;top:4850;width:6382;height:776" stroked="f">
              <v:textbox>
                <w:txbxContent>
                  <w:p w14:paraId="79F48C16" w14:textId="77777777" w:rsidR="00915582" w:rsidRPr="009C239A" w:rsidRDefault="00915582" w:rsidP="00D715BB">
                    <w:pPr>
                      <w:spacing w:line="240" w:lineRule="auto"/>
                      <w:jc w:val="center"/>
                      <w:rPr>
                        <w:rFonts w:ascii="Sylfaen" w:hAnsi="Sylfaen"/>
                      </w:rPr>
                    </w:pPr>
                    <w:r>
                      <w:rPr>
                        <w:rFonts w:ascii="Sylfaen" w:hAnsi="Sylfaen"/>
                        <w:sz w:val="16"/>
                      </w:rPr>
                      <w:t>[դեղագործական տեսուչների մասին տեղեկությունները փոփոխվել են]</w:t>
                    </w:r>
                  </w:p>
                </w:txbxContent>
              </v:textbox>
            </v:rect>
            <v:rect id="_x0000_s2160" style="position:absolute;left:2060;top:7753;width:8539;height:795" stroked="f">
              <v:textbox>
                <w:txbxContent>
                  <w:p w14:paraId="1B527BBD" w14:textId="77777777" w:rsidR="00915582" w:rsidRPr="00747C99" w:rsidRDefault="00915582" w:rsidP="00747C99">
                    <w:pPr>
                      <w:spacing w:line="240" w:lineRule="auto"/>
                      <w:rPr>
                        <w:rFonts w:ascii="Sylfaen" w:hAnsi="Sylfaen"/>
                        <w:sz w:val="16"/>
                        <w:szCs w:val="16"/>
                      </w:rPr>
                    </w:pPr>
                    <w:r w:rsidRPr="00747C99">
                      <w:rPr>
                        <w:rFonts w:ascii="Sylfaen" w:hAnsi="Sylfaen"/>
                        <w:sz w:val="16"/>
                        <w:szCs w:val="16"/>
                      </w:rPr>
                      <w:t>[դեղագործական տեսուչների գործունեության կասեցման մասին որոշումն ընդունված է]</w:t>
                    </w:r>
                  </w:p>
                </w:txbxContent>
              </v:textbox>
            </v:rect>
            <v:rect id="_x0000_s2161" style="position:absolute;left:2951;top:8372;width:7082;height:1167" stroked="f">
              <v:textbox>
                <w:txbxContent>
                  <w:p w14:paraId="301DD27B" w14:textId="77777777" w:rsidR="00915582" w:rsidRPr="009C239A" w:rsidRDefault="00915582" w:rsidP="00D715BB">
                    <w:pPr>
                      <w:spacing w:line="240" w:lineRule="auto"/>
                      <w:jc w:val="center"/>
                      <w:rPr>
                        <w:rFonts w:ascii="Sylfaen" w:hAnsi="Sylfaen"/>
                        <w:sz w:val="24"/>
                      </w:rPr>
                    </w:pPr>
                    <w:r>
                      <w:rPr>
                        <w:rFonts w:ascii="Sylfaen" w:hAnsi="Sylfaen"/>
                        <w:sz w:val="16"/>
                      </w:rPr>
                      <w:t>Դեղագործական տեսուչների ռեեստրից հանելու համար տեղեկությունների փոխանցումը (P.SS.16.</w:t>
                    </w:r>
                    <w:smartTag w:uri="urn:schemas-microsoft-com:office:smarttags" w:element="stockticker">
                      <w:r>
                        <w:rPr>
                          <w:rFonts w:ascii="Sylfaen" w:hAnsi="Sylfaen"/>
                          <w:sz w:val="16"/>
                        </w:rPr>
                        <w:t>TRN</w:t>
                      </w:r>
                    </w:smartTag>
                    <w:r>
                      <w:rPr>
                        <w:rFonts w:ascii="Sylfaen" w:hAnsi="Sylfaen"/>
                        <w:sz w:val="16"/>
                      </w:rPr>
                      <w:t>.003)</w:t>
                    </w:r>
                  </w:p>
                </w:txbxContent>
              </v:textbox>
            </v:rect>
            <v:rect id="_x0000_s2162" style="position:absolute;left:1557;top:2177;width:620;height:391" stroked="f">
              <v:textbox>
                <w:txbxContent>
                  <w:p w14:paraId="0FB0FDC0" w14:textId="77777777" w:rsidR="00915582" w:rsidRPr="00747C99" w:rsidRDefault="00915582" w:rsidP="00D715BB">
                    <w:pPr>
                      <w:rPr>
                        <w:rFonts w:ascii="Sylfaen" w:hAnsi="Sylfaen"/>
                        <w:sz w:val="14"/>
                      </w:rPr>
                    </w:pPr>
                    <w:r w:rsidRPr="00747C99">
                      <w:rPr>
                        <w:rFonts w:ascii="Sylfaen" w:hAnsi="Sylfaen"/>
                        <w:sz w:val="14"/>
                      </w:rPr>
                      <w:t>opt</w:t>
                    </w:r>
                  </w:p>
                </w:txbxContent>
              </v:textbox>
            </v:rect>
            <v:rect id="_x0000_s2163" style="position:absolute;left:1557;top:4850;width:704;height:442" stroked="f">
              <v:textbox>
                <w:txbxContent>
                  <w:p w14:paraId="5F18E80C" w14:textId="77777777" w:rsidR="00915582" w:rsidRPr="009C239A" w:rsidRDefault="00915582" w:rsidP="00D715BB">
                    <w:pPr>
                      <w:rPr>
                        <w:rFonts w:ascii="Sylfaen" w:hAnsi="Sylfaen"/>
                        <w:sz w:val="16"/>
                      </w:rPr>
                    </w:pPr>
                    <w:r>
                      <w:rPr>
                        <w:rFonts w:ascii="Sylfaen" w:hAnsi="Sylfaen"/>
                        <w:sz w:val="16"/>
                      </w:rPr>
                      <w:t>opt</w:t>
                    </w:r>
                  </w:p>
                </w:txbxContent>
              </v:textbox>
            </v:rect>
            <v:rect id="_x0000_s2164" style="position:absolute;left:1546;top:7485;width:624;height:753" stroked="f">
              <v:textbox>
                <w:txbxContent>
                  <w:p w14:paraId="456D4355" w14:textId="77777777" w:rsidR="00915582" w:rsidRPr="009C239A" w:rsidRDefault="00915582" w:rsidP="00D715BB">
                    <w:pPr>
                      <w:rPr>
                        <w:rFonts w:ascii="Sylfaen" w:hAnsi="Sylfaen"/>
                        <w:sz w:val="16"/>
                      </w:rPr>
                    </w:pPr>
                    <w:r>
                      <w:rPr>
                        <w:rFonts w:ascii="Sylfaen" w:hAnsi="Sylfaen"/>
                        <w:sz w:val="16"/>
                      </w:rPr>
                      <w:t>opt</w:t>
                    </w:r>
                  </w:p>
                </w:txbxContent>
              </v:textbox>
            </v:rect>
            <v:rect id="_x0000_s2166" style="position:absolute;left:1546;top:4850;width:631;height:776" stroked="f">
              <v:textbox>
                <w:txbxContent>
                  <w:p w14:paraId="6A37BAAB" w14:textId="77777777" w:rsidR="00915582" w:rsidRPr="009C239A" w:rsidRDefault="00915582" w:rsidP="00D715BB">
                    <w:pPr>
                      <w:rPr>
                        <w:rFonts w:ascii="Sylfaen" w:hAnsi="Sylfaen"/>
                        <w:sz w:val="16"/>
                      </w:rPr>
                    </w:pPr>
                    <w:r>
                      <w:rPr>
                        <w:rFonts w:ascii="Sylfaen" w:hAnsi="Sylfaen"/>
                        <w:sz w:val="16"/>
                      </w:rPr>
                      <w:t>opt</w:t>
                    </w:r>
                  </w:p>
                </w:txbxContent>
              </v:textbox>
            </v:rect>
          </v:group>
        </w:pict>
      </w:r>
      <w:r w:rsidR="00D715BB" w:rsidRPr="00D715BB">
        <w:rPr>
          <w:rFonts w:ascii="Sylfaen" w:hAnsi="Sylfaen" w:cs="Sylfaen"/>
          <w:sz w:val="24"/>
          <w:szCs w:val="24"/>
        </w:rPr>
        <w:object w:dxaOrig="9270" w:dyaOrig="8721" w14:anchorId="483348B7">
          <v:shape id="_x0000_i1036" type="#_x0000_t75" style="width:464.25pt;height:435pt" o:ole="">
            <v:imagedata r:id="rId28" o:title=""/>
          </v:shape>
          <o:OLEObject Type="Embed" ProgID="Visio.Drawing.15" ShapeID="_x0000_i1036" DrawAspect="Content" ObjectID="_1766402011" r:id="rId29"/>
        </w:object>
      </w:r>
      <w:r w:rsidR="00D715BB" w:rsidRPr="00B56063">
        <w:rPr>
          <w:rFonts w:ascii="Sylfaen" w:hAnsi="Sylfaen" w:cs="Sylfaen"/>
          <w:sz w:val="20"/>
        </w:rPr>
        <w:t>Նկ</w:t>
      </w:r>
      <w:r w:rsidR="00D715BB" w:rsidRPr="00B56063">
        <w:rPr>
          <w:rFonts w:ascii="Sylfaen" w:hAnsi="Sylfaen"/>
          <w:sz w:val="20"/>
        </w:rPr>
        <w:t xml:space="preserve">. 2. </w:t>
      </w:r>
      <w:r w:rsidR="00D715BB" w:rsidRPr="00B56063">
        <w:rPr>
          <w:rFonts w:ascii="Sylfaen" w:hAnsi="Sylfaen" w:cs="Sylfaen"/>
          <w:sz w:val="20"/>
        </w:rPr>
        <w:t>Դեղագործական</w:t>
      </w:r>
      <w:r w:rsidR="00D715BB" w:rsidRPr="00B56063">
        <w:rPr>
          <w:rFonts w:ascii="Sylfaen" w:hAnsi="Sylfaen"/>
          <w:sz w:val="20"/>
        </w:rPr>
        <w:t xml:space="preserve"> </w:t>
      </w:r>
      <w:r w:rsidR="00D715BB" w:rsidRPr="00B56063">
        <w:rPr>
          <w:rFonts w:ascii="Sylfaen" w:hAnsi="Sylfaen" w:cs="Sylfaen"/>
          <w:sz w:val="20"/>
        </w:rPr>
        <w:t>տեսուչների</w:t>
      </w:r>
      <w:r w:rsidR="00D715BB" w:rsidRPr="00B56063">
        <w:rPr>
          <w:rFonts w:ascii="Sylfaen" w:hAnsi="Sylfaen"/>
          <w:sz w:val="20"/>
        </w:rPr>
        <w:t xml:space="preserve"> </w:t>
      </w:r>
      <w:r w:rsidR="00D715BB" w:rsidRPr="00B56063">
        <w:rPr>
          <w:rFonts w:ascii="Sylfaen" w:hAnsi="Sylfaen" w:cs="Sylfaen"/>
          <w:sz w:val="20"/>
        </w:rPr>
        <w:t>ռեեստրը</w:t>
      </w:r>
      <w:r w:rsidR="00D715BB" w:rsidRPr="00B56063">
        <w:rPr>
          <w:rFonts w:ascii="Sylfaen" w:hAnsi="Sylfaen"/>
          <w:sz w:val="20"/>
        </w:rPr>
        <w:t xml:space="preserve"> </w:t>
      </w:r>
      <w:r w:rsidR="00D715BB" w:rsidRPr="00B56063">
        <w:rPr>
          <w:rFonts w:ascii="Sylfaen" w:hAnsi="Sylfaen" w:cs="Sylfaen"/>
          <w:sz w:val="20"/>
        </w:rPr>
        <w:t>ձ</w:t>
      </w:r>
      <w:r w:rsidR="00472D13">
        <w:rPr>
          <w:rFonts w:ascii="Sylfaen" w:hAnsi="Sylfaen" w:cs="Sylfaen"/>
          <w:sz w:val="20"/>
        </w:rPr>
        <w:t>և</w:t>
      </w:r>
      <w:r w:rsidR="00D715BB" w:rsidRPr="00B56063">
        <w:rPr>
          <w:rFonts w:ascii="Sylfaen" w:hAnsi="Sylfaen" w:cs="Sylfaen"/>
          <w:sz w:val="20"/>
        </w:rPr>
        <w:t>ավորելիս</w:t>
      </w:r>
      <w:r w:rsidR="00D715BB" w:rsidRPr="00B56063">
        <w:rPr>
          <w:rFonts w:ascii="Sylfaen" w:hAnsi="Sylfaen"/>
          <w:sz w:val="20"/>
        </w:rPr>
        <w:t xml:space="preserve"> </w:t>
      </w:r>
      <w:r w:rsidR="00472D13">
        <w:rPr>
          <w:rFonts w:ascii="Sylfaen" w:hAnsi="Sylfaen" w:cs="Sylfaen"/>
          <w:sz w:val="20"/>
        </w:rPr>
        <w:t>և</w:t>
      </w:r>
      <w:r w:rsidR="00D715BB" w:rsidRPr="00B56063">
        <w:rPr>
          <w:rFonts w:ascii="Sylfaen" w:hAnsi="Sylfaen"/>
          <w:sz w:val="20"/>
        </w:rPr>
        <w:t xml:space="preserve"> </w:t>
      </w:r>
      <w:r w:rsidR="00D715BB" w:rsidRPr="00B56063">
        <w:rPr>
          <w:rFonts w:ascii="Sylfaen" w:hAnsi="Sylfaen" w:cs="Sylfaen"/>
          <w:sz w:val="20"/>
        </w:rPr>
        <w:t>վարելիս</w:t>
      </w:r>
      <w:r w:rsidR="00D715BB" w:rsidRPr="00B56063">
        <w:rPr>
          <w:rFonts w:ascii="Sylfaen" w:hAnsi="Sylfaen"/>
          <w:sz w:val="20"/>
        </w:rPr>
        <w:t xml:space="preserve"> </w:t>
      </w:r>
      <w:r w:rsidR="00D715BB" w:rsidRPr="00B56063">
        <w:rPr>
          <w:rFonts w:ascii="Sylfaen" w:hAnsi="Sylfaen" w:cs="Sylfaen"/>
          <w:sz w:val="20"/>
        </w:rPr>
        <w:t>ընդհանուր</w:t>
      </w:r>
      <w:r w:rsidR="00D715BB" w:rsidRPr="00B56063">
        <w:rPr>
          <w:rFonts w:ascii="Sylfaen" w:hAnsi="Sylfaen"/>
          <w:sz w:val="20"/>
        </w:rPr>
        <w:t xml:space="preserve"> </w:t>
      </w:r>
      <w:r w:rsidR="00D715BB" w:rsidRPr="00B56063">
        <w:rPr>
          <w:rFonts w:ascii="Sylfaen" w:hAnsi="Sylfaen" w:cs="Sylfaen"/>
          <w:sz w:val="20"/>
        </w:rPr>
        <w:t>գործընթացի</w:t>
      </w:r>
      <w:r w:rsidR="00D715BB" w:rsidRPr="00B56063">
        <w:rPr>
          <w:rFonts w:ascii="Sylfaen" w:hAnsi="Sylfaen"/>
          <w:sz w:val="20"/>
        </w:rPr>
        <w:t xml:space="preserve"> </w:t>
      </w:r>
      <w:r w:rsidR="00D715BB" w:rsidRPr="00B56063">
        <w:rPr>
          <w:rFonts w:ascii="Sylfaen" w:hAnsi="Sylfaen" w:cs="Sylfaen"/>
          <w:sz w:val="20"/>
        </w:rPr>
        <w:t>տրանզակցիաների</w:t>
      </w:r>
      <w:r w:rsidR="00D715BB" w:rsidRPr="00B56063">
        <w:rPr>
          <w:rFonts w:ascii="Sylfaen" w:hAnsi="Sylfaen"/>
          <w:sz w:val="20"/>
        </w:rPr>
        <w:t xml:space="preserve"> </w:t>
      </w:r>
      <w:r w:rsidR="00D715BB" w:rsidRPr="00B56063">
        <w:rPr>
          <w:rFonts w:ascii="Sylfaen" w:hAnsi="Sylfaen" w:cs="Sylfaen"/>
          <w:sz w:val="20"/>
        </w:rPr>
        <w:t>կատարման</w:t>
      </w:r>
      <w:r w:rsidR="00D715BB" w:rsidRPr="00B56063">
        <w:rPr>
          <w:rFonts w:ascii="Sylfaen" w:hAnsi="Sylfaen"/>
          <w:sz w:val="20"/>
        </w:rPr>
        <w:t xml:space="preserve"> </w:t>
      </w:r>
      <w:r w:rsidR="00D715BB" w:rsidRPr="00B56063">
        <w:rPr>
          <w:rFonts w:ascii="Sylfaen" w:hAnsi="Sylfaen" w:cs="Sylfaen"/>
          <w:sz w:val="20"/>
        </w:rPr>
        <w:t>սխեման</w:t>
      </w:r>
    </w:p>
    <w:p w14:paraId="1934242B" w14:textId="77777777" w:rsidR="00D715BB" w:rsidRPr="00D715BB" w:rsidRDefault="00D715BB" w:rsidP="00D715BB">
      <w:pPr>
        <w:pStyle w:val="a6"/>
        <w:widowControl w:val="0"/>
        <w:spacing w:after="160"/>
        <w:rPr>
          <w:rFonts w:ascii="Sylfaen" w:hAnsi="Sylfaen" w:cs="Sylfaen"/>
          <w:sz w:val="24"/>
        </w:rPr>
      </w:pPr>
    </w:p>
    <w:p w14:paraId="005C513A"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sectPr w:rsidR="00D715BB" w:rsidRPr="00D715BB" w:rsidSect="005531A3">
          <w:pgSz w:w="11906" w:h="16838"/>
          <w:pgMar w:top="1418" w:right="1418" w:bottom="1418" w:left="1418" w:header="709" w:footer="709" w:gutter="0"/>
          <w:pgNumType w:start="1"/>
          <w:cols w:space="708"/>
          <w:titlePg/>
          <w:docGrid w:linePitch="408"/>
        </w:sectPr>
      </w:pPr>
    </w:p>
    <w:p w14:paraId="70A4DC1C"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2</w:t>
      </w:r>
    </w:p>
    <w:p w14:paraId="7F9D074B" w14:textId="310FE0FB"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Դեղագործական տեսուչների ռեեստրը ձ</w:t>
      </w:r>
      <w:r w:rsidR="00472D13">
        <w:rPr>
          <w:rFonts w:ascii="Sylfaen" w:hAnsi="Sylfaen"/>
          <w:sz w:val="24"/>
          <w:szCs w:val="24"/>
        </w:rPr>
        <w:t>և</w:t>
      </w:r>
      <w:r w:rsidRPr="00D715BB">
        <w:rPr>
          <w:rFonts w:ascii="Sylfaen" w:hAnsi="Sylfaen"/>
          <w:sz w:val="24"/>
          <w:szCs w:val="24"/>
        </w:rPr>
        <w:t xml:space="preserve">ավորելիս </w:t>
      </w:r>
      <w:r w:rsidR="00472D13">
        <w:rPr>
          <w:rFonts w:ascii="Sylfaen" w:hAnsi="Sylfaen"/>
          <w:sz w:val="24"/>
          <w:szCs w:val="24"/>
        </w:rPr>
        <w:t>և</w:t>
      </w:r>
      <w:r w:rsidRPr="00D715BB">
        <w:rPr>
          <w:rFonts w:ascii="Sylfaen" w:hAnsi="Sylfaen"/>
          <w:sz w:val="24"/>
          <w:szCs w:val="24"/>
        </w:rPr>
        <w:t xml:space="preserve"> վարելիս ընդհանուր գործընթացի տրանզակցիաների ցուցակը </w:t>
      </w:r>
    </w:p>
    <w:tbl>
      <w:tblPr>
        <w:tblW w:w="14854" w:type="dxa"/>
        <w:jc w:val="center"/>
        <w:tblLayout w:type="fixed"/>
        <w:tblLook w:val="04A0" w:firstRow="1" w:lastRow="0" w:firstColumn="1" w:lastColumn="0" w:noHBand="0" w:noVBand="1"/>
      </w:tblPr>
      <w:tblGrid>
        <w:gridCol w:w="1132"/>
        <w:gridCol w:w="2986"/>
        <w:gridCol w:w="3250"/>
        <w:gridCol w:w="2718"/>
        <w:gridCol w:w="2421"/>
        <w:gridCol w:w="2347"/>
      </w:tblGrid>
      <w:tr w:rsidR="00D715BB" w:rsidRPr="00B56063" w14:paraId="22625FAF" w14:textId="77777777" w:rsidTr="00B56063">
        <w:trP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62DD0D7"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66B1A70A"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Նախաձեռնողի կողմից կատարվող գործառնությունը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86209CB"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41E7E72"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0E5C31D"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97B185D"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Ընդհանուր գործընթացի տրանզակցիան</w:t>
            </w:r>
          </w:p>
        </w:tc>
      </w:tr>
      <w:tr w:rsidR="00D715BB" w:rsidRPr="00B56063" w14:paraId="0BD50526" w14:textId="77777777" w:rsidTr="00B56063">
        <w:trP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2FD8362"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42A61307"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834D7DE"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E4A682C"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78B11AA"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D316AA5"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6</w:t>
            </w:r>
          </w:p>
        </w:tc>
      </w:tr>
      <w:tr w:rsidR="00D715BB" w:rsidRPr="00B56063" w14:paraId="02055B7F" w14:textId="77777777" w:rsidTr="00B56063">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33480B" w14:textId="77777777" w:rsidR="00D715BB" w:rsidRPr="00B56063" w:rsidRDefault="00D715BB" w:rsidP="00B56063">
            <w:pPr>
              <w:pStyle w:val="a8"/>
              <w:widowControl w:val="0"/>
              <w:spacing w:after="120" w:line="240" w:lineRule="auto"/>
              <w:rPr>
                <w:rFonts w:ascii="Sylfaen" w:hAnsi="Sylfaen" w:cs="Sylfaen"/>
                <w:sz w:val="20"/>
                <w:szCs w:val="24"/>
                <w:highlight w:val="yellow"/>
                <w:lang w:bidi="hy-AM"/>
              </w:rPr>
            </w:pPr>
            <w:r w:rsidRPr="00B56063">
              <w:rPr>
                <w:rFonts w:ascii="Sylfaen" w:hAnsi="Sylfaen"/>
                <w:sz w:val="20"/>
                <w:szCs w:val="24"/>
                <w:lang w:bidi="hy-AM"/>
              </w:rPr>
              <w:t>1</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785F7B2D" w14:textId="77777777" w:rsidR="00D715BB" w:rsidRPr="00B56063" w:rsidRDefault="00D715BB" w:rsidP="00B56063">
            <w:pPr>
              <w:pStyle w:val="a8"/>
              <w:widowControl w:val="0"/>
              <w:spacing w:after="120" w:line="240" w:lineRule="auto"/>
              <w:rPr>
                <w:rFonts w:ascii="Sylfaen" w:hAnsi="Sylfaen" w:cs="Sylfaen"/>
                <w:noProof/>
                <w:sz w:val="20"/>
                <w:szCs w:val="24"/>
                <w:lang w:bidi="hy-AM"/>
              </w:rPr>
            </w:pPr>
            <w:r w:rsidRPr="00B56063">
              <w:rPr>
                <w:rFonts w:ascii="Sylfaen" w:hAnsi="Sylfaen"/>
                <w:noProof/>
                <w:sz w:val="20"/>
                <w:szCs w:val="24"/>
                <w:lang w:bidi="hy-AM"/>
              </w:rPr>
              <w:t>Դեղագործական տեսուչների ռեեստրում տեղեկությունների ներառումը (P.SS.16.</w:t>
            </w:r>
            <w:smartTag w:uri="urn:schemas-microsoft-com:office:smarttags" w:element="stockticker">
              <w:r w:rsidRPr="00B56063">
                <w:rPr>
                  <w:rFonts w:ascii="Sylfaen" w:hAnsi="Sylfaen"/>
                  <w:noProof/>
                  <w:sz w:val="20"/>
                  <w:szCs w:val="24"/>
                  <w:lang w:bidi="hy-AM"/>
                </w:rPr>
                <w:t>PRC</w:t>
              </w:r>
            </w:smartTag>
            <w:r w:rsidRPr="00B56063">
              <w:rPr>
                <w:rFonts w:ascii="Sylfaen" w:hAnsi="Sylfaen"/>
                <w:noProof/>
                <w:sz w:val="20"/>
                <w:szCs w:val="24"/>
                <w:lang w:bidi="hy-AM"/>
              </w:rPr>
              <w:t>.001)</w:t>
            </w:r>
          </w:p>
        </w:tc>
      </w:tr>
      <w:tr w:rsidR="00D715BB" w:rsidRPr="00B56063" w14:paraId="46C2B6BA" w14:textId="77777777" w:rsidTr="00B56063">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2293CB37" w14:textId="77777777" w:rsidR="00D715BB" w:rsidRPr="00B56063" w:rsidRDefault="00D715BB" w:rsidP="00B56063">
            <w:pPr>
              <w:pStyle w:val="a8"/>
              <w:widowControl w:val="0"/>
              <w:spacing w:after="120" w:line="240" w:lineRule="auto"/>
              <w:rPr>
                <w:rFonts w:ascii="Sylfaen" w:hAnsi="Sylfaen" w:cs="Sylfaen"/>
                <w:sz w:val="20"/>
                <w:szCs w:val="24"/>
                <w:highlight w:val="yellow"/>
                <w:lang w:bidi="hy-AM"/>
              </w:rPr>
            </w:pPr>
            <w:r w:rsidRPr="00B56063">
              <w:rPr>
                <w:rFonts w:ascii="Sylfaen" w:hAnsi="Sylfaen"/>
                <w:noProof/>
                <w:sz w:val="20"/>
                <w:szCs w:val="24"/>
                <w:lang w:bidi="hy-AM"/>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AE7B9AD"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 xml:space="preserve">Դեղագործական տեսուչների ռեեստրում ներառելու համար տեղեկություններ ներկայացնելը (P.SS.16.OPR.001)։ </w:t>
            </w:r>
          </w:p>
          <w:p w14:paraId="46CAF146"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Դեղագործական տեսուչների ռեեստրում տեղեկությունները ներառելու արդյունքների մասին ծանուցման ստացումը (P.SS.16.OPR.003)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296D295"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դեղագործական տեսուչների մասին տեղեկությունները (P.SS.16.</w:t>
            </w:r>
            <w:smartTag w:uri="urn:schemas-microsoft-com:office:smarttags" w:element="stockticker">
              <w:r w:rsidRPr="00B56063">
                <w:rPr>
                  <w:rFonts w:ascii="Sylfaen" w:hAnsi="Sylfaen"/>
                  <w:noProof/>
                  <w:sz w:val="20"/>
                  <w:szCs w:val="24"/>
                  <w:lang w:bidi="hy-AM"/>
                </w:rPr>
                <w:t>BEN</w:t>
              </w:r>
            </w:smartTag>
            <w:r w:rsidRPr="00B56063">
              <w:rPr>
                <w:rFonts w:ascii="Sylfaen" w:hAnsi="Sylfaen"/>
                <w:noProof/>
                <w:sz w:val="20"/>
                <w:szCs w:val="24"/>
                <w:lang w:bidi="hy-AM"/>
              </w:rPr>
              <w:t>.001). ներառելու համար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F199B43" w14:textId="575CB8EE"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 xml:space="preserve">դեղագործական տեսուչների ռեեստրում ներառելու համար տեղեկությունների ընդունումը </w:t>
            </w:r>
            <w:r w:rsidR="00472D13">
              <w:rPr>
                <w:rFonts w:ascii="Sylfaen" w:hAnsi="Sylfaen"/>
                <w:noProof/>
                <w:sz w:val="20"/>
                <w:szCs w:val="24"/>
                <w:lang w:bidi="hy-AM"/>
              </w:rPr>
              <w:t>և</w:t>
            </w:r>
            <w:r w:rsidRPr="00B56063">
              <w:rPr>
                <w:rFonts w:ascii="Sylfaen" w:hAnsi="Sylfaen"/>
                <w:noProof/>
                <w:sz w:val="20"/>
                <w:szCs w:val="24"/>
                <w:lang w:bidi="hy-AM"/>
              </w:rPr>
              <w:t xml:space="preserve"> մշակումը (P.SS.16.OPR.002)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4661A01"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դեղագործական տեսուչների մասին տեղեկությունները (P.SS.16.</w:t>
            </w:r>
            <w:smartTag w:uri="urn:schemas-microsoft-com:office:smarttags" w:element="stockticker">
              <w:r w:rsidRPr="00B56063">
                <w:rPr>
                  <w:rFonts w:ascii="Sylfaen" w:hAnsi="Sylfaen"/>
                  <w:noProof/>
                  <w:sz w:val="20"/>
                  <w:szCs w:val="24"/>
                  <w:lang w:bidi="hy-AM"/>
                </w:rPr>
                <w:t>BEN</w:t>
              </w:r>
            </w:smartTag>
            <w:r w:rsidRPr="00B56063">
              <w:rPr>
                <w:rFonts w:ascii="Sylfaen" w:hAnsi="Sylfaen"/>
                <w:noProof/>
                <w:sz w:val="20"/>
                <w:szCs w:val="24"/>
                <w:lang w:bidi="hy-AM"/>
              </w:rPr>
              <w:t>.001). տեղեկությունները ներառվել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C0068D6"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դեղագործական տեսուչների ռեեստրում ներառելու համար տեղեկությունների ներկայացումը (P.SS.16.</w:t>
            </w:r>
            <w:smartTag w:uri="urn:schemas-microsoft-com:office:smarttags" w:element="stockticker">
              <w:r w:rsidRPr="00B56063">
                <w:rPr>
                  <w:rFonts w:ascii="Sylfaen" w:hAnsi="Sylfaen"/>
                  <w:noProof/>
                  <w:sz w:val="20"/>
                  <w:szCs w:val="24"/>
                  <w:lang w:bidi="hy-AM"/>
                </w:rPr>
                <w:t>TRN</w:t>
              </w:r>
            </w:smartTag>
            <w:r w:rsidRPr="00B56063">
              <w:rPr>
                <w:rFonts w:ascii="Sylfaen" w:hAnsi="Sylfaen"/>
                <w:noProof/>
                <w:sz w:val="20"/>
                <w:szCs w:val="24"/>
                <w:lang w:bidi="hy-AM"/>
              </w:rPr>
              <w:t>.001)</w:t>
            </w:r>
          </w:p>
        </w:tc>
      </w:tr>
      <w:tr w:rsidR="00D715BB" w:rsidRPr="00B56063" w14:paraId="5E9B4E06" w14:textId="77777777" w:rsidTr="00B56063">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6E8E75F" w14:textId="77777777" w:rsidR="00D715BB" w:rsidRPr="00B56063" w:rsidRDefault="00D715BB" w:rsidP="00B56063">
            <w:pPr>
              <w:pStyle w:val="a8"/>
              <w:widowControl w:val="0"/>
              <w:spacing w:after="120" w:line="240" w:lineRule="auto"/>
              <w:rPr>
                <w:rFonts w:ascii="Sylfaen" w:hAnsi="Sylfaen" w:cs="Sylfaen"/>
                <w:sz w:val="20"/>
                <w:szCs w:val="24"/>
                <w:highlight w:val="yellow"/>
                <w:lang w:bidi="hy-AM"/>
              </w:rPr>
            </w:pPr>
            <w:r w:rsidRPr="00B56063">
              <w:rPr>
                <w:rFonts w:ascii="Sylfaen" w:hAnsi="Sylfaen"/>
                <w:sz w:val="20"/>
                <w:szCs w:val="24"/>
                <w:lang w:bidi="hy-AM"/>
              </w:rPr>
              <w:t>2</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2000ED46" w14:textId="77777777" w:rsidR="00D715BB" w:rsidRPr="00B56063" w:rsidRDefault="00D715BB" w:rsidP="00B56063">
            <w:pPr>
              <w:pStyle w:val="a8"/>
              <w:widowControl w:val="0"/>
              <w:spacing w:after="120" w:line="240" w:lineRule="auto"/>
              <w:rPr>
                <w:rFonts w:ascii="Sylfaen" w:hAnsi="Sylfaen" w:cs="Sylfaen"/>
                <w:noProof/>
                <w:sz w:val="20"/>
                <w:szCs w:val="24"/>
                <w:lang w:bidi="hy-AM"/>
              </w:rPr>
            </w:pPr>
            <w:r w:rsidRPr="00B56063">
              <w:rPr>
                <w:rFonts w:ascii="Sylfaen" w:hAnsi="Sylfaen"/>
                <w:noProof/>
                <w:sz w:val="20"/>
                <w:szCs w:val="24"/>
                <w:lang w:bidi="hy-AM"/>
              </w:rPr>
              <w:t>դեղագործական տեսուչների ռեեստրում տեղեկությունների փոփոխությունները (P.SS.16.</w:t>
            </w:r>
            <w:smartTag w:uri="urn:schemas-microsoft-com:office:smarttags" w:element="stockticker">
              <w:r w:rsidRPr="00B56063">
                <w:rPr>
                  <w:rFonts w:ascii="Sylfaen" w:hAnsi="Sylfaen"/>
                  <w:noProof/>
                  <w:sz w:val="20"/>
                  <w:szCs w:val="24"/>
                  <w:lang w:bidi="hy-AM"/>
                </w:rPr>
                <w:t>PRC</w:t>
              </w:r>
            </w:smartTag>
            <w:r w:rsidRPr="00B56063">
              <w:rPr>
                <w:rFonts w:ascii="Sylfaen" w:hAnsi="Sylfaen"/>
                <w:noProof/>
                <w:sz w:val="20"/>
                <w:szCs w:val="24"/>
                <w:lang w:bidi="hy-AM"/>
              </w:rPr>
              <w:t>.002)</w:t>
            </w:r>
          </w:p>
        </w:tc>
      </w:tr>
      <w:tr w:rsidR="00D715BB" w:rsidRPr="00B56063" w14:paraId="61C2A77B" w14:textId="77777777" w:rsidTr="00B56063">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070D33D8" w14:textId="77777777" w:rsidR="00D715BB" w:rsidRPr="00B56063" w:rsidRDefault="00D715BB" w:rsidP="00B56063">
            <w:pPr>
              <w:pStyle w:val="a8"/>
              <w:widowControl w:val="0"/>
              <w:spacing w:after="120" w:line="240" w:lineRule="auto"/>
              <w:rPr>
                <w:rFonts w:ascii="Sylfaen" w:hAnsi="Sylfaen" w:cs="Sylfaen"/>
                <w:sz w:val="20"/>
                <w:szCs w:val="24"/>
                <w:highlight w:val="yellow"/>
                <w:lang w:bidi="hy-AM"/>
              </w:rPr>
            </w:pPr>
            <w:r w:rsidRPr="00B56063">
              <w:rPr>
                <w:rFonts w:ascii="Sylfaen" w:hAnsi="Sylfaen"/>
                <w:noProof/>
                <w:sz w:val="20"/>
                <w:szCs w:val="24"/>
                <w:lang w:bidi="hy-AM"/>
              </w:rPr>
              <w:t>2.1.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08A9C05"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 xml:space="preserve">Դեղագործական տեսուչների ռեեստրում փոփոխություններ կատարելու համար </w:t>
            </w:r>
            <w:r w:rsidRPr="00B56063">
              <w:rPr>
                <w:rFonts w:ascii="Sylfaen" w:hAnsi="Sylfaen"/>
                <w:noProof/>
                <w:sz w:val="20"/>
                <w:szCs w:val="24"/>
                <w:lang w:bidi="hy-AM"/>
              </w:rPr>
              <w:lastRenderedPageBreak/>
              <w:t>տեղեկություններ ներկայացնելը (P.SS.16.OPR.005)։</w:t>
            </w:r>
          </w:p>
          <w:p w14:paraId="0090284A"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Դեղագործական տեսուչների ռեեստրում տեղեկությունների փոփոխման արդյունքների մասին ծանուցման ստացումը (P.SS.16.OPR.007)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5664266"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lastRenderedPageBreak/>
              <w:t>դեղագործական տեսուչների մասին տեղեկությունները (P.SS.16.</w:t>
            </w:r>
            <w:smartTag w:uri="urn:schemas-microsoft-com:office:smarttags" w:element="stockticker">
              <w:r w:rsidRPr="00B56063">
                <w:rPr>
                  <w:rFonts w:ascii="Sylfaen" w:hAnsi="Sylfaen"/>
                  <w:noProof/>
                  <w:sz w:val="20"/>
                  <w:szCs w:val="24"/>
                  <w:lang w:bidi="hy-AM"/>
                </w:rPr>
                <w:t>BEN</w:t>
              </w:r>
            </w:smartTag>
            <w:r w:rsidRPr="00B56063">
              <w:rPr>
                <w:rFonts w:ascii="Sylfaen" w:hAnsi="Sylfaen"/>
                <w:noProof/>
                <w:sz w:val="20"/>
                <w:szCs w:val="24"/>
                <w:lang w:bidi="hy-AM"/>
              </w:rPr>
              <w:t xml:space="preserve">.001). փոփոխման </w:t>
            </w:r>
            <w:r w:rsidRPr="00B56063">
              <w:rPr>
                <w:rFonts w:ascii="Sylfaen" w:hAnsi="Sylfaen"/>
                <w:noProof/>
                <w:sz w:val="20"/>
                <w:szCs w:val="24"/>
                <w:lang w:bidi="hy-AM"/>
              </w:rPr>
              <w:lastRenderedPageBreak/>
              <w:t>համար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2F0E20A5" w14:textId="032B6531"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lastRenderedPageBreak/>
              <w:t xml:space="preserve">դեղագործական տեսուչների ռեեստրում փոփոխություններ </w:t>
            </w:r>
            <w:r w:rsidRPr="00B56063">
              <w:rPr>
                <w:rFonts w:ascii="Sylfaen" w:hAnsi="Sylfaen"/>
                <w:noProof/>
                <w:sz w:val="20"/>
                <w:szCs w:val="24"/>
                <w:lang w:bidi="hy-AM"/>
              </w:rPr>
              <w:lastRenderedPageBreak/>
              <w:t xml:space="preserve">կատարելու համար տեղեկությունների ընդունումը </w:t>
            </w:r>
            <w:r w:rsidR="00472D13">
              <w:rPr>
                <w:rFonts w:ascii="Sylfaen" w:hAnsi="Sylfaen"/>
                <w:noProof/>
                <w:sz w:val="20"/>
                <w:szCs w:val="24"/>
                <w:lang w:bidi="hy-AM"/>
              </w:rPr>
              <w:t>և</w:t>
            </w:r>
            <w:r w:rsidRPr="00B56063">
              <w:rPr>
                <w:rFonts w:ascii="Sylfaen" w:hAnsi="Sylfaen"/>
                <w:noProof/>
                <w:sz w:val="20"/>
                <w:szCs w:val="24"/>
                <w:lang w:bidi="hy-AM"/>
              </w:rPr>
              <w:t xml:space="preserve"> մշակումը (P.SS.16.OPR.006)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C0713DC"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lastRenderedPageBreak/>
              <w:t xml:space="preserve">դեղագործական տեսուչների մասին տեղեկությունները </w:t>
            </w:r>
            <w:r w:rsidRPr="00B56063">
              <w:rPr>
                <w:rFonts w:ascii="Sylfaen" w:hAnsi="Sylfaen"/>
                <w:noProof/>
                <w:sz w:val="20"/>
                <w:szCs w:val="24"/>
                <w:lang w:bidi="hy-AM"/>
              </w:rPr>
              <w:lastRenderedPageBreak/>
              <w:t>(P.SS.16.</w:t>
            </w:r>
            <w:smartTag w:uri="urn:schemas-microsoft-com:office:smarttags" w:element="stockticker">
              <w:r w:rsidRPr="00B56063">
                <w:rPr>
                  <w:rFonts w:ascii="Sylfaen" w:hAnsi="Sylfaen"/>
                  <w:noProof/>
                  <w:sz w:val="20"/>
                  <w:szCs w:val="24"/>
                  <w:lang w:bidi="hy-AM"/>
                </w:rPr>
                <w:t>BEN</w:t>
              </w:r>
            </w:smartTag>
            <w:r w:rsidRPr="00B56063">
              <w:rPr>
                <w:rFonts w:ascii="Sylfaen" w:hAnsi="Sylfaen"/>
                <w:noProof/>
                <w:sz w:val="20"/>
                <w:szCs w:val="24"/>
                <w:lang w:bidi="hy-AM"/>
              </w:rPr>
              <w:t>.001). տեղեկությունները փոփոխվել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691C86C"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lastRenderedPageBreak/>
              <w:t xml:space="preserve">դեղագործական տեսուչների ռեեստրում </w:t>
            </w:r>
            <w:r w:rsidRPr="00B56063">
              <w:rPr>
                <w:rFonts w:ascii="Sylfaen" w:hAnsi="Sylfaen"/>
                <w:noProof/>
                <w:sz w:val="20"/>
                <w:szCs w:val="24"/>
                <w:lang w:bidi="hy-AM"/>
              </w:rPr>
              <w:lastRenderedPageBreak/>
              <w:t>փոփոխություններ կատարելու համար տեղեկությունների փոխանցումը (P.SS.16.</w:t>
            </w:r>
            <w:smartTag w:uri="urn:schemas-microsoft-com:office:smarttags" w:element="stockticker">
              <w:r w:rsidRPr="00B56063">
                <w:rPr>
                  <w:rFonts w:ascii="Sylfaen" w:hAnsi="Sylfaen"/>
                  <w:noProof/>
                  <w:sz w:val="20"/>
                  <w:szCs w:val="24"/>
                  <w:lang w:bidi="hy-AM"/>
                </w:rPr>
                <w:t>TRN</w:t>
              </w:r>
            </w:smartTag>
            <w:r w:rsidRPr="00B56063">
              <w:rPr>
                <w:rFonts w:ascii="Sylfaen" w:hAnsi="Sylfaen"/>
                <w:noProof/>
                <w:sz w:val="20"/>
                <w:szCs w:val="24"/>
                <w:lang w:bidi="hy-AM"/>
              </w:rPr>
              <w:t>.002)</w:t>
            </w:r>
          </w:p>
        </w:tc>
      </w:tr>
      <w:tr w:rsidR="00D715BB" w:rsidRPr="00B56063" w14:paraId="09D26F05" w14:textId="77777777" w:rsidTr="00B56063">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A00822" w14:textId="77777777" w:rsidR="00D715BB" w:rsidRPr="00B56063" w:rsidRDefault="00D715BB" w:rsidP="00B56063">
            <w:pPr>
              <w:pStyle w:val="a8"/>
              <w:widowControl w:val="0"/>
              <w:spacing w:after="120" w:line="240" w:lineRule="auto"/>
              <w:rPr>
                <w:rFonts w:ascii="Sylfaen" w:hAnsi="Sylfaen" w:cs="Sylfaen"/>
                <w:sz w:val="20"/>
                <w:szCs w:val="24"/>
                <w:highlight w:val="yellow"/>
                <w:lang w:bidi="hy-AM"/>
              </w:rPr>
            </w:pPr>
            <w:r w:rsidRPr="00B56063">
              <w:rPr>
                <w:rFonts w:ascii="Sylfaen" w:hAnsi="Sylfaen"/>
                <w:sz w:val="20"/>
                <w:szCs w:val="24"/>
                <w:lang w:bidi="hy-AM"/>
              </w:rPr>
              <w:lastRenderedPageBreak/>
              <w:t>3</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2D64A9CA" w14:textId="77777777" w:rsidR="00D715BB" w:rsidRPr="00B56063" w:rsidRDefault="00D715BB" w:rsidP="00B56063">
            <w:pPr>
              <w:pStyle w:val="a8"/>
              <w:widowControl w:val="0"/>
              <w:spacing w:after="120" w:line="240" w:lineRule="auto"/>
              <w:rPr>
                <w:rFonts w:ascii="Sylfaen" w:hAnsi="Sylfaen" w:cs="Sylfaen"/>
                <w:noProof/>
                <w:sz w:val="20"/>
                <w:szCs w:val="24"/>
                <w:lang w:bidi="hy-AM"/>
              </w:rPr>
            </w:pPr>
            <w:r w:rsidRPr="00B56063">
              <w:rPr>
                <w:rFonts w:ascii="Sylfaen" w:hAnsi="Sylfaen"/>
                <w:noProof/>
                <w:sz w:val="20"/>
                <w:szCs w:val="24"/>
                <w:lang w:bidi="hy-AM"/>
              </w:rPr>
              <w:t>դեղագործական տեսուչների ռեեստրից տեղեկություններ հանելը (P.SS.16.</w:t>
            </w:r>
            <w:smartTag w:uri="urn:schemas-microsoft-com:office:smarttags" w:element="stockticker">
              <w:r w:rsidRPr="00B56063">
                <w:rPr>
                  <w:rFonts w:ascii="Sylfaen" w:hAnsi="Sylfaen"/>
                  <w:noProof/>
                  <w:sz w:val="20"/>
                  <w:szCs w:val="24"/>
                  <w:lang w:bidi="hy-AM"/>
                </w:rPr>
                <w:t>PRC</w:t>
              </w:r>
            </w:smartTag>
            <w:r w:rsidRPr="00B56063">
              <w:rPr>
                <w:rFonts w:ascii="Sylfaen" w:hAnsi="Sylfaen"/>
                <w:noProof/>
                <w:sz w:val="20"/>
                <w:szCs w:val="24"/>
                <w:lang w:bidi="hy-AM"/>
              </w:rPr>
              <w:t>.003)</w:t>
            </w:r>
          </w:p>
        </w:tc>
      </w:tr>
      <w:tr w:rsidR="00D715BB" w:rsidRPr="00B56063" w14:paraId="4DD796D6" w14:textId="77777777" w:rsidTr="00B56063">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8F9D4FA" w14:textId="77777777" w:rsidR="00D715BB" w:rsidRPr="00B56063" w:rsidRDefault="00D715BB" w:rsidP="00B56063">
            <w:pPr>
              <w:pStyle w:val="a8"/>
              <w:widowControl w:val="0"/>
              <w:spacing w:after="120" w:line="240" w:lineRule="auto"/>
              <w:rPr>
                <w:rFonts w:ascii="Sylfaen" w:hAnsi="Sylfaen" w:cs="Sylfaen"/>
                <w:sz w:val="20"/>
                <w:szCs w:val="24"/>
                <w:highlight w:val="yellow"/>
                <w:lang w:bidi="hy-AM"/>
              </w:rPr>
            </w:pPr>
            <w:r w:rsidRPr="00B56063">
              <w:rPr>
                <w:rFonts w:ascii="Sylfaen" w:hAnsi="Sylfaen"/>
                <w:noProof/>
                <w:sz w:val="20"/>
                <w:szCs w:val="24"/>
                <w:lang w:bidi="hy-AM"/>
              </w:rPr>
              <w:t>3.1.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36C6392"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 xml:space="preserve">դեղագործական տեսուչների ռեեստրից հանելու համար տեղեկություններ ներկայացնելը (P.SS.16.OPR.009)։ </w:t>
            </w:r>
          </w:p>
          <w:p w14:paraId="0034AF56"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Դեղագործական տեսուչների ռեեստրից տեղեկությունները հանելու արդյունքների մասին ծանուցման ստացումը (P.SS.16.OPR.011)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0371AD0"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դեղագործական տեսուչների մասին տեղեկությունները (P.SS.16.</w:t>
            </w:r>
            <w:smartTag w:uri="urn:schemas-microsoft-com:office:smarttags" w:element="stockticker">
              <w:r w:rsidRPr="00B56063">
                <w:rPr>
                  <w:rFonts w:ascii="Sylfaen" w:hAnsi="Sylfaen"/>
                  <w:noProof/>
                  <w:sz w:val="20"/>
                  <w:szCs w:val="24"/>
                  <w:lang w:bidi="hy-AM"/>
                </w:rPr>
                <w:t>BEN</w:t>
              </w:r>
            </w:smartTag>
            <w:r w:rsidRPr="00B56063">
              <w:rPr>
                <w:rFonts w:ascii="Sylfaen" w:hAnsi="Sylfaen"/>
                <w:noProof/>
                <w:sz w:val="20"/>
                <w:szCs w:val="24"/>
                <w:lang w:bidi="hy-AM"/>
              </w:rPr>
              <w:t>.001). բացառելու համար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D0C4340" w14:textId="4C5724F5"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 xml:space="preserve">դեղագործական տեսուչների ռեեստրից հանելու համար տեղեկությունների ընդունումը </w:t>
            </w:r>
            <w:r w:rsidR="00472D13">
              <w:rPr>
                <w:rFonts w:ascii="Sylfaen" w:hAnsi="Sylfaen"/>
                <w:noProof/>
                <w:sz w:val="20"/>
                <w:szCs w:val="24"/>
                <w:lang w:bidi="hy-AM"/>
              </w:rPr>
              <w:t>և</w:t>
            </w:r>
            <w:r w:rsidRPr="00B56063">
              <w:rPr>
                <w:rFonts w:ascii="Sylfaen" w:hAnsi="Sylfaen"/>
                <w:noProof/>
                <w:sz w:val="20"/>
                <w:szCs w:val="24"/>
                <w:lang w:bidi="hy-AM"/>
              </w:rPr>
              <w:t xml:space="preserve"> մշակումը (P.SS.16.OPR.010)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A7CE47A"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դեղագործական տեսուչների մասին տեղեկությունները (P.SS.16.</w:t>
            </w:r>
            <w:smartTag w:uri="urn:schemas-microsoft-com:office:smarttags" w:element="stockticker">
              <w:r w:rsidRPr="00B56063">
                <w:rPr>
                  <w:rFonts w:ascii="Sylfaen" w:hAnsi="Sylfaen"/>
                  <w:noProof/>
                  <w:sz w:val="20"/>
                  <w:szCs w:val="24"/>
                  <w:lang w:bidi="hy-AM"/>
                </w:rPr>
                <w:t>BEN</w:t>
              </w:r>
            </w:smartTag>
            <w:r w:rsidRPr="00B56063">
              <w:rPr>
                <w:rFonts w:ascii="Sylfaen" w:hAnsi="Sylfaen"/>
                <w:noProof/>
                <w:sz w:val="20"/>
                <w:szCs w:val="24"/>
                <w:lang w:bidi="hy-AM"/>
              </w:rPr>
              <w:t>.001). տեղեկությունները հանվել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455E24D" w14:textId="77777777" w:rsidR="00D715BB" w:rsidRPr="00B56063" w:rsidRDefault="00D715BB" w:rsidP="00B56063">
            <w:pPr>
              <w:pStyle w:val="a8"/>
              <w:widowControl w:val="0"/>
              <w:spacing w:after="120" w:line="240" w:lineRule="auto"/>
              <w:jc w:val="left"/>
              <w:rPr>
                <w:rFonts w:ascii="Sylfaen" w:hAnsi="Sylfaen" w:cs="Sylfaen"/>
                <w:noProof/>
                <w:sz w:val="20"/>
                <w:szCs w:val="24"/>
                <w:lang w:bidi="hy-AM"/>
              </w:rPr>
            </w:pPr>
            <w:r w:rsidRPr="00B56063">
              <w:rPr>
                <w:rFonts w:ascii="Sylfaen" w:hAnsi="Sylfaen"/>
                <w:noProof/>
                <w:sz w:val="20"/>
                <w:szCs w:val="24"/>
                <w:lang w:bidi="hy-AM"/>
              </w:rPr>
              <w:t>դեղագործական տեսուչների ռեեստրից հանելու համար տեղեկություններ փոխանցելը (P.SS.16.</w:t>
            </w:r>
            <w:smartTag w:uri="urn:schemas-microsoft-com:office:smarttags" w:element="stockticker">
              <w:r w:rsidRPr="00B56063">
                <w:rPr>
                  <w:rFonts w:ascii="Sylfaen" w:hAnsi="Sylfaen"/>
                  <w:noProof/>
                  <w:sz w:val="20"/>
                  <w:szCs w:val="24"/>
                  <w:lang w:bidi="hy-AM"/>
                </w:rPr>
                <w:t>TRN</w:t>
              </w:r>
            </w:smartTag>
            <w:r w:rsidRPr="00B56063">
              <w:rPr>
                <w:rFonts w:ascii="Sylfaen" w:hAnsi="Sylfaen"/>
                <w:noProof/>
                <w:sz w:val="20"/>
                <w:szCs w:val="24"/>
                <w:lang w:bidi="hy-AM"/>
              </w:rPr>
              <w:t>.003)</w:t>
            </w:r>
          </w:p>
        </w:tc>
      </w:tr>
    </w:tbl>
    <w:p w14:paraId="62C27B0A"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sectPr w:rsidR="00D715BB" w:rsidRPr="00D715BB" w:rsidSect="005531A3">
          <w:pgSz w:w="16838" w:h="11906" w:orient="landscape"/>
          <w:pgMar w:top="1418" w:right="1418" w:bottom="1418" w:left="1418" w:header="709" w:footer="709" w:gutter="0"/>
          <w:cols w:space="708"/>
          <w:docGrid w:linePitch="408"/>
        </w:sectPr>
      </w:pPr>
    </w:p>
    <w:p w14:paraId="59F70CAB"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lastRenderedPageBreak/>
        <w:t xml:space="preserve">2. Լիազոր մարմինների պահանջով դեղագործական տեսուչների ռեեստրից տեղեկություններ ստանալիս տեղեկատվական փոխգործակցությունը </w:t>
      </w:r>
    </w:p>
    <w:p w14:paraId="75ADD462" w14:textId="05A4C410"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13.</w:t>
      </w:r>
      <w:r w:rsidR="00B56063" w:rsidRPr="00B56063">
        <w:rPr>
          <w:rFonts w:ascii="Sylfaen" w:hAnsi="Sylfaen"/>
          <w:sz w:val="24"/>
        </w:rPr>
        <w:tab/>
      </w:r>
      <w:r w:rsidRPr="00D715BB">
        <w:rPr>
          <w:rFonts w:ascii="Sylfaen" w:hAnsi="Sylfaen"/>
          <w:sz w:val="24"/>
        </w:rPr>
        <w:t>Լիազոր մարմինների պահանջով դեղագործական տեսուչների ռեեստրը ձ</w:t>
      </w:r>
      <w:r w:rsidR="00472D13">
        <w:rPr>
          <w:rFonts w:ascii="Sylfaen" w:hAnsi="Sylfaen"/>
          <w:sz w:val="24"/>
        </w:rPr>
        <w:t>և</w:t>
      </w:r>
      <w:r w:rsidRPr="00D715BB">
        <w:rPr>
          <w:rFonts w:ascii="Sylfaen" w:hAnsi="Sylfaen"/>
          <w:sz w:val="24"/>
        </w:rPr>
        <w:t xml:space="preserve">ավորելիս </w:t>
      </w:r>
      <w:r w:rsidR="00472D13">
        <w:rPr>
          <w:rFonts w:ascii="Sylfaen" w:hAnsi="Sylfaen"/>
          <w:sz w:val="24"/>
        </w:rPr>
        <w:t>և</w:t>
      </w:r>
      <w:r w:rsidRPr="00D715BB">
        <w:rPr>
          <w:rFonts w:ascii="Sylfaen" w:hAnsi="Sylfaen"/>
          <w:sz w:val="24"/>
        </w:rPr>
        <w:t xml:space="preserve"> վարելիս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472D13">
        <w:rPr>
          <w:rFonts w:ascii="Sylfaen" w:hAnsi="Sylfaen"/>
          <w:sz w:val="24"/>
        </w:rPr>
        <w:t>և</w:t>
      </w:r>
      <w:r w:rsidRPr="00D715BB">
        <w:rPr>
          <w:rFonts w:ascii="Sylfaen" w:hAnsi="Sylfaen"/>
          <w:sz w:val="24"/>
        </w:rPr>
        <w:t xml:space="preserve"> վերջնական վիճակների </w:t>
      </w:r>
      <w:r w:rsidR="00472D13">
        <w:rPr>
          <w:rFonts w:ascii="Sylfaen" w:hAnsi="Sylfaen"/>
          <w:sz w:val="24"/>
        </w:rPr>
        <w:t>և</w:t>
      </w:r>
      <w:r w:rsidRPr="00D715BB">
        <w:rPr>
          <w:rFonts w:ascii="Sylfaen" w:hAnsi="Sylfaen"/>
          <w:sz w:val="24"/>
        </w:rPr>
        <w:t xml:space="preserve"> ընդհանուր գործընթացի տրանզակցիաների միջ</w:t>
      </w:r>
      <w:r w:rsidR="00472D13">
        <w:rPr>
          <w:rFonts w:ascii="Sylfaen" w:hAnsi="Sylfaen"/>
          <w:sz w:val="24"/>
        </w:rPr>
        <w:t>և</w:t>
      </w:r>
      <w:r w:rsidRPr="00D715BB">
        <w:rPr>
          <w:rFonts w:ascii="Sylfaen" w:hAnsi="Sylfaen"/>
          <w:sz w:val="24"/>
        </w:rPr>
        <w:t xml:space="preserve"> կապը:</w:t>
      </w:r>
    </w:p>
    <w:p w14:paraId="28B9B2C2" w14:textId="77777777" w:rsidR="00D715BB" w:rsidRPr="00D715BB" w:rsidRDefault="00000000" w:rsidP="00B56063">
      <w:pPr>
        <w:pStyle w:val="ac"/>
        <w:keepNext w:val="0"/>
        <w:keepLines w:val="0"/>
        <w:widowControl w:val="0"/>
        <w:spacing w:before="0" w:after="120"/>
        <w:rPr>
          <w:rFonts w:cs="Sylfaen"/>
          <w:noProof/>
        </w:rPr>
      </w:pPr>
      <w:r>
        <w:rPr>
          <w:rFonts w:ascii="Sylfaen" w:hAnsi="Sylfaen" w:cs="Sylfaen"/>
          <w:noProof/>
          <w:sz w:val="24"/>
          <w:lang w:val="en-US" w:eastAsia="en-US" w:bidi="ar-SA"/>
        </w:rPr>
        <w:pict w14:anchorId="727962C7">
          <v:group id="_x0000_s2266" style="position:absolute;left:0;text-align:left;margin-left:-5.5pt;margin-top:3.3pt;width:463.75pt;height:343.7pt;z-index:20" coordorigin="1308,5597" coordsize="9275,6874">
            <v:rect id="_x0000_s2168" style="position:absolute;left:1670;top:5599;width:2555;height:338" stroked="f">
              <v:textbox>
                <w:txbxContent>
                  <w:p w14:paraId="01CC84A9" w14:textId="77777777" w:rsidR="00915582" w:rsidRPr="00747C99" w:rsidRDefault="00915582" w:rsidP="00747C99">
                    <w:pPr>
                      <w:jc w:val="center"/>
                      <w:rPr>
                        <w:rFonts w:ascii="Sylfaen" w:hAnsi="Sylfaen"/>
                        <w:sz w:val="16"/>
                      </w:rPr>
                    </w:pPr>
                    <w:r w:rsidRPr="00747C99">
                      <w:rPr>
                        <w:rFonts w:ascii="Sylfaen" w:hAnsi="Sylfaen"/>
                        <w:sz w:val="14"/>
                      </w:rPr>
                      <w:t>Տեղեկություններին տիրապետողը</w:t>
                    </w:r>
                  </w:p>
                </w:txbxContent>
              </v:textbox>
            </v:rect>
            <v:rect id="_x0000_s2169" style="position:absolute;left:8331;top:5597;width:2252;height:340" stroked="f">
              <v:textbox>
                <w:txbxContent>
                  <w:p w14:paraId="7DB6A808" w14:textId="77777777" w:rsidR="00915582" w:rsidRPr="00747C99" w:rsidRDefault="00915582" w:rsidP="00747C99">
                    <w:pPr>
                      <w:jc w:val="center"/>
                      <w:rPr>
                        <w:rFonts w:ascii="Sylfaen" w:hAnsi="Sylfaen"/>
                        <w:sz w:val="18"/>
                      </w:rPr>
                    </w:pPr>
                    <w:r w:rsidRPr="00747C99">
                      <w:rPr>
                        <w:rFonts w:ascii="Sylfaen" w:hAnsi="Sylfaen"/>
                        <w:sz w:val="16"/>
                      </w:rPr>
                      <w:t>համակարգողը</w:t>
                    </w:r>
                  </w:p>
                </w:txbxContent>
              </v:textbox>
            </v:rect>
            <v:rect id="_x0000_s2170" style="position:absolute;left:1923;top:6358;width:8565;height:623" stroked="f">
              <v:textbox>
                <w:txbxContent>
                  <w:p w14:paraId="6F2F6A82" w14:textId="77777777" w:rsidR="00915582" w:rsidRPr="00506B7F" w:rsidRDefault="00915582" w:rsidP="00D715BB">
                    <w:pPr>
                      <w:rPr>
                        <w:rFonts w:ascii="Sylfaen" w:hAnsi="Sylfaen"/>
                        <w:sz w:val="24"/>
                      </w:rPr>
                    </w:pPr>
                    <w:r>
                      <w:rPr>
                        <w:rFonts w:ascii="Sylfaen" w:hAnsi="Sylfaen"/>
                        <w:sz w:val="16"/>
                      </w:rPr>
                      <w:t>[դեղագործական տեսուչների ռեեստրի թարմացման ամսաթվի և ժամի մասին տեղեկությունները հարցվել են]</w:t>
                    </w:r>
                  </w:p>
                </w:txbxContent>
              </v:textbox>
            </v:rect>
            <v:rect id="_x0000_s2171" style="position:absolute;left:3209;top:9088;width:6002;height:652" stroked="f">
              <v:textbox>
                <w:txbxContent>
                  <w:p w14:paraId="299FEE31" w14:textId="77777777" w:rsidR="00915582" w:rsidRPr="00506B7F" w:rsidRDefault="00915582" w:rsidP="00747C99">
                    <w:pPr>
                      <w:jc w:val="center"/>
                      <w:rPr>
                        <w:rFonts w:ascii="Sylfaen" w:hAnsi="Sylfaen"/>
                        <w:sz w:val="24"/>
                      </w:rPr>
                    </w:pPr>
                    <w:r>
                      <w:rPr>
                        <w:rFonts w:ascii="Sylfaen" w:hAnsi="Sylfaen"/>
                        <w:sz w:val="16"/>
                      </w:rPr>
                      <w:t>դեղագործական տեսուչների ռեեստրից տեղեկությունների ստացումը (P.SS.16.</w:t>
                    </w:r>
                    <w:smartTag w:uri="urn:schemas-microsoft-com:office:smarttags" w:element="stockticker">
                      <w:r>
                        <w:rPr>
                          <w:rFonts w:ascii="Sylfaen" w:hAnsi="Sylfaen"/>
                          <w:sz w:val="16"/>
                        </w:rPr>
                        <w:t>PRC</w:t>
                      </w:r>
                    </w:smartTag>
                    <w:r>
                      <w:rPr>
                        <w:rFonts w:ascii="Sylfaen" w:hAnsi="Sylfaen"/>
                        <w:sz w:val="16"/>
                      </w:rPr>
                      <w:t>.005)</w:t>
                    </w:r>
                  </w:p>
                </w:txbxContent>
              </v:textbox>
            </v:rect>
            <v:rect id="_x0000_s2172" style="position:absolute;left:1869;top:8680;width:6365;height:408" stroked="f">
              <v:textbox>
                <w:txbxContent>
                  <w:p w14:paraId="42DB3DD4" w14:textId="77777777" w:rsidR="00915582" w:rsidRPr="00747C99" w:rsidRDefault="00915582" w:rsidP="00D715BB">
                    <w:pPr>
                      <w:rPr>
                        <w:rFonts w:ascii="Sylfaen" w:hAnsi="Sylfaen"/>
                        <w:sz w:val="18"/>
                      </w:rPr>
                    </w:pPr>
                    <w:r w:rsidRPr="00747C99">
                      <w:rPr>
                        <w:rFonts w:ascii="Sylfaen" w:hAnsi="Sylfaen"/>
                        <w:sz w:val="16"/>
                      </w:rPr>
                      <w:t xml:space="preserve">[դեղագործական տեսուչների ռեեստրից տեղեկությունները հարցվել են]   </w:t>
                    </w:r>
                  </w:p>
                </w:txbxContent>
              </v:textbox>
            </v:rect>
            <v:rect id="_x0000_s2173" style="position:absolute;left:3209;top:6981;width:5881;height:645" stroked="f">
              <v:textbox>
                <w:txbxContent>
                  <w:p w14:paraId="788F9C61" w14:textId="77777777" w:rsidR="00915582" w:rsidRPr="00506B7F" w:rsidRDefault="00915582" w:rsidP="00747C99">
                    <w:pPr>
                      <w:spacing w:line="240" w:lineRule="auto"/>
                      <w:jc w:val="center"/>
                      <w:rPr>
                        <w:rFonts w:ascii="Sylfaen" w:hAnsi="Sylfaen"/>
                        <w:sz w:val="24"/>
                      </w:rPr>
                    </w:pPr>
                    <w:r>
                      <w:rPr>
                        <w:rFonts w:ascii="Sylfaen" w:hAnsi="Sylfaen"/>
                        <w:sz w:val="16"/>
                      </w:rPr>
                      <w:t>դեղագործական տեսուչների ռեեստրի թարմացման ամսաթվի և ժամի մասին տեղեկությունների ստացումը (P.SS.16.</w:t>
                    </w:r>
                    <w:smartTag w:uri="urn:schemas-microsoft-com:office:smarttags" w:element="stockticker">
                      <w:r>
                        <w:rPr>
                          <w:rFonts w:ascii="Sylfaen" w:hAnsi="Sylfaen"/>
                          <w:sz w:val="16"/>
                        </w:rPr>
                        <w:t>PRC</w:t>
                      </w:r>
                    </w:smartTag>
                    <w:r>
                      <w:rPr>
                        <w:rFonts w:ascii="Sylfaen" w:hAnsi="Sylfaen"/>
                        <w:sz w:val="16"/>
                      </w:rPr>
                      <w:t>.004)</w:t>
                    </w:r>
                  </w:p>
                </w:txbxContent>
              </v:textbox>
            </v:rect>
            <v:rect id="_x0000_s2174" style="position:absolute;left:1308;top:10724;width:615;height:423" stroked="f">
              <v:textbox>
                <w:txbxContent>
                  <w:p w14:paraId="1E5376F0" w14:textId="77777777" w:rsidR="00915582" w:rsidRPr="00506B7F" w:rsidRDefault="00915582" w:rsidP="00D715BB">
                    <w:pPr>
                      <w:rPr>
                        <w:rFonts w:ascii="Sylfaen" w:hAnsi="Sylfaen"/>
                        <w:sz w:val="16"/>
                      </w:rPr>
                    </w:pPr>
                    <w:r>
                      <w:rPr>
                        <w:rFonts w:ascii="Sylfaen" w:hAnsi="Sylfaen"/>
                        <w:sz w:val="16"/>
                      </w:rPr>
                      <w:t>opt</w:t>
                    </w:r>
                  </w:p>
                </w:txbxContent>
              </v:textbox>
            </v:rect>
            <v:rect id="_x0000_s2175" style="position:absolute;left:1869;top:10936;width:7221;height:502" stroked="f">
              <v:textbox>
                <w:txbxContent>
                  <w:p w14:paraId="2D8D49BB" w14:textId="77777777" w:rsidR="00915582" w:rsidRPr="00506B7F" w:rsidRDefault="00915582" w:rsidP="00D715BB">
                    <w:pPr>
                      <w:rPr>
                        <w:rFonts w:ascii="Sylfaen" w:hAnsi="Sylfaen"/>
                        <w:sz w:val="24"/>
                      </w:rPr>
                    </w:pPr>
                    <w:r>
                      <w:rPr>
                        <w:rFonts w:ascii="Sylfaen" w:hAnsi="Sylfaen"/>
                        <w:sz w:val="16"/>
                      </w:rPr>
                      <w:t>[դեղագործական տեսուչների ռեեստրի փոփոխված տեղեկությունները [հարցվել են]</w:t>
                    </w:r>
                  </w:p>
                </w:txbxContent>
              </v:textbox>
            </v:rect>
            <v:rect id="_x0000_s2176" style="position:absolute;left:3002;top:11561;width:6209;height:910" stroked="f">
              <v:textbox>
                <w:txbxContent>
                  <w:p w14:paraId="138C4D22" w14:textId="77777777" w:rsidR="00915582" w:rsidRPr="00506B7F" w:rsidRDefault="00915582" w:rsidP="00747C99">
                    <w:pPr>
                      <w:spacing w:line="240" w:lineRule="auto"/>
                      <w:jc w:val="center"/>
                      <w:rPr>
                        <w:rFonts w:ascii="Sylfaen" w:hAnsi="Sylfaen"/>
                        <w:sz w:val="24"/>
                      </w:rPr>
                    </w:pPr>
                    <w:r>
                      <w:rPr>
                        <w:rFonts w:ascii="Sylfaen" w:hAnsi="Sylfaen"/>
                        <w:sz w:val="16"/>
                      </w:rPr>
                      <w:t>Դեղագործական տեսուչների 1 ռեեստրից փոփոխված տեղեկությունների ստացումը (P.SS.16.</w:t>
                    </w:r>
                    <w:smartTag w:uri="urn:schemas-microsoft-com:office:smarttags" w:element="stockticker">
                      <w:r>
                        <w:rPr>
                          <w:rFonts w:ascii="Sylfaen" w:hAnsi="Sylfaen"/>
                          <w:sz w:val="16"/>
                        </w:rPr>
                        <w:t>PRC</w:t>
                      </w:r>
                    </w:smartTag>
                    <w:r>
                      <w:rPr>
                        <w:rFonts w:ascii="Sylfaen" w:hAnsi="Sylfaen"/>
                        <w:sz w:val="16"/>
                      </w:rPr>
                      <w:t>.006)</w:t>
                    </w:r>
                  </w:p>
                </w:txbxContent>
              </v:textbox>
            </v:rect>
            <v:rect id="_x0000_s2177" style="position:absolute;left:1328;top:8409;width:541;height:430" stroked="f">
              <v:textbox>
                <w:txbxContent>
                  <w:p w14:paraId="78B7E8CD" w14:textId="77777777" w:rsidR="00915582" w:rsidRPr="00506B7F" w:rsidRDefault="00915582" w:rsidP="00D715BB">
                    <w:pPr>
                      <w:rPr>
                        <w:rFonts w:ascii="Sylfaen" w:hAnsi="Sylfaen"/>
                        <w:sz w:val="16"/>
                      </w:rPr>
                    </w:pPr>
                    <w:r>
                      <w:rPr>
                        <w:rFonts w:ascii="Sylfaen" w:hAnsi="Sylfaen"/>
                        <w:sz w:val="16"/>
                      </w:rPr>
                      <w:t>opt</w:t>
                    </w:r>
                  </w:p>
                </w:txbxContent>
              </v:textbox>
            </v:rect>
            <v:rect id="_x0000_s2178" style="position:absolute;left:1325;top:6127;width:544;height:339" stroked="f">
              <v:textbox>
                <w:txbxContent>
                  <w:p w14:paraId="1D1FC8F1" w14:textId="77777777" w:rsidR="00915582" w:rsidRPr="00506B7F" w:rsidRDefault="00915582" w:rsidP="00D715BB">
                    <w:pPr>
                      <w:rPr>
                        <w:rFonts w:ascii="Sylfaen" w:hAnsi="Sylfaen"/>
                        <w:sz w:val="16"/>
                      </w:rPr>
                    </w:pPr>
                    <w:r>
                      <w:rPr>
                        <w:rFonts w:ascii="Sylfaen" w:hAnsi="Sylfaen"/>
                        <w:sz w:val="16"/>
                      </w:rPr>
                      <w:t>opt</w:t>
                    </w:r>
                  </w:p>
                </w:txbxContent>
              </v:textbox>
            </v:rect>
          </v:group>
        </w:pict>
      </w:r>
      <w:r w:rsidR="00D715BB" w:rsidRPr="00D715BB">
        <w:rPr>
          <w:rFonts w:ascii="Sylfaen" w:hAnsi="Sylfaen" w:cs="Sylfaen"/>
          <w:sz w:val="24"/>
          <w:szCs w:val="24"/>
        </w:rPr>
        <w:object w:dxaOrig="10960" w:dyaOrig="8721" w14:anchorId="35CF6561">
          <v:shape id="_x0000_i1037" type="#_x0000_t75" style="width:467.25pt;height:371.25pt" o:ole="">
            <v:imagedata r:id="rId30" o:title=""/>
          </v:shape>
          <o:OLEObject Type="Embed" ProgID="Visio.Drawing.15" ShapeID="_x0000_i1037" DrawAspect="Content" ObjectID="_1766402012" r:id="rId31"/>
        </w:object>
      </w:r>
      <w:r w:rsidR="00D715BB" w:rsidRPr="00B56063">
        <w:rPr>
          <w:rFonts w:ascii="Sylfaen" w:hAnsi="Sylfaen" w:cs="Sylfaen"/>
          <w:sz w:val="20"/>
        </w:rPr>
        <w:t>Նկ</w:t>
      </w:r>
      <w:r w:rsidR="00D715BB" w:rsidRPr="00B56063">
        <w:rPr>
          <w:rFonts w:ascii="Sylfaen" w:hAnsi="Sylfaen"/>
          <w:sz w:val="20"/>
        </w:rPr>
        <w:t xml:space="preserve">. 3. </w:t>
      </w:r>
      <w:r w:rsidR="00D715BB" w:rsidRPr="00B56063">
        <w:rPr>
          <w:rFonts w:ascii="Sylfaen" w:hAnsi="Sylfaen" w:cs="Sylfaen"/>
          <w:sz w:val="20"/>
        </w:rPr>
        <w:t>Լիազոր</w:t>
      </w:r>
      <w:r w:rsidR="00D715BB" w:rsidRPr="00B56063">
        <w:rPr>
          <w:rFonts w:ascii="Sylfaen" w:hAnsi="Sylfaen"/>
          <w:sz w:val="20"/>
        </w:rPr>
        <w:t xml:space="preserve"> </w:t>
      </w:r>
      <w:r w:rsidR="00D715BB" w:rsidRPr="00B56063">
        <w:rPr>
          <w:rFonts w:ascii="Sylfaen" w:hAnsi="Sylfaen" w:cs="Sylfaen"/>
          <w:sz w:val="20"/>
        </w:rPr>
        <w:t>մարմինների</w:t>
      </w:r>
      <w:r w:rsidR="00D715BB" w:rsidRPr="00B56063">
        <w:rPr>
          <w:rFonts w:ascii="Sylfaen" w:hAnsi="Sylfaen"/>
          <w:sz w:val="20"/>
        </w:rPr>
        <w:t xml:space="preserve"> </w:t>
      </w:r>
      <w:r w:rsidR="00D715BB" w:rsidRPr="00B56063">
        <w:rPr>
          <w:rFonts w:ascii="Sylfaen" w:hAnsi="Sylfaen" w:cs="Sylfaen"/>
          <w:sz w:val="20"/>
        </w:rPr>
        <w:t>պահանջով</w:t>
      </w:r>
      <w:r w:rsidR="00D715BB" w:rsidRPr="00B56063">
        <w:rPr>
          <w:rFonts w:ascii="Sylfaen" w:hAnsi="Sylfaen"/>
          <w:sz w:val="20"/>
        </w:rPr>
        <w:t xml:space="preserve"> </w:t>
      </w:r>
      <w:r w:rsidR="00D715BB" w:rsidRPr="00B56063">
        <w:rPr>
          <w:rFonts w:ascii="Sylfaen" w:hAnsi="Sylfaen" w:cs="Sylfaen"/>
          <w:sz w:val="20"/>
        </w:rPr>
        <w:t>դեղագործական</w:t>
      </w:r>
      <w:r w:rsidR="00D715BB" w:rsidRPr="00B56063">
        <w:rPr>
          <w:rFonts w:ascii="Sylfaen" w:hAnsi="Sylfaen"/>
          <w:sz w:val="20"/>
        </w:rPr>
        <w:t xml:space="preserve"> </w:t>
      </w:r>
      <w:r w:rsidR="00D715BB" w:rsidRPr="00B56063">
        <w:rPr>
          <w:rFonts w:ascii="Sylfaen" w:hAnsi="Sylfaen" w:cs="Sylfaen"/>
          <w:sz w:val="20"/>
        </w:rPr>
        <w:t>տեսուչների</w:t>
      </w:r>
      <w:r w:rsidR="00D715BB" w:rsidRPr="00B56063">
        <w:rPr>
          <w:rFonts w:ascii="Sylfaen" w:hAnsi="Sylfaen"/>
          <w:sz w:val="20"/>
        </w:rPr>
        <w:t xml:space="preserve"> </w:t>
      </w:r>
      <w:r w:rsidR="00D715BB" w:rsidRPr="00B56063">
        <w:rPr>
          <w:rFonts w:ascii="Sylfaen" w:hAnsi="Sylfaen" w:cs="Sylfaen"/>
          <w:sz w:val="20"/>
        </w:rPr>
        <w:t>ռեեստրից</w:t>
      </w:r>
      <w:r w:rsidR="00D715BB" w:rsidRPr="00B56063">
        <w:rPr>
          <w:rFonts w:ascii="Sylfaen" w:hAnsi="Sylfaen"/>
          <w:sz w:val="20"/>
        </w:rPr>
        <w:t xml:space="preserve"> </w:t>
      </w:r>
      <w:r w:rsidR="00D715BB" w:rsidRPr="00B56063">
        <w:rPr>
          <w:rFonts w:ascii="Sylfaen" w:hAnsi="Sylfaen" w:cs="Sylfaen"/>
          <w:sz w:val="20"/>
        </w:rPr>
        <w:t>տեղեկություններ</w:t>
      </w:r>
      <w:r w:rsidR="00D715BB" w:rsidRPr="00B56063">
        <w:rPr>
          <w:rFonts w:ascii="Sylfaen" w:hAnsi="Sylfaen"/>
          <w:sz w:val="20"/>
        </w:rPr>
        <w:t xml:space="preserve"> </w:t>
      </w:r>
      <w:r w:rsidR="00D715BB" w:rsidRPr="00B56063">
        <w:rPr>
          <w:rFonts w:ascii="Sylfaen" w:hAnsi="Sylfaen" w:cs="Sylfaen"/>
          <w:sz w:val="20"/>
        </w:rPr>
        <w:t>ստանալիս</w:t>
      </w:r>
      <w:r w:rsidR="00D715BB" w:rsidRPr="00B56063">
        <w:rPr>
          <w:rFonts w:ascii="Sylfaen" w:hAnsi="Sylfaen"/>
          <w:sz w:val="20"/>
        </w:rPr>
        <w:t xml:space="preserve"> </w:t>
      </w:r>
      <w:r w:rsidR="00D715BB" w:rsidRPr="00B56063">
        <w:rPr>
          <w:rFonts w:ascii="Sylfaen" w:hAnsi="Sylfaen" w:cs="Sylfaen"/>
          <w:sz w:val="20"/>
        </w:rPr>
        <w:t>ընդհանուր</w:t>
      </w:r>
      <w:r w:rsidR="00D715BB" w:rsidRPr="00B56063">
        <w:rPr>
          <w:rFonts w:ascii="Sylfaen" w:hAnsi="Sylfaen"/>
          <w:sz w:val="20"/>
        </w:rPr>
        <w:t xml:space="preserve"> </w:t>
      </w:r>
      <w:r w:rsidR="00D715BB" w:rsidRPr="00B56063">
        <w:rPr>
          <w:rFonts w:ascii="Sylfaen" w:hAnsi="Sylfaen" w:cs="Sylfaen"/>
          <w:sz w:val="20"/>
        </w:rPr>
        <w:t>գործընթացի</w:t>
      </w:r>
      <w:r w:rsidR="00D715BB" w:rsidRPr="00B56063">
        <w:rPr>
          <w:rFonts w:ascii="Sylfaen" w:hAnsi="Sylfaen"/>
          <w:sz w:val="20"/>
        </w:rPr>
        <w:t xml:space="preserve"> </w:t>
      </w:r>
      <w:r w:rsidR="00D715BB" w:rsidRPr="00B56063">
        <w:rPr>
          <w:rFonts w:ascii="Sylfaen" w:hAnsi="Sylfaen" w:cs="Sylfaen"/>
          <w:sz w:val="20"/>
        </w:rPr>
        <w:t>տրանզակցիաների</w:t>
      </w:r>
      <w:r w:rsidR="00D715BB" w:rsidRPr="00B56063">
        <w:rPr>
          <w:rFonts w:ascii="Sylfaen" w:hAnsi="Sylfaen"/>
          <w:sz w:val="20"/>
        </w:rPr>
        <w:t xml:space="preserve"> </w:t>
      </w:r>
      <w:r w:rsidR="00D715BB" w:rsidRPr="00B56063">
        <w:rPr>
          <w:rFonts w:ascii="Sylfaen" w:hAnsi="Sylfaen" w:cs="Sylfaen"/>
          <w:sz w:val="20"/>
        </w:rPr>
        <w:t>կատարման</w:t>
      </w:r>
      <w:r w:rsidR="00D715BB" w:rsidRPr="00B56063">
        <w:rPr>
          <w:rFonts w:ascii="Sylfaen" w:hAnsi="Sylfaen"/>
          <w:sz w:val="20"/>
        </w:rPr>
        <w:t xml:space="preserve"> </w:t>
      </w:r>
      <w:r w:rsidR="00D715BB" w:rsidRPr="00B56063">
        <w:rPr>
          <w:rFonts w:ascii="Sylfaen" w:hAnsi="Sylfaen" w:cs="Sylfaen"/>
          <w:sz w:val="20"/>
        </w:rPr>
        <w:t>սխեման</w:t>
      </w:r>
      <w:r w:rsidR="00D715BB" w:rsidRPr="00B56063">
        <w:rPr>
          <w:sz w:val="20"/>
        </w:rPr>
        <w:t xml:space="preserve"> </w:t>
      </w:r>
    </w:p>
    <w:p w14:paraId="770B7964" w14:textId="77777777" w:rsidR="00D715BB" w:rsidRPr="00500E69" w:rsidRDefault="00D715BB" w:rsidP="00D715BB">
      <w:pPr>
        <w:pStyle w:val="a6"/>
        <w:widowControl w:val="0"/>
        <w:spacing w:after="160"/>
        <w:rPr>
          <w:rFonts w:ascii="Sylfaen" w:hAnsi="Sylfaen" w:cs="Sylfaen"/>
          <w:sz w:val="24"/>
        </w:rPr>
      </w:pPr>
    </w:p>
    <w:p w14:paraId="0E3CE505" w14:textId="77777777" w:rsidR="00B56063" w:rsidRPr="00500E69" w:rsidRDefault="00B56063" w:rsidP="00D715BB">
      <w:pPr>
        <w:pStyle w:val="a6"/>
        <w:widowControl w:val="0"/>
        <w:spacing w:after="160"/>
        <w:rPr>
          <w:rFonts w:ascii="Sylfaen" w:hAnsi="Sylfaen" w:cs="Sylfaen"/>
          <w:sz w:val="24"/>
        </w:rPr>
        <w:sectPr w:rsidR="00B56063" w:rsidRPr="00500E69" w:rsidSect="005531A3">
          <w:type w:val="nextColumn"/>
          <w:pgSz w:w="11906" w:h="16838"/>
          <w:pgMar w:top="1418" w:right="1418" w:bottom="1418" w:left="1418" w:header="709" w:footer="709" w:gutter="0"/>
          <w:cols w:space="708"/>
          <w:docGrid w:linePitch="408"/>
        </w:sectPr>
      </w:pPr>
    </w:p>
    <w:p w14:paraId="512AB5AD"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3</w:t>
      </w:r>
    </w:p>
    <w:p w14:paraId="6E8884E9"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 xml:space="preserve">Լիազոր մարմինների պահանջով դեղագործական տեսուչների ռեեստրից տեղեկություններ ստանալիս ընդհանուր գործընթացի տրանզակցիաների ցանկը </w:t>
      </w:r>
    </w:p>
    <w:tbl>
      <w:tblPr>
        <w:tblW w:w="14783" w:type="dxa"/>
        <w:jc w:val="center"/>
        <w:tblLayout w:type="fixed"/>
        <w:tblLook w:val="04A0" w:firstRow="1" w:lastRow="0" w:firstColumn="1" w:lastColumn="0" w:noHBand="0" w:noVBand="1"/>
      </w:tblPr>
      <w:tblGrid>
        <w:gridCol w:w="1062"/>
        <w:gridCol w:w="2986"/>
        <w:gridCol w:w="3249"/>
        <w:gridCol w:w="2720"/>
        <w:gridCol w:w="2421"/>
        <w:gridCol w:w="2345"/>
      </w:tblGrid>
      <w:tr w:rsidR="00D715BB" w:rsidRPr="00B56063" w14:paraId="0424E3AD" w14:textId="77777777" w:rsidTr="00B56063">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65FE166"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2756B82F"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Նախաձեռնողի կողմից կատարվող գործառնությունը</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4E4AA68"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36A2EA0"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B8B779B"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0785A16"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Ընդհանուր գործընթացի տրանզակցիան</w:t>
            </w:r>
          </w:p>
        </w:tc>
      </w:tr>
      <w:tr w:rsidR="00D715BB" w:rsidRPr="00B56063" w14:paraId="6ABD56BA" w14:textId="77777777" w:rsidTr="00B56063">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63F039F"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0A7A9ED7"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2</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D2C5ACD"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3</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9A422E5"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4</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8DB7C6A"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5</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740C473"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6</w:t>
            </w:r>
          </w:p>
        </w:tc>
      </w:tr>
      <w:tr w:rsidR="00D715BB" w:rsidRPr="00B56063" w14:paraId="23C7EF2C" w14:textId="77777777" w:rsidTr="00B56063">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B50D6F" w14:textId="77777777" w:rsidR="00D715BB" w:rsidRPr="00B56063" w:rsidRDefault="00D715BB" w:rsidP="00B56063">
            <w:pPr>
              <w:pStyle w:val="a8"/>
              <w:widowControl w:val="0"/>
              <w:spacing w:after="120" w:line="240" w:lineRule="auto"/>
              <w:rPr>
                <w:rFonts w:ascii="Sylfaen" w:hAnsi="Sylfaen" w:cs="Sylfaen"/>
                <w:sz w:val="20"/>
                <w:highlight w:val="yellow"/>
                <w:lang w:bidi="hy-AM"/>
              </w:rPr>
            </w:pPr>
            <w:r w:rsidRPr="00B56063">
              <w:rPr>
                <w:rFonts w:ascii="Sylfaen" w:hAnsi="Sylfaen"/>
                <w:sz w:val="20"/>
                <w:lang w:bidi="hy-AM"/>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48D162CB" w14:textId="7B92AA9B" w:rsidR="00D715BB" w:rsidRPr="00B56063" w:rsidRDefault="00D715BB" w:rsidP="00B56063">
            <w:pPr>
              <w:pStyle w:val="a8"/>
              <w:widowControl w:val="0"/>
              <w:spacing w:after="120" w:line="240" w:lineRule="auto"/>
              <w:rPr>
                <w:rFonts w:ascii="Sylfaen" w:hAnsi="Sylfaen" w:cs="Sylfaen"/>
                <w:noProof/>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տեղեկությունների ստացումը (P.SS.16.</w:t>
            </w:r>
            <w:smartTag w:uri="urn:schemas-microsoft-com:office:smarttags" w:element="stockticker">
              <w:r w:rsidRPr="00B56063">
                <w:rPr>
                  <w:rFonts w:ascii="Sylfaen" w:hAnsi="Sylfaen"/>
                  <w:noProof/>
                  <w:sz w:val="20"/>
                  <w:lang w:bidi="hy-AM"/>
                </w:rPr>
                <w:t>PRC</w:t>
              </w:r>
            </w:smartTag>
            <w:r w:rsidRPr="00B56063">
              <w:rPr>
                <w:rFonts w:ascii="Sylfaen" w:hAnsi="Sylfaen"/>
                <w:noProof/>
                <w:sz w:val="20"/>
                <w:lang w:bidi="hy-AM"/>
              </w:rPr>
              <w:t>.004)</w:t>
            </w:r>
          </w:p>
        </w:tc>
      </w:tr>
      <w:tr w:rsidR="00D715BB" w:rsidRPr="00B56063" w14:paraId="2E985436" w14:textId="77777777" w:rsidTr="00B56063">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82F3444" w14:textId="77777777" w:rsidR="00D715BB" w:rsidRPr="00B56063" w:rsidRDefault="00D715BB" w:rsidP="00B56063">
            <w:pPr>
              <w:pStyle w:val="a8"/>
              <w:widowControl w:val="0"/>
              <w:spacing w:after="120" w:line="240" w:lineRule="auto"/>
              <w:rPr>
                <w:rFonts w:ascii="Sylfaen" w:hAnsi="Sylfaen" w:cs="Sylfaen"/>
                <w:sz w:val="20"/>
                <w:highlight w:val="yellow"/>
                <w:lang w:bidi="hy-AM"/>
              </w:rPr>
            </w:pPr>
            <w:r w:rsidRPr="00B56063">
              <w:rPr>
                <w:rFonts w:ascii="Sylfaen" w:hAnsi="Sylfaen"/>
                <w:noProof/>
                <w:sz w:val="20"/>
                <w:lang w:bidi="hy-AM"/>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55F4E0E7" w14:textId="78BA9FEC"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տեղեկությունների հարցումը (P.SS.16.OPR.013)։</w:t>
            </w:r>
          </w:p>
          <w:p w14:paraId="2E64F3B5" w14:textId="4CDEBD02"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վերաբերյալ տեղեկությունների ընդունում </w:t>
            </w:r>
            <w:r w:rsidR="00472D13">
              <w:rPr>
                <w:rFonts w:ascii="Sylfaen" w:hAnsi="Sylfaen"/>
                <w:noProof/>
                <w:sz w:val="20"/>
                <w:lang w:bidi="hy-AM"/>
              </w:rPr>
              <w:t>և</w:t>
            </w:r>
            <w:r w:rsidRPr="00B56063">
              <w:rPr>
                <w:rFonts w:ascii="Sylfaen" w:hAnsi="Sylfaen"/>
                <w:noProof/>
                <w:sz w:val="20"/>
                <w:lang w:bidi="hy-AM"/>
              </w:rPr>
              <w:t xml:space="preserve"> մշակում (P.SS.16.OPR.015)</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1E62EE8" w14:textId="340C876C"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 xml:space="preserve">.001).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տեղեկատվությունը հարցվել է։</w:t>
            </w:r>
          </w:p>
          <w:p w14:paraId="26A2776A" w14:textId="1B1C86F2"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 xml:space="preserve">.001). ամսաթվի </w:t>
            </w:r>
            <w:r w:rsidR="00472D13">
              <w:rPr>
                <w:rFonts w:ascii="Sylfaen" w:hAnsi="Sylfaen"/>
                <w:noProof/>
                <w:sz w:val="20"/>
                <w:lang w:bidi="hy-AM"/>
              </w:rPr>
              <w:t>և</w:t>
            </w:r>
            <w:r w:rsidRPr="00B56063">
              <w:rPr>
                <w:rFonts w:ascii="Sylfaen" w:hAnsi="Sylfaen"/>
                <w:noProof/>
                <w:sz w:val="20"/>
                <w:lang w:bidi="hy-AM"/>
              </w:rPr>
              <w:t xml:space="preserve"> ժամանակի մասին տեղեկությունները ներկայացվել են </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1CBDE2C" w14:textId="5D4BEA13"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տեղեկությունների հարցման մշակումը </w:t>
            </w:r>
            <w:r w:rsidR="00472D13">
              <w:rPr>
                <w:rFonts w:ascii="Sylfaen" w:hAnsi="Sylfaen"/>
                <w:noProof/>
                <w:sz w:val="20"/>
                <w:lang w:bidi="hy-AM"/>
              </w:rPr>
              <w:t>և</w:t>
            </w:r>
            <w:r w:rsidRPr="00B56063">
              <w:rPr>
                <w:rFonts w:ascii="Sylfaen" w:hAnsi="Sylfaen"/>
                <w:noProof/>
                <w:sz w:val="20"/>
                <w:lang w:bidi="hy-AM"/>
              </w:rPr>
              <w:t xml:space="preserve"> ներկայացումը (P.SS.16.OPR.014)</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5170E75" w14:textId="27048A6E"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 xml:space="preserve">.001).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տեղեկատվությունը ստացվել է</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0927B7E" w14:textId="3EB08A01"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տեղեկությունների ստացումը (P.SS.16.</w:t>
            </w:r>
            <w:smartTag w:uri="urn:schemas-microsoft-com:office:smarttags" w:element="stockticker">
              <w:r w:rsidRPr="00B56063">
                <w:rPr>
                  <w:rFonts w:ascii="Sylfaen" w:hAnsi="Sylfaen"/>
                  <w:noProof/>
                  <w:sz w:val="20"/>
                  <w:lang w:bidi="hy-AM"/>
                </w:rPr>
                <w:t>TRN</w:t>
              </w:r>
            </w:smartTag>
            <w:r w:rsidRPr="00B56063">
              <w:rPr>
                <w:rFonts w:ascii="Sylfaen" w:hAnsi="Sylfaen"/>
                <w:noProof/>
                <w:sz w:val="20"/>
                <w:lang w:bidi="hy-AM"/>
              </w:rPr>
              <w:t>.004)</w:t>
            </w:r>
          </w:p>
        </w:tc>
      </w:tr>
      <w:tr w:rsidR="00D715BB" w:rsidRPr="00B56063" w14:paraId="33B74C0A" w14:textId="77777777" w:rsidTr="00B56063">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E36161" w14:textId="77777777" w:rsidR="00D715BB" w:rsidRPr="00B56063" w:rsidRDefault="00D715BB" w:rsidP="00B56063">
            <w:pPr>
              <w:pStyle w:val="a8"/>
              <w:widowControl w:val="0"/>
              <w:spacing w:after="120" w:line="240" w:lineRule="auto"/>
              <w:rPr>
                <w:rFonts w:ascii="Sylfaen" w:hAnsi="Sylfaen" w:cs="Sylfaen"/>
                <w:sz w:val="20"/>
                <w:highlight w:val="yellow"/>
                <w:lang w:bidi="hy-AM"/>
              </w:rPr>
            </w:pPr>
            <w:r w:rsidRPr="00B56063">
              <w:rPr>
                <w:rFonts w:ascii="Sylfaen" w:hAnsi="Sylfaen"/>
                <w:sz w:val="20"/>
                <w:lang w:bidi="hy-AM"/>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421B7DD6" w14:textId="77777777" w:rsidR="00D715BB" w:rsidRPr="00B56063" w:rsidRDefault="00D715BB" w:rsidP="00B56063">
            <w:pPr>
              <w:pStyle w:val="a8"/>
              <w:widowControl w:val="0"/>
              <w:spacing w:after="120" w:line="240" w:lineRule="auto"/>
              <w:rPr>
                <w:rFonts w:ascii="Sylfaen" w:hAnsi="Sylfaen" w:cs="Sylfaen"/>
                <w:noProof/>
                <w:sz w:val="20"/>
                <w:lang w:bidi="hy-AM"/>
              </w:rPr>
            </w:pPr>
            <w:r w:rsidRPr="00B56063">
              <w:rPr>
                <w:rFonts w:ascii="Sylfaen" w:hAnsi="Sylfaen"/>
                <w:noProof/>
                <w:sz w:val="20"/>
                <w:lang w:bidi="hy-AM"/>
              </w:rPr>
              <w:t>դեղագործական տեսուչների ռեեստրից տեղեկությունների ստացումը (P.SS.16.</w:t>
            </w:r>
            <w:smartTag w:uri="urn:schemas-microsoft-com:office:smarttags" w:element="stockticker">
              <w:r w:rsidRPr="00B56063">
                <w:rPr>
                  <w:rFonts w:ascii="Sylfaen" w:hAnsi="Sylfaen"/>
                  <w:noProof/>
                  <w:sz w:val="20"/>
                  <w:lang w:bidi="hy-AM"/>
                </w:rPr>
                <w:t>PRC</w:t>
              </w:r>
            </w:smartTag>
            <w:r w:rsidRPr="00B56063">
              <w:rPr>
                <w:rFonts w:ascii="Sylfaen" w:hAnsi="Sylfaen"/>
                <w:noProof/>
                <w:sz w:val="20"/>
                <w:lang w:bidi="hy-AM"/>
              </w:rPr>
              <w:t>.005)</w:t>
            </w:r>
          </w:p>
        </w:tc>
      </w:tr>
      <w:tr w:rsidR="00D715BB" w:rsidRPr="00B56063" w14:paraId="62051873" w14:textId="77777777" w:rsidTr="00B56063">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9ECF88C" w14:textId="77777777" w:rsidR="00D715BB" w:rsidRPr="00B56063" w:rsidRDefault="00D715BB" w:rsidP="00B56063">
            <w:pPr>
              <w:pStyle w:val="a8"/>
              <w:widowControl w:val="0"/>
              <w:spacing w:after="120" w:line="240" w:lineRule="auto"/>
              <w:rPr>
                <w:rFonts w:ascii="Sylfaen" w:hAnsi="Sylfaen" w:cs="Sylfaen"/>
                <w:sz w:val="20"/>
                <w:highlight w:val="yellow"/>
                <w:lang w:bidi="hy-AM"/>
              </w:rPr>
            </w:pPr>
            <w:r w:rsidRPr="00B56063">
              <w:rPr>
                <w:rFonts w:ascii="Sylfaen" w:hAnsi="Sylfaen"/>
                <w:noProof/>
                <w:sz w:val="20"/>
                <w:lang w:bidi="hy-AM"/>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3307CF54"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 xml:space="preserve">դեղագործական տեսուչների </w:t>
            </w:r>
            <w:r w:rsidRPr="00B56063">
              <w:rPr>
                <w:rFonts w:ascii="Sylfaen" w:hAnsi="Sylfaen"/>
                <w:noProof/>
                <w:sz w:val="20"/>
                <w:lang w:bidi="hy-AM"/>
              </w:rPr>
              <w:lastRenderedPageBreak/>
              <w:t>ռեեստրից տեղեկությունների հարցումը (P.SS.16.OPR.016).</w:t>
            </w:r>
          </w:p>
          <w:p w14:paraId="4DA99365" w14:textId="5F0750AF"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ռեեստրից տեղեկությունների ընդունումը </w:t>
            </w:r>
            <w:r w:rsidR="00472D13">
              <w:rPr>
                <w:rFonts w:ascii="Sylfaen" w:hAnsi="Sylfaen"/>
                <w:noProof/>
                <w:sz w:val="20"/>
                <w:lang w:bidi="hy-AM"/>
              </w:rPr>
              <w:t>և</w:t>
            </w:r>
            <w:r w:rsidRPr="00B56063">
              <w:rPr>
                <w:rFonts w:ascii="Sylfaen" w:hAnsi="Sylfaen"/>
                <w:noProof/>
                <w:sz w:val="20"/>
                <w:lang w:bidi="hy-AM"/>
              </w:rPr>
              <w:t xml:space="preserve"> մշակումը (P.SS.16.OPR.018)</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D886746"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lastRenderedPageBreak/>
              <w:t xml:space="preserve">դեղագործական տեսուչների </w:t>
            </w:r>
            <w:r w:rsidRPr="00B56063">
              <w:rPr>
                <w:rFonts w:ascii="Sylfaen" w:hAnsi="Sylfaen"/>
                <w:noProof/>
                <w:sz w:val="20"/>
                <w:lang w:bidi="hy-AM"/>
              </w:rPr>
              <w:lastRenderedPageBreak/>
              <w:t>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տեղեկությունները հարցվել են</w:t>
            </w:r>
          </w:p>
          <w:p w14:paraId="74EEE39C"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տեղեկություններն ուղարկվել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0B9EC931" w14:textId="7BE23DA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lastRenderedPageBreak/>
              <w:t xml:space="preserve">դեղագործական </w:t>
            </w:r>
            <w:r w:rsidRPr="00B56063">
              <w:rPr>
                <w:rFonts w:ascii="Sylfaen" w:hAnsi="Sylfaen"/>
                <w:noProof/>
                <w:sz w:val="20"/>
                <w:lang w:bidi="hy-AM"/>
              </w:rPr>
              <w:lastRenderedPageBreak/>
              <w:t xml:space="preserve">տեսուչների ռեեստրից տեղեկությունների հարցման մշակումը </w:t>
            </w:r>
            <w:r w:rsidR="00472D13">
              <w:rPr>
                <w:rFonts w:ascii="Sylfaen" w:hAnsi="Sylfaen"/>
                <w:noProof/>
                <w:sz w:val="20"/>
                <w:lang w:bidi="hy-AM"/>
              </w:rPr>
              <w:t>և</w:t>
            </w:r>
            <w:r w:rsidRPr="00B56063">
              <w:rPr>
                <w:rFonts w:ascii="Sylfaen" w:hAnsi="Sylfaen"/>
                <w:noProof/>
                <w:sz w:val="20"/>
                <w:lang w:bidi="hy-AM"/>
              </w:rPr>
              <w:t xml:space="preserve"> ներկայացումը (P.SS.16.OPR.017)</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5991778"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lastRenderedPageBreak/>
              <w:t xml:space="preserve">դեղագործական </w:t>
            </w:r>
            <w:r w:rsidRPr="00B56063">
              <w:rPr>
                <w:rFonts w:ascii="Sylfaen" w:hAnsi="Sylfaen"/>
                <w:noProof/>
                <w:sz w:val="20"/>
                <w:lang w:bidi="hy-AM"/>
              </w:rPr>
              <w:lastRenderedPageBreak/>
              <w:t>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տեղեկությունները բացակայում են.</w:t>
            </w:r>
          </w:p>
          <w:p w14:paraId="3D26390D"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տեղեկությունները ներկայացվել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E67751F"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lastRenderedPageBreak/>
              <w:t xml:space="preserve">դեղագործական </w:t>
            </w:r>
            <w:r w:rsidRPr="00B56063">
              <w:rPr>
                <w:rFonts w:ascii="Sylfaen" w:hAnsi="Sylfaen"/>
                <w:noProof/>
                <w:sz w:val="20"/>
                <w:lang w:bidi="hy-AM"/>
              </w:rPr>
              <w:lastRenderedPageBreak/>
              <w:t>տեսուչների ռեեստրից տեղեկությունների ստացումը (P.SS.16.</w:t>
            </w:r>
            <w:smartTag w:uri="urn:schemas-microsoft-com:office:smarttags" w:element="stockticker">
              <w:r w:rsidRPr="00B56063">
                <w:rPr>
                  <w:rFonts w:ascii="Sylfaen" w:hAnsi="Sylfaen"/>
                  <w:noProof/>
                  <w:sz w:val="20"/>
                  <w:lang w:bidi="hy-AM"/>
                </w:rPr>
                <w:t>TRN</w:t>
              </w:r>
            </w:smartTag>
            <w:r w:rsidRPr="00B56063">
              <w:rPr>
                <w:rFonts w:ascii="Sylfaen" w:hAnsi="Sylfaen"/>
                <w:noProof/>
                <w:sz w:val="20"/>
                <w:lang w:bidi="hy-AM"/>
              </w:rPr>
              <w:t>.005)</w:t>
            </w:r>
          </w:p>
        </w:tc>
      </w:tr>
      <w:tr w:rsidR="00D715BB" w:rsidRPr="00B56063" w14:paraId="25AA5E29" w14:textId="77777777" w:rsidTr="00B56063">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87ED15" w14:textId="77777777" w:rsidR="00D715BB" w:rsidRPr="00B56063" w:rsidRDefault="00D715BB" w:rsidP="00B56063">
            <w:pPr>
              <w:pStyle w:val="a8"/>
              <w:widowControl w:val="0"/>
              <w:spacing w:after="120" w:line="240" w:lineRule="auto"/>
              <w:rPr>
                <w:rFonts w:ascii="Sylfaen" w:hAnsi="Sylfaen" w:cs="Sylfaen"/>
                <w:sz w:val="20"/>
                <w:highlight w:val="yellow"/>
                <w:lang w:bidi="hy-AM"/>
              </w:rPr>
            </w:pPr>
            <w:r w:rsidRPr="00B56063">
              <w:rPr>
                <w:rFonts w:ascii="Sylfaen" w:hAnsi="Sylfaen"/>
                <w:sz w:val="20"/>
                <w:lang w:bidi="hy-AM"/>
              </w:rPr>
              <w:lastRenderedPageBreak/>
              <w:t>3</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119F41C2" w14:textId="77777777" w:rsidR="00D715BB" w:rsidRPr="00B56063" w:rsidRDefault="00D715BB" w:rsidP="00B56063">
            <w:pPr>
              <w:pStyle w:val="a8"/>
              <w:widowControl w:val="0"/>
              <w:spacing w:after="120" w:line="240" w:lineRule="auto"/>
              <w:rPr>
                <w:rFonts w:ascii="Sylfaen" w:hAnsi="Sylfaen" w:cs="Sylfaen"/>
                <w:noProof/>
                <w:sz w:val="20"/>
                <w:lang w:bidi="hy-AM"/>
              </w:rPr>
            </w:pPr>
            <w:r w:rsidRPr="00B56063">
              <w:rPr>
                <w:rFonts w:ascii="Sylfaen" w:hAnsi="Sylfaen"/>
                <w:noProof/>
                <w:sz w:val="20"/>
                <w:lang w:bidi="hy-AM"/>
              </w:rPr>
              <w:t>դեղագործական տեսուչների ռեեստրից փոփոխված տեղեկությունների ստացումը (P.SS.16.</w:t>
            </w:r>
            <w:smartTag w:uri="urn:schemas-microsoft-com:office:smarttags" w:element="stockticker">
              <w:r w:rsidRPr="00B56063">
                <w:rPr>
                  <w:rFonts w:ascii="Sylfaen" w:hAnsi="Sylfaen"/>
                  <w:noProof/>
                  <w:sz w:val="20"/>
                  <w:lang w:bidi="hy-AM"/>
                </w:rPr>
                <w:t>PRC</w:t>
              </w:r>
            </w:smartTag>
            <w:r w:rsidRPr="00B56063">
              <w:rPr>
                <w:rFonts w:ascii="Sylfaen" w:hAnsi="Sylfaen"/>
                <w:noProof/>
                <w:sz w:val="20"/>
                <w:lang w:bidi="hy-AM"/>
              </w:rPr>
              <w:t>.006)</w:t>
            </w:r>
          </w:p>
        </w:tc>
      </w:tr>
      <w:tr w:rsidR="00D715BB" w:rsidRPr="00B56063" w14:paraId="7C0B3B76" w14:textId="77777777" w:rsidTr="00B56063">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3EB0498" w14:textId="77777777" w:rsidR="00D715BB" w:rsidRPr="00B56063" w:rsidRDefault="00D715BB" w:rsidP="00B56063">
            <w:pPr>
              <w:pStyle w:val="a8"/>
              <w:widowControl w:val="0"/>
              <w:spacing w:after="120" w:line="240" w:lineRule="auto"/>
              <w:rPr>
                <w:rFonts w:ascii="Sylfaen" w:hAnsi="Sylfaen" w:cs="Sylfaen"/>
                <w:sz w:val="20"/>
                <w:highlight w:val="yellow"/>
                <w:lang w:bidi="hy-AM"/>
              </w:rPr>
            </w:pPr>
            <w:r w:rsidRPr="00B56063">
              <w:rPr>
                <w:rFonts w:ascii="Sylfaen" w:hAnsi="Sylfaen"/>
                <w:noProof/>
                <w:sz w:val="20"/>
                <w:lang w:bidi="hy-AM"/>
              </w:rPr>
              <w:t>3.1.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3A1BE973"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 xml:space="preserve">դեղագործական տեսուչների ռեեստրից փոփոխված տեղեկությունների հարցումը (P.SS.16.OPR.019). </w:t>
            </w:r>
          </w:p>
          <w:p w14:paraId="5BD7BD63" w14:textId="6C90041E"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ռեեստրից փոփոխված տեղեկությունների ընդունումը </w:t>
            </w:r>
            <w:r w:rsidR="00472D13">
              <w:rPr>
                <w:rFonts w:ascii="Sylfaen" w:hAnsi="Sylfaen"/>
                <w:noProof/>
                <w:sz w:val="20"/>
                <w:lang w:bidi="hy-AM"/>
              </w:rPr>
              <w:t>և</w:t>
            </w:r>
            <w:r w:rsidRPr="00B56063">
              <w:rPr>
                <w:rFonts w:ascii="Sylfaen" w:hAnsi="Sylfaen"/>
                <w:noProof/>
                <w:sz w:val="20"/>
                <w:lang w:bidi="hy-AM"/>
              </w:rPr>
              <w:t xml:space="preserve"> մշակումը (P.SS.16.OPR.021)</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E896C48"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փոփոխված տեղեկությունները հարցվել են</w:t>
            </w:r>
          </w:p>
          <w:p w14:paraId="790C06E1"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փոփոխված տեղեկություններն ուղարկվել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5D70E856" w14:textId="126FFF19"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 xml:space="preserve">դեղագործական տեսուչների ռեեստրից փոփոխված տեղեկությունների հարցման մշակումը </w:t>
            </w:r>
            <w:r w:rsidR="00472D13">
              <w:rPr>
                <w:rFonts w:ascii="Sylfaen" w:hAnsi="Sylfaen"/>
                <w:noProof/>
                <w:sz w:val="20"/>
                <w:lang w:bidi="hy-AM"/>
              </w:rPr>
              <w:t>և</w:t>
            </w:r>
            <w:r w:rsidRPr="00B56063">
              <w:rPr>
                <w:rFonts w:ascii="Sylfaen" w:hAnsi="Sylfaen"/>
                <w:noProof/>
                <w:sz w:val="20"/>
                <w:lang w:bidi="hy-AM"/>
              </w:rPr>
              <w:t xml:space="preserve"> ներկայացումը (P.SS.16.OPR.020)</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F8E1C29"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փոփոխված տեղեկությունները բացակայում են.</w:t>
            </w:r>
          </w:p>
          <w:p w14:paraId="19DB2079"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մասին տեղեկությունները </w:t>
            </w:r>
            <w:r w:rsidRPr="00B56063">
              <w:rPr>
                <w:rFonts w:ascii="Sylfaen" w:hAnsi="Sylfaen"/>
                <w:noProof/>
                <w:sz w:val="20"/>
                <w:lang w:bidi="hy-AM"/>
              </w:rPr>
              <w:lastRenderedPageBreak/>
              <w:t>(P.SS.16.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փոփոխված տեղեկությունները ներկայացվել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67971B1"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lastRenderedPageBreak/>
              <w:t>դեղագործական տեսուչների ռեեստրից փոփոխված տեղեկությունների ստացումը (P.SS.16.</w:t>
            </w:r>
            <w:smartTag w:uri="urn:schemas-microsoft-com:office:smarttags" w:element="stockticker">
              <w:r w:rsidRPr="00B56063">
                <w:rPr>
                  <w:rFonts w:ascii="Sylfaen" w:hAnsi="Sylfaen"/>
                  <w:noProof/>
                  <w:sz w:val="20"/>
                  <w:lang w:bidi="hy-AM"/>
                </w:rPr>
                <w:t>TRN</w:t>
              </w:r>
            </w:smartTag>
            <w:r w:rsidRPr="00B56063">
              <w:rPr>
                <w:rFonts w:ascii="Sylfaen" w:hAnsi="Sylfaen"/>
                <w:noProof/>
                <w:sz w:val="20"/>
                <w:lang w:bidi="hy-AM"/>
              </w:rPr>
              <w:t>.006)</w:t>
            </w:r>
          </w:p>
        </w:tc>
      </w:tr>
    </w:tbl>
    <w:p w14:paraId="55F5057E"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sectPr w:rsidR="00D715BB" w:rsidRPr="00D715BB" w:rsidSect="005531A3">
          <w:type w:val="nextColumn"/>
          <w:pgSz w:w="16838" w:h="11906" w:orient="landscape"/>
          <w:pgMar w:top="1418" w:right="1418" w:bottom="1418" w:left="1418" w:header="709" w:footer="709" w:gutter="0"/>
          <w:cols w:space="708"/>
          <w:docGrid w:linePitch="408"/>
        </w:sectPr>
      </w:pPr>
    </w:p>
    <w:p w14:paraId="33E094B5"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noProof/>
          <w:sz w:val="24"/>
          <w:szCs w:val="24"/>
        </w:rPr>
        <w:lastRenderedPageBreak/>
        <w:t>VI. Ընդհանուր գործընթացի հաղորդագրությունների նկարագրությունը</w:t>
      </w:r>
    </w:p>
    <w:p w14:paraId="49B5A6BD" w14:textId="22265E07"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14.</w:t>
      </w:r>
      <w:r w:rsidR="00B56063" w:rsidRPr="00B56063">
        <w:rPr>
          <w:rFonts w:ascii="Sylfaen" w:hAnsi="Sylfaen"/>
          <w:sz w:val="24"/>
        </w:rPr>
        <w:tab/>
      </w:r>
      <w:r w:rsidRPr="00D715BB">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472D13">
        <w:rPr>
          <w:rFonts w:ascii="Sylfaen" w:hAnsi="Sylfaen"/>
          <w:sz w:val="24"/>
        </w:rPr>
        <w:t>և</w:t>
      </w:r>
      <w:r w:rsidRPr="00D715BB">
        <w:rPr>
          <w:rFonts w:ascii="Sylfaen" w:hAnsi="Sylfaen"/>
          <w:sz w:val="24"/>
        </w:rPr>
        <w:t xml:space="preserve"> տեղեկությունների ձ</w:t>
      </w:r>
      <w:r w:rsidR="00472D13">
        <w:rPr>
          <w:rFonts w:ascii="Sylfaen" w:hAnsi="Sylfaen"/>
          <w:sz w:val="24"/>
        </w:rPr>
        <w:t>և</w:t>
      </w:r>
      <w:r w:rsidRPr="00D715BB">
        <w:rPr>
          <w:rFonts w:ascii="Sylfaen" w:hAnsi="Sylfaen"/>
          <w:sz w:val="24"/>
        </w:rPr>
        <w:t xml:space="preserve">աչափերի ու կառուցվածքների նկարագրությանը։ Էլեկտրոնային փաստաթղթերի </w:t>
      </w:r>
      <w:r w:rsidR="00472D13">
        <w:rPr>
          <w:rFonts w:ascii="Sylfaen" w:hAnsi="Sylfaen"/>
          <w:sz w:val="24"/>
        </w:rPr>
        <w:t>և</w:t>
      </w:r>
      <w:r w:rsidRPr="00D715BB">
        <w:rPr>
          <w:rFonts w:ascii="Sylfaen" w:hAnsi="Sylfaen"/>
          <w:sz w:val="24"/>
        </w:rPr>
        <w:t xml:space="preserve"> տեղեկությունների ձ</w:t>
      </w:r>
      <w:r w:rsidR="00472D13">
        <w:rPr>
          <w:rFonts w:ascii="Sylfaen" w:hAnsi="Sylfaen"/>
          <w:sz w:val="24"/>
        </w:rPr>
        <w:t>և</w:t>
      </w:r>
      <w:r w:rsidRPr="00D715BB">
        <w:rPr>
          <w:rFonts w:ascii="Sylfaen" w:hAnsi="Sylfaen"/>
          <w:sz w:val="24"/>
        </w:rPr>
        <w:t>աչափերի ու կառուցվածքների նկարագրության մեջ համապատասխան կառուցվածքին հղումը սահմանվում է ըստ 4-րդ աղյուսակի 3-րդ սյունակի արժեքի:</w:t>
      </w:r>
    </w:p>
    <w:p w14:paraId="58CA8955"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6D037890" w14:textId="77777777" w:rsidR="00D715BB" w:rsidRPr="00D715BB" w:rsidRDefault="00D715BB" w:rsidP="00D715BB">
      <w:pPr>
        <w:pStyle w:val="af4"/>
        <w:keepNext w:val="0"/>
        <w:keepLines w:val="0"/>
        <w:widowControl w:val="0"/>
        <w:spacing w:before="0" w:after="160" w:line="360" w:lineRule="auto"/>
        <w:rPr>
          <w:rStyle w:val="af"/>
          <w:rFonts w:ascii="Sylfaen" w:hAnsi="Sylfaen" w:cs="Sylfaen"/>
          <w:bCs/>
          <w:noProof/>
          <w:sz w:val="24"/>
        </w:rPr>
      </w:pPr>
      <w:r w:rsidRPr="00D715BB">
        <w:rPr>
          <w:rFonts w:ascii="Sylfaen" w:hAnsi="Sylfaen"/>
          <w:sz w:val="24"/>
        </w:rPr>
        <w:t>Աղյուսակ 4</w:t>
      </w:r>
    </w:p>
    <w:p w14:paraId="393521BA"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Ընդհանուր գործընթացի հաղորդագրությունների ցանկը</w:t>
      </w:r>
    </w:p>
    <w:tbl>
      <w:tblPr>
        <w:tblW w:w="9356" w:type="dxa"/>
        <w:tblLayout w:type="fixed"/>
        <w:tblLook w:val="0000" w:firstRow="0" w:lastRow="0" w:firstColumn="0" w:lastColumn="0" w:noHBand="0" w:noVBand="0"/>
      </w:tblPr>
      <w:tblGrid>
        <w:gridCol w:w="2487"/>
        <w:gridCol w:w="3521"/>
        <w:gridCol w:w="3348"/>
      </w:tblGrid>
      <w:tr w:rsidR="00D715BB" w:rsidRPr="00B56063" w14:paraId="34F9ED88" w14:textId="77777777" w:rsidTr="00B56063">
        <w:trPr>
          <w:tblHeader/>
        </w:trPr>
        <w:tc>
          <w:tcPr>
            <w:tcW w:w="2487" w:type="dxa"/>
            <w:tcBorders>
              <w:top w:val="single" w:sz="4" w:space="0" w:color="auto"/>
              <w:left w:val="single" w:sz="4" w:space="0" w:color="auto"/>
              <w:bottom w:val="single" w:sz="4" w:space="0" w:color="auto"/>
              <w:right w:val="single" w:sz="4" w:space="0" w:color="auto"/>
            </w:tcBorders>
          </w:tcPr>
          <w:p w14:paraId="465BA853"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5554421"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32386DE"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Էլեկտրոնային փաստաթղթի (տեղեկությունների) կառուցվածքը</w:t>
            </w:r>
          </w:p>
        </w:tc>
      </w:tr>
      <w:tr w:rsidR="00D715BB" w:rsidRPr="00B56063" w14:paraId="52C34D37" w14:textId="77777777" w:rsidTr="00B56063">
        <w:trPr>
          <w:tblHeader/>
        </w:trPr>
        <w:tc>
          <w:tcPr>
            <w:tcW w:w="2487" w:type="dxa"/>
            <w:tcBorders>
              <w:top w:val="single" w:sz="4" w:space="0" w:color="auto"/>
              <w:left w:val="single" w:sz="4" w:space="0" w:color="auto"/>
              <w:bottom w:val="single" w:sz="4" w:space="0" w:color="auto"/>
              <w:right w:val="single" w:sz="4" w:space="0" w:color="auto"/>
            </w:tcBorders>
            <w:vAlign w:val="center"/>
          </w:tcPr>
          <w:p w14:paraId="731A500C"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7DCDCD"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4D0B9D"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3</w:t>
            </w:r>
          </w:p>
        </w:tc>
      </w:tr>
      <w:tr w:rsidR="00D715BB" w:rsidRPr="00B56063" w14:paraId="46F739B1"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976264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P.SS.16.MSG.001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4A634FA"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տեսուչի մասին տեղեկություններ՝ ներառելու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74B187C"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անասնաբուժական դեղագործական տեսուչների մասին տեղեկությունները (R.HC.SS.16.001)</w:t>
            </w:r>
          </w:p>
        </w:tc>
      </w:tr>
      <w:tr w:rsidR="00D715BB" w:rsidRPr="00B56063" w14:paraId="16538CA5"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56D23AE"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P.SS.16.MSG.002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6FE7EAA"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տեսուչի մասին տեղեկություններ՝ փոփոխելու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C4DF8EE"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անասնաբուժական դեղագործական տեսուչների մասին տեղեկությունները (R.HC.SS.16.001)</w:t>
            </w:r>
          </w:p>
        </w:tc>
      </w:tr>
      <w:tr w:rsidR="00D715BB" w:rsidRPr="00B56063" w14:paraId="7D4A1070"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E4742AD"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P.SS.16.MSG.003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ED5AB2F"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տեսուչի մասին տեղեկություններ՝ հանելու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614F6BA"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անասնաբուժական դեղագործական տեսուչների մասին տեղեկությունները (R.HC.SS.16.001)</w:t>
            </w:r>
          </w:p>
        </w:tc>
      </w:tr>
      <w:tr w:rsidR="00D715BB" w:rsidRPr="00B56063" w14:paraId="38B4D6FF"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D6594D9"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P.SS.16.MSG.004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0BFB8F"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տեսուչների ռեեստրի թարմացման մասին ծանուցումը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FBE75AA"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մշակման արդյունքի մասին ծանուցում (R.006)</w:t>
            </w:r>
          </w:p>
        </w:tc>
      </w:tr>
      <w:tr w:rsidR="00D715BB" w:rsidRPr="00B56063" w14:paraId="393A5A6B"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CA8BF1E"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lastRenderedPageBreak/>
              <w:t>P.SS.16.MSG.005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0B8AA81" w14:textId="4059D0BF"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տեղեկությունների հարցումը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771F115"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ընդհանուր ռեսուրսի արդիականացման վիճակը (R.007)</w:t>
            </w:r>
          </w:p>
        </w:tc>
      </w:tr>
      <w:tr w:rsidR="00D715BB" w:rsidRPr="00B56063" w14:paraId="26F34A2E"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EAB7FA9"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P.SS.16.MSG.006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44D2021" w14:textId="24B558D1"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DD6727E"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ընդհանուր ռեսուրսի արդիականացման վիճակը (R.007)</w:t>
            </w:r>
          </w:p>
        </w:tc>
      </w:tr>
      <w:tr w:rsidR="00D715BB" w:rsidRPr="00B56063" w14:paraId="20FF0B26"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E718AAB"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P.SS.16.MSG.007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E1B8A8"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 xml:space="preserve">դեղագործական տեսուչների ռեեստրից տեղեկությունների հարցումը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275EC82"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ընդհանուր ռեսուրսի արդիականացման վիճակը (R.007)</w:t>
            </w:r>
          </w:p>
        </w:tc>
      </w:tr>
      <w:tr w:rsidR="00D715BB" w:rsidRPr="00B56063" w14:paraId="67725E2A"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35B751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P.SS.16.MSG.008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6A6D2DD"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տեսուչների ռեեստրից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8F41911"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անասնաբուժական դեղագործական տեսուչների մասին տեղեկությունները (R.HC.SS.16.001)</w:t>
            </w:r>
          </w:p>
        </w:tc>
      </w:tr>
      <w:tr w:rsidR="00D715BB" w:rsidRPr="00B56063" w14:paraId="6EE573E6"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9936BEB"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P.SS.16.MSG.009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79FD71D"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տեսուչների ռեեստրից փոփոխված տեղեկությունների հարցումը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A0C249C"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ընդհանուր ռեսուրսի արդիականացման վիճակը (R.007)</w:t>
            </w:r>
          </w:p>
        </w:tc>
      </w:tr>
      <w:tr w:rsidR="00D715BB" w:rsidRPr="00B56063" w14:paraId="1FCD338A"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39C28BA"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P.SS.16.MSG.010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8D3503F"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դեղագործական տեսուչների ռեեստրից փոփոխված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DBA5148"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անասնաբուժական դեղագործական տեսուչների մասին տեղեկությունները (R.HC.SS.16.001)</w:t>
            </w:r>
          </w:p>
        </w:tc>
      </w:tr>
      <w:tr w:rsidR="00D715BB" w:rsidRPr="00B56063" w14:paraId="0F999D11" w14:textId="77777777" w:rsidTr="00B56063">
        <w:trPr>
          <w:cantSplit/>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E3EFCB1"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P.SS.16.MSG.011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170D7AF"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տեղեկությունների բացակայության մասին ծանուցումը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10F360F" w14:textId="77777777" w:rsidR="00D715BB" w:rsidRPr="00B56063" w:rsidRDefault="00D715BB" w:rsidP="00B56063">
            <w:pPr>
              <w:pStyle w:val="a8"/>
              <w:widowControl w:val="0"/>
              <w:spacing w:after="120" w:line="240" w:lineRule="auto"/>
              <w:jc w:val="left"/>
              <w:rPr>
                <w:rFonts w:ascii="Sylfaen" w:hAnsi="Sylfaen" w:cs="Sylfaen"/>
                <w:noProof/>
                <w:sz w:val="20"/>
                <w:lang w:bidi="hy-AM"/>
              </w:rPr>
            </w:pPr>
            <w:r w:rsidRPr="00B56063">
              <w:rPr>
                <w:rFonts w:ascii="Sylfaen" w:hAnsi="Sylfaen"/>
                <w:noProof/>
                <w:sz w:val="20"/>
                <w:lang w:bidi="hy-AM"/>
              </w:rPr>
              <w:t>մշակման արդյունքի մասին ծանուցում (R.006)</w:t>
            </w:r>
          </w:p>
        </w:tc>
      </w:tr>
    </w:tbl>
    <w:p w14:paraId="132B50D2" w14:textId="77777777" w:rsidR="00D715BB" w:rsidRPr="00D715BB" w:rsidRDefault="00D715BB" w:rsidP="00D715BB">
      <w:pPr>
        <w:pStyle w:val="Heading1"/>
        <w:keepNext w:val="0"/>
        <w:keepLines w:val="0"/>
        <w:widowControl w:val="0"/>
        <w:spacing w:before="0" w:after="160" w:line="360" w:lineRule="auto"/>
        <w:rPr>
          <w:rFonts w:ascii="Sylfaen" w:hAnsi="Sylfaen" w:cs="Sylfaen"/>
          <w:noProof/>
          <w:sz w:val="24"/>
          <w:szCs w:val="24"/>
        </w:rPr>
      </w:pPr>
    </w:p>
    <w:p w14:paraId="7FC8523D"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smartTag w:uri="urn:schemas-microsoft-com:office:smarttags" w:element="stockticker">
        <w:r w:rsidRPr="00D715BB">
          <w:rPr>
            <w:rFonts w:ascii="Sylfaen" w:hAnsi="Sylfaen"/>
            <w:noProof/>
            <w:sz w:val="24"/>
            <w:szCs w:val="24"/>
          </w:rPr>
          <w:t>VII</w:t>
        </w:r>
      </w:smartTag>
      <w:r w:rsidRPr="00D715BB">
        <w:rPr>
          <w:rFonts w:ascii="Sylfaen" w:hAnsi="Sylfaen"/>
          <w:noProof/>
          <w:sz w:val="24"/>
          <w:szCs w:val="24"/>
        </w:rPr>
        <w:t>. Ընդհանուր գործընթացի տրանզակցիաների նկարագրությունը</w:t>
      </w:r>
    </w:p>
    <w:p w14:paraId="4307F914" w14:textId="77777777" w:rsidR="00D715BB" w:rsidRPr="00D715BB" w:rsidRDefault="00D715BB" w:rsidP="00D715BB">
      <w:pPr>
        <w:widowControl w:val="0"/>
        <w:spacing w:after="160" w:line="360" w:lineRule="auto"/>
        <w:rPr>
          <w:rFonts w:ascii="Sylfaen" w:hAnsi="Sylfaen"/>
          <w:sz w:val="24"/>
          <w:szCs w:val="24"/>
        </w:rPr>
      </w:pPr>
    </w:p>
    <w:p w14:paraId="23EB451E"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1. «Դեղագործական տեսուչների ռեեստրում ներառելու համար տեղեկություններ ներկայացնելը»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 xml:space="preserve">.001) ընդհանուր գործընթացի տրանզակցիան </w:t>
      </w:r>
    </w:p>
    <w:p w14:paraId="13C74301" w14:textId="77777777"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15.</w:t>
      </w:r>
      <w:r w:rsidR="00B56063" w:rsidRPr="00B56063">
        <w:rPr>
          <w:rFonts w:ascii="Sylfaen" w:hAnsi="Sylfaen"/>
          <w:sz w:val="24"/>
        </w:rPr>
        <w:tab/>
      </w:r>
      <w:r w:rsidRPr="00D715BB">
        <w:rPr>
          <w:rFonts w:ascii="Sylfaen" w:hAnsi="Sylfaen"/>
          <w:sz w:val="24"/>
        </w:rPr>
        <w:t xml:space="preserve">«Դեղագործական տեսուչների ռեեստրում ներառելու համար տեղեկություններ ներկայացնելը» ընդհանուր գործընթացի տրանզակցիան </w:t>
      </w:r>
      <w:r w:rsidRPr="00D715BB">
        <w:rPr>
          <w:rFonts w:ascii="Sylfaen" w:hAnsi="Sylfaen"/>
          <w:sz w:val="24"/>
        </w:rPr>
        <w:lastRenderedPageBreak/>
        <w:t>(P.SS.16.</w:t>
      </w:r>
      <w:smartTag w:uri="urn:schemas-microsoft-com:office:smarttags" w:element="stockticker">
        <w:r w:rsidRPr="00D715BB">
          <w:rPr>
            <w:rFonts w:ascii="Sylfaen" w:hAnsi="Sylfaen"/>
            <w:sz w:val="24"/>
          </w:rPr>
          <w:t>TRN</w:t>
        </w:r>
      </w:smartTag>
      <w:r w:rsidRPr="00D715BB">
        <w:rPr>
          <w:rFonts w:ascii="Sylfaen" w:hAnsi="Sylfaen"/>
          <w:sz w:val="24"/>
        </w:rPr>
        <w:t>.001) կատարվում է, որպեսզի նախաձեռնողը պատասխանողին փոխանցի դեղագործական տեսուչի մասին տեղեկությունները՝ դեղագործական տեսուչների ռեեստրում ներառելու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5E622C31" w14:textId="77777777" w:rsidR="00D715BB" w:rsidRPr="00D715BB" w:rsidRDefault="00000000" w:rsidP="003F4E52">
      <w:pPr>
        <w:pStyle w:val="ac"/>
        <w:keepNext w:val="0"/>
        <w:keepLines w:val="0"/>
        <w:widowControl w:val="0"/>
        <w:spacing w:before="0" w:after="160" w:line="360" w:lineRule="auto"/>
        <w:rPr>
          <w:rFonts w:cs="Sylfaen"/>
          <w:noProof/>
        </w:rPr>
      </w:pPr>
      <w:r>
        <w:rPr>
          <w:rFonts w:ascii="Sylfaen" w:hAnsi="Sylfaen" w:cs="Sylfaen"/>
          <w:noProof/>
          <w:sz w:val="24"/>
          <w:szCs w:val="24"/>
          <w:lang w:val="en-US" w:eastAsia="en-US" w:bidi="ar-SA"/>
        </w:rPr>
        <w:pict w14:anchorId="70710218">
          <v:group id="_x0000_s2267" style="position:absolute;left:0;text-align:left;margin-left:3.8pt;margin-top:2.3pt;width:451.7pt;height:226.85pt;z-index:21" coordorigin="1494,3994" coordsize="9034,4537">
            <v:rect id="_x0000_s2180" style="position:absolute;left:2746;top:5108;width:2117;height:1426" stroked="f">
              <v:textbox>
                <w:txbxContent>
                  <w:p w14:paraId="4BCFC0A6" w14:textId="77777777" w:rsidR="00915582" w:rsidRPr="00B01B4D" w:rsidRDefault="00915582" w:rsidP="00D715BB">
                    <w:pPr>
                      <w:spacing w:line="240" w:lineRule="auto"/>
                      <w:jc w:val="center"/>
                      <w:rPr>
                        <w:sz w:val="12"/>
                        <w:szCs w:val="16"/>
                      </w:rPr>
                    </w:pPr>
                    <w:r>
                      <w:rPr>
                        <w:rFonts w:ascii="Sylfaen" w:hAnsi="Sylfaen"/>
                        <w:color w:val="000000"/>
                        <w:sz w:val="12"/>
                      </w:rPr>
                      <w:t>Դեղագործական տեսուչների ռեեստրում ներառելու համար տեղեկությունների ներկայացումը</w:t>
                    </w:r>
                  </w:p>
                </w:txbxContent>
              </v:textbox>
            </v:rect>
            <v:rect id="_x0000_s2181" style="position:absolute;left:4986;top:4749;width:2961;height:916" stroked="f">
              <v:textbox>
                <w:txbxContent>
                  <w:p w14:paraId="382C9005" w14:textId="77777777" w:rsidR="00915582" w:rsidRPr="003F4E52" w:rsidRDefault="00915582" w:rsidP="003F4E52">
                    <w:pPr>
                      <w:spacing w:line="240" w:lineRule="auto"/>
                      <w:jc w:val="center"/>
                      <w:rPr>
                        <w:sz w:val="14"/>
                        <w:szCs w:val="16"/>
                        <w:lang w:val="en-US"/>
                      </w:rPr>
                    </w:pPr>
                    <w:r w:rsidRPr="003F4E52">
                      <w:rPr>
                        <w:rFonts w:ascii="Sylfaen" w:hAnsi="Sylfaen"/>
                        <w:color w:val="000000"/>
                        <w:sz w:val="14"/>
                      </w:rPr>
                      <w:t>Դեղագործական տեսուչների մասին տեղեկությունները ներառելու համար  (P.SS.16.MSG.001)</w:t>
                    </w:r>
                  </w:p>
                </w:txbxContent>
              </v:textbox>
            </v:rect>
            <v:rect id="_x0000_s2182" style="position:absolute;left:5056;top:5665;width:2815;height:1440" stroked="f">
              <v:textbox>
                <w:txbxContent>
                  <w:p w14:paraId="639E34C6" w14:textId="77777777" w:rsidR="00915582" w:rsidRPr="003F4E52" w:rsidRDefault="00915582" w:rsidP="00D715BB">
                    <w:pPr>
                      <w:spacing w:line="240" w:lineRule="auto"/>
                      <w:jc w:val="center"/>
                      <w:rPr>
                        <w:rFonts w:ascii="Sylfaen" w:hAnsi="Sylfaen"/>
                        <w:sz w:val="16"/>
                      </w:rPr>
                    </w:pPr>
                    <w:r w:rsidRPr="003F4E52">
                      <w:rPr>
                        <w:rFonts w:ascii="Sylfaen" w:hAnsi="Sylfaen"/>
                        <w:sz w:val="16"/>
                      </w:rPr>
                      <w:t>Դեղագործական տեսուչների ռեեստրի թարմացման մասին ծանուցումը P.S5.16.MSG.004)</w:t>
                    </w:r>
                  </w:p>
                </w:txbxContent>
              </v:textbox>
            </v:rect>
            <v:rect id="_x0000_s2183" style="position:absolute;left:1570;top:7363;width:4122;height:530" stroked="f">
              <v:textbox>
                <w:txbxContent>
                  <w:p w14:paraId="19ECB11E" w14:textId="77777777" w:rsidR="00915582" w:rsidRPr="00CF1AB0" w:rsidRDefault="00915582" w:rsidP="00D715BB">
                    <w:pPr>
                      <w:spacing w:line="240" w:lineRule="auto"/>
                      <w:jc w:val="center"/>
                      <w:rPr>
                        <w:sz w:val="12"/>
                        <w:szCs w:val="16"/>
                      </w:rPr>
                    </w:pPr>
                    <w:r>
                      <w:rPr>
                        <w:rFonts w:ascii="Sylfaen" w:hAnsi="Sylfaen"/>
                        <w:sz w:val="12"/>
                      </w:rPr>
                      <w:t xml:space="preserve"> Դեղագործական տեսուչների մասին տեղեկությունները [տեղեկությունները ներառվել են] </w:t>
                    </w:r>
                  </w:p>
                </w:txbxContent>
              </v:textbox>
            </v:rect>
            <v:rect id="_x0000_s2184" style="position:absolute;left:4100;top:8137;width:1440;height:394" stroked="f">
              <v:textbox>
                <w:txbxContent>
                  <w:p w14:paraId="2A9A25E3" w14:textId="77777777" w:rsidR="00915582" w:rsidRPr="003F4E52" w:rsidRDefault="00915582" w:rsidP="00D715BB">
                    <w:pPr>
                      <w:rPr>
                        <w:sz w:val="20"/>
                      </w:rPr>
                    </w:pPr>
                    <w:r w:rsidRPr="003F4E52">
                      <w:rPr>
                        <w:rFonts w:ascii="Sylfaen" w:hAnsi="Sylfaen"/>
                        <w:sz w:val="16"/>
                      </w:rPr>
                      <w:t>Հաջողված</w:t>
                    </w:r>
                  </w:p>
                </w:txbxContent>
              </v:textbox>
            </v:rect>
            <v:rect id="_x0000_s2185" style="position:absolute;left:8120;top:5189;width:2408;height:1440" stroked="f">
              <v:textbox>
                <w:txbxContent>
                  <w:p w14:paraId="49EA0656" w14:textId="6BBD2560" w:rsidR="00915582" w:rsidRPr="00CF1AB0" w:rsidRDefault="00915582" w:rsidP="00D715BB">
                    <w:pPr>
                      <w:spacing w:line="240" w:lineRule="auto"/>
                      <w:jc w:val="center"/>
                      <w:rPr>
                        <w:sz w:val="12"/>
                        <w:szCs w:val="16"/>
                      </w:rPr>
                    </w:pPr>
                    <w:r>
                      <w:rPr>
                        <w:rFonts w:ascii="Sylfaen" w:hAnsi="Sylfaen"/>
                        <w:sz w:val="12"/>
                      </w:rPr>
                      <w:t xml:space="preserve">Արտադրողների ռեեստրում ներառելու համար տեղեկությունների ընդունումը </w:t>
                    </w:r>
                    <w:r w:rsidR="00472D13">
                      <w:rPr>
                        <w:rFonts w:ascii="Sylfaen" w:hAnsi="Sylfaen"/>
                        <w:sz w:val="12"/>
                      </w:rPr>
                      <w:t>և</w:t>
                    </w:r>
                    <w:r>
                      <w:rPr>
                        <w:rFonts w:ascii="Sylfaen" w:hAnsi="Sylfaen"/>
                        <w:sz w:val="12"/>
                      </w:rPr>
                      <w:t xml:space="preserve"> մշակումը</w:t>
                    </w:r>
                  </w:p>
                </w:txbxContent>
              </v:textbox>
            </v:rect>
            <v:rect id="_x0000_s2186" style="position:absolute;left:2601;top:3994;width:2194;height:347" stroked="f">
              <v:textbox>
                <w:txbxContent>
                  <w:p w14:paraId="10D7BCF5" w14:textId="77777777" w:rsidR="00915582" w:rsidRPr="003F4E52" w:rsidRDefault="00915582" w:rsidP="003F4E52">
                    <w:pPr>
                      <w:jc w:val="center"/>
                      <w:rPr>
                        <w:sz w:val="20"/>
                      </w:rPr>
                    </w:pPr>
                    <w:r w:rsidRPr="003F4E52">
                      <w:rPr>
                        <w:rFonts w:ascii="Sylfaen" w:hAnsi="Sylfaen"/>
                        <w:sz w:val="16"/>
                      </w:rPr>
                      <w:t>Նախաձեռնողը</w:t>
                    </w:r>
                  </w:p>
                </w:txbxContent>
              </v:textbox>
            </v:rect>
            <v:rect id="_x0000_s2187" style="position:absolute;left:7390;top:3994;width:2188;height:347" stroked="f">
              <v:textbox>
                <w:txbxContent>
                  <w:p w14:paraId="149BA2C1" w14:textId="77777777" w:rsidR="00915582" w:rsidRPr="003F4E52" w:rsidRDefault="00915582" w:rsidP="003F4E52">
                    <w:pPr>
                      <w:jc w:val="center"/>
                      <w:rPr>
                        <w:sz w:val="20"/>
                      </w:rPr>
                    </w:pPr>
                    <w:r w:rsidRPr="003F4E52">
                      <w:rPr>
                        <w:rFonts w:ascii="Sylfaen" w:hAnsi="Sylfaen"/>
                        <w:sz w:val="16"/>
                      </w:rPr>
                      <w:t>Ռեսպոնդենտը</w:t>
                    </w:r>
                  </w:p>
                </w:txbxContent>
              </v:textbox>
            </v:rect>
            <v:rect id="_x0000_s2188" style="position:absolute;left:1494;top:5021;width:1182;height:760" stroked="f">
              <v:textbox>
                <w:txbxContent>
                  <w:p w14:paraId="1D573D1C" w14:textId="77777777" w:rsidR="00915582" w:rsidRPr="003F4E52" w:rsidRDefault="00915582" w:rsidP="003F4E52">
                    <w:pPr>
                      <w:spacing w:line="240" w:lineRule="auto"/>
                      <w:jc w:val="center"/>
                      <w:rPr>
                        <w:sz w:val="18"/>
                      </w:rPr>
                    </w:pPr>
                    <w:r w:rsidRPr="003F4E52">
                      <w:rPr>
                        <w:rFonts w:ascii="Sylfaen" w:hAnsi="Sylfaen"/>
                        <w:color w:val="000000"/>
                        <w:sz w:val="14"/>
                      </w:rPr>
                      <w:t>Հսկողության սխալ</w:t>
                    </w:r>
                  </w:p>
                </w:txbxContent>
              </v:textbox>
            </v:rect>
          </v:group>
        </w:pict>
      </w:r>
      <w:r w:rsidR="00D715BB" w:rsidRPr="00D715BB">
        <w:rPr>
          <w:rFonts w:ascii="Sylfaen" w:hAnsi="Sylfaen" w:cs="Sylfaen"/>
          <w:sz w:val="24"/>
          <w:szCs w:val="24"/>
        </w:rPr>
        <w:object w:dxaOrig="10241" w:dyaOrig="5181" w14:anchorId="3A6A33FA">
          <v:shape id="_x0000_i1038" type="#_x0000_t75" style="width:466.5pt;height:237pt" o:ole="">
            <v:imagedata r:id="rId32" o:title=""/>
          </v:shape>
          <o:OLEObject Type="Embed" ProgID="Visio.Drawing.15" ShapeID="_x0000_i1038" DrawAspect="Content" ObjectID="_1766402013" r:id="rId33"/>
        </w:object>
      </w:r>
      <w:r w:rsidR="00D715BB" w:rsidRPr="003F4E52">
        <w:rPr>
          <w:rFonts w:ascii="Sylfaen" w:hAnsi="Sylfaen" w:cs="Sylfaen"/>
          <w:sz w:val="20"/>
        </w:rPr>
        <w:t>Նկ</w:t>
      </w:r>
      <w:r w:rsidR="00D715BB" w:rsidRPr="003F4E52">
        <w:rPr>
          <w:rFonts w:ascii="Sylfaen" w:hAnsi="Sylfaen"/>
          <w:sz w:val="20"/>
        </w:rPr>
        <w:t>. 4. «</w:t>
      </w:r>
      <w:r w:rsidR="00D715BB" w:rsidRPr="003F4E52">
        <w:rPr>
          <w:rFonts w:ascii="Sylfaen" w:hAnsi="Sylfaen" w:cs="Sylfaen"/>
          <w:sz w:val="20"/>
        </w:rPr>
        <w:t>Դեղագործական</w:t>
      </w:r>
      <w:r w:rsidR="00D715BB" w:rsidRPr="003F4E52">
        <w:rPr>
          <w:rFonts w:ascii="Sylfaen" w:hAnsi="Sylfaen"/>
          <w:sz w:val="20"/>
        </w:rPr>
        <w:t xml:space="preserve"> </w:t>
      </w:r>
      <w:r w:rsidR="00D715BB" w:rsidRPr="003F4E52">
        <w:rPr>
          <w:rFonts w:ascii="Sylfaen" w:hAnsi="Sylfaen" w:cs="Sylfaen"/>
          <w:sz w:val="20"/>
        </w:rPr>
        <w:t>տեսուչների</w:t>
      </w:r>
      <w:r w:rsidR="00D715BB" w:rsidRPr="003F4E52">
        <w:rPr>
          <w:rFonts w:ascii="Sylfaen" w:hAnsi="Sylfaen"/>
          <w:sz w:val="20"/>
        </w:rPr>
        <w:t xml:space="preserve"> </w:t>
      </w:r>
      <w:r w:rsidR="00D715BB" w:rsidRPr="003F4E52">
        <w:rPr>
          <w:rFonts w:ascii="Sylfaen" w:hAnsi="Sylfaen" w:cs="Sylfaen"/>
          <w:sz w:val="20"/>
        </w:rPr>
        <w:t>ռեեստրում</w:t>
      </w:r>
      <w:r w:rsidR="00D715BB" w:rsidRPr="003F4E52">
        <w:rPr>
          <w:rFonts w:ascii="Sylfaen" w:hAnsi="Sylfaen"/>
          <w:sz w:val="20"/>
        </w:rPr>
        <w:t xml:space="preserve"> </w:t>
      </w:r>
      <w:r w:rsidR="00D715BB" w:rsidRPr="003F4E52">
        <w:rPr>
          <w:rFonts w:ascii="Sylfaen" w:hAnsi="Sylfaen" w:cs="Sylfaen"/>
          <w:sz w:val="20"/>
        </w:rPr>
        <w:t>ներառելու</w:t>
      </w:r>
      <w:r w:rsidR="00D715BB" w:rsidRPr="003F4E52">
        <w:rPr>
          <w:rFonts w:ascii="Sylfaen" w:hAnsi="Sylfaen"/>
          <w:sz w:val="20"/>
        </w:rPr>
        <w:t xml:space="preserve"> </w:t>
      </w:r>
      <w:r w:rsidR="00D715BB" w:rsidRPr="003F4E52">
        <w:rPr>
          <w:rFonts w:ascii="Sylfaen" w:hAnsi="Sylfaen" w:cs="Sylfaen"/>
          <w:sz w:val="20"/>
        </w:rPr>
        <w:t>համար</w:t>
      </w:r>
      <w:r w:rsidR="00D715BB" w:rsidRPr="003F4E52">
        <w:rPr>
          <w:rFonts w:ascii="Sylfaen" w:hAnsi="Sylfaen"/>
          <w:sz w:val="20"/>
        </w:rPr>
        <w:t xml:space="preserve"> </w:t>
      </w:r>
      <w:r w:rsidR="00D715BB" w:rsidRPr="003F4E52">
        <w:rPr>
          <w:rFonts w:ascii="Sylfaen" w:hAnsi="Sylfaen" w:cs="Sylfaen"/>
          <w:sz w:val="20"/>
        </w:rPr>
        <w:t>տեղեկություններ</w:t>
      </w:r>
      <w:r w:rsidR="00D715BB" w:rsidRPr="003F4E52">
        <w:rPr>
          <w:rFonts w:ascii="Sylfaen" w:hAnsi="Sylfaen"/>
          <w:sz w:val="20"/>
        </w:rPr>
        <w:t xml:space="preserve"> </w:t>
      </w:r>
      <w:r w:rsidR="00D715BB" w:rsidRPr="003F4E52">
        <w:rPr>
          <w:rFonts w:ascii="Sylfaen" w:hAnsi="Sylfaen" w:cs="Sylfaen"/>
          <w:sz w:val="20"/>
        </w:rPr>
        <w:t>ներկայացնելը</w:t>
      </w:r>
      <w:r w:rsidR="00D715BB" w:rsidRPr="003F4E52">
        <w:rPr>
          <w:rFonts w:ascii="Sylfaen" w:hAnsi="Sylfaen"/>
          <w:sz w:val="20"/>
        </w:rPr>
        <w:t>» (P.SS.16.</w:t>
      </w:r>
      <w:smartTag w:uri="urn:schemas-microsoft-com:office:smarttags" w:element="stockticker">
        <w:r w:rsidR="00D715BB" w:rsidRPr="003F4E52">
          <w:rPr>
            <w:rFonts w:ascii="Sylfaen" w:hAnsi="Sylfaen"/>
            <w:sz w:val="20"/>
          </w:rPr>
          <w:t>TRN</w:t>
        </w:r>
      </w:smartTag>
      <w:r w:rsidR="00D715BB" w:rsidRPr="003F4E52">
        <w:rPr>
          <w:rFonts w:ascii="Sylfaen" w:hAnsi="Sylfaen"/>
          <w:sz w:val="20"/>
        </w:rPr>
        <w:t xml:space="preserve">.001) </w:t>
      </w:r>
      <w:r w:rsidR="00D715BB" w:rsidRPr="003F4E52">
        <w:rPr>
          <w:rFonts w:ascii="Sylfaen" w:hAnsi="Sylfaen" w:cs="Sylfaen"/>
          <w:sz w:val="20"/>
        </w:rPr>
        <w:t>ընդհանուր</w:t>
      </w:r>
      <w:r w:rsidR="00D715BB" w:rsidRPr="003F4E52">
        <w:rPr>
          <w:rFonts w:ascii="Sylfaen" w:hAnsi="Sylfaen"/>
          <w:sz w:val="20"/>
        </w:rPr>
        <w:t xml:space="preserve"> </w:t>
      </w:r>
      <w:r w:rsidR="00D715BB" w:rsidRPr="003F4E52">
        <w:rPr>
          <w:rFonts w:ascii="Sylfaen" w:hAnsi="Sylfaen" w:cs="Sylfaen"/>
          <w:sz w:val="20"/>
        </w:rPr>
        <w:t>գործընթացի</w:t>
      </w:r>
      <w:r w:rsidR="00D715BB" w:rsidRPr="003F4E52">
        <w:rPr>
          <w:rFonts w:ascii="Sylfaen" w:hAnsi="Sylfaen"/>
          <w:sz w:val="20"/>
        </w:rPr>
        <w:t xml:space="preserve"> </w:t>
      </w:r>
      <w:r w:rsidR="00D715BB" w:rsidRPr="003F4E52">
        <w:rPr>
          <w:rFonts w:ascii="Sylfaen" w:hAnsi="Sylfaen" w:cs="Sylfaen"/>
          <w:sz w:val="20"/>
        </w:rPr>
        <w:t>տրանզակցիայի</w:t>
      </w:r>
      <w:r w:rsidR="00D715BB" w:rsidRPr="003F4E52">
        <w:rPr>
          <w:rFonts w:ascii="Sylfaen" w:hAnsi="Sylfaen"/>
          <w:sz w:val="20"/>
        </w:rPr>
        <w:t xml:space="preserve"> </w:t>
      </w:r>
      <w:r w:rsidR="00D715BB" w:rsidRPr="003F4E52">
        <w:rPr>
          <w:rFonts w:ascii="Sylfaen" w:hAnsi="Sylfaen" w:cs="Sylfaen"/>
          <w:sz w:val="20"/>
        </w:rPr>
        <w:t>կատարման</w:t>
      </w:r>
      <w:r w:rsidR="00D715BB" w:rsidRPr="003F4E52">
        <w:rPr>
          <w:rFonts w:ascii="Sylfaen" w:hAnsi="Sylfaen"/>
          <w:sz w:val="20"/>
        </w:rPr>
        <w:t xml:space="preserve"> </w:t>
      </w:r>
      <w:r w:rsidR="00D715BB" w:rsidRPr="003F4E52">
        <w:rPr>
          <w:rFonts w:ascii="Sylfaen" w:hAnsi="Sylfaen" w:cs="Sylfaen"/>
          <w:sz w:val="20"/>
        </w:rPr>
        <w:t>սխեման</w:t>
      </w:r>
      <w:r w:rsidR="00D715BB" w:rsidRPr="003F4E52">
        <w:rPr>
          <w:sz w:val="20"/>
        </w:rPr>
        <w:t xml:space="preserve"> </w:t>
      </w:r>
    </w:p>
    <w:p w14:paraId="774641CB"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5D56FB76" w14:textId="77777777" w:rsidR="00D715BB" w:rsidRPr="00D715BB" w:rsidRDefault="00D715BB" w:rsidP="00D715BB">
      <w:pPr>
        <w:pStyle w:val="af4"/>
        <w:keepNext w:val="0"/>
        <w:keepLines w:val="0"/>
        <w:widowControl w:val="0"/>
        <w:spacing w:before="0" w:after="160" w:line="360" w:lineRule="auto"/>
        <w:rPr>
          <w:rStyle w:val="af"/>
          <w:rFonts w:ascii="Sylfaen" w:hAnsi="Sylfaen" w:cs="Sylfaen"/>
          <w:bCs/>
          <w:sz w:val="24"/>
        </w:rPr>
      </w:pPr>
      <w:r w:rsidRPr="00D715BB">
        <w:rPr>
          <w:rFonts w:ascii="Sylfaen" w:hAnsi="Sylfaen"/>
          <w:sz w:val="24"/>
        </w:rPr>
        <w:t>Աղյուսակ 5</w:t>
      </w:r>
    </w:p>
    <w:p w14:paraId="6CF9BB4D"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«Դեղագործական տեսուչների ռեեստրում ներառելու համար տեղեկություններ ներկայացնելը»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.001)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136"/>
        <w:gridCol w:w="3117"/>
        <w:gridCol w:w="5244"/>
      </w:tblGrid>
      <w:tr w:rsidR="00D715BB" w:rsidRPr="00B56063" w14:paraId="74F251F5" w14:textId="77777777" w:rsidTr="00B56063">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43936638" w14:textId="77777777" w:rsidR="00D715BB" w:rsidRPr="00B56063" w:rsidRDefault="00D715BB" w:rsidP="00B56063">
            <w:pPr>
              <w:pStyle w:val="aa"/>
              <w:keepNext w:val="0"/>
              <w:keepLines w:val="0"/>
              <w:widowControl w:val="0"/>
              <w:spacing w:after="120"/>
              <w:rPr>
                <w:rFonts w:ascii="Sylfaen" w:hAnsi="Sylfaen" w:cs="Sylfaen"/>
                <w:sz w:val="20"/>
              </w:rPr>
            </w:pPr>
            <w:r w:rsidRPr="00B56063">
              <w:rPr>
                <w:rFonts w:ascii="Sylfaen" w:hAnsi="Sylfaen"/>
                <w:sz w:val="20"/>
              </w:rPr>
              <w:t>Համարը՝ ը/կ</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C545E4" w14:textId="77777777" w:rsidR="00D715BB" w:rsidRPr="00B56063" w:rsidRDefault="00D715BB" w:rsidP="00B56063">
            <w:pPr>
              <w:pStyle w:val="aa"/>
              <w:keepNext w:val="0"/>
              <w:keepLines w:val="0"/>
              <w:widowControl w:val="0"/>
              <w:spacing w:after="120"/>
              <w:rPr>
                <w:rFonts w:ascii="Sylfaen" w:hAnsi="Sylfaen" w:cs="Sylfaen"/>
                <w:sz w:val="20"/>
              </w:rPr>
            </w:pPr>
            <w:r w:rsidRPr="00B56063">
              <w:rPr>
                <w:rFonts w:ascii="Sylfaen" w:hAnsi="Sylfaen"/>
                <w:sz w:val="20"/>
              </w:rPr>
              <w:t>Պարտադիր տարրը</w:t>
            </w:r>
          </w:p>
        </w:tc>
        <w:tc>
          <w:tcPr>
            <w:tcW w:w="276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17039D" w14:textId="77777777" w:rsidR="00D715BB" w:rsidRPr="00B56063" w:rsidRDefault="00D715BB" w:rsidP="00B56063">
            <w:pPr>
              <w:pStyle w:val="aa"/>
              <w:keepNext w:val="0"/>
              <w:keepLines w:val="0"/>
              <w:widowControl w:val="0"/>
              <w:spacing w:after="120"/>
              <w:rPr>
                <w:rFonts w:ascii="Sylfaen" w:hAnsi="Sylfaen" w:cs="Sylfaen"/>
                <w:sz w:val="20"/>
              </w:rPr>
            </w:pPr>
            <w:r w:rsidRPr="00B56063">
              <w:rPr>
                <w:rFonts w:ascii="Sylfaen" w:hAnsi="Sylfaen"/>
                <w:sz w:val="20"/>
              </w:rPr>
              <w:t>Նկարագրությունը</w:t>
            </w:r>
          </w:p>
        </w:tc>
      </w:tr>
      <w:tr w:rsidR="00D715BB" w:rsidRPr="00B56063" w14:paraId="7A999BDC" w14:textId="77777777" w:rsidTr="00B56063">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0F3F1F7D" w14:textId="77777777" w:rsidR="00D715BB" w:rsidRPr="00B56063" w:rsidRDefault="00D715BB" w:rsidP="00B56063">
            <w:pPr>
              <w:pStyle w:val="aa"/>
              <w:keepNext w:val="0"/>
              <w:keepLines w:val="0"/>
              <w:widowControl w:val="0"/>
              <w:spacing w:after="120"/>
              <w:rPr>
                <w:rFonts w:ascii="Sylfaen" w:hAnsi="Sylfaen" w:cs="Sylfaen"/>
                <w:sz w:val="20"/>
              </w:rPr>
            </w:pPr>
            <w:r w:rsidRPr="00B56063">
              <w:rPr>
                <w:rFonts w:ascii="Sylfaen" w:hAnsi="Sylfaen"/>
                <w:sz w:val="20"/>
              </w:rPr>
              <w:t>1</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3A7BF14" w14:textId="77777777" w:rsidR="00D715BB" w:rsidRPr="00B56063" w:rsidRDefault="00D715BB" w:rsidP="00B56063">
            <w:pPr>
              <w:pStyle w:val="aa"/>
              <w:keepNext w:val="0"/>
              <w:keepLines w:val="0"/>
              <w:widowControl w:val="0"/>
              <w:spacing w:after="120"/>
              <w:rPr>
                <w:rFonts w:ascii="Sylfaen" w:hAnsi="Sylfaen" w:cs="Sylfaen"/>
                <w:sz w:val="20"/>
              </w:rPr>
            </w:pPr>
            <w:r w:rsidRPr="00B56063">
              <w:rPr>
                <w:rFonts w:ascii="Sylfaen" w:hAnsi="Sylfaen"/>
                <w:sz w:val="20"/>
              </w:rPr>
              <w:t>2</w:t>
            </w:r>
          </w:p>
        </w:tc>
        <w:tc>
          <w:tcPr>
            <w:tcW w:w="276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55A0C60" w14:textId="77777777" w:rsidR="00D715BB" w:rsidRPr="00B56063" w:rsidRDefault="00D715BB" w:rsidP="00B56063">
            <w:pPr>
              <w:pStyle w:val="aa"/>
              <w:keepNext w:val="0"/>
              <w:keepLines w:val="0"/>
              <w:widowControl w:val="0"/>
              <w:spacing w:after="120"/>
              <w:rPr>
                <w:rFonts w:ascii="Sylfaen" w:hAnsi="Sylfaen" w:cs="Sylfaen"/>
                <w:sz w:val="20"/>
              </w:rPr>
            </w:pPr>
            <w:r w:rsidRPr="00B56063">
              <w:rPr>
                <w:rFonts w:ascii="Sylfaen" w:hAnsi="Sylfaen"/>
                <w:sz w:val="20"/>
              </w:rPr>
              <w:t>3</w:t>
            </w:r>
          </w:p>
        </w:tc>
      </w:tr>
      <w:tr w:rsidR="00D715BB" w:rsidRPr="00B56063" w14:paraId="34F1D278"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71FD30B8"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1</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42EEF8"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Ծածկագրային նշագիրը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37D657C4"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P.SS.16.</w:t>
            </w:r>
            <w:smartTag w:uri="urn:schemas-microsoft-com:office:smarttags" w:element="stockticker">
              <w:r w:rsidRPr="00B56063">
                <w:rPr>
                  <w:rFonts w:ascii="Sylfaen" w:hAnsi="Sylfaen"/>
                  <w:noProof/>
                  <w:sz w:val="20"/>
                  <w:szCs w:val="24"/>
                  <w:lang w:bidi="hy-AM"/>
                </w:rPr>
                <w:t>TRN</w:t>
              </w:r>
            </w:smartTag>
            <w:r w:rsidRPr="00B56063">
              <w:rPr>
                <w:rFonts w:ascii="Sylfaen" w:hAnsi="Sylfaen"/>
                <w:noProof/>
                <w:sz w:val="20"/>
                <w:szCs w:val="24"/>
                <w:lang w:bidi="hy-AM"/>
              </w:rPr>
              <w:t>.001</w:t>
            </w:r>
          </w:p>
        </w:tc>
      </w:tr>
      <w:tr w:rsidR="00D715BB" w:rsidRPr="00B56063" w14:paraId="29C12DEE"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3C241E62"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2</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AE78CE"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Ընդհանուր գործընթացի տրանզակցիայի անվանումը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505D638E"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 xml:space="preserve">դեղագործական տեսուչների ռեեստրում ներառելու համար տեղեկությունների ներկայացումը </w:t>
            </w:r>
          </w:p>
        </w:tc>
      </w:tr>
      <w:tr w:rsidR="00D715BB" w:rsidRPr="00B56063" w14:paraId="523E8D96"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730BDA26"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lastRenderedPageBreak/>
              <w:t>3</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BCEA14" w14:textId="60295EF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Ընդհանուր գործընթացի տրանզակցիայի ձ</w:t>
            </w:r>
            <w:r w:rsidR="00472D13">
              <w:rPr>
                <w:rFonts w:ascii="Sylfaen" w:hAnsi="Sylfaen"/>
                <w:sz w:val="20"/>
                <w:szCs w:val="24"/>
                <w:lang w:bidi="hy-AM"/>
              </w:rPr>
              <w:t>և</w:t>
            </w:r>
            <w:r w:rsidRPr="00B56063">
              <w:rPr>
                <w:rFonts w:ascii="Sylfaen" w:hAnsi="Sylfaen"/>
                <w:sz w:val="20"/>
                <w:szCs w:val="24"/>
                <w:lang w:bidi="hy-AM"/>
              </w:rPr>
              <w:t>անմուշը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726CC7EC"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հարցում/պատասխան</w:t>
            </w:r>
          </w:p>
        </w:tc>
      </w:tr>
      <w:tr w:rsidR="00D715BB" w:rsidRPr="00B56063" w14:paraId="24BA595C"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44CAA037"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4</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7126F6"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Սկզբնավորող դերը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0BF08210"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նախաձեռնող</w:t>
            </w:r>
          </w:p>
        </w:tc>
      </w:tr>
      <w:tr w:rsidR="00D715BB" w:rsidRPr="00B56063" w14:paraId="2B193901"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1C02E515"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5</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1B151F"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Սկզբնավորող գործառնությունը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48060C78"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դեղագործական տեսուչների ռեեստրում ներառելու համար տեղեկությունների ներկայացումը</w:t>
            </w:r>
          </w:p>
        </w:tc>
      </w:tr>
      <w:tr w:rsidR="00D715BB" w:rsidRPr="00B56063" w14:paraId="5D9E6297"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01AC93F0"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6</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B416FB"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Արձագանքող դերը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1BE28F41"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ռեսպոնդենտ</w:t>
            </w:r>
          </w:p>
        </w:tc>
      </w:tr>
      <w:tr w:rsidR="00D715BB" w:rsidRPr="00B56063" w14:paraId="7AB87318"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20391A9E"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7</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BED81E"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Ընդունող գործառնությունը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3975E3FF" w14:textId="143E980E"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 xml:space="preserve">դեղագործական տեսուչների ռեեստրում ներառելու համար տեղեկությունների ընդունումը </w:t>
            </w:r>
            <w:r w:rsidR="00472D13">
              <w:rPr>
                <w:rFonts w:ascii="Sylfaen" w:hAnsi="Sylfaen"/>
                <w:noProof/>
                <w:sz w:val="20"/>
                <w:szCs w:val="24"/>
                <w:lang w:bidi="hy-AM"/>
              </w:rPr>
              <w:t>և</w:t>
            </w:r>
            <w:r w:rsidRPr="00B56063">
              <w:rPr>
                <w:rFonts w:ascii="Sylfaen" w:hAnsi="Sylfaen"/>
                <w:noProof/>
                <w:sz w:val="20"/>
                <w:szCs w:val="24"/>
                <w:lang w:bidi="hy-AM"/>
              </w:rPr>
              <w:t xml:space="preserve"> մշակումը </w:t>
            </w:r>
          </w:p>
        </w:tc>
      </w:tr>
      <w:tr w:rsidR="00D715BB" w:rsidRPr="00B56063" w14:paraId="7D64FEB6"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1124482C"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8</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F17B8E"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Ընդհանուր գործընթացի տրանզակցիայի կատարման արդյունքը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461DB992"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դեղագործական տեսուչների մասին տեղեկությունները (P.SS.16.</w:t>
            </w:r>
            <w:smartTag w:uri="urn:schemas-microsoft-com:office:smarttags" w:element="stockticker">
              <w:r w:rsidRPr="00B56063">
                <w:rPr>
                  <w:rFonts w:ascii="Sylfaen" w:hAnsi="Sylfaen"/>
                  <w:noProof/>
                  <w:sz w:val="20"/>
                  <w:szCs w:val="24"/>
                  <w:lang w:bidi="hy-AM"/>
                </w:rPr>
                <w:t>BEN</w:t>
              </w:r>
            </w:smartTag>
            <w:r w:rsidRPr="00B56063">
              <w:rPr>
                <w:rFonts w:ascii="Sylfaen" w:hAnsi="Sylfaen"/>
                <w:noProof/>
                <w:sz w:val="20"/>
                <w:szCs w:val="24"/>
                <w:lang w:bidi="hy-AM"/>
              </w:rPr>
              <w:t>.001). տեղեկությունները ներառվել են</w:t>
            </w:r>
          </w:p>
        </w:tc>
      </w:tr>
      <w:tr w:rsidR="00D715BB" w:rsidRPr="00B56063" w14:paraId="41463F9A" w14:textId="77777777" w:rsidTr="00B56063">
        <w:trPr>
          <w:cantSplit/>
          <w:jc w:val="center"/>
        </w:trPr>
        <w:tc>
          <w:tcPr>
            <w:tcW w:w="598" w:type="pct"/>
            <w:tcBorders>
              <w:top w:val="single" w:sz="4" w:space="0" w:color="auto"/>
              <w:left w:val="single" w:sz="4" w:space="0" w:color="auto"/>
            </w:tcBorders>
            <w:shd w:val="clear" w:color="auto" w:fill="FFFFFF"/>
          </w:tcPr>
          <w:p w14:paraId="268C82CE"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9</w:t>
            </w:r>
          </w:p>
        </w:tc>
        <w:tc>
          <w:tcPr>
            <w:tcW w:w="1641" w:type="pct"/>
            <w:tcBorders>
              <w:top w:val="single" w:sz="4" w:space="0" w:color="auto"/>
              <w:left w:val="single" w:sz="4" w:space="0" w:color="auto"/>
              <w:right w:val="single" w:sz="4" w:space="0" w:color="auto"/>
            </w:tcBorders>
            <w:shd w:val="clear" w:color="auto" w:fill="FFFFFF"/>
            <w:tcMar>
              <w:top w:w="85" w:type="dxa"/>
              <w:bottom w:w="85" w:type="dxa"/>
            </w:tcMar>
          </w:tcPr>
          <w:p w14:paraId="7782E7E2"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Ընդհանուր գործընթացի տրանզակցիայի պարամետրերը՝</w:t>
            </w:r>
          </w:p>
        </w:tc>
        <w:tc>
          <w:tcPr>
            <w:tcW w:w="2761" w:type="pct"/>
            <w:tcBorders>
              <w:top w:val="single" w:sz="4" w:space="0" w:color="auto"/>
              <w:left w:val="single" w:sz="4" w:space="0" w:color="auto"/>
              <w:right w:val="single" w:sz="4" w:space="0" w:color="auto"/>
            </w:tcBorders>
            <w:tcMar>
              <w:top w:w="85" w:type="dxa"/>
              <w:bottom w:w="85" w:type="dxa"/>
            </w:tcMar>
          </w:tcPr>
          <w:p w14:paraId="7406BB24"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p>
        </w:tc>
      </w:tr>
      <w:tr w:rsidR="00D715BB" w:rsidRPr="00B56063" w14:paraId="018C33D8" w14:textId="77777777" w:rsidTr="00B56063">
        <w:trPr>
          <w:cantSplit/>
          <w:jc w:val="center"/>
        </w:trPr>
        <w:tc>
          <w:tcPr>
            <w:tcW w:w="598" w:type="pct"/>
            <w:tcBorders>
              <w:left w:val="single" w:sz="4" w:space="0" w:color="auto"/>
            </w:tcBorders>
            <w:shd w:val="clear" w:color="auto" w:fill="FFFFFF"/>
          </w:tcPr>
          <w:p w14:paraId="3F02C399" w14:textId="77777777" w:rsidR="00D715BB" w:rsidRPr="00B56063" w:rsidRDefault="00D715BB" w:rsidP="00B56063">
            <w:pPr>
              <w:pStyle w:val="a8"/>
              <w:widowControl w:val="0"/>
              <w:spacing w:after="120" w:line="240" w:lineRule="auto"/>
              <w:rPr>
                <w:rFonts w:ascii="Sylfaen" w:hAnsi="Sylfaen" w:cs="Sylfaen"/>
                <w:sz w:val="20"/>
                <w:szCs w:val="24"/>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68169773" w14:textId="77777777" w:rsidR="00D715BB" w:rsidRPr="00B56063" w:rsidDel="00C2156F" w:rsidRDefault="00D715BB" w:rsidP="00B56063">
            <w:pPr>
              <w:pStyle w:val="a8"/>
              <w:widowControl w:val="0"/>
              <w:spacing w:after="120" w:line="240" w:lineRule="auto"/>
              <w:ind w:left="284"/>
              <w:jc w:val="left"/>
              <w:rPr>
                <w:rFonts w:ascii="Sylfaen" w:hAnsi="Sylfaen" w:cs="Sylfaen"/>
                <w:sz w:val="20"/>
                <w:szCs w:val="24"/>
                <w:lang w:bidi="hy-AM"/>
              </w:rPr>
            </w:pPr>
            <w:r w:rsidRPr="00B56063">
              <w:rPr>
                <w:rFonts w:ascii="Sylfaen" w:hAnsi="Sylfaen"/>
                <w:sz w:val="20"/>
                <w:szCs w:val="24"/>
                <w:lang w:bidi="hy-AM"/>
              </w:rPr>
              <w:t>ստացումը հաստատելու համար ժամանակը</w:t>
            </w:r>
          </w:p>
        </w:tc>
        <w:tc>
          <w:tcPr>
            <w:tcW w:w="2761" w:type="pct"/>
            <w:tcBorders>
              <w:left w:val="single" w:sz="4" w:space="0" w:color="auto"/>
              <w:right w:val="single" w:sz="4" w:space="0" w:color="auto"/>
            </w:tcBorders>
            <w:tcMar>
              <w:top w:w="85" w:type="dxa"/>
              <w:bottom w:w="85" w:type="dxa"/>
            </w:tcMar>
          </w:tcPr>
          <w:p w14:paraId="45BD12EF"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w:t>
            </w:r>
          </w:p>
        </w:tc>
      </w:tr>
      <w:tr w:rsidR="00D715BB" w:rsidRPr="00B56063" w14:paraId="600D1E96" w14:textId="77777777" w:rsidTr="00B56063">
        <w:trPr>
          <w:cantSplit/>
          <w:jc w:val="center"/>
        </w:trPr>
        <w:tc>
          <w:tcPr>
            <w:tcW w:w="598" w:type="pct"/>
            <w:tcBorders>
              <w:left w:val="single" w:sz="4" w:space="0" w:color="auto"/>
            </w:tcBorders>
            <w:shd w:val="clear" w:color="auto" w:fill="FFFFFF"/>
          </w:tcPr>
          <w:p w14:paraId="7AAD90D9" w14:textId="77777777" w:rsidR="00D715BB" w:rsidRPr="00B56063" w:rsidRDefault="00D715BB" w:rsidP="00B56063">
            <w:pPr>
              <w:pStyle w:val="a8"/>
              <w:widowControl w:val="0"/>
              <w:spacing w:after="120" w:line="240" w:lineRule="auto"/>
              <w:rPr>
                <w:rFonts w:ascii="Sylfaen" w:hAnsi="Sylfaen" w:cs="Sylfaen"/>
                <w:sz w:val="20"/>
                <w:szCs w:val="24"/>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6F9ADB8D" w14:textId="77777777" w:rsidR="00D715BB" w:rsidRPr="00B56063" w:rsidRDefault="00D715BB" w:rsidP="00B56063">
            <w:pPr>
              <w:pStyle w:val="a8"/>
              <w:widowControl w:val="0"/>
              <w:spacing w:after="120" w:line="240" w:lineRule="auto"/>
              <w:ind w:left="284"/>
              <w:jc w:val="left"/>
              <w:rPr>
                <w:rFonts w:ascii="Sylfaen" w:hAnsi="Sylfaen" w:cs="Sylfaen"/>
                <w:sz w:val="20"/>
                <w:szCs w:val="24"/>
                <w:lang w:bidi="hy-AM"/>
              </w:rPr>
            </w:pPr>
            <w:r w:rsidRPr="00B56063">
              <w:rPr>
                <w:rFonts w:ascii="Sylfaen" w:hAnsi="Sylfaen"/>
                <w:sz w:val="20"/>
                <w:szCs w:val="24"/>
                <w:lang w:bidi="hy-AM"/>
              </w:rPr>
              <w:t>մշակման համար ընդունումը հաստատելու ժամանակը</w:t>
            </w:r>
          </w:p>
        </w:tc>
        <w:tc>
          <w:tcPr>
            <w:tcW w:w="2761" w:type="pct"/>
            <w:tcBorders>
              <w:left w:val="single" w:sz="4" w:space="0" w:color="auto"/>
              <w:right w:val="single" w:sz="4" w:space="0" w:color="auto"/>
            </w:tcBorders>
            <w:tcMar>
              <w:top w:w="85" w:type="dxa"/>
              <w:bottom w:w="85" w:type="dxa"/>
            </w:tcMar>
          </w:tcPr>
          <w:p w14:paraId="22E5AC3B"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20 րոպե</w:t>
            </w:r>
          </w:p>
        </w:tc>
      </w:tr>
      <w:tr w:rsidR="00D715BB" w:rsidRPr="00B56063" w14:paraId="20EB6A65" w14:textId="77777777" w:rsidTr="00B56063">
        <w:trPr>
          <w:cantSplit/>
          <w:jc w:val="center"/>
        </w:trPr>
        <w:tc>
          <w:tcPr>
            <w:tcW w:w="598" w:type="pct"/>
            <w:tcBorders>
              <w:left w:val="single" w:sz="4" w:space="0" w:color="auto"/>
            </w:tcBorders>
            <w:shd w:val="clear" w:color="auto" w:fill="FFFFFF"/>
          </w:tcPr>
          <w:p w14:paraId="725B4172" w14:textId="77777777" w:rsidR="00D715BB" w:rsidRPr="00B56063" w:rsidRDefault="00D715BB" w:rsidP="00B56063">
            <w:pPr>
              <w:pStyle w:val="a8"/>
              <w:widowControl w:val="0"/>
              <w:spacing w:after="120" w:line="240" w:lineRule="auto"/>
              <w:rPr>
                <w:rFonts w:ascii="Sylfaen" w:hAnsi="Sylfaen" w:cs="Sylfaen"/>
                <w:sz w:val="20"/>
                <w:szCs w:val="24"/>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31EAB444" w14:textId="77777777" w:rsidR="00D715BB" w:rsidRPr="00B56063" w:rsidRDefault="00D715BB" w:rsidP="00B56063">
            <w:pPr>
              <w:pStyle w:val="a8"/>
              <w:widowControl w:val="0"/>
              <w:spacing w:after="120" w:line="240" w:lineRule="auto"/>
              <w:ind w:left="284"/>
              <w:jc w:val="left"/>
              <w:rPr>
                <w:rFonts w:ascii="Sylfaen" w:hAnsi="Sylfaen" w:cs="Sylfaen"/>
                <w:sz w:val="20"/>
                <w:szCs w:val="24"/>
                <w:lang w:bidi="hy-AM"/>
              </w:rPr>
            </w:pPr>
            <w:r w:rsidRPr="00B56063">
              <w:rPr>
                <w:rFonts w:ascii="Sylfaen" w:hAnsi="Sylfaen"/>
                <w:sz w:val="20"/>
                <w:szCs w:val="24"/>
                <w:lang w:bidi="hy-AM"/>
              </w:rPr>
              <w:t>պատասխանին սպասելու ժամանակը</w:t>
            </w:r>
          </w:p>
        </w:tc>
        <w:tc>
          <w:tcPr>
            <w:tcW w:w="2761" w:type="pct"/>
            <w:tcBorders>
              <w:left w:val="single" w:sz="4" w:space="0" w:color="auto"/>
              <w:right w:val="single" w:sz="4" w:space="0" w:color="auto"/>
            </w:tcBorders>
            <w:tcMar>
              <w:top w:w="85" w:type="dxa"/>
              <w:bottom w:w="85" w:type="dxa"/>
            </w:tcMar>
          </w:tcPr>
          <w:p w14:paraId="1412664E"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4 ժամ</w:t>
            </w:r>
          </w:p>
        </w:tc>
      </w:tr>
      <w:tr w:rsidR="00D715BB" w:rsidRPr="00B56063" w14:paraId="4D23B6FB" w14:textId="77777777" w:rsidTr="00B56063">
        <w:trPr>
          <w:cantSplit/>
          <w:jc w:val="center"/>
        </w:trPr>
        <w:tc>
          <w:tcPr>
            <w:tcW w:w="598" w:type="pct"/>
            <w:tcBorders>
              <w:left w:val="single" w:sz="4" w:space="0" w:color="auto"/>
            </w:tcBorders>
            <w:shd w:val="clear" w:color="auto" w:fill="FFFFFF"/>
          </w:tcPr>
          <w:p w14:paraId="025D770B" w14:textId="77777777" w:rsidR="00D715BB" w:rsidRPr="00B56063" w:rsidRDefault="00D715BB" w:rsidP="00B56063">
            <w:pPr>
              <w:pStyle w:val="a8"/>
              <w:widowControl w:val="0"/>
              <w:spacing w:after="120" w:line="240" w:lineRule="auto"/>
              <w:rPr>
                <w:rFonts w:ascii="Sylfaen" w:hAnsi="Sylfaen" w:cs="Sylfaen"/>
                <w:sz w:val="20"/>
                <w:szCs w:val="24"/>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56AC8602" w14:textId="77777777" w:rsidR="00D715BB" w:rsidRPr="00B56063" w:rsidRDefault="00D715BB" w:rsidP="00B56063">
            <w:pPr>
              <w:pStyle w:val="a8"/>
              <w:widowControl w:val="0"/>
              <w:spacing w:after="120" w:line="240" w:lineRule="auto"/>
              <w:ind w:left="284"/>
              <w:jc w:val="left"/>
              <w:rPr>
                <w:rFonts w:ascii="Sylfaen" w:hAnsi="Sylfaen" w:cs="Sylfaen"/>
                <w:sz w:val="20"/>
                <w:szCs w:val="24"/>
                <w:lang w:bidi="hy-AM"/>
              </w:rPr>
            </w:pPr>
            <w:r w:rsidRPr="00B56063">
              <w:rPr>
                <w:rFonts w:ascii="Sylfaen" w:hAnsi="Sylfaen"/>
                <w:sz w:val="20"/>
                <w:szCs w:val="24"/>
                <w:lang w:bidi="hy-AM"/>
              </w:rPr>
              <w:t>ավտորիզացման հատկանիշը</w:t>
            </w:r>
          </w:p>
        </w:tc>
        <w:tc>
          <w:tcPr>
            <w:tcW w:w="2761" w:type="pct"/>
            <w:tcBorders>
              <w:left w:val="single" w:sz="4" w:space="0" w:color="auto"/>
              <w:right w:val="single" w:sz="4" w:space="0" w:color="auto"/>
            </w:tcBorders>
            <w:tcMar>
              <w:top w:w="85" w:type="dxa"/>
              <w:bottom w:w="85" w:type="dxa"/>
            </w:tcMar>
          </w:tcPr>
          <w:p w14:paraId="339DF098"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ոչ</w:t>
            </w:r>
          </w:p>
        </w:tc>
      </w:tr>
      <w:tr w:rsidR="00D715BB" w:rsidRPr="00B56063" w14:paraId="126D2068" w14:textId="77777777" w:rsidTr="00B56063">
        <w:trPr>
          <w:cantSplit/>
          <w:jc w:val="center"/>
        </w:trPr>
        <w:tc>
          <w:tcPr>
            <w:tcW w:w="598" w:type="pct"/>
            <w:tcBorders>
              <w:left w:val="single" w:sz="4" w:space="0" w:color="auto"/>
              <w:bottom w:val="single" w:sz="4" w:space="0" w:color="auto"/>
            </w:tcBorders>
            <w:shd w:val="clear" w:color="auto" w:fill="FFFFFF"/>
          </w:tcPr>
          <w:p w14:paraId="6E2FAB20" w14:textId="77777777" w:rsidR="00D715BB" w:rsidRPr="00B56063" w:rsidRDefault="00D715BB" w:rsidP="00B56063">
            <w:pPr>
              <w:pStyle w:val="a8"/>
              <w:widowControl w:val="0"/>
              <w:spacing w:after="120" w:line="240" w:lineRule="auto"/>
              <w:rPr>
                <w:rFonts w:ascii="Sylfaen" w:hAnsi="Sylfaen" w:cs="Sylfaen"/>
                <w:sz w:val="20"/>
                <w:szCs w:val="24"/>
                <w:lang w:bidi="hy-AM"/>
              </w:rPr>
            </w:pPr>
          </w:p>
        </w:tc>
        <w:tc>
          <w:tcPr>
            <w:tcW w:w="1641" w:type="pct"/>
            <w:tcBorders>
              <w:left w:val="single" w:sz="4" w:space="0" w:color="auto"/>
              <w:bottom w:val="single" w:sz="4" w:space="0" w:color="auto"/>
              <w:right w:val="single" w:sz="4" w:space="0" w:color="auto"/>
            </w:tcBorders>
            <w:shd w:val="clear" w:color="auto" w:fill="FFFFFF"/>
            <w:tcMar>
              <w:top w:w="85" w:type="dxa"/>
              <w:bottom w:w="85" w:type="dxa"/>
            </w:tcMar>
          </w:tcPr>
          <w:p w14:paraId="35C4D2B4" w14:textId="77777777" w:rsidR="00D715BB" w:rsidRPr="00B56063" w:rsidRDefault="00D715BB" w:rsidP="00B56063">
            <w:pPr>
              <w:pStyle w:val="a8"/>
              <w:widowControl w:val="0"/>
              <w:spacing w:after="120" w:line="240" w:lineRule="auto"/>
              <w:ind w:left="284"/>
              <w:jc w:val="left"/>
              <w:rPr>
                <w:rFonts w:ascii="Sylfaen" w:hAnsi="Sylfaen" w:cs="Sylfaen"/>
                <w:sz w:val="20"/>
                <w:szCs w:val="24"/>
                <w:lang w:bidi="hy-AM"/>
              </w:rPr>
            </w:pPr>
            <w:r w:rsidRPr="00B56063">
              <w:rPr>
                <w:rFonts w:ascii="Sylfaen" w:hAnsi="Sylfaen"/>
                <w:sz w:val="20"/>
                <w:szCs w:val="24"/>
                <w:lang w:bidi="hy-AM"/>
              </w:rPr>
              <w:t>կրկնությունների քանակը</w:t>
            </w:r>
          </w:p>
        </w:tc>
        <w:tc>
          <w:tcPr>
            <w:tcW w:w="2761" w:type="pct"/>
            <w:tcBorders>
              <w:left w:val="single" w:sz="4" w:space="0" w:color="auto"/>
              <w:bottom w:val="single" w:sz="4" w:space="0" w:color="auto"/>
              <w:right w:val="single" w:sz="4" w:space="0" w:color="auto"/>
            </w:tcBorders>
            <w:tcMar>
              <w:top w:w="85" w:type="dxa"/>
              <w:bottom w:w="85" w:type="dxa"/>
            </w:tcMar>
          </w:tcPr>
          <w:p w14:paraId="5AD40267"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3</w:t>
            </w:r>
          </w:p>
        </w:tc>
      </w:tr>
      <w:tr w:rsidR="00D715BB" w:rsidRPr="00B56063" w14:paraId="535087DC" w14:textId="77777777" w:rsidTr="00B56063">
        <w:trPr>
          <w:cantSplit/>
          <w:jc w:val="center"/>
        </w:trPr>
        <w:tc>
          <w:tcPr>
            <w:tcW w:w="598" w:type="pct"/>
            <w:tcBorders>
              <w:top w:val="single" w:sz="4" w:space="0" w:color="auto"/>
              <w:left w:val="single" w:sz="4" w:space="0" w:color="auto"/>
            </w:tcBorders>
            <w:shd w:val="clear" w:color="auto" w:fill="FFFFFF"/>
          </w:tcPr>
          <w:p w14:paraId="7F80FA56"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t>10</w:t>
            </w:r>
          </w:p>
        </w:tc>
        <w:tc>
          <w:tcPr>
            <w:tcW w:w="1641" w:type="pct"/>
            <w:tcBorders>
              <w:top w:val="single" w:sz="4" w:space="0" w:color="auto"/>
              <w:left w:val="single" w:sz="4" w:space="0" w:color="auto"/>
              <w:right w:val="single" w:sz="4" w:space="0" w:color="auto"/>
            </w:tcBorders>
            <w:shd w:val="clear" w:color="auto" w:fill="FFFFFF"/>
            <w:tcMar>
              <w:top w:w="85" w:type="dxa"/>
              <w:bottom w:w="85" w:type="dxa"/>
            </w:tcMar>
          </w:tcPr>
          <w:p w14:paraId="1210BD2A"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Ընդհանուր գործընթացի տրանզակցիայի հաղորդագրությունները՝</w:t>
            </w:r>
          </w:p>
        </w:tc>
        <w:tc>
          <w:tcPr>
            <w:tcW w:w="2761" w:type="pct"/>
            <w:tcBorders>
              <w:top w:val="single" w:sz="4" w:space="0" w:color="auto"/>
              <w:left w:val="single" w:sz="4" w:space="0" w:color="auto"/>
              <w:right w:val="single" w:sz="4" w:space="0" w:color="auto"/>
            </w:tcBorders>
            <w:tcMar>
              <w:top w:w="85" w:type="dxa"/>
              <w:bottom w:w="85" w:type="dxa"/>
            </w:tcMar>
          </w:tcPr>
          <w:p w14:paraId="2735BAEB"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p>
        </w:tc>
      </w:tr>
      <w:tr w:rsidR="00D715BB" w:rsidRPr="00B56063" w14:paraId="3541361A" w14:textId="77777777" w:rsidTr="00B56063">
        <w:trPr>
          <w:cantSplit/>
          <w:jc w:val="center"/>
        </w:trPr>
        <w:tc>
          <w:tcPr>
            <w:tcW w:w="598" w:type="pct"/>
            <w:tcBorders>
              <w:left w:val="single" w:sz="4" w:space="0" w:color="auto"/>
            </w:tcBorders>
            <w:shd w:val="clear" w:color="auto" w:fill="FFFFFF"/>
          </w:tcPr>
          <w:p w14:paraId="5378EF7E" w14:textId="77777777" w:rsidR="00D715BB" w:rsidRPr="00B56063" w:rsidRDefault="00D715BB" w:rsidP="00B56063">
            <w:pPr>
              <w:pStyle w:val="a8"/>
              <w:widowControl w:val="0"/>
              <w:spacing w:after="120" w:line="240" w:lineRule="auto"/>
              <w:rPr>
                <w:rFonts w:ascii="Sylfaen" w:hAnsi="Sylfaen" w:cs="Sylfaen"/>
                <w:sz w:val="20"/>
                <w:szCs w:val="24"/>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6188962E" w14:textId="77777777" w:rsidR="00D715BB" w:rsidRPr="00B56063" w:rsidRDefault="00D715BB" w:rsidP="00B56063">
            <w:pPr>
              <w:pStyle w:val="a8"/>
              <w:widowControl w:val="0"/>
              <w:spacing w:after="120" w:line="240" w:lineRule="auto"/>
              <w:ind w:left="284"/>
              <w:jc w:val="left"/>
              <w:rPr>
                <w:rFonts w:ascii="Sylfaen" w:hAnsi="Sylfaen" w:cs="Sylfaen"/>
                <w:sz w:val="20"/>
                <w:szCs w:val="24"/>
                <w:lang w:bidi="hy-AM"/>
              </w:rPr>
            </w:pPr>
            <w:r w:rsidRPr="00B56063">
              <w:rPr>
                <w:rFonts w:ascii="Sylfaen" w:hAnsi="Sylfaen"/>
                <w:sz w:val="20"/>
                <w:szCs w:val="24"/>
                <w:lang w:bidi="hy-AM"/>
              </w:rPr>
              <w:t>սկզբնավորող հաղորդագրություն</w:t>
            </w:r>
          </w:p>
        </w:tc>
        <w:tc>
          <w:tcPr>
            <w:tcW w:w="2761" w:type="pct"/>
            <w:tcBorders>
              <w:left w:val="single" w:sz="4" w:space="0" w:color="auto"/>
              <w:right w:val="single" w:sz="4" w:space="0" w:color="auto"/>
            </w:tcBorders>
            <w:tcMar>
              <w:top w:w="85" w:type="dxa"/>
              <w:bottom w:w="85" w:type="dxa"/>
            </w:tcMar>
          </w:tcPr>
          <w:p w14:paraId="4FF641A5"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դեղագործական տեսուչի մասին տեղեկություններ՝ ներառելու համար (P.SS.16.MSG.001)</w:t>
            </w:r>
          </w:p>
        </w:tc>
      </w:tr>
      <w:tr w:rsidR="00D715BB" w:rsidRPr="00B56063" w14:paraId="68C9552D" w14:textId="77777777" w:rsidTr="00B56063">
        <w:trPr>
          <w:cantSplit/>
          <w:jc w:val="center"/>
        </w:trPr>
        <w:tc>
          <w:tcPr>
            <w:tcW w:w="598" w:type="pct"/>
            <w:tcBorders>
              <w:left w:val="single" w:sz="4" w:space="0" w:color="auto"/>
              <w:bottom w:val="single" w:sz="4" w:space="0" w:color="auto"/>
            </w:tcBorders>
            <w:shd w:val="clear" w:color="auto" w:fill="FFFFFF"/>
          </w:tcPr>
          <w:p w14:paraId="21C55126" w14:textId="77777777" w:rsidR="00D715BB" w:rsidRPr="00B56063" w:rsidRDefault="00D715BB" w:rsidP="00B56063">
            <w:pPr>
              <w:pStyle w:val="a8"/>
              <w:widowControl w:val="0"/>
              <w:spacing w:after="120" w:line="240" w:lineRule="auto"/>
              <w:rPr>
                <w:rFonts w:ascii="Sylfaen" w:hAnsi="Sylfaen" w:cs="Sylfaen"/>
                <w:sz w:val="20"/>
                <w:szCs w:val="24"/>
                <w:lang w:bidi="hy-AM"/>
              </w:rPr>
            </w:pPr>
          </w:p>
        </w:tc>
        <w:tc>
          <w:tcPr>
            <w:tcW w:w="1641" w:type="pct"/>
            <w:tcBorders>
              <w:left w:val="single" w:sz="4" w:space="0" w:color="auto"/>
              <w:bottom w:val="single" w:sz="4" w:space="0" w:color="auto"/>
              <w:right w:val="single" w:sz="4" w:space="0" w:color="auto"/>
            </w:tcBorders>
            <w:shd w:val="clear" w:color="auto" w:fill="FFFFFF"/>
            <w:tcMar>
              <w:top w:w="85" w:type="dxa"/>
              <w:bottom w:w="85" w:type="dxa"/>
            </w:tcMar>
          </w:tcPr>
          <w:p w14:paraId="29C6E025" w14:textId="77777777" w:rsidR="00D715BB" w:rsidRPr="00B56063" w:rsidRDefault="00D715BB" w:rsidP="00B56063">
            <w:pPr>
              <w:pStyle w:val="a8"/>
              <w:widowControl w:val="0"/>
              <w:spacing w:after="120" w:line="240" w:lineRule="auto"/>
              <w:ind w:left="284"/>
              <w:jc w:val="left"/>
              <w:rPr>
                <w:rFonts w:ascii="Sylfaen" w:hAnsi="Sylfaen" w:cs="Sylfaen"/>
                <w:sz w:val="20"/>
                <w:szCs w:val="24"/>
                <w:lang w:bidi="hy-AM"/>
              </w:rPr>
            </w:pPr>
            <w:r w:rsidRPr="00B56063">
              <w:rPr>
                <w:rFonts w:ascii="Sylfaen" w:hAnsi="Sylfaen"/>
                <w:sz w:val="20"/>
                <w:szCs w:val="24"/>
                <w:lang w:bidi="hy-AM"/>
              </w:rPr>
              <w:t>պատասխան հաղորդագրությունը</w:t>
            </w:r>
          </w:p>
        </w:tc>
        <w:tc>
          <w:tcPr>
            <w:tcW w:w="2761" w:type="pct"/>
            <w:tcBorders>
              <w:left w:val="single" w:sz="4" w:space="0" w:color="auto"/>
              <w:bottom w:val="single" w:sz="4" w:space="0" w:color="auto"/>
              <w:right w:val="single" w:sz="4" w:space="0" w:color="auto"/>
            </w:tcBorders>
            <w:tcMar>
              <w:top w:w="85" w:type="dxa"/>
              <w:bottom w:w="85" w:type="dxa"/>
            </w:tcMar>
          </w:tcPr>
          <w:p w14:paraId="4D91ADE7"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դեղագործական տեսուչների ռեեստրի թարմացման մասին ծանուցումը (P.SS.16.MSG.004)</w:t>
            </w:r>
          </w:p>
        </w:tc>
      </w:tr>
      <w:tr w:rsidR="00D715BB" w:rsidRPr="00B56063" w14:paraId="5C7EEDDA" w14:textId="77777777" w:rsidTr="00B56063">
        <w:trPr>
          <w:cantSplit/>
          <w:jc w:val="center"/>
        </w:trPr>
        <w:tc>
          <w:tcPr>
            <w:tcW w:w="598" w:type="pct"/>
            <w:tcBorders>
              <w:top w:val="single" w:sz="4" w:space="0" w:color="auto"/>
              <w:left w:val="single" w:sz="4" w:space="0" w:color="auto"/>
            </w:tcBorders>
            <w:shd w:val="clear" w:color="auto" w:fill="FFFFFF"/>
          </w:tcPr>
          <w:p w14:paraId="0ED58C86" w14:textId="77777777" w:rsidR="00D715BB" w:rsidRPr="00B56063" w:rsidRDefault="00D715BB" w:rsidP="00B56063">
            <w:pPr>
              <w:pStyle w:val="a8"/>
              <w:widowControl w:val="0"/>
              <w:spacing w:after="120" w:line="240" w:lineRule="auto"/>
              <w:rPr>
                <w:rFonts w:ascii="Sylfaen" w:hAnsi="Sylfaen" w:cs="Sylfaen"/>
                <w:sz w:val="20"/>
                <w:szCs w:val="24"/>
                <w:lang w:bidi="hy-AM"/>
              </w:rPr>
            </w:pPr>
            <w:r w:rsidRPr="00B56063">
              <w:rPr>
                <w:rFonts w:ascii="Sylfaen" w:hAnsi="Sylfaen"/>
                <w:sz w:val="20"/>
                <w:szCs w:val="24"/>
                <w:lang w:bidi="hy-AM"/>
              </w:rPr>
              <w:lastRenderedPageBreak/>
              <w:t>11</w:t>
            </w:r>
          </w:p>
        </w:tc>
        <w:tc>
          <w:tcPr>
            <w:tcW w:w="1641" w:type="pct"/>
            <w:tcBorders>
              <w:top w:val="single" w:sz="4" w:space="0" w:color="auto"/>
              <w:left w:val="single" w:sz="4" w:space="0" w:color="auto"/>
              <w:right w:val="single" w:sz="4" w:space="0" w:color="auto"/>
            </w:tcBorders>
            <w:shd w:val="clear" w:color="auto" w:fill="FFFFFF"/>
            <w:tcMar>
              <w:top w:w="85" w:type="dxa"/>
              <w:bottom w:w="85" w:type="dxa"/>
            </w:tcMar>
          </w:tcPr>
          <w:p w14:paraId="317C96BF"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sz w:val="20"/>
                <w:szCs w:val="24"/>
                <w:lang w:bidi="hy-AM"/>
              </w:rPr>
              <w:t>Ընդհանուր գործընթացի տրանզակցիայի հաղորդագրությունների պարամետրերը՝</w:t>
            </w:r>
          </w:p>
        </w:tc>
        <w:tc>
          <w:tcPr>
            <w:tcW w:w="2761" w:type="pct"/>
            <w:tcBorders>
              <w:top w:val="single" w:sz="4" w:space="0" w:color="auto"/>
              <w:left w:val="single" w:sz="4" w:space="0" w:color="auto"/>
              <w:right w:val="single" w:sz="4" w:space="0" w:color="auto"/>
            </w:tcBorders>
            <w:tcMar>
              <w:top w:w="85" w:type="dxa"/>
              <w:bottom w:w="85" w:type="dxa"/>
            </w:tcMar>
          </w:tcPr>
          <w:p w14:paraId="13AFDB5B"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p>
        </w:tc>
      </w:tr>
      <w:tr w:rsidR="00D715BB" w:rsidRPr="00B56063" w14:paraId="5FA53481" w14:textId="77777777" w:rsidTr="00B56063">
        <w:trPr>
          <w:cantSplit/>
          <w:jc w:val="center"/>
        </w:trPr>
        <w:tc>
          <w:tcPr>
            <w:tcW w:w="598" w:type="pct"/>
            <w:tcBorders>
              <w:left w:val="single" w:sz="4" w:space="0" w:color="auto"/>
            </w:tcBorders>
            <w:shd w:val="clear" w:color="auto" w:fill="FFFFFF"/>
          </w:tcPr>
          <w:p w14:paraId="0C779C17" w14:textId="77777777" w:rsidR="00D715BB" w:rsidRPr="00B56063" w:rsidRDefault="00D715BB" w:rsidP="00B56063">
            <w:pPr>
              <w:pStyle w:val="a8"/>
              <w:widowControl w:val="0"/>
              <w:spacing w:after="120" w:line="240" w:lineRule="auto"/>
              <w:rPr>
                <w:rFonts w:ascii="Sylfaen" w:hAnsi="Sylfaen" w:cs="Sylfaen"/>
                <w:sz w:val="20"/>
                <w:szCs w:val="24"/>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63ABD44D" w14:textId="77777777" w:rsidR="00D715BB" w:rsidRPr="00B56063" w:rsidRDefault="00D715BB" w:rsidP="00B56063">
            <w:pPr>
              <w:pStyle w:val="a8"/>
              <w:widowControl w:val="0"/>
              <w:tabs>
                <w:tab w:val="center" w:pos="4677"/>
                <w:tab w:val="right" w:pos="9355"/>
              </w:tabs>
              <w:spacing w:after="120" w:line="240" w:lineRule="auto"/>
              <w:ind w:left="284"/>
              <w:jc w:val="left"/>
              <w:rPr>
                <w:rFonts w:ascii="Sylfaen" w:hAnsi="Sylfaen" w:cs="Sylfaen"/>
                <w:sz w:val="20"/>
                <w:szCs w:val="24"/>
                <w:lang w:bidi="hy-AM"/>
              </w:rPr>
            </w:pPr>
            <w:r w:rsidRPr="00B56063">
              <w:rPr>
                <w:rFonts w:ascii="Sylfaen" w:hAnsi="Sylfaen"/>
                <w:sz w:val="20"/>
                <w:szCs w:val="24"/>
                <w:lang w:bidi="hy-AM"/>
              </w:rPr>
              <w:t>ԷԹՍ-ի հատկանիշը</w:t>
            </w:r>
          </w:p>
        </w:tc>
        <w:tc>
          <w:tcPr>
            <w:tcW w:w="2761" w:type="pct"/>
            <w:tcBorders>
              <w:left w:val="single" w:sz="4" w:space="0" w:color="auto"/>
              <w:right w:val="single" w:sz="4" w:space="0" w:color="auto"/>
            </w:tcBorders>
            <w:tcMar>
              <w:top w:w="85" w:type="dxa"/>
              <w:bottom w:w="85" w:type="dxa"/>
            </w:tcMar>
          </w:tcPr>
          <w:p w14:paraId="51FC85C8"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szCs w:val="24"/>
                <w:lang w:bidi="hy-AM"/>
              </w:rPr>
            </w:pPr>
            <w:r w:rsidRPr="00B56063">
              <w:rPr>
                <w:rFonts w:ascii="Sylfaen" w:hAnsi="Sylfaen"/>
                <w:noProof/>
                <w:sz w:val="20"/>
                <w:szCs w:val="24"/>
                <w:lang w:bidi="hy-AM"/>
              </w:rPr>
              <w:t>ոչ</w:t>
            </w:r>
          </w:p>
        </w:tc>
      </w:tr>
      <w:tr w:rsidR="00D715BB" w:rsidRPr="00B56063" w14:paraId="1F6D5B25" w14:textId="77777777" w:rsidTr="00B56063">
        <w:trPr>
          <w:cantSplit/>
          <w:jc w:val="center"/>
        </w:trPr>
        <w:tc>
          <w:tcPr>
            <w:tcW w:w="598" w:type="pct"/>
            <w:tcBorders>
              <w:left w:val="single" w:sz="4" w:space="0" w:color="auto"/>
              <w:bottom w:val="single" w:sz="4" w:space="0" w:color="auto"/>
            </w:tcBorders>
            <w:shd w:val="clear" w:color="auto" w:fill="FFFFFF"/>
          </w:tcPr>
          <w:p w14:paraId="5FDC1373" w14:textId="77777777" w:rsidR="00D715BB" w:rsidRPr="00B56063" w:rsidRDefault="00D715BB" w:rsidP="00B56063">
            <w:pPr>
              <w:pStyle w:val="a8"/>
              <w:widowControl w:val="0"/>
              <w:spacing w:after="120" w:line="240" w:lineRule="auto"/>
              <w:rPr>
                <w:rFonts w:ascii="Sylfaen" w:hAnsi="Sylfaen" w:cs="Sylfaen"/>
                <w:sz w:val="20"/>
                <w:szCs w:val="24"/>
                <w:lang w:bidi="hy-AM"/>
              </w:rPr>
            </w:pPr>
          </w:p>
        </w:tc>
        <w:tc>
          <w:tcPr>
            <w:tcW w:w="1641" w:type="pct"/>
            <w:tcBorders>
              <w:left w:val="single" w:sz="4" w:space="0" w:color="auto"/>
              <w:bottom w:val="single" w:sz="4" w:space="0" w:color="auto"/>
              <w:right w:val="single" w:sz="4" w:space="0" w:color="auto"/>
            </w:tcBorders>
            <w:shd w:val="clear" w:color="auto" w:fill="FFFFFF"/>
            <w:tcMar>
              <w:top w:w="85" w:type="dxa"/>
              <w:bottom w:w="85" w:type="dxa"/>
            </w:tcMar>
          </w:tcPr>
          <w:p w14:paraId="18E313C6" w14:textId="77777777" w:rsidR="00D715BB" w:rsidRPr="00B56063" w:rsidRDefault="00D715BB" w:rsidP="00B56063">
            <w:pPr>
              <w:pStyle w:val="a8"/>
              <w:widowControl w:val="0"/>
              <w:spacing w:after="120" w:line="240" w:lineRule="auto"/>
              <w:ind w:left="284"/>
              <w:jc w:val="left"/>
              <w:rPr>
                <w:rFonts w:ascii="Sylfaen" w:hAnsi="Sylfaen" w:cs="Sylfaen"/>
                <w:sz w:val="20"/>
                <w:szCs w:val="24"/>
                <w:lang w:bidi="hy-AM"/>
              </w:rPr>
            </w:pPr>
            <w:r w:rsidRPr="00B56063">
              <w:rPr>
                <w:rFonts w:ascii="Sylfaen" w:hAnsi="Sylfaen"/>
                <w:sz w:val="20"/>
                <w:szCs w:val="24"/>
                <w:lang w:bidi="hy-AM"/>
              </w:rPr>
              <w:t>ոչ ճշգրիտ ԷԹՍ-ով էլեկտրոնային փաստաթղթի փոխանցում</w:t>
            </w:r>
          </w:p>
        </w:tc>
        <w:tc>
          <w:tcPr>
            <w:tcW w:w="2761" w:type="pct"/>
            <w:tcBorders>
              <w:left w:val="single" w:sz="4" w:space="0" w:color="auto"/>
              <w:bottom w:val="single" w:sz="4" w:space="0" w:color="auto"/>
              <w:right w:val="single" w:sz="4" w:space="0" w:color="auto"/>
            </w:tcBorders>
            <w:tcMar>
              <w:top w:w="85" w:type="dxa"/>
              <w:bottom w:w="85" w:type="dxa"/>
            </w:tcMar>
          </w:tcPr>
          <w:p w14:paraId="5A7A431B" w14:textId="77777777" w:rsidR="00D715BB" w:rsidRPr="00B56063" w:rsidRDefault="00D715BB" w:rsidP="00B56063">
            <w:pPr>
              <w:pStyle w:val="a8"/>
              <w:widowControl w:val="0"/>
              <w:spacing w:after="120" w:line="240" w:lineRule="auto"/>
              <w:jc w:val="left"/>
              <w:rPr>
                <w:rFonts w:ascii="Sylfaen" w:hAnsi="Sylfaen" w:cs="Sylfaen"/>
                <w:sz w:val="20"/>
                <w:szCs w:val="24"/>
                <w:lang w:bidi="hy-AM"/>
              </w:rPr>
            </w:pPr>
            <w:r w:rsidRPr="00B56063">
              <w:rPr>
                <w:rFonts w:ascii="Sylfaen" w:hAnsi="Sylfaen"/>
                <w:noProof/>
                <w:sz w:val="20"/>
                <w:szCs w:val="24"/>
                <w:lang w:bidi="hy-AM"/>
              </w:rPr>
              <w:t>–</w:t>
            </w:r>
          </w:p>
        </w:tc>
      </w:tr>
    </w:tbl>
    <w:p w14:paraId="414E6957" w14:textId="77777777" w:rsidR="00D715BB" w:rsidRPr="00D715BB" w:rsidRDefault="00D715BB" w:rsidP="00D715BB">
      <w:pPr>
        <w:widowControl w:val="0"/>
        <w:spacing w:after="160" w:line="360" w:lineRule="auto"/>
        <w:rPr>
          <w:rFonts w:ascii="Sylfaen" w:hAnsi="Sylfaen" w:cs="Sylfaen"/>
          <w:sz w:val="24"/>
          <w:szCs w:val="24"/>
        </w:rPr>
      </w:pPr>
    </w:p>
    <w:p w14:paraId="782C12B5"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2. «Դեղագործական տեսուչների ռեեստրում փոփոխություններ կատարելու համար տեղեկությունների փոխանցումը» ընդհանուր գործընթացի տրանզակցիան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.002)</w:t>
      </w:r>
    </w:p>
    <w:p w14:paraId="4DD69D5E" w14:textId="77777777"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16.</w:t>
      </w:r>
      <w:r w:rsidR="00B56063" w:rsidRPr="00B56063">
        <w:rPr>
          <w:rFonts w:ascii="Sylfaen" w:hAnsi="Sylfaen"/>
          <w:sz w:val="24"/>
        </w:rPr>
        <w:tab/>
      </w:r>
      <w:r w:rsidRPr="00D715BB">
        <w:rPr>
          <w:rFonts w:ascii="Sylfaen" w:hAnsi="Sylfaen"/>
          <w:sz w:val="24"/>
        </w:rPr>
        <w:t>«Դեղագործական տեսուչների ռեեստրում փոփոխություններ կատարելու համար տեղեկությունների փոխանցումը» ընդհանուր գործընթացի տրանզակցիան (P.SS.16.</w:t>
      </w:r>
      <w:smartTag w:uri="urn:schemas-microsoft-com:office:smarttags" w:element="stockticker">
        <w:r w:rsidRPr="00D715BB">
          <w:rPr>
            <w:rFonts w:ascii="Sylfaen" w:hAnsi="Sylfaen"/>
            <w:sz w:val="24"/>
          </w:rPr>
          <w:t>TRN</w:t>
        </w:r>
      </w:smartTag>
      <w:r w:rsidRPr="00D715BB">
        <w:rPr>
          <w:rFonts w:ascii="Sylfaen" w:hAnsi="Sylfaen"/>
          <w:sz w:val="24"/>
        </w:rPr>
        <w:t>.002) կատարվում է, որպեսզի նախաձեռնողը պատասխանողին փոխանցի դեղագործական տեսուչի մասին տեղեկությունները՝ դեղագործական տեսուչների ռեեստրում փոփոխություններ կատարելու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3D60037A" w14:textId="77777777" w:rsidR="00D715BB" w:rsidRPr="009C6F07" w:rsidRDefault="00000000" w:rsidP="009C6F07">
      <w:pPr>
        <w:pStyle w:val="ac"/>
        <w:keepNext w:val="0"/>
        <w:keepLines w:val="0"/>
        <w:widowControl w:val="0"/>
        <w:spacing w:before="0" w:after="160" w:line="360" w:lineRule="auto"/>
        <w:rPr>
          <w:rFonts w:ascii="Sylfaen" w:hAnsi="Sylfaen" w:cs="Sylfaen"/>
          <w:noProof/>
          <w:sz w:val="20"/>
        </w:rPr>
      </w:pPr>
      <w:r>
        <w:rPr>
          <w:rFonts w:ascii="Sylfaen" w:hAnsi="Sylfaen" w:cs="Sylfaen"/>
          <w:noProof/>
          <w:sz w:val="24"/>
          <w:lang w:val="en-US" w:eastAsia="en-US" w:bidi="ar-SA"/>
        </w:rPr>
        <w:lastRenderedPageBreak/>
        <w:pict w14:anchorId="1758CEF8">
          <v:group id="_x0000_s2268" style="position:absolute;left:0;text-align:left;margin-left:5.85pt;margin-top:3.15pt;width:443.8pt;height:228.4pt;z-index:22" coordorigin="1535,1481" coordsize="8876,4568">
            <v:rect id="_x0000_s2190" style="position:absolute;left:1535;top:4876;width:4184;height:544" stroked="f">
              <v:textbox>
                <w:txbxContent>
                  <w:p w14:paraId="6B24560E" w14:textId="77777777" w:rsidR="00915582" w:rsidRPr="003F4E52" w:rsidRDefault="00915582" w:rsidP="003F4E52">
                    <w:pPr>
                      <w:jc w:val="center"/>
                      <w:rPr>
                        <w:sz w:val="14"/>
                        <w:szCs w:val="16"/>
                      </w:rPr>
                    </w:pPr>
                    <w:r w:rsidRPr="003F4E52">
                      <w:rPr>
                        <w:rFonts w:ascii="Sylfaen" w:hAnsi="Sylfaen"/>
                        <w:sz w:val="14"/>
                        <w:szCs w:val="16"/>
                      </w:rPr>
                      <w:t>դեղագործական տեսուչների մասին տեղեկությունները [տեղեկությունները փոփոխվել են]</w:t>
                    </w:r>
                  </w:p>
                </w:txbxContent>
              </v:textbox>
            </v:rect>
            <v:rect id="_x0000_s2191" style="position:absolute;left:4054;top:5597;width:1440;height:452" stroked="f">
              <v:textbox>
                <w:txbxContent>
                  <w:p w14:paraId="4792232F" w14:textId="77777777" w:rsidR="00915582" w:rsidRPr="00500E69" w:rsidRDefault="00915582" w:rsidP="00D715BB">
                    <w:pPr>
                      <w:rPr>
                        <w:sz w:val="20"/>
                      </w:rPr>
                    </w:pPr>
                    <w:r w:rsidRPr="00500E69">
                      <w:rPr>
                        <w:rFonts w:ascii="Sylfaen" w:hAnsi="Sylfaen"/>
                        <w:sz w:val="16"/>
                      </w:rPr>
                      <w:t>Հաջողված</w:t>
                    </w:r>
                  </w:p>
                </w:txbxContent>
              </v:textbox>
            </v:rect>
            <v:rect id="_x0000_s2192" style="position:absolute;left:4972;top:1952;width:2981;height:1240" stroked="f">
              <v:textbox>
                <w:txbxContent>
                  <w:p w14:paraId="1A099856" w14:textId="77777777" w:rsidR="00915582" w:rsidRPr="003F4E52" w:rsidRDefault="00915582" w:rsidP="003F4E52">
                    <w:pPr>
                      <w:spacing w:line="240" w:lineRule="auto"/>
                      <w:jc w:val="center"/>
                      <w:rPr>
                        <w:szCs w:val="24"/>
                      </w:rPr>
                    </w:pPr>
                    <w:r w:rsidRPr="003F4E52">
                      <w:rPr>
                        <w:rFonts w:ascii="Sylfaen" w:hAnsi="Sylfaen"/>
                        <w:color w:val="000000"/>
                        <w:sz w:val="16"/>
                      </w:rPr>
                      <w:t>Դեղագործական տեսուչների մասին տեղեկություններ՝ փոփոխելու համար (P.SS.16.MSG.002)</w:t>
                    </w:r>
                  </w:p>
                </w:txbxContent>
              </v:textbox>
            </v:rect>
            <v:rect id="_x0000_s2193" style="position:absolute;left:5065;top:3192;width:2817;height:1264" stroked="f">
              <v:textbox>
                <w:txbxContent>
                  <w:p w14:paraId="2E167EEA" w14:textId="77777777" w:rsidR="00915582" w:rsidRPr="003F4E52" w:rsidRDefault="00915582" w:rsidP="003F4E52">
                    <w:pPr>
                      <w:spacing w:line="240" w:lineRule="auto"/>
                      <w:jc w:val="center"/>
                      <w:rPr>
                        <w:rFonts w:ascii="Sylfaen" w:hAnsi="Sylfaen"/>
                        <w:sz w:val="16"/>
                        <w:szCs w:val="16"/>
                      </w:rPr>
                    </w:pPr>
                    <w:r w:rsidRPr="003F4E52">
                      <w:rPr>
                        <w:rFonts w:ascii="Sylfaen" w:hAnsi="Sylfaen"/>
                        <w:sz w:val="16"/>
                        <w:szCs w:val="16"/>
                      </w:rPr>
                      <w:t>Դեղագործական տեսուչների ռեեստրի թարմացման մասին ծանուցումը (P.SS .16.MSG.004)</w:t>
                    </w:r>
                  </w:p>
                </w:txbxContent>
              </v:textbox>
            </v:rect>
            <v:rect id="_x0000_s2194" style="position:absolute;left:8148;top:2586;width:2263;height:1462" stroked="f">
              <v:textbox>
                <w:txbxContent>
                  <w:p w14:paraId="62EF5E4C" w14:textId="5976ECCF" w:rsidR="00915582" w:rsidRPr="003F4E52" w:rsidRDefault="00915582" w:rsidP="00D715BB">
                    <w:pPr>
                      <w:spacing w:line="240" w:lineRule="auto"/>
                      <w:jc w:val="center"/>
                      <w:rPr>
                        <w:szCs w:val="24"/>
                      </w:rPr>
                    </w:pPr>
                    <w:r w:rsidRPr="003F4E52">
                      <w:rPr>
                        <w:rFonts w:ascii="Sylfaen" w:hAnsi="Sylfaen"/>
                        <w:color w:val="000000"/>
                        <w:sz w:val="16"/>
                      </w:rPr>
                      <w:t xml:space="preserve">Դեղագործական տեսուչների ռեեստրում փոփոխություններ կատարելու համար տեղեկությունների ընդունումը </w:t>
                    </w:r>
                    <w:r w:rsidR="00472D13">
                      <w:rPr>
                        <w:rFonts w:ascii="Sylfaen" w:hAnsi="Sylfaen"/>
                        <w:color w:val="000000"/>
                        <w:sz w:val="16"/>
                      </w:rPr>
                      <w:t>և</w:t>
                    </w:r>
                    <w:r w:rsidRPr="003F4E52">
                      <w:rPr>
                        <w:rFonts w:ascii="Sylfaen" w:hAnsi="Sylfaen"/>
                        <w:color w:val="000000"/>
                        <w:sz w:val="16"/>
                      </w:rPr>
                      <w:t xml:space="preserve"> մշակումը</w:t>
                    </w:r>
                  </w:p>
                </w:txbxContent>
              </v:textbox>
            </v:rect>
            <v:rect id="_x0000_s2195" style="position:absolute;left:2227;top:1481;width:3002;height:342" stroked="f">
              <v:textbox>
                <w:txbxContent>
                  <w:p w14:paraId="18A69288" w14:textId="77777777" w:rsidR="00915582" w:rsidRPr="003F4E52" w:rsidRDefault="00915582" w:rsidP="003F4E52">
                    <w:pPr>
                      <w:jc w:val="center"/>
                      <w:rPr>
                        <w:sz w:val="18"/>
                      </w:rPr>
                    </w:pPr>
                    <w:r w:rsidRPr="003F4E52">
                      <w:rPr>
                        <w:rFonts w:ascii="Sylfaen" w:hAnsi="Sylfaen"/>
                        <w:sz w:val="14"/>
                      </w:rPr>
                      <w:t>: Նախաձեռնողը</w:t>
                    </w:r>
                  </w:p>
                </w:txbxContent>
              </v:textbox>
            </v:rect>
            <v:rect id="_x0000_s2196" style="position:absolute;left:7282;top:1481;width:2703;height:274" stroked="f">
              <v:textbox>
                <w:txbxContent>
                  <w:p w14:paraId="24BFF31E" w14:textId="77777777" w:rsidR="00915582" w:rsidRPr="003F4E52" w:rsidRDefault="00915582" w:rsidP="003F4E52">
                    <w:pPr>
                      <w:jc w:val="center"/>
                      <w:rPr>
                        <w:sz w:val="16"/>
                      </w:rPr>
                    </w:pPr>
                    <w:r w:rsidRPr="003F4E52">
                      <w:rPr>
                        <w:rFonts w:ascii="Sylfaen" w:hAnsi="Sylfaen"/>
                        <w:sz w:val="12"/>
                      </w:rPr>
                      <w:t>Ռեսպոնդենտը</w:t>
                    </w:r>
                  </w:p>
                </w:txbxContent>
              </v:textbox>
            </v:rect>
            <v:rect id="_x0000_s2197" style="position:absolute;left:1535;top:2436;width:1046;height:756" stroked="f">
              <v:textbox>
                <w:txbxContent>
                  <w:p w14:paraId="5D085C5B" w14:textId="77777777" w:rsidR="00915582" w:rsidRPr="003F4E52" w:rsidRDefault="00915582" w:rsidP="003F4E52">
                    <w:pPr>
                      <w:spacing w:line="240" w:lineRule="auto"/>
                      <w:jc w:val="center"/>
                      <w:rPr>
                        <w:sz w:val="18"/>
                        <w:szCs w:val="24"/>
                      </w:rPr>
                    </w:pPr>
                    <w:r w:rsidRPr="003F4E52">
                      <w:rPr>
                        <w:rFonts w:ascii="Sylfaen" w:hAnsi="Sylfaen"/>
                        <w:color w:val="000000"/>
                        <w:sz w:val="12"/>
                      </w:rPr>
                      <w:t>Հսկողության սխալ</w:t>
                    </w:r>
                  </w:p>
                </w:txbxContent>
              </v:textbox>
            </v:rect>
            <v:rect id="_x0000_s2198" style="position:absolute;left:2709;top:2586;width:2168;height:1462" stroked="f">
              <v:textbox>
                <w:txbxContent>
                  <w:p w14:paraId="3DE08F28" w14:textId="77777777" w:rsidR="00915582" w:rsidRPr="00500E69" w:rsidRDefault="00915582" w:rsidP="003F4E52">
                    <w:pPr>
                      <w:spacing w:line="240" w:lineRule="auto"/>
                      <w:jc w:val="center"/>
                      <w:rPr>
                        <w:rFonts w:ascii="Sylfaen" w:hAnsi="Sylfaen"/>
                        <w:sz w:val="16"/>
                        <w:szCs w:val="16"/>
                      </w:rPr>
                    </w:pPr>
                    <w:r w:rsidRPr="00500E69">
                      <w:rPr>
                        <w:rFonts w:ascii="Sylfaen" w:hAnsi="Sylfaen"/>
                        <w:sz w:val="16"/>
                        <w:szCs w:val="16"/>
                      </w:rPr>
                      <w:t>Դեղագործական տեսուչների ռեեստրում փոփոխություններ կատարելու համար տեղեկություններ ներկայացնելը</w:t>
                    </w:r>
                  </w:p>
                </w:txbxContent>
              </v:textbox>
            </v:rect>
          </v:group>
        </w:pict>
      </w:r>
      <w:r w:rsidR="00D715BB" w:rsidRPr="00D715BB">
        <w:rPr>
          <w:rFonts w:ascii="Sylfaen" w:hAnsi="Sylfaen" w:cs="Sylfaen"/>
          <w:sz w:val="24"/>
          <w:szCs w:val="24"/>
        </w:rPr>
        <w:object w:dxaOrig="10241" w:dyaOrig="5181" w14:anchorId="4508CF11">
          <v:shape id="_x0000_i1039" type="#_x0000_t75" style="width:466.5pt;height:237pt" o:ole="">
            <v:imagedata r:id="rId34" o:title=""/>
          </v:shape>
          <o:OLEObject Type="Embed" ProgID="Visio.Drawing.15" ShapeID="_x0000_i1039" DrawAspect="Content" ObjectID="_1766402014" r:id="rId35"/>
        </w:object>
      </w:r>
      <w:r w:rsidR="00D715BB" w:rsidRPr="009C6F07">
        <w:rPr>
          <w:rFonts w:ascii="Sylfaen" w:hAnsi="Sylfaen" w:cs="Sylfaen"/>
          <w:sz w:val="20"/>
        </w:rPr>
        <w:t>Նկ</w:t>
      </w:r>
      <w:r w:rsidR="00D715BB" w:rsidRPr="009C6F07">
        <w:rPr>
          <w:rFonts w:ascii="Sylfaen" w:hAnsi="Sylfaen"/>
          <w:sz w:val="20"/>
        </w:rPr>
        <w:t>. 5. «</w:t>
      </w:r>
      <w:r w:rsidR="00D715BB" w:rsidRPr="009C6F07">
        <w:rPr>
          <w:rFonts w:ascii="Sylfaen" w:hAnsi="Sylfaen" w:cs="Sylfaen"/>
          <w:sz w:val="20"/>
        </w:rPr>
        <w:t>Դեղագործական</w:t>
      </w:r>
      <w:r w:rsidR="00D715BB" w:rsidRPr="009C6F07">
        <w:rPr>
          <w:rFonts w:ascii="Sylfaen" w:hAnsi="Sylfaen"/>
          <w:sz w:val="20"/>
        </w:rPr>
        <w:t xml:space="preserve"> </w:t>
      </w:r>
      <w:r w:rsidR="00D715BB" w:rsidRPr="009C6F07">
        <w:rPr>
          <w:rFonts w:ascii="Sylfaen" w:hAnsi="Sylfaen" w:cs="Sylfaen"/>
          <w:sz w:val="20"/>
        </w:rPr>
        <w:t>տեսուչների</w:t>
      </w:r>
      <w:r w:rsidR="00D715BB" w:rsidRPr="009C6F07">
        <w:rPr>
          <w:rFonts w:ascii="Sylfaen" w:hAnsi="Sylfaen"/>
          <w:sz w:val="20"/>
        </w:rPr>
        <w:t xml:space="preserve"> </w:t>
      </w:r>
      <w:r w:rsidR="00D715BB" w:rsidRPr="009C6F07">
        <w:rPr>
          <w:rFonts w:ascii="Sylfaen" w:hAnsi="Sylfaen" w:cs="Sylfaen"/>
          <w:sz w:val="20"/>
        </w:rPr>
        <w:t>ռեեստրում</w:t>
      </w:r>
      <w:r w:rsidR="00D715BB" w:rsidRPr="009C6F07">
        <w:rPr>
          <w:rFonts w:ascii="Sylfaen" w:hAnsi="Sylfaen"/>
          <w:sz w:val="20"/>
        </w:rPr>
        <w:t xml:space="preserve"> </w:t>
      </w:r>
      <w:r w:rsidR="00D715BB" w:rsidRPr="009C6F07">
        <w:rPr>
          <w:rFonts w:ascii="Sylfaen" w:hAnsi="Sylfaen" w:cs="Sylfaen"/>
          <w:sz w:val="20"/>
        </w:rPr>
        <w:t>փոփոխություններ</w:t>
      </w:r>
      <w:r w:rsidR="00D715BB" w:rsidRPr="009C6F07">
        <w:rPr>
          <w:rFonts w:ascii="Sylfaen" w:hAnsi="Sylfaen"/>
          <w:sz w:val="20"/>
        </w:rPr>
        <w:t xml:space="preserve"> </w:t>
      </w:r>
      <w:r w:rsidR="00D715BB" w:rsidRPr="009C6F07">
        <w:rPr>
          <w:rFonts w:ascii="Sylfaen" w:hAnsi="Sylfaen" w:cs="Sylfaen"/>
          <w:sz w:val="20"/>
        </w:rPr>
        <w:t>կատարելու</w:t>
      </w:r>
      <w:r w:rsidR="00D715BB" w:rsidRPr="009C6F07">
        <w:rPr>
          <w:rFonts w:ascii="Sylfaen" w:hAnsi="Sylfaen"/>
          <w:sz w:val="20"/>
        </w:rPr>
        <w:t xml:space="preserve"> </w:t>
      </w:r>
      <w:r w:rsidR="00D715BB" w:rsidRPr="009C6F07">
        <w:rPr>
          <w:rFonts w:ascii="Sylfaen" w:hAnsi="Sylfaen" w:cs="Sylfaen"/>
          <w:sz w:val="20"/>
        </w:rPr>
        <w:t>համար</w:t>
      </w:r>
      <w:r w:rsidR="00D715BB" w:rsidRPr="009C6F07">
        <w:rPr>
          <w:rFonts w:ascii="Sylfaen" w:hAnsi="Sylfaen"/>
          <w:sz w:val="20"/>
        </w:rPr>
        <w:t xml:space="preserve"> </w:t>
      </w:r>
      <w:r w:rsidR="00D715BB" w:rsidRPr="009C6F07">
        <w:rPr>
          <w:rFonts w:ascii="Sylfaen" w:hAnsi="Sylfaen" w:cs="Sylfaen"/>
          <w:sz w:val="20"/>
        </w:rPr>
        <w:t>տեղեկությունների</w:t>
      </w:r>
      <w:r w:rsidR="00D715BB" w:rsidRPr="009C6F07">
        <w:rPr>
          <w:rFonts w:ascii="Sylfaen" w:hAnsi="Sylfaen"/>
          <w:sz w:val="20"/>
        </w:rPr>
        <w:t xml:space="preserve"> </w:t>
      </w:r>
      <w:r w:rsidR="00D715BB" w:rsidRPr="009C6F07">
        <w:rPr>
          <w:rFonts w:ascii="Sylfaen" w:hAnsi="Sylfaen" w:cs="Sylfaen"/>
          <w:sz w:val="20"/>
        </w:rPr>
        <w:t>փոխանցումը</w:t>
      </w:r>
      <w:r w:rsidR="00D715BB" w:rsidRPr="009C6F07">
        <w:rPr>
          <w:rFonts w:ascii="Sylfaen" w:hAnsi="Sylfaen"/>
          <w:sz w:val="20"/>
        </w:rPr>
        <w:t>» (P.SS.16.</w:t>
      </w:r>
      <w:smartTag w:uri="urn:schemas-microsoft-com:office:smarttags" w:element="stockticker">
        <w:r w:rsidR="00D715BB" w:rsidRPr="009C6F07">
          <w:rPr>
            <w:rFonts w:ascii="Sylfaen" w:hAnsi="Sylfaen"/>
            <w:sz w:val="20"/>
          </w:rPr>
          <w:t>TRN</w:t>
        </w:r>
      </w:smartTag>
      <w:r w:rsidR="00D715BB" w:rsidRPr="009C6F07">
        <w:rPr>
          <w:rFonts w:ascii="Sylfaen" w:hAnsi="Sylfaen"/>
          <w:sz w:val="20"/>
        </w:rPr>
        <w:t xml:space="preserve">.002) </w:t>
      </w:r>
      <w:r w:rsidR="00D715BB" w:rsidRPr="009C6F07">
        <w:rPr>
          <w:rFonts w:ascii="Sylfaen" w:hAnsi="Sylfaen" w:cs="Sylfaen"/>
          <w:sz w:val="20"/>
        </w:rPr>
        <w:t>ընդհանուր</w:t>
      </w:r>
      <w:r w:rsidR="00D715BB" w:rsidRPr="009C6F07">
        <w:rPr>
          <w:rFonts w:ascii="Sylfaen" w:hAnsi="Sylfaen"/>
          <w:sz w:val="20"/>
        </w:rPr>
        <w:t xml:space="preserve"> </w:t>
      </w:r>
      <w:r w:rsidR="00D715BB" w:rsidRPr="009C6F07">
        <w:rPr>
          <w:rFonts w:ascii="Sylfaen" w:hAnsi="Sylfaen" w:cs="Sylfaen"/>
          <w:sz w:val="20"/>
        </w:rPr>
        <w:t>գործընթացի</w:t>
      </w:r>
      <w:r w:rsidR="00D715BB" w:rsidRPr="009C6F07">
        <w:rPr>
          <w:rFonts w:ascii="Sylfaen" w:hAnsi="Sylfaen"/>
          <w:sz w:val="20"/>
        </w:rPr>
        <w:t xml:space="preserve"> </w:t>
      </w:r>
      <w:r w:rsidR="00D715BB" w:rsidRPr="009C6F07">
        <w:rPr>
          <w:rFonts w:ascii="Sylfaen" w:hAnsi="Sylfaen" w:cs="Sylfaen"/>
          <w:sz w:val="20"/>
        </w:rPr>
        <w:t>տրանզակցիայի</w:t>
      </w:r>
      <w:r w:rsidR="00D715BB" w:rsidRPr="009C6F07">
        <w:rPr>
          <w:rFonts w:ascii="Sylfaen" w:hAnsi="Sylfaen"/>
          <w:sz w:val="20"/>
        </w:rPr>
        <w:t xml:space="preserve"> </w:t>
      </w:r>
      <w:r w:rsidR="00D715BB" w:rsidRPr="009C6F07">
        <w:rPr>
          <w:rFonts w:ascii="Sylfaen" w:hAnsi="Sylfaen" w:cs="Sylfaen"/>
          <w:sz w:val="20"/>
        </w:rPr>
        <w:t>կատարման</w:t>
      </w:r>
      <w:r w:rsidR="00D715BB" w:rsidRPr="009C6F07">
        <w:rPr>
          <w:rFonts w:ascii="Sylfaen" w:hAnsi="Sylfaen"/>
          <w:sz w:val="20"/>
        </w:rPr>
        <w:t xml:space="preserve"> </w:t>
      </w:r>
      <w:r w:rsidR="00D715BB" w:rsidRPr="009C6F07">
        <w:rPr>
          <w:rFonts w:ascii="Sylfaen" w:hAnsi="Sylfaen" w:cs="Sylfaen"/>
          <w:sz w:val="20"/>
        </w:rPr>
        <w:t>սխեման</w:t>
      </w:r>
    </w:p>
    <w:p w14:paraId="2772417A"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6546BD36" w14:textId="77777777" w:rsidR="00D715BB" w:rsidRPr="00D715BB" w:rsidRDefault="00D715BB" w:rsidP="00D715BB">
      <w:pPr>
        <w:pStyle w:val="af4"/>
        <w:keepNext w:val="0"/>
        <w:keepLines w:val="0"/>
        <w:widowControl w:val="0"/>
        <w:spacing w:before="0" w:after="160" w:line="360" w:lineRule="auto"/>
        <w:rPr>
          <w:rStyle w:val="af"/>
          <w:rFonts w:ascii="Sylfaen" w:hAnsi="Sylfaen" w:cs="Sylfaen"/>
          <w:bCs/>
          <w:sz w:val="24"/>
        </w:rPr>
      </w:pPr>
      <w:r w:rsidRPr="00D715BB">
        <w:rPr>
          <w:rFonts w:ascii="Sylfaen" w:hAnsi="Sylfaen"/>
          <w:sz w:val="24"/>
        </w:rPr>
        <w:t>Աղյուսակ 6</w:t>
      </w:r>
    </w:p>
    <w:p w14:paraId="65D59CED"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«Դեղագործական տեսուչների ռեեստրում փոփոխություններ կատարելու համար տեղեկությունների փոխանցումը»</w:t>
      </w:r>
      <w:r>
        <w:rPr>
          <w:rFonts w:ascii="Sylfaen" w:hAnsi="Sylfaen"/>
          <w:sz w:val="24"/>
          <w:szCs w:val="24"/>
        </w:rPr>
        <w:t xml:space="preserve"> </w:t>
      </w:r>
      <w:r w:rsidRPr="00D715BB">
        <w:rPr>
          <w:rFonts w:ascii="Sylfaen" w:hAnsi="Sylfaen"/>
          <w:sz w:val="24"/>
          <w:szCs w:val="24"/>
        </w:rPr>
        <w:t>(P.SS.16.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 xml:space="preserve">.002) ընդհանուր գործընթացի տրանզակցիայի նկարագրությունը </w:t>
      </w:r>
    </w:p>
    <w:tbl>
      <w:tblPr>
        <w:tblW w:w="9497" w:type="dxa"/>
        <w:jc w:val="center"/>
        <w:tblLayout w:type="fixed"/>
        <w:tblLook w:val="04A0" w:firstRow="1" w:lastRow="0" w:firstColumn="1" w:lastColumn="0" w:noHBand="0" w:noVBand="1"/>
      </w:tblPr>
      <w:tblGrid>
        <w:gridCol w:w="1065"/>
        <w:gridCol w:w="3328"/>
        <w:gridCol w:w="5104"/>
      </w:tblGrid>
      <w:tr w:rsidR="00D715BB" w:rsidRPr="00B56063" w14:paraId="10B83E66" w14:textId="77777777" w:rsidTr="00B56063">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cPr>
          <w:p w14:paraId="4EF227E8"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Համարը՝ ը/կ</w:t>
            </w:r>
          </w:p>
        </w:tc>
        <w:tc>
          <w:tcPr>
            <w:tcW w:w="175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F1DA21"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Պարտադիր տարրը</w:t>
            </w:r>
          </w:p>
        </w:tc>
        <w:tc>
          <w:tcPr>
            <w:tcW w:w="268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49FE93"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Նկարագրությունը</w:t>
            </w:r>
          </w:p>
        </w:tc>
      </w:tr>
      <w:tr w:rsidR="00D715BB" w:rsidRPr="00B56063" w14:paraId="355A3F56" w14:textId="77777777" w:rsidTr="00B56063">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14:paraId="073E7F3D"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1</w:t>
            </w:r>
          </w:p>
        </w:tc>
        <w:tc>
          <w:tcPr>
            <w:tcW w:w="175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3A3F2C6"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2</w:t>
            </w:r>
          </w:p>
        </w:tc>
        <w:tc>
          <w:tcPr>
            <w:tcW w:w="268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3A53E77"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3</w:t>
            </w:r>
          </w:p>
        </w:tc>
      </w:tr>
      <w:tr w:rsidR="00D715BB" w:rsidRPr="00B56063" w14:paraId="61A721F2"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623C937E"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w:t>
            </w:r>
          </w:p>
        </w:tc>
        <w:tc>
          <w:tcPr>
            <w:tcW w:w="175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F32D07"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Ծածկագրային նշագիրը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341340BB"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P.SS.16.</w:t>
            </w:r>
            <w:smartTag w:uri="urn:schemas-microsoft-com:office:smarttags" w:element="stockticker">
              <w:r w:rsidRPr="00B56063">
                <w:rPr>
                  <w:rFonts w:ascii="Sylfaen" w:hAnsi="Sylfaen"/>
                  <w:noProof/>
                  <w:sz w:val="20"/>
                  <w:lang w:bidi="hy-AM"/>
                </w:rPr>
                <w:t>TRN</w:t>
              </w:r>
            </w:smartTag>
            <w:r w:rsidRPr="00B56063">
              <w:rPr>
                <w:rFonts w:ascii="Sylfaen" w:hAnsi="Sylfaen"/>
                <w:noProof/>
                <w:sz w:val="20"/>
                <w:lang w:bidi="hy-AM"/>
              </w:rPr>
              <w:t>.002</w:t>
            </w:r>
          </w:p>
        </w:tc>
      </w:tr>
      <w:tr w:rsidR="00D715BB" w:rsidRPr="00B56063" w14:paraId="43864F1F"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63CE1CD9"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2</w:t>
            </w:r>
          </w:p>
        </w:tc>
        <w:tc>
          <w:tcPr>
            <w:tcW w:w="175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35AC29"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անվանումը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271AA059"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ռեեստրում փոփոխություններ կատարելու համար տեղեկությունների փոխանցումը </w:t>
            </w:r>
          </w:p>
        </w:tc>
      </w:tr>
      <w:tr w:rsidR="00D715BB" w:rsidRPr="00B56063" w14:paraId="29F1AF75"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12963B78"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3</w:t>
            </w:r>
          </w:p>
        </w:tc>
        <w:tc>
          <w:tcPr>
            <w:tcW w:w="175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7430F4" w14:textId="23A6AB51"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ձ</w:t>
            </w:r>
            <w:r w:rsidR="00472D13">
              <w:rPr>
                <w:rFonts w:ascii="Sylfaen" w:hAnsi="Sylfaen"/>
                <w:sz w:val="20"/>
                <w:lang w:bidi="hy-AM"/>
              </w:rPr>
              <w:t>և</w:t>
            </w:r>
            <w:r w:rsidRPr="00B56063">
              <w:rPr>
                <w:rFonts w:ascii="Sylfaen" w:hAnsi="Sylfaen"/>
                <w:sz w:val="20"/>
                <w:lang w:bidi="hy-AM"/>
              </w:rPr>
              <w:t>անմուշը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0C86C9A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հարցում/պատասխան</w:t>
            </w:r>
          </w:p>
        </w:tc>
      </w:tr>
      <w:tr w:rsidR="00D715BB" w:rsidRPr="00B56063" w14:paraId="175FBEEE"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37E4D50D"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4</w:t>
            </w:r>
          </w:p>
        </w:tc>
        <w:tc>
          <w:tcPr>
            <w:tcW w:w="175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CE1A61"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Սկզբնավորող դերը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5DD6E017"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նախաձեռնող</w:t>
            </w:r>
          </w:p>
        </w:tc>
      </w:tr>
      <w:tr w:rsidR="00D715BB" w:rsidRPr="00B56063" w14:paraId="7C0A53EA"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4F2C6B81"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lastRenderedPageBreak/>
              <w:t>5</w:t>
            </w:r>
          </w:p>
        </w:tc>
        <w:tc>
          <w:tcPr>
            <w:tcW w:w="175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2512CB"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Սկզբնավորող գործառնությունը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074EFB46"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ռեեստրում փոփոխություններ կատարելու համար տեղեկությունների ներկայացումը</w:t>
            </w:r>
          </w:p>
        </w:tc>
      </w:tr>
      <w:tr w:rsidR="00D715BB" w:rsidRPr="00B56063" w14:paraId="7A692BD8"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33422DA5"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6</w:t>
            </w:r>
          </w:p>
        </w:tc>
        <w:tc>
          <w:tcPr>
            <w:tcW w:w="175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DDF3AD"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Արձագանքող դերը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39D9FA6E"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ռեսպոնդենտ</w:t>
            </w:r>
          </w:p>
        </w:tc>
      </w:tr>
      <w:tr w:rsidR="00D715BB" w:rsidRPr="00B56063" w14:paraId="5D3EB5FC"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2FC3EE2A"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7</w:t>
            </w:r>
          </w:p>
        </w:tc>
        <w:tc>
          <w:tcPr>
            <w:tcW w:w="175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947BEE"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Ընդունող գործառնությունը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7D63158D" w14:textId="4447D73E"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ռեեստրում փոփոխություններ կատարելու համար տեղեկությունների ընդունումը </w:t>
            </w:r>
            <w:r w:rsidR="00472D13">
              <w:rPr>
                <w:rFonts w:ascii="Sylfaen" w:hAnsi="Sylfaen"/>
                <w:noProof/>
                <w:sz w:val="20"/>
                <w:lang w:bidi="hy-AM"/>
              </w:rPr>
              <w:t>և</w:t>
            </w:r>
            <w:r w:rsidRPr="00B56063">
              <w:rPr>
                <w:rFonts w:ascii="Sylfaen" w:hAnsi="Sylfaen"/>
                <w:noProof/>
                <w:sz w:val="20"/>
                <w:lang w:bidi="hy-AM"/>
              </w:rPr>
              <w:t xml:space="preserve"> մշակումը</w:t>
            </w:r>
          </w:p>
        </w:tc>
      </w:tr>
      <w:tr w:rsidR="00D715BB" w:rsidRPr="00B56063" w14:paraId="73EB8DA2"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49D876D0"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8</w:t>
            </w:r>
          </w:p>
        </w:tc>
        <w:tc>
          <w:tcPr>
            <w:tcW w:w="175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52E37B"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կատարման արդյունքը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56ED97F6"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տեղեկությունները փոփոխվել են</w:t>
            </w:r>
          </w:p>
        </w:tc>
      </w:tr>
      <w:tr w:rsidR="00D715BB" w:rsidRPr="00B56063" w14:paraId="3E8D175A" w14:textId="77777777" w:rsidTr="00B56063">
        <w:trPr>
          <w:cantSplit/>
          <w:jc w:val="center"/>
        </w:trPr>
        <w:tc>
          <w:tcPr>
            <w:tcW w:w="561" w:type="pct"/>
            <w:tcBorders>
              <w:top w:val="single" w:sz="4" w:space="0" w:color="auto"/>
              <w:left w:val="single" w:sz="4" w:space="0" w:color="auto"/>
            </w:tcBorders>
            <w:shd w:val="clear" w:color="auto" w:fill="FFFFFF"/>
          </w:tcPr>
          <w:p w14:paraId="2EA574D1"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9</w:t>
            </w:r>
          </w:p>
        </w:tc>
        <w:tc>
          <w:tcPr>
            <w:tcW w:w="1752" w:type="pct"/>
            <w:tcBorders>
              <w:top w:val="single" w:sz="4" w:space="0" w:color="auto"/>
              <w:left w:val="single" w:sz="4" w:space="0" w:color="auto"/>
              <w:right w:val="single" w:sz="4" w:space="0" w:color="auto"/>
            </w:tcBorders>
            <w:shd w:val="clear" w:color="auto" w:fill="FFFFFF"/>
            <w:tcMar>
              <w:top w:w="85" w:type="dxa"/>
              <w:bottom w:w="85" w:type="dxa"/>
            </w:tcMar>
          </w:tcPr>
          <w:p w14:paraId="1C7F3E3C"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պարամետրերը՝</w:t>
            </w:r>
          </w:p>
        </w:tc>
        <w:tc>
          <w:tcPr>
            <w:tcW w:w="2687" w:type="pct"/>
            <w:tcBorders>
              <w:top w:val="single" w:sz="4" w:space="0" w:color="auto"/>
              <w:left w:val="single" w:sz="4" w:space="0" w:color="auto"/>
              <w:right w:val="single" w:sz="4" w:space="0" w:color="auto"/>
            </w:tcBorders>
            <w:tcMar>
              <w:top w:w="85" w:type="dxa"/>
              <w:bottom w:w="85" w:type="dxa"/>
            </w:tcMar>
          </w:tcPr>
          <w:p w14:paraId="58834223"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04ED6E3F" w14:textId="77777777" w:rsidTr="00B56063">
        <w:trPr>
          <w:cantSplit/>
          <w:jc w:val="center"/>
        </w:trPr>
        <w:tc>
          <w:tcPr>
            <w:tcW w:w="561" w:type="pct"/>
            <w:tcBorders>
              <w:left w:val="single" w:sz="4" w:space="0" w:color="auto"/>
            </w:tcBorders>
            <w:shd w:val="clear" w:color="auto" w:fill="FFFFFF"/>
          </w:tcPr>
          <w:p w14:paraId="45C59AFB"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52" w:type="pct"/>
            <w:tcBorders>
              <w:left w:val="single" w:sz="4" w:space="0" w:color="auto"/>
              <w:right w:val="single" w:sz="4" w:space="0" w:color="auto"/>
            </w:tcBorders>
            <w:shd w:val="clear" w:color="auto" w:fill="FFFFFF"/>
            <w:tcMar>
              <w:top w:w="85" w:type="dxa"/>
              <w:bottom w:w="85" w:type="dxa"/>
            </w:tcMar>
          </w:tcPr>
          <w:p w14:paraId="48D76D5E" w14:textId="77777777" w:rsidR="00D715BB" w:rsidRPr="00B56063" w:rsidDel="00C2156F"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ստացումը հաստատելու համար ժամանակը</w:t>
            </w:r>
          </w:p>
        </w:tc>
        <w:tc>
          <w:tcPr>
            <w:tcW w:w="2687" w:type="pct"/>
            <w:tcBorders>
              <w:left w:val="single" w:sz="4" w:space="0" w:color="auto"/>
              <w:right w:val="single" w:sz="4" w:space="0" w:color="auto"/>
            </w:tcBorders>
            <w:tcMar>
              <w:top w:w="85" w:type="dxa"/>
              <w:bottom w:w="85" w:type="dxa"/>
            </w:tcMar>
          </w:tcPr>
          <w:p w14:paraId="0B8B955B"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w:t>
            </w:r>
          </w:p>
        </w:tc>
      </w:tr>
      <w:tr w:rsidR="00D715BB" w:rsidRPr="00B56063" w14:paraId="0902B2CB" w14:textId="77777777" w:rsidTr="00B56063">
        <w:trPr>
          <w:cantSplit/>
          <w:jc w:val="center"/>
        </w:trPr>
        <w:tc>
          <w:tcPr>
            <w:tcW w:w="561" w:type="pct"/>
            <w:tcBorders>
              <w:left w:val="single" w:sz="4" w:space="0" w:color="auto"/>
            </w:tcBorders>
            <w:shd w:val="clear" w:color="auto" w:fill="FFFFFF"/>
          </w:tcPr>
          <w:p w14:paraId="23AB247B"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52" w:type="pct"/>
            <w:tcBorders>
              <w:left w:val="single" w:sz="4" w:space="0" w:color="auto"/>
              <w:right w:val="single" w:sz="4" w:space="0" w:color="auto"/>
            </w:tcBorders>
            <w:shd w:val="clear" w:color="auto" w:fill="FFFFFF"/>
            <w:tcMar>
              <w:top w:w="85" w:type="dxa"/>
              <w:bottom w:w="85" w:type="dxa"/>
            </w:tcMar>
          </w:tcPr>
          <w:p w14:paraId="77A341FF"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մշակման համար ընդունումը հաստատելու ժամանակը</w:t>
            </w:r>
          </w:p>
        </w:tc>
        <w:tc>
          <w:tcPr>
            <w:tcW w:w="2687" w:type="pct"/>
            <w:tcBorders>
              <w:left w:val="single" w:sz="4" w:space="0" w:color="auto"/>
              <w:right w:val="single" w:sz="4" w:space="0" w:color="auto"/>
            </w:tcBorders>
            <w:tcMar>
              <w:top w:w="85" w:type="dxa"/>
              <w:bottom w:w="85" w:type="dxa"/>
            </w:tcMar>
          </w:tcPr>
          <w:p w14:paraId="4D27C022"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20 րոպե</w:t>
            </w:r>
          </w:p>
        </w:tc>
      </w:tr>
      <w:tr w:rsidR="00D715BB" w:rsidRPr="00B56063" w14:paraId="3CE03AA7" w14:textId="77777777" w:rsidTr="00B56063">
        <w:trPr>
          <w:cantSplit/>
          <w:jc w:val="center"/>
        </w:trPr>
        <w:tc>
          <w:tcPr>
            <w:tcW w:w="561" w:type="pct"/>
            <w:tcBorders>
              <w:left w:val="single" w:sz="4" w:space="0" w:color="auto"/>
            </w:tcBorders>
            <w:shd w:val="clear" w:color="auto" w:fill="FFFFFF"/>
          </w:tcPr>
          <w:p w14:paraId="4791D270"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52" w:type="pct"/>
            <w:tcBorders>
              <w:left w:val="single" w:sz="4" w:space="0" w:color="auto"/>
              <w:right w:val="single" w:sz="4" w:space="0" w:color="auto"/>
            </w:tcBorders>
            <w:shd w:val="clear" w:color="auto" w:fill="FFFFFF"/>
            <w:tcMar>
              <w:top w:w="85" w:type="dxa"/>
              <w:bottom w:w="85" w:type="dxa"/>
            </w:tcMar>
          </w:tcPr>
          <w:p w14:paraId="4042F179"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պատասխանին սպասելու ժամանակը</w:t>
            </w:r>
          </w:p>
        </w:tc>
        <w:tc>
          <w:tcPr>
            <w:tcW w:w="2687" w:type="pct"/>
            <w:tcBorders>
              <w:left w:val="single" w:sz="4" w:space="0" w:color="auto"/>
              <w:right w:val="single" w:sz="4" w:space="0" w:color="auto"/>
            </w:tcBorders>
            <w:tcMar>
              <w:top w:w="85" w:type="dxa"/>
              <w:bottom w:w="85" w:type="dxa"/>
            </w:tcMar>
          </w:tcPr>
          <w:p w14:paraId="6336802D"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4 ժամ</w:t>
            </w:r>
          </w:p>
        </w:tc>
      </w:tr>
      <w:tr w:rsidR="00D715BB" w:rsidRPr="00B56063" w14:paraId="04066717" w14:textId="77777777" w:rsidTr="00B56063">
        <w:trPr>
          <w:cantSplit/>
          <w:jc w:val="center"/>
        </w:trPr>
        <w:tc>
          <w:tcPr>
            <w:tcW w:w="561" w:type="pct"/>
            <w:tcBorders>
              <w:left w:val="single" w:sz="4" w:space="0" w:color="auto"/>
            </w:tcBorders>
            <w:shd w:val="clear" w:color="auto" w:fill="FFFFFF"/>
          </w:tcPr>
          <w:p w14:paraId="0136FFA0"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52" w:type="pct"/>
            <w:tcBorders>
              <w:left w:val="single" w:sz="4" w:space="0" w:color="auto"/>
              <w:right w:val="single" w:sz="4" w:space="0" w:color="auto"/>
            </w:tcBorders>
            <w:shd w:val="clear" w:color="auto" w:fill="FFFFFF"/>
            <w:tcMar>
              <w:top w:w="85" w:type="dxa"/>
              <w:bottom w:w="85" w:type="dxa"/>
            </w:tcMar>
          </w:tcPr>
          <w:p w14:paraId="35F94044"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ավտորիզացման հատկանիշը</w:t>
            </w:r>
          </w:p>
        </w:tc>
        <w:tc>
          <w:tcPr>
            <w:tcW w:w="2687" w:type="pct"/>
            <w:tcBorders>
              <w:left w:val="single" w:sz="4" w:space="0" w:color="auto"/>
              <w:right w:val="single" w:sz="4" w:space="0" w:color="auto"/>
            </w:tcBorders>
            <w:tcMar>
              <w:top w:w="85" w:type="dxa"/>
              <w:bottom w:w="85" w:type="dxa"/>
            </w:tcMar>
          </w:tcPr>
          <w:p w14:paraId="362351D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այո</w:t>
            </w:r>
          </w:p>
        </w:tc>
      </w:tr>
      <w:tr w:rsidR="00D715BB" w:rsidRPr="00B56063" w14:paraId="41201D12" w14:textId="77777777" w:rsidTr="00B56063">
        <w:trPr>
          <w:cantSplit/>
          <w:jc w:val="center"/>
        </w:trPr>
        <w:tc>
          <w:tcPr>
            <w:tcW w:w="561" w:type="pct"/>
            <w:tcBorders>
              <w:left w:val="single" w:sz="4" w:space="0" w:color="auto"/>
              <w:bottom w:val="single" w:sz="4" w:space="0" w:color="auto"/>
            </w:tcBorders>
            <w:shd w:val="clear" w:color="auto" w:fill="FFFFFF"/>
          </w:tcPr>
          <w:p w14:paraId="04AD9E9F"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52" w:type="pct"/>
            <w:tcBorders>
              <w:left w:val="single" w:sz="4" w:space="0" w:color="auto"/>
              <w:bottom w:val="single" w:sz="4" w:space="0" w:color="auto"/>
              <w:right w:val="single" w:sz="4" w:space="0" w:color="auto"/>
            </w:tcBorders>
            <w:shd w:val="clear" w:color="auto" w:fill="FFFFFF"/>
            <w:tcMar>
              <w:top w:w="85" w:type="dxa"/>
              <w:bottom w:w="85" w:type="dxa"/>
            </w:tcMar>
          </w:tcPr>
          <w:p w14:paraId="13AAF542"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կրկնությունների քանակը</w:t>
            </w:r>
          </w:p>
        </w:tc>
        <w:tc>
          <w:tcPr>
            <w:tcW w:w="2687" w:type="pct"/>
            <w:tcBorders>
              <w:left w:val="single" w:sz="4" w:space="0" w:color="auto"/>
              <w:bottom w:val="single" w:sz="4" w:space="0" w:color="auto"/>
              <w:right w:val="single" w:sz="4" w:space="0" w:color="auto"/>
            </w:tcBorders>
            <w:tcMar>
              <w:top w:w="85" w:type="dxa"/>
              <w:bottom w:w="85" w:type="dxa"/>
            </w:tcMar>
          </w:tcPr>
          <w:p w14:paraId="208FA0FF"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3</w:t>
            </w:r>
          </w:p>
        </w:tc>
      </w:tr>
      <w:tr w:rsidR="00D715BB" w:rsidRPr="00B56063" w14:paraId="46A313BB" w14:textId="77777777" w:rsidTr="00B56063">
        <w:trPr>
          <w:cantSplit/>
          <w:jc w:val="center"/>
        </w:trPr>
        <w:tc>
          <w:tcPr>
            <w:tcW w:w="561" w:type="pct"/>
            <w:tcBorders>
              <w:top w:val="single" w:sz="4" w:space="0" w:color="auto"/>
              <w:left w:val="single" w:sz="4" w:space="0" w:color="auto"/>
            </w:tcBorders>
            <w:shd w:val="clear" w:color="auto" w:fill="FFFFFF"/>
          </w:tcPr>
          <w:p w14:paraId="08080B7E"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10</w:t>
            </w:r>
          </w:p>
        </w:tc>
        <w:tc>
          <w:tcPr>
            <w:tcW w:w="1752" w:type="pct"/>
            <w:tcBorders>
              <w:top w:val="single" w:sz="4" w:space="0" w:color="auto"/>
              <w:left w:val="single" w:sz="4" w:space="0" w:color="auto"/>
              <w:right w:val="single" w:sz="4" w:space="0" w:color="auto"/>
            </w:tcBorders>
            <w:shd w:val="clear" w:color="auto" w:fill="FFFFFF"/>
            <w:tcMar>
              <w:top w:w="85" w:type="dxa"/>
              <w:bottom w:w="85" w:type="dxa"/>
            </w:tcMar>
          </w:tcPr>
          <w:p w14:paraId="37AD8CFB"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հաղորդագրությունները՝</w:t>
            </w:r>
          </w:p>
        </w:tc>
        <w:tc>
          <w:tcPr>
            <w:tcW w:w="2687" w:type="pct"/>
            <w:tcBorders>
              <w:top w:val="single" w:sz="4" w:space="0" w:color="auto"/>
              <w:left w:val="single" w:sz="4" w:space="0" w:color="auto"/>
              <w:right w:val="single" w:sz="4" w:space="0" w:color="auto"/>
            </w:tcBorders>
            <w:tcMar>
              <w:top w:w="85" w:type="dxa"/>
              <w:bottom w:w="85" w:type="dxa"/>
            </w:tcMar>
          </w:tcPr>
          <w:p w14:paraId="18065978"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06A37342" w14:textId="77777777" w:rsidTr="00B56063">
        <w:trPr>
          <w:cantSplit/>
          <w:jc w:val="center"/>
        </w:trPr>
        <w:tc>
          <w:tcPr>
            <w:tcW w:w="561" w:type="pct"/>
            <w:tcBorders>
              <w:left w:val="single" w:sz="4" w:space="0" w:color="auto"/>
            </w:tcBorders>
            <w:shd w:val="clear" w:color="auto" w:fill="FFFFFF"/>
          </w:tcPr>
          <w:p w14:paraId="7938BD2E"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52" w:type="pct"/>
            <w:tcBorders>
              <w:left w:val="single" w:sz="4" w:space="0" w:color="auto"/>
              <w:right w:val="single" w:sz="4" w:space="0" w:color="auto"/>
            </w:tcBorders>
            <w:shd w:val="clear" w:color="auto" w:fill="FFFFFF"/>
            <w:tcMar>
              <w:top w:w="85" w:type="dxa"/>
              <w:bottom w:w="85" w:type="dxa"/>
            </w:tcMar>
          </w:tcPr>
          <w:p w14:paraId="10BE7C29"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սկզբնավորող հաղորդագրություն</w:t>
            </w:r>
          </w:p>
        </w:tc>
        <w:tc>
          <w:tcPr>
            <w:tcW w:w="2687" w:type="pct"/>
            <w:tcBorders>
              <w:left w:val="single" w:sz="4" w:space="0" w:color="auto"/>
              <w:right w:val="single" w:sz="4" w:space="0" w:color="auto"/>
            </w:tcBorders>
            <w:tcMar>
              <w:top w:w="85" w:type="dxa"/>
              <w:bottom w:w="85" w:type="dxa"/>
            </w:tcMar>
          </w:tcPr>
          <w:p w14:paraId="76ADDA7A"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 փոփոխելու համար (P.SS.16.MSG.002)</w:t>
            </w:r>
          </w:p>
        </w:tc>
      </w:tr>
      <w:tr w:rsidR="00D715BB" w:rsidRPr="00B56063" w14:paraId="797E45C8" w14:textId="77777777" w:rsidTr="00B56063">
        <w:trPr>
          <w:cantSplit/>
          <w:jc w:val="center"/>
        </w:trPr>
        <w:tc>
          <w:tcPr>
            <w:tcW w:w="561" w:type="pct"/>
            <w:tcBorders>
              <w:left w:val="single" w:sz="4" w:space="0" w:color="auto"/>
              <w:bottom w:val="single" w:sz="4" w:space="0" w:color="auto"/>
            </w:tcBorders>
            <w:shd w:val="clear" w:color="auto" w:fill="FFFFFF"/>
          </w:tcPr>
          <w:p w14:paraId="4789650C"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52" w:type="pct"/>
            <w:tcBorders>
              <w:left w:val="single" w:sz="4" w:space="0" w:color="auto"/>
              <w:bottom w:val="single" w:sz="4" w:space="0" w:color="auto"/>
              <w:right w:val="single" w:sz="4" w:space="0" w:color="auto"/>
            </w:tcBorders>
            <w:shd w:val="clear" w:color="auto" w:fill="FFFFFF"/>
            <w:tcMar>
              <w:top w:w="85" w:type="dxa"/>
              <w:bottom w:w="85" w:type="dxa"/>
            </w:tcMar>
          </w:tcPr>
          <w:p w14:paraId="7CF64E6E"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պատասխան հաղորդագրությունը</w:t>
            </w:r>
          </w:p>
        </w:tc>
        <w:tc>
          <w:tcPr>
            <w:tcW w:w="2687" w:type="pct"/>
            <w:tcBorders>
              <w:left w:val="single" w:sz="4" w:space="0" w:color="auto"/>
              <w:bottom w:val="single" w:sz="4" w:space="0" w:color="auto"/>
              <w:right w:val="single" w:sz="4" w:space="0" w:color="auto"/>
            </w:tcBorders>
            <w:tcMar>
              <w:top w:w="85" w:type="dxa"/>
              <w:bottom w:w="85" w:type="dxa"/>
            </w:tcMar>
          </w:tcPr>
          <w:p w14:paraId="102BC055"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ռեեստրի թարմացման մասին ծանուցումը (P.SS.16.MSG.004)</w:t>
            </w:r>
          </w:p>
        </w:tc>
      </w:tr>
      <w:tr w:rsidR="00D715BB" w:rsidRPr="00B56063" w14:paraId="3E61E178" w14:textId="77777777" w:rsidTr="00B56063">
        <w:trPr>
          <w:cantSplit/>
          <w:jc w:val="center"/>
        </w:trPr>
        <w:tc>
          <w:tcPr>
            <w:tcW w:w="561" w:type="pct"/>
            <w:tcBorders>
              <w:top w:val="single" w:sz="4" w:space="0" w:color="auto"/>
              <w:left w:val="single" w:sz="4" w:space="0" w:color="auto"/>
            </w:tcBorders>
            <w:shd w:val="clear" w:color="auto" w:fill="FFFFFF"/>
          </w:tcPr>
          <w:p w14:paraId="7C47FFBD"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11</w:t>
            </w:r>
          </w:p>
        </w:tc>
        <w:tc>
          <w:tcPr>
            <w:tcW w:w="1752" w:type="pct"/>
            <w:tcBorders>
              <w:top w:val="single" w:sz="4" w:space="0" w:color="auto"/>
              <w:left w:val="single" w:sz="4" w:space="0" w:color="auto"/>
              <w:right w:val="single" w:sz="4" w:space="0" w:color="auto"/>
            </w:tcBorders>
            <w:shd w:val="clear" w:color="auto" w:fill="FFFFFF"/>
            <w:tcMar>
              <w:top w:w="85" w:type="dxa"/>
              <w:bottom w:w="85" w:type="dxa"/>
            </w:tcMar>
          </w:tcPr>
          <w:p w14:paraId="712B000D"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հաղորդագրությունների պարամետրերը՝</w:t>
            </w:r>
          </w:p>
        </w:tc>
        <w:tc>
          <w:tcPr>
            <w:tcW w:w="2687" w:type="pct"/>
            <w:tcBorders>
              <w:top w:val="single" w:sz="4" w:space="0" w:color="auto"/>
              <w:left w:val="single" w:sz="4" w:space="0" w:color="auto"/>
              <w:right w:val="single" w:sz="4" w:space="0" w:color="auto"/>
            </w:tcBorders>
            <w:tcMar>
              <w:top w:w="85" w:type="dxa"/>
              <w:bottom w:w="85" w:type="dxa"/>
            </w:tcMar>
          </w:tcPr>
          <w:p w14:paraId="19ADDF72"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2AA6CA1C" w14:textId="77777777" w:rsidTr="00B56063">
        <w:trPr>
          <w:cantSplit/>
          <w:jc w:val="center"/>
        </w:trPr>
        <w:tc>
          <w:tcPr>
            <w:tcW w:w="561" w:type="pct"/>
            <w:tcBorders>
              <w:left w:val="single" w:sz="4" w:space="0" w:color="auto"/>
            </w:tcBorders>
            <w:shd w:val="clear" w:color="auto" w:fill="FFFFFF"/>
          </w:tcPr>
          <w:p w14:paraId="4C139641"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52" w:type="pct"/>
            <w:tcBorders>
              <w:left w:val="single" w:sz="4" w:space="0" w:color="auto"/>
              <w:right w:val="single" w:sz="4" w:space="0" w:color="auto"/>
            </w:tcBorders>
            <w:shd w:val="clear" w:color="auto" w:fill="FFFFFF"/>
            <w:tcMar>
              <w:top w:w="85" w:type="dxa"/>
              <w:bottom w:w="85" w:type="dxa"/>
            </w:tcMar>
          </w:tcPr>
          <w:p w14:paraId="26781767"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ԷԹՍ-ի հատկանիշը</w:t>
            </w:r>
          </w:p>
        </w:tc>
        <w:tc>
          <w:tcPr>
            <w:tcW w:w="2687" w:type="pct"/>
            <w:tcBorders>
              <w:left w:val="single" w:sz="4" w:space="0" w:color="auto"/>
              <w:right w:val="single" w:sz="4" w:space="0" w:color="auto"/>
            </w:tcBorders>
            <w:tcMar>
              <w:top w:w="85" w:type="dxa"/>
              <w:bottom w:w="85" w:type="dxa"/>
            </w:tcMar>
          </w:tcPr>
          <w:p w14:paraId="68269173"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ոչ</w:t>
            </w:r>
          </w:p>
        </w:tc>
      </w:tr>
      <w:tr w:rsidR="00D715BB" w:rsidRPr="00B56063" w14:paraId="145AE498" w14:textId="77777777" w:rsidTr="00B56063">
        <w:trPr>
          <w:cantSplit/>
          <w:jc w:val="center"/>
        </w:trPr>
        <w:tc>
          <w:tcPr>
            <w:tcW w:w="561" w:type="pct"/>
            <w:tcBorders>
              <w:left w:val="single" w:sz="4" w:space="0" w:color="auto"/>
              <w:bottom w:val="single" w:sz="4" w:space="0" w:color="auto"/>
            </w:tcBorders>
            <w:shd w:val="clear" w:color="auto" w:fill="FFFFFF"/>
          </w:tcPr>
          <w:p w14:paraId="5BA46C23"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52" w:type="pct"/>
            <w:tcBorders>
              <w:left w:val="single" w:sz="4" w:space="0" w:color="auto"/>
              <w:bottom w:val="single" w:sz="4" w:space="0" w:color="auto"/>
              <w:right w:val="single" w:sz="4" w:space="0" w:color="auto"/>
            </w:tcBorders>
            <w:shd w:val="clear" w:color="auto" w:fill="FFFFFF"/>
            <w:tcMar>
              <w:top w:w="85" w:type="dxa"/>
              <w:bottom w:w="85" w:type="dxa"/>
            </w:tcMar>
          </w:tcPr>
          <w:p w14:paraId="4DD55DFF"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ոչ ճշգրիտ ԷԹՍ-ով էլեկտրոնային փաստաթղթի փոխանցում</w:t>
            </w:r>
          </w:p>
        </w:tc>
        <w:tc>
          <w:tcPr>
            <w:tcW w:w="2687" w:type="pct"/>
            <w:tcBorders>
              <w:left w:val="single" w:sz="4" w:space="0" w:color="auto"/>
              <w:bottom w:val="single" w:sz="4" w:space="0" w:color="auto"/>
              <w:right w:val="single" w:sz="4" w:space="0" w:color="auto"/>
            </w:tcBorders>
            <w:tcMar>
              <w:top w:w="85" w:type="dxa"/>
              <w:bottom w:w="85" w:type="dxa"/>
            </w:tcMar>
          </w:tcPr>
          <w:p w14:paraId="0D83CCF7"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w:t>
            </w:r>
          </w:p>
        </w:tc>
      </w:tr>
    </w:tbl>
    <w:p w14:paraId="7E004BEB" w14:textId="77777777" w:rsidR="00D715BB" w:rsidRPr="00D715BB" w:rsidRDefault="00D715BB" w:rsidP="00D715BB">
      <w:pPr>
        <w:widowControl w:val="0"/>
        <w:spacing w:after="160" w:line="360" w:lineRule="auto"/>
        <w:rPr>
          <w:rFonts w:ascii="Sylfaen" w:hAnsi="Sylfaen" w:cs="Sylfaen"/>
          <w:sz w:val="24"/>
          <w:szCs w:val="24"/>
        </w:rPr>
      </w:pPr>
    </w:p>
    <w:p w14:paraId="6C6D791E"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3. «Դեղագործական տեսուչների ռեեստրից հանելու համար տեղեկությունների փոխանցումը»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.003) ընդհանուր գործընթացի տրանզակցիան</w:t>
      </w:r>
      <w:r>
        <w:rPr>
          <w:rFonts w:ascii="Sylfaen" w:hAnsi="Sylfaen"/>
          <w:sz w:val="24"/>
          <w:szCs w:val="24"/>
        </w:rPr>
        <w:t xml:space="preserve"> </w:t>
      </w:r>
    </w:p>
    <w:p w14:paraId="3ECC72C1" w14:textId="77777777"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17.</w:t>
      </w:r>
      <w:r w:rsidR="00B56063" w:rsidRPr="00B56063">
        <w:rPr>
          <w:rFonts w:ascii="Sylfaen" w:hAnsi="Sylfaen"/>
          <w:sz w:val="24"/>
        </w:rPr>
        <w:tab/>
      </w:r>
      <w:r w:rsidRPr="00D715BB">
        <w:rPr>
          <w:rFonts w:ascii="Sylfaen" w:hAnsi="Sylfaen"/>
          <w:sz w:val="24"/>
        </w:rPr>
        <w:t>«Դեղագործական տեսուչների ռեեստրում հանելու համար տեղեկությունների փոխանցումը» ընդհանուր գործընթացի տրանզակցիան (P.SS.16.</w:t>
      </w:r>
      <w:smartTag w:uri="urn:schemas-microsoft-com:office:smarttags" w:element="stockticker">
        <w:r w:rsidRPr="00D715BB">
          <w:rPr>
            <w:rFonts w:ascii="Sylfaen" w:hAnsi="Sylfaen"/>
            <w:sz w:val="24"/>
          </w:rPr>
          <w:t>TRN</w:t>
        </w:r>
      </w:smartTag>
      <w:r w:rsidRPr="00D715BB">
        <w:rPr>
          <w:rFonts w:ascii="Sylfaen" w:hAnsi="Sylfaen"/>
          <w:sz w:val="24"/>
        </w:rPr>
        <w:t>.003) կատարվում է, որպեսզի նախաձեռնողը ռեսպոնդենտին փոխանցի դեղագործական տեսուչի մասին տեղեկությունները՝ դեղագործական տեսուչների ռեեստրից հանելու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445B1D85" w14:textId="77777777" w:rsidR="00D715BB" w:rsidRPr="009C6F07" w:rsidRDefault="00000000" w:rsidP="009C6F07">
      <w:pPr>
        <w:pStyle w:val="ac"/>
        <w:keepNext w:val="0"/>
        <w:keepLines w:val="0"/>
        <w:widowControl w:val="0"/>
        <w:spacing w:before="0" w:after="160" w:line="360" w:lineRule="auto"/>
        <w:rPr>
          <w:rFonts w:ascii="Sylfaen" w:hAnsi="Sylfaen" w:cs="Sylfaen"/>
          <w:noProof/>
          <w:sz w:val="20"/>
        </w:rPr>
      </w:pPr>
      <w:r>
        <w:rPr>
          <w:rFonts w:ascii="Sylfaen" w:hAnsi="Sylfaen" w:cs="Sylfaen"/>
          <w:noProof/>
          <w:sz w:val="24"/>
          <w:szCs w:val="24"/>
          <w:lang w:val="en-US" w:eastAsia="en-US" w:bidi="ar-SA"/>
        </w:rPr>
        <w:pict w14:anchorId="7DFCAA3F">
          <v:group id="_x0000_s2269" style="position:absolute;left:0;text-align:left;margin-left:7.9pt;margin-top:2.05pt;width:445.6pt;height:229.2pt;z-index:23" coordorigin="1576,9713" coordsize="8912,4584">
            <v:rect id="_x0000_s2200" style="position:absolute;left:1576;top:13069;width:4053;height:557" stroked="f">
              <v:textbox style="mso-next-textbox:#_x0000_s2200">
                <w:txbxContent>
                  <w:p w14:paraId="4E737B56" w14:textId="77777777" w:rsidR="00915582" w:rsidRPr="009C6F07" w:rsidRDefault="00915582" w:rsidP="009C6F07">
                    <w:pPr>
                      <w:jc w:val="center"/>
                      <w:rPr>
                        <w:sz w:val="20"/>
                      </w:rPr>
                    </w:pPr>
                    <w:r w:rsidRPr="009C6F07">
                      <w:rPr>
                        <w:rFonts w:ascii="Sylfaen" w:hAnsi="Sylfaen"/>
                        <w:sz w:val="16"/>
                      </w:rPr>
                      <w:t>դեղագործական տեսուչի մասին տեղեկություններ [տեղեկությունները հանվել են]</w:t>
                    </w:r>
                  </w:p>
                </w:txbxContent>
              </v:textbox>
            </v:rect>
            <v:rect id="_x0000_s2201" style="position:absolute;left:4054;top:13802;width:1440;height:495" stroked="f">
              <v:textbox style="mso-next-textbox:#_x0000_s2201">
                <w:txbxContent>
                  <w:p w14:paraId="65E3A86F" w14:textId="77777777" w:rsidR="00915582" w:rsidRDefault="00915582" w:rsidP="00D715BB">
                    <w:r>
                      <w:rPr>
                        <w:rFonts w:ascii="Sylfaen" w:hAnsi="Sylfaen"/>
                        <w:sz w:val="18"/>
                      </w:rPr>
                      <w:t>Հաջողված</w:t>
                    </w:r>
                  </w:p>
                </w:txbxContent>
              </v:textbox>
            </v:rect>
            <v:rect id="_x0000_s2202" style="position:absolute;left:7798;top:9713;width:1976;height:353" stroked="f">
              <v:textbox style="mso-next-textbox:#_x0000_s2202">
                <w:txbxContent>
                  <w:p w14:paraId="4584110B" w14:textId="77777777" w:rsidR="00915582" w:rsidRPr="00500E69" w:rsidRDefault="00915582" w:rsidP="009C6F07">
                    <w:pPr>
                      <w:jc w:val="center"/>
                      <w:rPr>
                        <w:sz w:val="20"/>
                      </w:rPr>
                    </w:pPr>
                    <w:r w:rsidRPr="00500E69">
                      <w:rPr>
                        <w:rFonts w:ascii="Sylfaen" w:hAnsi="Sylfaen"/>
                        <w:sz w:val="16"/>
                      </w:rPr>
                      <w:t>Ռեսպոնդենտը</w:t>
                    </w:r>
                  </w:p>
                </w:txbxContent>
              </v:textbox>
            </v:rect>
            <v:rect id="_x0000_s2203" style="position:absolute;left:4966;top:11466;width:2930;height:1317" stroked="f">
              <v:textbox style="mso-next-textbox:#_x0000_s2203">
                <w:txbxContent>
                  <w:p w14:paraId="5A166496" w14:textId="77777777" w:rsidR="00915582" w:rsidRPr="001223A8" w:rsidRDefault="00915582" w:rsidP="00D715BB">
                    <w:pPr>
                      <w:spacing w:line="240" w:lineRule="auto"/>
                      <w:jc w:val="center"/>
                      <w:rPr>
                        <w:sz w:val="16"/>
                        <w:szCs w:val="16"/>
                      </w:rPr>
                    </w:pPr>
                    <w:r>
                      <w:rPr>
                        <w:rFonts w:ascii="Sylfaen" w:hAnsi="Sylfaen"/>
                        <w:sz w:val="16"/>
                      </w:rPr>
                      <w:t>Դեղագործական տեսուչների ռեեստրի թարմացման մասին ծանուցումը (P.SS .16.MSG.004)</w:t>
                    </w:r>
                  </w:p>
                </w:txbxContent>
              </v:textbox>
            </v:rect>
            <v:rect id="_x0000_s2204" style="position:absolute;left:1576;top:10708;width:1052;height:758" stroked="f">
              <v:textbox style="mso-next-textbox:#_x0000_s2204">
                <w:txbxContent>
                  <w:p w14:paraId="1679036A" w14:textId="77777777" w:rsidR="00915582" w:rsidRPr="009C6F07" w:rsidRDefault="00915582" w:rsidP="009C6F07">
                    <w:pPr>
                      <w:spacing w:line="240" w:lineRule="auto"/>
                      <w:jc w:val="center"/>
                      <w:rPr>
                        <w:sz w:val="16"/>
                      </w:rPr>
                    </w:pPr>
                    <w:r w:rsidRPr="009C6F07">
                      <w:rPr>
                        <w:rFonts w:ascii="Sylfaen" w:hAnsi="Sylfaen"/>
                        <w:color w:val="000000"/>
                        <w:sz w:val="12"/>
                      </w:rPr>
                      <w:t>Հսկողության սխալ</w:t>
                    </w:r>
                  </w:p>
                </w:txbxContent>
              </v:textbox>
            </v:rect>
            <v:rect id="_x0000_s2205" style="position:absolute;left:2749;top:9713;width:1720;height:353" stroked="f">
              <v:textbox style="mso-next-textbox:#_x0000_s2205">
                <w:txbxContent>
                  <w:p w14:paraId="6C714B44" w14:textId="77777777" w:rsidR="00915582" w:rsidRPr="009C6F07" w:rsidRDefault="00915582" w:rsidP="00D715BB">
                    <w:pPr>
                      <w:rPr>
                        <w:sz w:val="20"/>
                      </w:rPr>
                    </w:pPr>
                    <w:r w:rsidRPr="009C6F07">
                      <w:rPr>
                        <w:rFonts w:ascii="Sylfaen" w:hAnsi="Sylfaen"/>
                        <w:sz w:val="16"/>
                      </w:rPr>
                      <w:t>Նախաձեռնողը</w:t>
                    </w:r>
                  </w:p>
                </w:txbxContent>
              </v:textbox>
            </v:rect>
            <v:rect id="_x0000_s2206" style="position:absolute;left:8056;top:10892;width:2432;height:1440" stroked="f">
              <v:textbox style="mso-next-textbox:#_x0000_s2206">
                <w:txbxContent>
                  <w:p w14:paraId="2253E5ED" w14:textId="1B54C493" w:rsidR="00915582" w:rsidRPr="001223A8" w:rsidRDefault="00915582" w:rsidP="00D715BB">
                    <w:pPr>
                      <w:spacing w:line="240" w:lineRule="auto"/>
                      <w:jc w:val="center"/>
                      <w:rPr>
                        <w:sz w:val="16"/>
                        <w:szCs w:val="16"/>
                      </w:rPr>
                    </w:pPr>
                    <w:r>
                      <w:rPr>
                        <w:rFonts w:ascii="Sylfaen" w:hAnsi="Sylfaen"/>
                        <w:color w:val="000000"/>
                        <w:sz w:val="16"/>
                      </w:rPr>
                      <w:t xml:space="preserve">Դեղագործական տեսուչների ռեեստրից հանելու համար տեղեկությունների ընդունումը </w:t>
                    </w:r>
                    <w:r w:rsidR="00472D13">
                      <w:rPr>
                        <w:rFonts w:ascii="Sylfaen" w:hAnsi="Sylfaen"/>
                        <w:color w:val="000000"/>
                        <w:sz w:val="16"/>
                      </w:rPr>
                      <w:t>և</w:t>
                    </w:r>
                    <w:r>
                      <w:rPr>
                        <w:rFonts w:ascii="Sylfaen" w:hAnsi="Sylfaen"/>
                        <w:color w:val="000000"/>
                        <w:sz w:val="16"/>
                      </w:rPr>
                      <w:t xml:space="preserve"> մշակումը</w:t>
                    </w:r>
                  </w:p>
                </w:txbxContent>
              </v:textbox>
            </v:rect>
            <v:rect id="_x0000_s2207" style="position:absolute;left:4966;top:10379;width:3008;height:1087" stroked="f">
              <v:textbox style="mso-next-textbox:#_x0000_s2207">
                <w:txbxContent>
                  <w:p w14:paraId="662799E3" w14:textId="77777777" w:rsidR="00915582" w:rsidRPr="001223A8" w:rsidRDefault="00915582" w:rsidP="00D715BB">
                    <w:pPr>
                      <w:spacing w:line="240" w:lineRule="auto"/>
                      <w:jc w:val="center"/>
                      <w:rPr>
                        <w:sz w:val="16"/>
                        <w:szCs w:val="16"/>
                      </w:rPr>
                    </w:pPr>
                    <w:r>
                      <w:rPr>
                        <w:rFonts w:ascii="Sylfaen" w:hAnsi="Sylfaen"/>
                        <w:sz w:val="16"/>
                      </w:rPr>
                      <w:t>Դեղագործական տեսուչների մասին տեղեկություններ՝ հանելու համար (P.SS.16.MSG.003)</w:t>
                    </w:r>
                  </w:p>
                </w:txbxContent>
              </v:textbox>
            </v:rect>
            <v:rect id="_x0000_s2208" style="position:absolute;left:2749;top:10814;width:2128;height:1518" stroked="f">
              <v:textbox style="mso-next-textbox:#_x0000_s2208">
                <w:txbxContent>
                  <w:p w14:paraId="0AA60BEA" w14:textId="77777777" w:rsidR="00915582" w:rsidRPr="001223A8" w:rsidRDefault="00915582" w:rsidP="00D715BB">
                    <w:pPr>
                      <w:spacing w:line="240" w:lineRule="auto"/>
                      <w:jc w:val="center"/>
                      <w:rPr>
                        <w:sz w:val="20"/>
                        <w:szCs w:val="24"/>
                      </w:rPr>
                    </w:pPr>
                    <w:r>
                      <w:rPr>
                        <w:rFonts w:ascii="Sylfaen" w:hAnsi="Sylfaen"/>
                        <w:color w:val="000000"/>
                        <w:sz w:val="14"/>
                      </w:rPr>
                      <w:t xml:space="preserve">Դեղագործական տեսուչների ռեեստրից հանելու համար տեղեկություններ ներկայացնելը </w:t>
                    </w:r>
                  </w:p>
                </w:txbxContent>
              </v:textbox>
            </v:rect>
          </v:group>
        </w:pict>
      </w:r>
      <w:r w:rsidR="00D715BB" w:rsidRPr="00D715BB">
        <w:rPr>
          <w:rFonts w:ascii="Sylfaen" w:hAnsi="Sylfaen" w:cs="Sylfaen"/>
          <w:sz w:val="24"/>
          <w:szCs w:val="24"/>
        </w:rPr>
        <w:object w:dxaOrig="10241" w:dyaOrig="5181" w14:anchorId="611C2261">
          <v:shape id="_x0000_i1040" type="#_x0000_t75" style="width:466.5pt;height:237pt" o:ole="">
            <v:imagedata r:id="rId36" o:title=""/>
          </v:shape>
          <o:OLEObject Type="Embed" ProgID="Visio.Drawing.15" ShapeID="_x0000_i1040" DrawAspect="Content" ObjectID="_1766402015" r:id="rId37"/>
        </w:object>
      </w:r>
      <w:r w:rsidR="00D715BB" w:rsidRPr="009C6F07">
        <w:rPr>
          <w:rFonts w:ascii="Sylfaen" w:hAnsi="Sylfaen" w:cs="Sylfaen"/>
          <w:sz w:val="20"/>
        </w:rPr>
        <w:t>Նկ</w:t>
      </w:r>
      <w:r w:rsidR="00D715BB" w:rsidRPr="009C6F07">
        <w:rPr>
          <w:rFonts w:ascii="Sylfaen" w:hAnsi="Sylfaen"/>
          <w:sz w:val="20"/>
        </w:rPr>
        <w:t>. 6. «</w:t>
      </w:r>
      <w:r w:rsidR="00D715BB" w:rsidRPr="009C6F07">
        <w:rPr>
          <w:rFonts w:ascii="Sylfaen" w:hAnsi="Sylfaen" w:cs="Sylfaen"/>
          <w:sz w:val="20"/>
        </w:rPr>
        <w:t>Դեղագործական</w:t>
      </w:r>
      <w:r w:rsidR="00D715BB" w:rsidRPr="009C6F07">
        <w:rPr>
          <w:rFonts w:ascii="Sylfaen" w:hAnsi="Sylfaen"/>
          <w:sz w:val="20"/>
        </w:rPr>
        <w:t xml:space="preserve"> </w:t>
      </w:r>
      <w:r w:rsidR="00D715BB" w:rsidRPr="009C6F07">
        <w:rPr>
          <w:rFonts w:ascii="Sylfaen" w:hAnsi="Sylfaen" w:cs="Sylfaen"/>
          <w:sz w:val="20"/>
        </w:rPr>
        <w:t>տեսուչների</w:t>
      </w:r>
      <w:r w:rsidR="00D715BB" w:rsidRPr="009C6F07">
        <w:rPr>
          <w:rFonts w:ascii="Sylfaen" w:hAnsi="Sylfaen"/>
          <w:sz w:val="20"/>
        </w:rPr>
        <w:t xml:space="preserve"> </w:t>
      </w:r>
      <w:r w:rsidR="00D715BB" w:rsidRPr="009C6F07">
        <w:rPr>
          <w:rFonts w:ascii="Sylfaen" w:hAnsi="Sylfaen" w:cs="Sylfaen"/>
          <w:sz w:val="20"/>
        </w:rPr>
        <w:t>ռեեստրից</w:t>
      </w:r>
      <w:r w:rsidR="00D715BB" w:rsidRPr="009C6F07">
        <w:rPr>
          <w:rFonts w:ascii="Sylfaen" w:hAnsi="Sylfaen"/>
          <w:sz w:val="20"/>
        </w:rPr>
        <w:t xml:space="preserve"> </w:t>
      </w:r>
      <w:r w:rsidR="00D715BB" w:rsidRPr="009C6F07">
        <w:rPr>
          <w:rFonts w:ascii="Sylfaen" w:hAnsi="Sylfaen" w:cs="Sylfaen"/>
          <w:sz w:val="20"/>
        </w:rPr>
        <w:t>հանելու</w:t>
      </w:r>
      <w:r w:rsidR="00D715BB" w:rsidRPr="009C6F07">
        <w:rPr>
          <w:rFonts w:ascii="Sylfaen" w:hAnsi="Sylfaen"/>
          <w:sz w:val="20"/>
        </w:rPr>
        <w:t xml:space="preserve"> </w:t>
      </w:r>
      <w:r w:rsidR="00D715BB" w:rsidRPr="009C6F07">
        <w:rPr>
          <w:rFonts w:ascii="Sylfaen" w:hAnsi="Sylfaen" w:cs="Sylfaen"/>
          <w:sz w:val="20"/>
        </w:rPr>
        <w:t>համար</w:t>
      </w:r>
      <w:r w:rsidR="00D715BB" w:rsidRPr="009C6F07">
        <w:rPr>
          <w:rFonts w:ascii="Sylfaen" w:hAnsi="Sylfaen"/>
          <w:sz w:val="20"/>
        </w:rPr>
        <w:t xml:space="preserve"> </w:t>
      </w:r>
      <w:r w:rsidR="00D715BB" w:rsidRPr="009C6F07">
        <w:rPr>
          <w:rFonts w:ascii="Sylfaen" w:hAnsi="Sylfaen" w:cs="Sylfaen"/>
          <w:sz w:val="20"/>
        </w:rPr>
        <w:t>տեղեկությունների</w:t>
      </w:r>
      <w:r w:rsidR="00D715BB" w:rsidRPr="009C6F07">
        <w:rPr>
          <w:rFonts w:ascii="Sylfaen" w:hAnsi="Sylfaen"/>
          <w:sz w:val="20"/>
        </w:rPr>
        <w:t xml:space="preserve"> </w:t>
      </w:r>
      <w:r w:rsidR="00D715BB" w:rsidRPr="009C6F07">
        <w:rPr>
          <w:rFonts w:ascii="Sylfaen" w:hAnsi="Sylfaen" w:cs="Sylfaen"/>
          <w:sz w:val="20"/>
        </w:rPr>
        <w:t>փոխանցումը</w:t>
      </w:r>
      <w:r w:rsidR="00D715BB" w:rsidRPr="009C6F07">
        <w:rPr>
          <w:rFonts w:ascii="Sylfaen" w:hAnsi="Sylfaen"/>
          <w:sz w:val="20"/>
        </w:rPr>
        <w:t>» (P.SS.16.</w:t>
      </w:r>
      <w:smartTag w:uri="urn:schemas-microsoft-com:office:smarttags" w:element="stockticker">
        <w:r w:rsidR="00D715BB" w:rsidRPr="009C6F07">
          <w:rPr>
            <w:rFonts w:ascii="Sylfaen" w:hAnsi="Sylfaen"/>
            <w:sz w:val="20"/>
          </w:rPr>
          <w:t>TRN</w:t>
        </w:r>
      </w:smartTag>
      <w:r w:rsidR="00D715BB" w:rsidRPr="009C6F07">
        <w:rPr>
          <w:rFonts w:ascii="Sylfaen" w:hAnsi="Sylfaen"/>
          <w:sz w:val="20"/>
        </w:rPr>
        <w:t xml:space="preserve">.003) </w:t>
      </w:r>
      <w:r w:rsidR="00D715BB" w:rsidRPr="009C6F07">
        <w:rPr>
          <w:rFonts w:ascii="Sylfaen" w:hAnsi="Sylfaen" w:cs="Sylfaen"/>
          <w:sz w:val="20"/>
        </w:rPr>
        <w:t>ընդհանուր</w:t>
      </w:r>
      <w:r w:rsidR="00D715BB" w:rsidRPr="009C6F07">
        <w:rPr>
          <w:rFonts w:ascii="Sylfaen" w:hAnsi="Sylfaen"/>
          <w:sz w:val="20"/>
        </w:rPr>
        <w:t xml:space="preserve"> </w:t>
      </w:r>
      <w:r w:rsidR="00D715BB" w:rsidRPr="009C6F07">
        <w:rPr>
          <w:rFonts w:ascii="Sylfaen" w:hAnsi="Sylfaen" w:cs="Sylfaen"/>
          <w:sz w:val="20"/>
        </w:rPr>
        <w:t>գործընթացի</w:t>
      </w:r>
      <w:r w:rsidR="00D715BB" w:rsidRPr="009C6F07">
        <w:rPr>
          <w:rFonts w:ascii="Sylfaen" w:hAnsi="Sylfaen"/>
          <w:sz w:val="20"/>
        </w:rPr>
        <w:t xml:space="preserve"> </w:t>
      </w:r>
      <w:r w:rsidR="00D715BB" w:rsidRPr="009C6F07">
        <w:rPr>
          <w:rFonts w:ascii="Sylfaen" w:hAnsi="Sylfaen" w:cs="Sylfaen"/>
          <w:sz w:val="20"/>
        </w:rPr>
        <w:t>տրանզակցիայի</w:t>
      </w:r>
      <w:r w:rsidR="00D715BB" w:rsidRPr="009C6F07">
        <w:rPr>
          <w:rFonts w:ascii="Sylfaen" w:hAnsi="Sylfaen"/>
          <w:sz w:val="20"/>
        </w:rPr>
        <w:t xml:space="preserve"> </w:t>
      </w:r>
      <w:r w:rsidR="00D715BB" w:rsidRPr="009C6F07">
        <w:rPr>
          <w:rFonts w:ascii="Sylfaen" w:hAnsi="Sylfaen" w:cs="Sylfaen"/>
          <w:sz w:val="20"/>
        </w:rPr>
        <w:t>կատարման</w:t>
      </w:r>
      <w:r w:rsidR="00D715BB" w:rsidRPr="009C6F07">
        <w:rPr>
          <w:rFonts w:ascii="Sylfaen" w:hAnsi="Sylfaen"/>
          <w:sz w:val="20"/>
        </w:rPr>
        <w:t xml:space="preserve"> </w:t>
      </w:r>
      <w:r w:rsidR="00D715BB" w:rsidRPr="009C6F07">
        <w:rPr>
          <w:rFonts w:ascii="Sylfaen" w:hAnsi="Sylfaen" w:cs="Sylfaen"/>
          <w:sz w:val="20"/>
        </w:rPr>
        <w:t>սխեման</w:t>
      </w:r>
    </w:p>
    <w:p w14:paraId="76885520" w14:textId="77777777" w:rsidR="00D715BB" w:rsidRPr="009C6F07" w:rsidRDefault="00D715BB" w:rsidP="00D715BB">
      <w:pPr>
        <w:pStyle w:val="af4"/>
        <w:keepNext w:val="0"/>
        <w:keepLines w:val="0"/>
        <w:widowControl w:val="0"/>
        <w:spacing w:before="0" w:after="160" w:line="360" w:lineRule="auto"/>
        <w:rPr>
          <w:rStyle w:val="af"/>
          <w:rFonts w:ascii="Sylfaen" w:hAnsi="Sylfaen" w:cs="Sylfaen"/>
          <w:bCs/>
          <w:color w:val="auto"/>
          <w:sz w:val="24"/>
        </w:rPr>
      </w:pPr>
      <w:r w:rsidRPr="00D715BB">
        <w:rPr>
          <w:rFonts w:ascii="Sylfaen" w:hAnsi="Sylfaen"/>
          <w:sz w:val="24"/>
        </w:rPr>
        <w:lastRenderedPageBreak/>
        <w:t>Աղյուսակ 7</w:t>
      </w:r>
    </w:p>
    <w:p w14:paraId="67369659"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«Դեղագործական տեսուչների ռեեստրից հանելու համար տեղեկությունների փոխանցումը»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 xml:space="preserve">.003) ընդհանուր գործընթացի տրանզակցիայի նկարագրությունը </w:t>
      </w:r>
    </w:p>
    <w:tbl>
      <w:tblPr>
        <w:tblW w:w="9497" w:type="dxa"/>
        <w:jc w:val="center"/>
        <w:tblLayout w:type="fixed"/>
        <w:tblLook w:val="04A0" w:firstRow="1" w:lastRow="0" w:firstColumn="1" w:lastColumn="0" w:noHBand="0" w:noVBand="1"/>
      </w:tblPr>
      <w:tblGrid>
        <w:gridCol w:w="1134"/>
        <w:gridCol w:w="3259"/>
        <w:gridCol w:w="5104"/>
      </w:tblGrid>
      <w:tr w:rsidR="00D715BB" w:rsidRPr="00B56063" w14:paraId="06D0A149" w14:textId="77777777" w:rsidTr="00B56063">
        <w:trPr>
          <w:tblHeader/>
          <w:jc w:val="center"/>
        </w:trPr>
        <w:tc>
          <w:tcPr>
            <w:tcW w:w="597" w:type="pct"/>
            <w:tcBorders>
              <w:top w:val="single" w:sz="4" w:space="0" w:color="auto"/>
              <w:left w:val="single" w:sz="4" w:space="0" w:color="auto"/>
              <w:bottom w:val="single" w:sz="4" w:space="0" w:color="auto"/>
              <w:right w:val="single" w:sz="4" w:space="0" w:color="auto"/>
            </w:tcBorders>
            <w:shd w:val="clear" w:color="auto" w:fill="FFFFFF"/>
          </w:tcPr>
          <w:p w14:paraId="3432B990"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Համարը՝ ը/կ</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058C00"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Պարտադիր տարրը</w:t>
            </w:r>
          </w:p>
        </w:tc>
        <w:tc>
          <w:tcPr>
            <w:tcW w:w="268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D8A8CE"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Նկարագրությունը</w:t>
            </w:r>
          </w:p>
        </w:tc>
      </w:tr>
      <w:tr w:rsidR="00D715BB" w:rsidRPr="00B56063" w14:paraId="7926B766" w14:textId="77777777" w:rsidTr="00B56063">
        <w:trPr>
          <w:tblHeader/>
          <w:jc w:val="center"/>
        </w:trPr>
        <w:tc>
          <w:tcPr>
            <w:tcW w:w="597" w:type="pct"/>
            <w:tcBorders>
              <w:top w:val="single" w:sz="4" w:space="0" w:color="auto"/>
              <w:left w:val="single" w:sz="4" w:space="0" w:color="auto"/>
              <w:bottom w:val="single" w:sz="4" w:space="0" w:color="auto"/>
              <w:right w:val="single" w:sz="4" w:space="0" w:color="auto"/>
            </w:tcBorders>
            <w:shd w:val="clear" w:color="auto" w:fill="FFFFFF"/>
            <w:vAlign w:val="center"/>
          </w:tcPr>
          <w:p w14:paraId="0CC814B6"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1</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2CF3D84"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2</w:t>
            </w:r>
          </w:p>
        </w:tc>
        <w:tc>
          <w:tcPr>
            <w:tcW w:w="268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377E206"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3</w:t>
            </w:r>
          </w:p>
        </w:tc>
      </w:tr>
      <w:tr w:rsidR="00D715BB" w:rsidRPr="00B56063" w14:paraId="6F9FA34D" w14:textId="77777777" w:rsidTr="00B56063">
        <w:trPr>
          <w:cantSplit/>
          <w:jc w:val="center"/>
        </w:trPr>
        <w:tc>
          <w:tcPr>
            <w:tcW w:w="597" w:type="pct"/>
            <w:tcBorders>
              <w:top w:val="single" w:sz="4" w:space="0" w:color="auto"/>
              <w:left w:val="single" w:sz="4" w:space="0" w:color="auto"/>
              <w:bottom w:val="single" w:sz="4" w:space="0" w:color="auto"/>
            </w:tcBorders>
            <w:shd w:val="clear" w:color="auto" w:fill="FFFFFF"/>
          </w:tcPr>
          <w:p w14:paraId="5D56BF3C"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F3525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Ծածկագրային նշագիրը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08A9A806"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P.SS.16.</w:t>
            </w:r>
            <w:smartTag w:uri="urn:schemas-microsoft-com:office:smarttags" w:element="stockticker">
              <w:r w:rsidRPr="00B56063">
                <w:rPr>
                  <w:rFonts w:ascii="Sylfaen" w:hAnsi="Sylfaen"/>
                  <w:noProof/>
                  <w:sz w:val="20"/>
                  <w:lang w:bidi="hy-AM"/>
                </w:rPr>
                <w:t>TRN</w:t>
              </w:r>
            </w:smartTag>
            <w:r w:rsidRPr="00B56063">
              <w:rPr>
                <w:rFonts w:ascii="Sylfaen" w:hAnsi="Sylfaen"/>
                <w:noProof/>
                <w:sz w:val="20"/>
                <w:lang w:bidi="hy-AM"/>
              </w:rPr>
              <w:t>.003</w:t>
            </w:r>
          </w:p>
        </w:tc>
      </w:tr>
      <w:tr w:rsidR="00D715BB" w:rsidRPr="00B56063" w14:paraId="568462F9" w14:textId="77777777" w:rsidTr="00B56063">
        <w:trPr>
          <w:cantSplit/>
          <w:jc w:val="center"/>
        </w:trPr>
        <w:tc>
          <w:tcPr>
            <w:tcW w:w="597" w:type="pct"/>
            <w:tcBorders>
              <w:top w:val="single" w:sz="4" w:space="0" w:color="auto"/>
              <w:left w:val="single" w:sz="4" w:space="0" w:color="auto"/>
              <w:bottom w:val="single" w:sz="4" w:space="0" w:color="auto"/>
            </w:tcBorders>
            <w:shd w:val="clear" w:color="auto" w:fill="FFFFFF"/>
          </w:tcPr>
          <w:p w14:paraId="5A48B8DB"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2</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E89B6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անվանումը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209D8858"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ռեեստրից հանելու համար տեղեկություններ փոխանցելը </w:t>
            </w:r>
          </w:p>
        </w:tc>
      </w:tr>
      <w:tr w:rsidR="00D715BB" w:rsidRPr="00B56063" w14:paraId="7538EEA1" w14:textId="77777777" w:rsidTr="00B56063">
        <w:trPr>
          <w:cantSplit/>
          <w:jc w:val="center"/>
        </w:trPr>
        <w:tc>
          <w:tcPr>
            <w:tcW w:w="597" w:type="pct"/>
            <w:tcBorders>
              <w:top w:val="single" w:sz="4" w:space="0" w:color="auto"/>
              <w:left w:val="single" w:sz="4" w:space="0" w:color="auto"/>
              <w:bottom w:val="single" w:sz="4" w:space="0" w:color="auto"/>
            </w:tcBorders>
            <w:shd w:val="clear" w:color="auto" w:fill="FFFFFF"/>
          </w:tcPr>
          <w:p w14:paraId="2FD5BD7B"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3</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D2D50D" w14:textId="4A3EE8DB"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ձ</w:t>
            </w:r>
            <w:r w:rsidR="00472D13">
              <w:rPr>
                <w:rFonts w:ascii="Sylfaen" w:hAnsi="Sylfaen"/>
                <w:sz w:val="20"/>
                <w:lang w:bidi="hy-AM"/>
              </w:rPr>
              <w:t>և</w:t>
            </w:r>
            <w:r w:rsidRPr="00B56063">
              <w:rPr>
                <w:rFonts w:ascii="Sylfaen" w:hAnsi="Sylfaen"/>
                <w:sz w:val="20"/>
                <w:lang w:bidi="hy-AM"/>
              </w:rPr>
              <w:t>անմուշը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7444247E"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հարցում/պատասխան</w:t>
            </w:r>
          </w:p>
        </w:tc>
      </w:tr>
      <w:tr w:rsidR="00D715BB" w:rsidRPr="00B56063" w14:paraId="530CFDBB" w14:textId="77777777" w:rsidTr="00B56063">
        <w:trPr>
          <w:cantSplit/>
          <w:jc w:val="center"/>
        </w:trPr>
        <w:tc>
          <w:tcPr>
            <w:tcW w:w="597" w:type="pct"/>
            <w:tcBorders>
              <w:top w:val="single" w:sz="4" w:space="0" w:color="auto"/>
              <w:left w:val="single" w:sz="4" w:space="0" w:color="auto"/>
              <w:bottom w:val="single" w:sz="4" w:space="0" w:color="auto"/>
            </w:tcBorders>
            <w:shd w:val="clear" w:color="auto" w:fill="FFFFFF"/>
          </w:tcPr>
          <w:p w14:paraId="2427963E"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4</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BB96D3"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Սկզբնավորող դերը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4095EF6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նախաձեռնող</w:t>
            </w:r>
          </w:p>
        </w:tc>
      </w:tr>
      <w:tr w:rsidR="00D715BB" w:rsidRPr="00B56063" w14:paraId="72E6DB8A" w14:textId="77777777" w:rsidTr="00B56063">
        <w:trPr>
          <w:cantSplit/>
          <w:jc w:val="center"/>
        </w:trPr>
        <w:tc>
          <w:tcPr>
            <w:tcW w:w="597" w:type="pct"/>
            <w:tcBorders>
              <w:top w:val="single" w:sz="4" w:space="0" w:color="auto"/>
              <w:left w:val="single" w:sz="4" w:space="0" w:color="auto"/>
              <w:bottom w:val="single" w:sz="4" w:space="0" w:color="auto"/>
            </w:tcBorders>
            <w:shd w:val="clear" w:color="auto" w:fill="FFFFFF"/>
          </w:tcPr>
          <w:p w14:paraId="346ED031"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5</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35B8CD"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Սկզբնավորող գործառնությունը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19FF5183"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ռեեստրից հանելու համար տեղեկություններ ներկայացնելը </w:t>
            </w:r>
          </w:p>
        </w:tc>
      </w:tr>
      <w:tr w:rsidR="00D715BB" w:rsidRPr="00B56063" w14:paraId="539872F7" w14:textId="77777777" w:rsidTr="00B56063">
        <w:trPr>
          <w:cantSplit/>
          <w:jc w:val="center"/>
        </w:trPr>
        <w:tc>
          <w:tcPr>
            <w:tcW w:w="597" w:type="pct"/>
            <w:tcBorders>
              <w:top w:val="single" w:sz="4" w:space="0" w:color="auto"/>
              <w:left w:val="single" w:sz="4" w:space="0" w:color="auto"/>
              <w:bottom w:val="single" w:sz="4" w:space="0" w:color="auto"/>
            </w:tcBorders>
            <w:shd w:val="clear" w:color="auto" w:fill="FFFFFF"/>
          </w:tcPr>
          <w:p w14:paraId="1D812BE1"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6</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7D1C31"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Արձագանքող դերը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7DAF929C"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ռեսպոնդենտ</w:t>
            </w:r>
          </w:p>
        </w:tc>
      </w:tr>
      <w:tr w:rsidR="00D715BB" w:rsidRPr="00B56063" w14:paraId="4DEADBA0" w14:textId="77777777" w:rsidTr="00B56063">
        <w:trPr>
          <w:cantSplit/>
          <w:jc w:val="center"/>
        </w:trPr>
        <w:tc>
          <w:tcPr>
            <w:tcW w:w="597" w:type="pct"/>
            <w:tcBorders>
              <w:top w:val="single" w:sz="4" w:space="0" w:color="auto"/>
              <w:left w:val="single" w:sz="4" w:space="0" w:color="auto"/>
              <w:bottom w:val="single" w:sz="4" w:space="0" w:color="auto"/>
            </w:tcBorders>
            <w:shd w:val="clear" w:color="auto" w:fill="FFFFFF"/>
          </w:tcPr>
          <w:p w14:paraId="1A7F5728"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7</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3F62D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Ընդունող գործառնությունը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74BE91C3" w14:textId="14B0798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ռեեստրից հանելու համար տեղեկությունների ընդունումը </w:t>
            </w:r>
            <w:r w:rsidR="00472D13">
              <w:rPr>
                <w:rFonts w:ascii="Sylfaen" w:hAnsi="Sylfaen"/>
                <w:noProof/>
                <w:sz w:val="20"/>
                <w:lang w:bidi="hy-AM"/>
              </w:rPr>
              <w:t>և</w:t>
            </w:r>
            <w:r w:rsidRPr="00B56063">
              <w:rPr>
                <w:rFonts w:ascii="Sylfaen" w:hAnsi="Sylfaen"/>
                <w:noProof/>
                <w:sz w:val="20"/>
                <w:lang w:bidi="hy-AM"/>
              </w:rPr>
              <w:t xml:space="preserve"> մշակումը   </w:t>
            </w:r>
          </w:p>
        </w:tc>
      </w:tr>
      <w:tr w:rsidR="00D715BB" w:rsidRPr="00B56063" w14:paraId="75339A63" w14:textId="77777777" w:rsidTr="00B56063">
        <w:trPr>
          <w:cantSplit/>
          <w:jc w:val="center"/>
        </w:trPr>
        <w:tc>
          <w:tcPr>
            <w:tcW w:w="597" w:type="pct"/>
            <w:tcBorders>
              <w:top w:val="single" w:sz="4" w:space="0" w:color="auto"/>
              <w:left w:val="single" w:sz="4" w:space="0" w:color="auto"/>
              <w:bottom w:val="single" w:sz="4" w:space="0" w:color="auto"/>
            </w:tcBorders>
            <w:shd w:val="clear" w:color="auto" w:fill="FFFFFF"/>
          </w:tcPr>
          <w:p w14:paraId="45F877A5"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8</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12CBB5"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կատարման արդյունքը</w:t>
            </w:r>
          </w:p>
        </w:tc>
        <w:tc>
          <w:tcPr>
            <w:tcW w:w="2687" w:type="pct"/>
            <w:tcBorders>
              <w:top w:val="single" w:sz="4" w:space="0" w:color="auto"/>
              <w:left w:val="single" w:sz="4" w:space="0" w:color="auto"/>
              <w:bottom w:val="single" w:sz="4" w:space="0" w:color="auto"/>
              <w:right w:val="single" w:sz="4" w:space="0" w:color="auto"/>
            </w:tcBorders>
            <w:tcMar>
              <w:top w:w="85" w:type="dxa"/>
              <w:bottom w:w="85" w:type="dxa"/>
            </w:tcMar>
          </w:tcPr>
          <w:p w14:paraId="341DC5A2"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տեղեկությունները հանվել են</w:t>
            </w:r>
          </w:p>
        </w:tc>
      </w:tr>
      <w:tr w:rsidR="00D715BB" w:rsidRPr="00B56063" w14:paraId="23875D56" w14:textId="77777777" w:rsidTr="00B56063">
        <w:trPr>
          <w:cantSplit/>
          <w:jc w:val="center"/>
        </w:trPr>
        <w:tc>
          <w:tcPr>
            <w:tcW w:w="597" w:type="pct"/>
            <w:tcBorders>
              <w:top w:val="single" w:sz="4" w:space="0" w:color="auto"/>
              <w:left w:val="single" w:sz="4" w:space="0" w:color="auto"/>
            </w:tcBorders>
            <w:shd w:val="clear" w:color="auto" w:fill="FFFFFF"/>
          </w:tcPr>
          <w:p w14:paraId="57B6AD31"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9</w:t>
            </w:r>
          </w:p>
        </w:tc>
        <w:tc>
          <w:tcPr>
            <w:tcW w:w="1716" w:type="pct"/>
            <w:tcBorders>
              <w:top w:val="single" w:sz="4" w:space="0" w:color="auto"/>
              <w:left w:val="single" w:sz="4" w:space="0" w:color="auto"/>
              <w:right w:val="single" w:sz="4" w:space="0" w:color="auto"/>
            </w:tcBorders>
            <w:shd w:val="clear" w:color="auto" w:fill="FFFFFF"/>
            <w:tcMar>
              <w:top w:w="85" w:type="dxa"/>
              <w:bottom w:w="85" w:type="dxa"/>
            </w:tcMar>
          </w:tcPr>
          <w:p w14:paraId="161F19EE"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պարամետրերը՝</w:t>
            </w:r>
          </w:p>
        </w:tc>
        <w:tc>
          <w:tcPr>
            <w:tcW w:w="2687" w:type="pct"/>
            <w:tcBorders>
              <w:top w:val="single" w:sz="4" w:space="0" w:color="auto"/>
              <w:left w:val="single" w:sz="4" w:space="0" w:color="auto"/>
              <w:right w:val="single" w:sz="4" w:space="0" w:color="auto"/>
            </w:tcBorders>
            <w:tcMar>
              <w:top w:w="85" w:type="dxa"/>
              <w:bottom w:w="85" w:type="dxa"/>
            </w:tcMar>
          </w:tcPr>
          <w:p w14:paraId="42326CDE"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593D71EB" w14:textId="77777777" w:rsidTr="00B56063">
        <w:trPr>
          <w:cantSplit/>
          <w:jc w:val="center"/>
        </w:trPr>
        <w:tc>
          <w:tcPr>
            <w:tcW w:w="597" w:type="pct"/>
            <w:tcBorders>
              <w:left w:val="single" w:sz="4" w:space="0" w:color="auto"/>
            </w:tcBorders>
            <w:shd w:val="clear" w:color="auto" w:fill="FFFFFF"/>
          </w:tcPr>
          <w:p w14:paraId="1B147A2C"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7B9F99DC" w14:textId="77777777" w:rsidR="00D715BB" w:rsidRPr="00B56063" w:rsidDel="00C2156F"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ստացումը հաստատելու համար ժամանակը</w:t>
            </w:r>
          </w:p>
        </w:tc>
        <w:tc>
          <w:tcPr>
            <w:tcW w:w="2687" w:type="pct"/>
            <w:tcBorders>
              <w:left w:val="single" w:sz="4" w:space="0" w:color="auto"/>
              <w:right w:val="single" w:sz="4" w:space="0" w:color="auto"/>
            </w:tcBorders>
            <w:tcMar>
              <w:top w:w="85" w:type="dxa"/>
              <w:bottom w:w="85" w:type="dxa"/>
            </w:tcMar>
          </w:tcPr>
          <w:p w14:paraId="34DE8FBF"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w:t>
            </w:r>
          </w:p>
        </w:tc>
      </w:tr>
      <w:tr w:rsidR="00D715BB" w:rsidRPr="00B56063" w14:paraId="3E04F018" w14:textId="77777777" w:rsidTr="00B56063">
        <w:trPr>
          <w:cantSplit/>
          <w:jc w:val="center"/>
        </w:trPr>
        <w:tc>
          <w:tcPr>
            <w:tcW w:w="597" w:type="pct"/>
            <w:tcBorders>
              <w:left w:val="single" w:sz="4" w:space="0" w:color="auto"/>
            </w:tcBorders>
            <w:shd w:val="clear" w:color="auto" w:fill="FFFFFF"/>
          </w:tcPr>
          <w:p w14:paraId="254834EA"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5E22C81A"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մշակման համար ընդունումը հաստատելու ժամանակը</w:t>
            </w:r>
          </w:p>
        </w:tc>
        <w:tc>
          <w:tcPr>
            <w:tcW w:w="2687" w:type="pct"/>
            <w:tcBorders>
              <w:left w:val="single" w:sz="4" w:space="0" w:color="auto"/>
              <w:right w:val="single" w:sz="4" w:space="0" w:color="auto"/>
            </w:tcBorders>
            <w:tcMar>
              <w:top w:w="85" w:type="dxa"/>
              <w:bottom w:w="85" w:type="dxa"/>
            </w:tcMar>
          </w:tcPr>
          <w:p w14:paraId="77637824"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20 րոպե</w:t>
            </w:r>
          </w:p>
        </w:tc>
      </w:tr>
      <w:tr w:rsidR="00D715BB" w:rsidRPr="00B56063" w14:paraId="46074DBD" w14:textId="77777777" w:rsidTr="00B56063">
        <w:trPr>
          <w:cantSplit/>
          <w:jc w:val="center"/>
        </w:trPr>
        <w:tc>
          <w:tcPr>
            <w:tcW w:w="597" w:type="pct"/>
            <w:tcBorders>
              <w:left w:val="single" w:sz="4" w:space="0" w:color="auto"/>
            </w:tcBorders>
            <w:shd w:val="clear" w:color="auto" w:fill="FFFFFF"/>
          </w:tcPr>
          <w:p w14:paraId="5E7B9BAA"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470FA585"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պատասխանին սպասելու ժամանակը</w:t>
            </w:r>
          </w:p>
        </w:tc>
        <w:tc>
          <w:tcPr>
            <w:tcW w:w="2687" w:type="pct"/>
            <w:tcBorders>
              <w:left w:val="single" w:sz="4" w:space="0" w:color="auto"/>
              <w:right w:val="single" w:sz="4" w:space="0" w:color="auto"/>
            </w:tcBorders>
            <w:tcMar>
              <w:top w:w="85" w:type="dxa"/>
              <w:bottom w:w="85" w:type="dxa"/>
            </w:tcMar>
          </w:tcPr>
          <w:p w14:paraId="3E4DB436"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4 ժամ</w:t>
            </w:r>
          </w:p>
        </w:tc>
      </w:tr>
      <w:tr w:rsidR="00D715BB" w:rsidRPr="00B56063" w14:paraId="761C7F35" w14:textId="77777777" w:rsidTr="00B56063">
        <w:trPr>
          <w:cantSplit/>
          <w:jc w:val="center"/>
        </w:trPr>
        <w:tc>
          <w:tcPr>
            <w:tcW w:w="597" w:type="pct"/>
            <w:tcBorders>
              <w:left w:val="single" w:sz="4" w:space="0" w:color="auto"/>
            </w:tcBorders>
            <w:shd w:val="clear" w:color="auto" w:fill="FFFFFF"/>
          </w:tcPr>
          <w:p w14:paraId="213E2880"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68A46BFF"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ավտորիզացման հատկանիշը</w:t>
            </w:r>
          </w:p>
        </w:tc>
        <w:tc>
          <w:tcPr>
            <w:tcW w:w="2687" w:type="pct"/>
            <w:tcBorders>
              <w:left w:val="single" w:sz="4" w:space="0" w:color="auto"/>
              <w:right w:val="single" w:sz="4" w:space="0" w:color="auto"/>
            </w:tcBorders>
            <w:tcMar>
              <w:top w:w="85" w:type="dxa"/>
              <w:bottom w:w="85" w:type="dxa"/>
            </w:tcMar>
          </w:tcPr>
          <w:p w14:paraId="06D00A01"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ոչ</w:t>
            </w:r>
          </w:p>
        </w:tc>
      </w:tr>
      <w:tr w:rsidR="00D715BB" w:rsidRPr="00B56063" w14:paraId="2A552FB9" w14:textId="77777777" w:rsidTr="00B56063">
        <w:trPr>
          <w:cantSplit/>
          <w:jc w:val="center"/>
        </w:trPr>
        <w:tc>
          <w:tcPr>
            <w:tcW w:w="597" w:type="pct"/>
            <w:tcBorders>
              <w:left w:val="single" w:sz="4" w:space="0" w:color="auto"/>
              <w:bottom w:val="single" w:sz="4" w:space="0" w:color="auto"/>
            </w:tcBorders>
            <w:shd w:val="clear" w:color="auto" w:fill="FFFFFF"/>
          </w:tcPr>
          <w:p w14:paraId="3E4912F5"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bottom w:val="single" w:sz="4" w:space="0" w:color="auto"/>
              <w:right w:val="single" w:sz="4" w:space="0" w:color="auto"/>
            </w:tcBorders>
            <w:shd w:val="clear" w:color="auto" w:fill="FFFFFF"/>
            <w:tcMar>
              <w:top w:w="85" w:type="dxa"/>
              <w:bottom w:w="85" w:type="dxa"/>
            </w:tcMar>
          </w:tcPr>
          <w:p w14:paraId="146920D7"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կրկնությունների քանակը</w:t>
            </w:r>
          </w:p>
        </w:tc>
        <w:tc>
          <w:tcPr>
            <w:tcW w:w="2687" w:type="pct"/>
            <w:tcBorders>
              <w:left w:val="single" w:sz="4" w:space="0" w:color="auto"/>
              <w:bottom w:val="single" w:sz="4" w:space="0" w:color="auto"/>
              <w:right w:val="single" w:sz="4" w:space="0" w:color="auto"/>
            </w:tcBorders>
            <w:tcMar>
              <w:top w:w="85" w:type="dxa"/>
              <w:bottom w:w="85" w:type="dxa"/>
            </w:tcMar>
          </w:tcPr>
          <w:p w14:paraId="201D97CC"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3</w:t>
            </w:r>
          </w:p>
        </w:tc>
      </w:tr>
      <w:tr w:rsidR="00D715BB" w:rsidRPr="00B56063" w14:paraId="189A33B3" w14:textId="77777777" w:rsidTr="00B56063">
        <w:trPr>
          <w:cantSplit/>
          <w:jc w:val="center"/>
        </w:trPr>
        <w:tc>
          <w:tcPr>
            <w:tcW w:w="597" w:type="pct"/>
            <w:tcBorders>
              <w:top w:val="single" w:sz="4" w:space="0" w:color="auto"/>
              <w:left w:val="single" w:sz="4" w:space="0" w:color="auto"/>
            </w:tcBorders>
            <w:shd w:val="clear" w:color="auto" w:fill="FFFFFF"/>
          </w:tcPr>
          <w:p w14:paraId="2114920B"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10</w:t>
            </w:r>
          </w:p>
        </w:tc>
        <w:tc>
          <w:tcPr>
            <w:tcW w:w="1716" w:type="pct"/>
            <w:tcBorders>
              <w:top w:val="single" w:sz="4" w:space="0" w:color="auto"/>
              <w:left w:val="single" w:sz="4" w:space="0" w:color="auto"/>
              <w:right w:val="single" w:sz="4" w:space="0" w:color="auto"/>
            </w:tcBorders>
            <w:shd w:val="clear" w:color="auto" w:fill="FFFFFF"/>
            <w:tcMar>
              <w:top w:w="85" w:type="dxa"/>
              <w:bottom w:w="85" w:type="dxa"/>
            </w:tcMar>
          </w:tcPr>
          <w:p w14:paraId="2D336E9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հաղորդագրությունները՝</w:t>
            </w:r>
          </w:p>
        </w:tc>
        <w:tc>
          <w:tcPr>
            <w:tcW w:w="2687" w:type="pct"/>
            <w:tcBorders>
              <w:top w:val="single" w:sz="4" w:space="0" w:color="auto"/>
              <w:left w:val="single" w:sz="4" w:space="0" w:color="auto"/>
              <w:right w:val="single" w:sz="4" w:space="0" w:color="auto"/>
            </w:tcBorders>
            <w:tcMar>
              <w:top w:w="85" w:type="dxa"/>
              <w:bottom w:w="85" w:type="dxa"/>
            </w:tcMar>
          </w:tcPr>
          <w:p w14:paraId="2925577E"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188905CC" w14:textId="77777777" w:rsidTr="00B56063">
        <w:trPr>
          <w:cantSplit/>
          <w:jc w:val="center"/>
        </w:trPr>
        <w:tc>
          <w:tcPr>
            <w:tcW w:w="597" w:type="pct"/>
            <w:tcBorders>
              <w:left w:val="single" w:sz="4" w:space="0" w:color="auto"/>
            </w:tcBorders>
            <w:shd w:val="clear" w:color="auto" w:fill="FFFFFF"/>
          </w:tcPr>
          <w:p w14:paraId="6EBE12F8"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0CEAB619"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սկզբնավորող հաղորդագրությունը</w:t>
            </w:r>
          </w:p>
        </w:tc>
        <w:tc>
          <w:tcPr>
            <w:tcW w:w="2687" w:type="pct"/>
            <w:tcBorders>
              <w:left w:val="single" w:sz="4" w:space="0" w:color="auto"/>
              <w:right w:val="single" w:sz="4" w:space="0" w:color="auto"/>
            </w:tcBorders>
            <w:tcMar>
              <w:top w:w="85" w:type="dxa"/>
              <w:bottom w:w="85" w:type="dxa"/>
            </w:tcMar>
          </w:tcPr>
          <w:p w14:paraId="23589641"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 հանելու համար (P.SS.16.MSG.003)</w:t>
            </w:r>
          </w:p>
        </w:tc>
      </w:tr>
      <w:tr w:rsidR="00D715BB" w:rsidRPr="00B56063" w14:paraId="2F10AA48" w14:textId="77777777" w:rsidTr="00B56063">
        <w:trPr>
          <w:cantSplit/>
          <w:jc w:val="center"/>
        </w:trPr>
        <w:tc>
          <w:tcPr>
            <w:tcW w:w="597" w:type="pct"/>
            <w:tcBorders>
              <w:left w:val="single" w:sz="4" w:space="0" w:color="auto"/>
              <w:bottom w:val="single" w:sz="4" w:space="0" w:color="auto"/>
            </w:tcBorders>
            <w:shd w:val="clear" w:color="auto" w:fill="FFFFFF"/>
          </w:tcPr>
          <w:p w14:paraId="5BB00FD7"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bottom w:val="single" w:sz="4" w:space="0" w:color="auto"/>
              <w:right w:val="single" w:sz="4" w:space="0" w:color="auto"/>
            </w:tcBorders>
            <w:shd w:val="clear" w:color="auto" w:fill="FFFFFF"/>
            <w:tcMar>
              <w:top w:w="85" w:type="dxa"/>
              <w:bottom w:w="85" w:type="dxa"/>
            </w:tcMar>
          </w:tcPr>
          <w:p w14:paraId="0C5C95CF"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պատասխան հաղորդագրությունը</w:t>
            </w:r>
          </w:p>
        </w:tc>
        <w:tc>
          <w:tcPr>
            <w:tcW w:w="2687" w:type="pct"/>
            <w:tcBorders>
              <w:left w:val="single" w:sz="4" w:space="0" w:color="auto"/>
              <w:bottom w:val="single" w:sz="4" w:space="0" w:color="auto"/>
              <w:right w:val="single" w:sz="4" w:space="0" w:color="auto"/>
            </w:tcBorders>
            <w:tcMar>
              <w:top w:w="85" w:type="dxa"/>
              <w:bottom w:w="85" w:type="dxa"/>
            </w:tcMar>
          </w:tcPr>
          <w:p w14:paraId="56EBCC7D"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ռեեստրի թարմացման մասին ծանուցումը (P.SS.16.MSG.004)</w:t>
            </w:r>
          </w:p>
        </w:tc>
      </w:tr>
      <w:tr w:rsidR="00D715BB" w:rsidRPr="00B56063" w14:paraId="23D786A2" w14:textId="77777777" w:rsidTr="00B56063">
        <w:trPr>
          <w:cantSplit/>
          <w:jc w:val="center"/>
        </w:trPr>
        <w:tc>
          <w:tcPr>
            <w:tcW w:w="597" w:type="pct"/>
            <w:tcBorders>
              <w:top w:val="single" w:sz="4" w:space="0" w:color="auto"/>
              <w:left w:val="single" w:sz="4" w:space="0" w:color="auto"/>
            </w:tcBorders>
            <w:shd w:val="clear" w:color="auto" w:fill="FFFFFF"/>
          </w:tcPr>
          <w:p w14:paraId="2D6161F3"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11</w:t>
            </w:r>
          </w:p>
        </w:tc>
        <w:tc>
          <w:tcPr>
            <w:tcW w:w="1716" w:type="pct"/>
            <w:tcBorders>
              <w:top w:val="single" w:sz="4" w:space="0" w:color="auto"/>
              <w:left w:val="single" w:sz="4" w:space="0" w:color="auto"/>
              <w:right w:val="single" w:sz="4" w:space="0" w:color="auto"/>
            </w:tcBorders>
            <w:shd w:val="clear" w:color="auto" w:fill="FFFFFF"/>
            <w:tcMar>
              <w:top w:w="85" w:type="dxa"/>
              <w:bottom w:w="85" w:type="dxa"/>
            </w:tcMar>
          </w:tcPr>
          <w:p w14:paraId="0BF7804C"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հաղորդագրությունների պարամետրերը՝</w:t>
            </w:r>
          </w:p>
        </w:tc>
        <w:tc>
          <w:tcPr>
            <w:tcW w:w="2687" w:type="pct"/>
            <w:tcBorders>
              <w:top w:val="single" w:sz="4" w:space="0" w:color="auto"/>
              <w:left w:val="single" w:sz="4" w:space="0" w:color="auto"/>
              <w:right w:val="single" w:sz="4" w:space="0" w:color="auto"/>
            </w:tcBorders>
            <w:tcMar>
              <w:top w:w="85" w:type="dxa"/>
              <w:bottom w:w="85" w:type="dxa"/>
            </w:tcMar>
          </w:tcPr>
          <w:p w14:paraId="31018EFE"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2298C27A" w14:textId="77777777" w:rsidTr="00B56063">
        <w:trPr>
          <w:cantSplit/>
          <w:jc w:val="center"/>
        </w:trPr>
        <w:tc>
          <w:tcPr>
            <w:tcW w:w="597" w:type="pct"/>
            <w:tcBorders>
              <w:left w:val="single" w:sz="4" w:space="0" w:color="auto"/>
            </w:tcBorders>
            <w:shd w:val="clear" w:color="auto" w:fill="FFFFFF"/>
          </w:tcPr>
          <w:p w14:paraId="1E54BEF5"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342E8922"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ԷԹՍ-ի հատկանիշը</w:t>
            </w:r>
          </w:p>
        </w:tc>
        <w:tc>
          <w:tcPr>
            <w:tcW w:w="2687" w:type="pct"/>
            <w:tcBorders>
              <w:left w:val="single" w:sz="4" w:space="0" w:color="auto"/>
              <w:right w:val="single" w:sz="4" w:space="0" w:color="auto"/>
            </w:tcBorders>
            <w:tcMar>
              <w:top w:w="85" w:type="dxa"/>
              <w:bottom w:w="85" w:type="dxa"/>
            </w:tcMar>
          </w:tcPr>
          <w:p w14:paraId="784FA5CE"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ոչ</w:t>
            </w:r>
          </w:p>
        </w:tc>
      </w:tr>
      <w:tr w:rsidR="00D715BB" w:rsidRPr="00B56063" w14:paraId="27EA877B" w14:textId="77777777" w:rsidTr="00B56063">
        <w:trPr>
          <w:cantSplit/>
          <w:jc w:val="center"/>
        </w:trPr>
        <w:tc>
          <w:tcPr>
            <w:tcW w:w="597" w:type="pct"/>
            <w:tcBorders>
              <w:left w:val="single" w:sz="4" w:space="0" w:color="auto"/>
              <w:bottom w:val="single" w:sz="4" w:space="0" w:color="auto"/>
            </w:tcBorders>
            <w:shd w:val="clear" w:color="auto" w:fill="FFFFFF"/>
          </w:tcPr>
          <w:p w14:paraId="596998DC"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bottom w:val="single" w:sz="4" w:space="0" w:color="auto"/>
              <w:right w:val="single" w:sz="4" w:space="0" w:color="auto"/>
            </w:tcBorders>
            <w:shd w:val="clear" w:color="auto" w:fill="FFFFFF"/>
            <w:tcMar>
              <w:top w:w="85" w:type="dxa"/>
              <w:bottom w:w="85" w:type="dxa"/>
            </w:tcMar>
          </w:tcPr>
          <w:p w14:paraId="431A2842"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ոչ ճշգրիտ ԷԹՍ-ով էլեկտրոնային փաստաթղթի փոխանցում</w:t>
            </w:r>
          </w:p>
        </w:tc>
        <w:tc>
          <w:tcPr>
            <w:tcW w:w="2687" w:type="pct"/>
            <w:tcBorders>
              <w:left w:val="single" w:sz="4" w:space="0" w:color="auto"/>
              <w:bottom w:val="single" w:sz="4" w:space="0" w:color="auto"/>
              <w:right w:val="single" w:sz="4" w:space="0" w:color="auto"/>
            </w:tcBorders>
            <w:tcMar>
              <w:top w:w="85" w:type="dxa"/>
              <w:bottom w:w="85" w:type="dxa"/>
            </w:tcMar>
          </w:tcPr>
          <w:p w14:paraId="5D873AE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w:t>
            </w:r>
          </w:p>
        </w:tc>
      </w:tr>
    </w:tbl>
    <w:p w14:paraId="6B5C46EF" w14:textId="77777777" w:rsidR="00D715BB" w:rsidRPr="00D715BB" w:rsidRDefault="00D715BB" w:rsidP="00D715BB">
      <w:pPr>
        <w:widowControl w:val="0"/>
        <w:spacing w:after="160" w:line="360" w:lineRule="auto"/>
        <w:rPr>
          <w:rFonts w:ascii="Sylfaen" w:hAnsi="Sylfaen" w:cs="Sylfaen"/>
          <w:sz w:val="24"/>
          <w:szCs w:val="24"/>
        </w:rPr>
      </w:pPr>
    </w:p>
    <w:p w14:paraId="4E1A2314" w14:textId="26E50749"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 xml:space="preserve">4. «Դեղագործական տեսուչների ռեեստրի թարմացման ամսաթվի </w:t>
      </w:r>
      <w:r w:rsidR="00472D13">
        <w:rPr>
          <w:rFonts w:ascii="Sylfaen" w:hAnsi="Sylfaen"/>
          <w:sz w:val="24"/>
          <w:szCs w:val="24"/>
        </w:rPr>
        <w:t>և</w:t>
      </w:r>
      <w:r w:rsidRPr="00D715BB">
        <w:rPr>
          <w:rFonts w:ascii="Sylfaen" w:hAnsi="Sylfaen"/>
          <w:sz w:val="24"/>
          <w:szCs w:val="24"/>
        </w:rPr>
        <w:t xml:space="preserve"> ժամի մասին տեղեկությունների ստացում»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.004) ընդհանուր գործընթացի տրանզակցիա</w:t>
      </w:r>
    </w:p>
    <w:p w14:paraId="5BC0919A" w14:textId="2F9F54EC" w:rsidR="00D715BB" w:rsidRPr="00D715BB" w:rsidRDefault="00D715BB" w:rsidP="00D715BB">
      <w:pPr>
        <w:pStyle w:val="af1"/>
        <w:widowControl w:val="0"/>
        <w:spacing w:after="160"/>
        <w:ind w:firstLine="567"/>
        <w:rPr>
          <w:rFonts w:ascii="Sylfaen" w:hAnsi="Sylfaen" w:cs="Sylfaen"/>
          <w:sz w:val="24"/>
        </w:rPr>
      </w:pPr>
      <w:r w:rsidRPr="00D715BB">
        <w:rPr>
          <w:rFonts w:ascii="Sylfaen" w:hAnsi="Sylfaen"/>
          <w:sz w:val="24"/>
        </w:rPr>
        <w:t xml:space="preserve">18. «Դեղագործական տեսուչների ռեեստրի թարմացման ամսաթվի </w:t>
      </w:r>
      <w:r w:rsidR="00472D13">
        <w:rPr>
          <w:rFonts w:ascii="Sylfaen" w:hAnsi="Sylfaen"/>
          <w:sz w:val="24"/>
        </w:rPr>
        <w:t>և</w:t>
      </w:r>
      <w:r w:rsidRPr="00D715BB">
        <w:rPr>
          <w:rFonts w:ascii="Sylfaen" w:hAnsi="Sylfaen"/>
          <w:sz w:val="24"/>
        </w:rPr>
        <w:t xml:space="preserve"> ժամի մասին տեղեկությունների ստացում» (P.SS.16.</w:t>
      </w:r>
      <w:smartTag w:uri="urn:schemas-microsoft-com:office:smarttags" w:element="stockticker">
        <w:r w:rsidRPr="00D715BB">
          <w:rPr>
            <w:rFonts w:ascii="Sylfaen" w:hAnsi="Sylfaen"/>
            <w:sz w:val="24"/>
          </w:rPr>
          <w:t>TRN</w:t>
        </w:r>
      </w:smartTag>
      <w:r w:rsidRPr="00D715BB">
        <w:rPr>
          <w:rFonts w:ascii="Sylfaen" w:hAnsi="Sylfaen"/>
          <w:sz w:val="24"/>
        </w:rPr>
        <w:t xml:space="preserve">.004) ընդհանուր գործընթացի տրանզակցիան կատարվում է նախաձեռնողի կողմից ռեսպոնդենտից դեղագործական տեսուչների ռեեստրի թարմացման ամսաթվի </w:t>
      </w:r>
      <w:r w:rsidR="00472D13">
        <w:rPr>
          <w:rFonts w:ascii="Sylfaen" w:hAnsi="Sylfaen"/>
          <w:sz w:val="24"/>
        </w:rPr>
        <w:t>և</w:t>
      </w:r>
      <w:r w:rsidRPr="00D715BB">
        <w:rPr>
          <w:rFonts w:ascii="Sylfaen" w:hAnsi="Sylfaen"/>
          <w:sz w:val="24"/>
        </w:rPr>
        <w:t xml:space="preserve"> ժամի մասին տեղեկություններն ստանալու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059EAAE6" w14:textId="551BC601" w:rsidR="00D715BB" w:rsidRPr="00B56063" w:rsidRDefault="00000000" w:rsidP="00441F08">
      <w:pPr>
        <w:pStyle w:val="ac"/>
        <w:keepNext w:val="0"/>
        <w:keepLines w:val="0"/>
        <w:widowControl w:val="0"/>
        <w:spacing w:before="0" w:after="160" w:line="360" w:lineRule="auto"/>
        <w:rPr>
          <w:rFonts w:cs="Sylfaen"/>
          <w:noProof/>
        </w:rPr>
      </w:pPr>
      <w:r>
        <w:rPr>
          <w:rFonts w:ascii="Sylfaen" w:hAnsi="Sylfaen" w:cs="Sylfaen"/>
          <w:noProof/>
          <w:sz w:val="24"/>
          <w:lang w:val="en-US" w:eastAsia="en-US" w:bidi="ar-SA"/>
        </w:rPr>
        <w:lastRenderedPageBreak/>
        <w:pict w14:anchorId="0F5FC7DF">
          <v:group id="_x0000_s2298" style="position:absolute;left:0;text-align:left;margin-left:3.15pt;margin-top:3.55pt;width:451.7pt;height:230.4pt;z-index:29" coordorigin="1481,1489" coordsize="9034,4608">
            <v:rect id="_x0000_s2210" style="position:absolute;left:2110;top:1489;width:2957;height:336" stroked="f">
              <v:textbox style="mso-next-textbox:#_x0000_s2210">
                <w:txbxContent>
                  <w:p w14:paraId="3903E9BF" w14:textId="77777777" w:rsidR="00915582" w:rsidRPr="00500E69" w:rsidRDefault="00915582" w:rsidP="009C6F07">
                    <w:pPr>
                      <w:jc w:val="center"/>
                      <w:rPr>
                        <w:sz w:val="18"/>
                      </w:rPr>
                    </w:pPr>
                    <w:r w:rsidRPr="00500E69">
                      <w:rPr>
                        <w:rFonts w:ascii="Sylfaen" w:hAnsi="Sylfaen"/>
                        <w:sz w:val="14"/>
                      </w:rPr>
                      <w:t>Նախաձեռնողը</w:t>
                    </w:r>
                  </w:p>
                </w:txbxContent>
              </v:textbox>
            </v:rect>
            <v:rect id="_x0000_s2211" style="position:absolute;left:6982;top:1489;width:3099;height:336" stroked="f">
              <v:textbox style="mso-next-textbox:#_x0000_s2211">
                <w:txbxContent>
                  <w:p w14:paraId="1F13CA2B" w14:textId="77777777" w:rsidR="00915582" w:rsidRPr="00500E69" w:rsidRDefault="00915582" w:rsidP="009C6F07">
                    <w:pPr>
                      <w:jc w:val="center"/>
                      <w:rPr>
                        <w:sz w:val="18"/>
                      </w:rPr>
                    </w:pPr>
                    <w:r w:rsidRPr="00500E69">
                      <w:rPr>
                        <w:rFonts w:ascii="Sylfaen" w:hAnsi="Sylfaen"/>
                        <w:sz w:val="14"/>
                      </w:rPr>
                      <w:t>Ռեսպոնդենտը</w:t>
                    </w:r>
                  </w:p>
                </w:txbxContent>
              </v:textbox>
            </v:rect>
            <v:rect id="_x0000_s2212" style="position:absolute;left:5067;top:3205;width:2781;height:1440" stroked="f">
              <v:textbox style="mso-next-textbox:#_x0000_s2212">
                <w:txbxContent>
                  <w:p w14:paraId="0228B082" w14:textId="77777777" w:rsidR="00915582" w:rsidRPr="009C6F07" w:rsidRDefault="00915582" w:rsidP="00D715BB">
                    <w:pPr>
                      <w:spacing w:line="240" w:lineRule="auto"/>
                      <w:jc w:val="center"/>
                      <w:rPr>
                        <w:sz w:val="20"/>
                      </w:rPr>
                    </w:pPr>
                    <w:r w:rsidRPr="009C6F07">
                      <w:rPr>
                        <w:rFonts w:ascii="Sylfaen" w:hAnsi="Sylfaen"/>
                        <w:sz w:val="16"/>
                      </w:rPr>
                      <w:t xml:space="preserve">Դեղագործական տեսուչների ռեեստրի թարմացման ամսաթվի և ժամի մասին տեղեկությունները (P.SS .16.MSG.006) </w:t>
                    </w:r>
                  </w:p>
                </w:txbxContent>
              </v:textbox>
            </v:rect>
            <v:rect id="_x0000_s2213" style="position:absolute;left:2760;top:2570;width:2070;height:1440" stroked="f">
              <v:textbox style="mso-next-textbox:#_x0000_s2213">
                <w:txbxContent>
                  <w:p w14:paraId="4680A8BB" w14:textId="77777777" w:rsidR="00915582" w:rsidRPr="00E50C5F" w:rsidRDefault="00915582" w:rsidP="009C6F07">
                    <w:pPr>
                      <w:spacing w:line="240" w:lineRule="auto"/>
                      <w:jc w:val="center"/>
                      <w:rPr>
                        <w:sz w:val="24"/>
                        <w:szCs w:val="24"/>
                      </w:rPr>
                    </w:pPr>
                    <w:r w:rsidRPr="009C6F07">
                      <w:rPr>
                        <w:rFonts w:ascii="Sylfaen" w:hAnsi="Sylfaen"/>
                        <w:color w:val="000000"/>
                        <w:sz w:val="12"/>
                      </w:rPr>
                      <w:t xml:space="preserve">դեղագործական տեսուչների ռեեստրի թարմացման ամսաթվի և ժամի մասին տեղեկությունների </w:t>
                    </w:r>
                    <w:r w:rsidRPr="009C6F07">
                      <w:rPr>
                        <w:rFonts w:ascii="Sylfaen" w:hAnsi="Sylfaen"/>
                        <w:color w:val="000000"/>
                        <w:sz w:val="16"/>
                      </w:rPr>
                      <w:t>հարցումը</w:t>
                    </w:r>
                  </w:p>
                </w:txbxContent>
              </v:textbox>
            </v:rect>
            <v:rect id="_x0000_s2214" style="position:absolute;left:1481;top:2486;width:1185;height:719" stroked="f">
              <v:textbox style="mso-next-textbox:#_x0000_s2214">
                <w:txbxContent>
                  <w:p w14:paraId="3A93984F" w14:textId="77777777" w:rsidR="00915582" w:rsidRPr="009C6F07" w:rsidRDefault="00915582" w:rsidP="009C6F07">
                    <w:pPr>
                      <w:spacing w:line="240" w:lineRule="auto"/>
                      <w:jc w:val="center"/>
                      <w:rPr>
                        <w:sz w:val="18"/>
                      </w:rPr>
                    </w:pPr>
                    <w:r w:rsidRPr="009C6F07">
                      <w:rPr>
                        <w:rFonts w:ascii="Sylfaen" w:hAnsi="Sylfaen"/>
                        <w:color w:val="000000"/>
                        <w:sz w:val="14"/>
                      </w:rPr>
                      <w:t>Հսկողության սխալ</w:t>
                    </w:r>
                  </w:p>
                </w:txbxContent>
              </v:textbox>
            </v:rect>
            <v:rect id="_x0000_s2215" style="position:absolute;left:4096;top:5692;width:1440;height:405" stroked="f">
              <v:textbox style="mso-next-textbox:#_x0000_s2215">
                <w:txbxContent>
                  <w:p w14:paraId="772EEC03" w14:textId="77777777" w:rsidR="00915582" w:rsidRPr="009C6F07" w:rsidRDefault="00915582" w:rsidP="009C6F07">
                    <w:pPr>
                      <w:jc w:val="center"/>
                      <w:rPr>
                        <w:rFonts w:ascii="Sylfaen" w:hAnsi="Sylfaen"/>
                        <w:sz w:val="18"/>
                      </w:rPr>
                    </w:pPr>
                    <w:r w:rsidRPr="009C6F07">
                      <w:rPr>
                        <w:rFonts w:ascii="Sylfaen" w:hAnsi="Sylfaen"/>
                        <w:sz w:val="14"/>
                      </w:rPr>
                      <w:t>Հաջողված</w:t>
                    </w:r>
                  </w:p>
                </w:txbxContent>
              </v:textbox>
            </v:rect>
            <v:rect id="_x0000_s2216" style="position:absolute;left:1589;top:4741;width:4117;height:651" stroked="f">
              <v:textbox style="mso-next-textbox:#_x0000_s2216">
                <w:txbxContent>
                  <w:p w14:paraId="3A81DD99" w14:textId="77777777" w:rsidR="00915582" w:rsidRPr="009C6F07" w:rsidRDefault="00915582" w:rsidP="009C6F07">
                    <w:pPr>
                      <w:jc w:val="center"/>
                      <w:rPr>
                        <w:sz w:val="12"/>
                        <w:szCs w:val="16"/>
                      </w:rPr>
                    </w:pPr>
                    <w:r w:rsidRPr="009C6F07">
                      <w:rPr>
                        <w:rFonts w:ascii="Sylfaen" w:hAnsi="Sylfaen"/>
                        <w:sz w:val="12"/>
                        <w:szCs w:val="16"/>
                      </w:rPr>
                      <w:t>դեղագործական տեսուչների մասին տեղեկությունները [թարմացման ամսաթվի և ժամի մասին տեղեկություններն ուղարկվել են]</w:t>
                    </w:r>
                  </w:p>
                </w:txbxContent>
              </v:textbox>
            </v:rect>
            <v:rect id="_x0000_s2217" style="position:absolute;left:8030;top:2570;width:2485;height:1723" stroked="f">
              <v:textbox style="mso-next-textbox:#_x0000_s2217">
                <w:txbxContent>
                  <w:p w14:paraId="76FFD0D9" w14:textId="77777777" w:rsidR="00915582" w:rsidRPr="009C6F07" w:rsidRDefault="00915582" w:rsidP="009C6F07">
                    <w:pPr>
                      <w:spacing w:line="240" w:lineRule="auto"/>
                      <w:jc w:val="center"/>
                      <w:rPr>
                        <w:szCs w:val="24"/>
                      </w:rPr>
                    </w:pPr>
                    <w:r w:rsidRPr="009C6F07">
                      <w:rPr>
                        <w:rFonts w:ascii="Sylfaen" w:hAnsi="Sylfaen"/>
                        <w:color w:val="000000"/>
                        <w:sz w:val="16"/>
                      </w:rPr>
                      <w:t>Դեղագործական տեսուչների ռեեստրի թարմացման</w:t>
                    </w:r>
                    <w:r>
                      <w:rPr>
                        <w:rFonts w:ascii="Sylfaen" w:hAnsi="Sylfaen"/>
                        <w:color w:val="000000"/>
                        <w:sz w:val="16"/>
                      </w:rPr>
                      <w:t xml:space="preserve"> </w:t>
                    </w:r>
                    <w:r w:rsidRPr="009C6F07">
                      <w:rPr>
                        <w:rFonts w:ascii="Sylfaen" w:hAnsi="Sylfaen"/>
                        <w:color w:val="000000"/>
                        <w:sz w:val="16"/>
                      </w:rPr>
                      <w:t>ամսաթվի և ժամի մասին տեղեկությունների հարցման մշակումը և ներկայացումը</w:t>
                    </w:r>
                  </w:p>
                </w:txbxContent>
              </v:textbox>
            </v:rect>
            <v:rect id="_x0000_s2218" style="position:absolute;left:4972;top:1929;width:2989;height:1130" stroked="f">
              <v:textbox style="mso-next-textbox:#_x0000_s2218">
                <w:txbxContent>
                  <w:p w14:paraId="34FF8BC7" w14:textId="77777777" w:rsidR="00915582" w:rsidRPr="009C6F07" w:rsidRDefault="00915582" w:rsidP="009C6F07">
                    <w:pPr>
                      <w:spacing w:line="240" w:lineRule="auto"/>
                      <w:jc w:val="center"/>
                      <w:rPr>
                        <w:sz w:val="24"/>
                      </w:rPr>
                    </w:pPr>
                    <w:r w:rsidRPr="009C6F07">
                      <w:rPr>
                        <w:rFonts w:ascii="Sylfaen" w:hAnsi="Sylfaen"/>
                        <w:sz w:val="14"/>
                      </w:rPr>
                      <w:t>դեղագործական տեսուչների ռեեստրի թարմացման ամսաթվի և ժամի մասին տեղեկությունների հարցումը (P.SS.16.MSG.005)</w:t>
                    </w:r>
                  </w:p>
                </w:txbxContent>
              </v:textbox>
            </v:rect>
            <v:rect id="_x0000_s2271" style="position:absolute;left:4096;top:1929;width:1148;height:435" stroked="f"/>
            <v:rect id="_x0000_s2272" style="position:absolute;left:7848;top:1929;width:1440;height:299" stroked="f"/>
          </v:group>
        </w:pict>
      </w:r>
      <w:r w:rsidR="00D715BB" w:rsidRPr="00D715BB">
        <w:rPr>
          <w:rFonts w:ascii="Sylfaen" w:hAnsi="Sylfaen" w:cs="Sylfaen"/>
          <w:sz w:val="24"/>
          <w:szCs w:val="24"/>
        </w:rPr>
        <w:object w:dxaOrig="10241" w:dyaOrig="5181" w14:anchorId="68836750">
          <v:shape id="_x0000_i1041" type="#_x0000_t75" style="width:466.5pt;height:237pt" o:ole="">
            <v:imagedata r:id="rId38" o:title=""/>
          </v:shape>
          <o:OLEObject Type="Embed" ProgID="Visio.Drawing.15" ShapeID="_x0000_i1041" DrawAspect="Content" ObjectID="_1766402016" r:id="rId39"/>
        </w:object>
      </w:r>
      <w:r w:rsidR="00D715BB" w:rsidRPr="00441F08">
        <w:rPr>
          <w:rFonts w:ascii="Sylfaen" w:hAnsi="Sylfaen" w:cs="Sylfaen"/>
          <w:sz w:val="20"/>
        </w:rPr>
        <w:t>Նկ</w:t>
      </w:r>
      <w:r w:rsidR="00D715BB" w:rsidRPr="00441F08">
        <w:rPr>
          <w:rFonts w:ascii="Sylfaen" w:hAnsi="Sylfaen"/>
          <w:sz w:val="20"/>
        </w:rPr>
        <w:t>. 7. «</w:t>
      </w:r>
      <w:r w:rsidR="00D715BB" w:rsidRPr="00441F08">
        <w:rPr>
          <w:rFonts w:ascii="Sylfaen" w:hAnsi="Sylfaen" w:cs="Sylfaen"/>
          <w:sz w:val="20"/>
        </w:rPr>
        <w:t>Դեղագործական</w:t>
      </w:r>
      <w:r w:rsidR="00D715BB" w:rsidRPr="00441F08">
        <w:rPr>
          <w:rFonts w:ascii="Sylfaen" w:hAnsi="Sylfaen"/>
          <w:sz w:val="20"/>
        </w:rPr>
        <w:t xml:space="preserve"> </w:t>
      </w:r>
      <w:r w:rsidR="00D715BB" w:rsidRPr="00441F08">
        <w:rPr>
          <w:rFonts w:ascii="Sylfaen" w:hAnsi="Sylfaen" w:cs="Sylfaen"/>
          <w:sz w:val="20"/>
        </w:rPr>
        <w:t>տեսուչների</w:t>
      </w:r>
      <w:r w:rsidR="00D715BB" w:rsidRPr="00441F08">
        <w:rPr>
          <w:rFonts w:ascii="Sylfaen" w:hAnsi="Sylfaen"/>
          <w:sz w:val="20"/>
        </w:rPr>
        <w:t xml:space="preserve"> </w:t>
      </w:r>
      <w:r w:rsidR="00D715BB" w:rsidRPr="00441F08">
        <w:rPr>
          <w:rFonts w:ascii="Sylfaen" w:hAnsi="Sylfaen" w:cs="Sylfaen"/>
          <w:sz w:val="20"/>
        </w:rPr>
        <w:t>ռեեստրի</w:t>
      </w:r>
      <w:r w:rsidR="00D715BB" w:rsidRPr="00441F08">
        <w:rPr>
          <w:rFonts w:ascii="Sylfaen" w:hAnsi="Sylfaen"/>
          <w:sz w:val="20"/>
        </w:rPr>
        <w:t xml:space="preserve"> </w:t>
      </w:r>
      <w:r w:rsidR="00D715BB" w:rsidRPr="00441F08">
        <w:rPr>
          <w:rFonts w:ascii="Sylfaen" w:hAnsi="Sylfaen" w:cs="Sylfaen"/>
          <w:sz w:val="20"/>
        </w:rPr>
        <w:t>թարմացման</w:t>
      </w:r>
      <w:r w:rsidR="00D715BB" w:rsidRPr="00441F08">
        <w:rPr>
          <w:rFonts w:ascii="Sylfaen" w:hAnsi="Sylfaen"/>
          <w:sz w:val="20"/>
        </w:rPr>
        <w:t xml:space="preserve"> </w:t>
      </w:r>
      <w:r w:rsidR="00D715BB" w:rsidRPr="00441F08">
        <w:rPr>
          <w:rFonts w:ascii="Sylfaen" w:hAnsi="Sylfaen" w:cs="Sylfaen"/>
          <w:sz w:val="20"/>
        </w:rPr>
        <w:t>ամսաթվի</w:t>
      </w:r>
      <w:r w:rsidR="00D715BB" w:rsidRPr="00441F08">
        <w:rPr>
          <w:rFonts w:ascii="Sylfaen" w:hAnsi="Sylfaen"/>
          <w:sz w:val="20"/>
        </w:rPr>
        <w:t xml:space="preserve"> </w:t>
      </w:r>
      <w:r w:rsidR="00472D13">
        <w:rPr>
          <w:rFonts w:ascii="Sylfaen" w:hAnsi="Sylfaen" w:cs="Sylfaen"/>
          <w:sz w:val="20"/>
        </w:rPr>
        <w:t>և</w:t>
      </w:r>
      <w:r w:rsidR="00D715BB" w:rsidRPr="00441F08">
        <w:rPr>
          <w:rFonts w:ascii="Sylfaen" w:hAnsi="Sylfaen"/>
          <w:sz w:val="20"/>
        </w:rPr>
        <w:t xml:space="preserve"> </w:t>
      </w:r>
      <w:r w:rsidR="00D715BB" w:rsidRPr="00441F08">
        <w:rPr>
          <w:rFonts w:ascii="Sylfaen" w:hAnsi="Sylfaen" w:cs="Sylfaen"/>
          <w:sz w:val="20"/>
        </w:rPr>
        <w:t>ժամի</w:t>
      </w:r>
      <w:r w:rsidR="00D715BB" w:rsidRPr="00441F08">
        <w:rPr>
          <w:rFonts w:ascii="Sylfaen" w:hAnsi="Sylfaen"/>
          <w:sz w:val="20"/>
        </w:rPr>
        <w:t xml:space="preserve"> </w:t>
      </w:r>
      <w:r w:rsidR="00D715BB" w:rsidRPr="00441F08">
        <w:rPr>
          <w:rFonts w:ascii="Sylfaen" w:hAnsi="Sylfaen" w:cs="Sylfaen"/>
          <w:sz w:val="20"/>
        </w:rPr>
        <w:t>մասին</w:t>
      </w:r>
      <w:r w:rsidR="00D715BB" w:rsidRPr="00441F08">
        <w:rPr>
          <w:rFonts w:ascii="Sylfaen" w:hAnsi="Sylfaen"/>
          <w:sz w:val="20"/>
        </w:rPr>
        <w:t xml:space="preserve"> </w:t>
      </w:r>
      <w:r w:rsidR="00D715BB" w:rsidRPr="00441F08">
        <w:rPr>
          <w:rFonts w:ascii="Sylfaen" w:hAnsi="Sylfaen" w:cs="Sylfaen"/>
          <w:sz w:val="20"/>
        </w:rPr>
        <w:t>տեղեկությունների</w:t>
      </w:r>
      <w:r w:rsidR="00D715BB" w:rsidRPr="00441F08">
        <w:rPr>
          <w:rFonts w:ascii="Sylfaen" w:hAnsi="Sylfaen"/>
          <w:sz w:val="20"/>
        </w:rPr>
        <w:t xml:space="preserve"> </w:t>
      </w:r>
      <w:r w:rsidR="00D715BB" w:rsidRPr="00441F08">
        <w:rPr>
          <w:rFonts w:ascii="Sylfaen" w:hAnsi="Sylfaen" w:cs="Sylfaen"/>
          <w:sz w:val="20"/>
        </w:rPr>
        <w:t>ստացումը</w:t>
      </w:r>
      <w:r w:rsidR="00D715BB" w:rsidRPr="00441F08">
        <w:rPr>
          <w:rFonts w:ascii="Sylfaen" w:hAnsi="Sylfaen"/>
          <w:sz w:val="20"/>
        </w:rPr>
        <w:t xml:space="preserve">» </w:t>
      </w:r>
      <w:r w:rsidR="00D715BB" w:rsidRPr="00441F08">
        <w:rPr>
          <w:rFonts w:ascii="Sylfaen" w:hAnsi="Sylfaen" w:cs="Sylfaen"/>
          <w:sz w:val="20"/>
        </w:rPr>
        <w:t>ընդհանուր</w:t>
      </w:r>
      <w:r w:rsidR="00D715BB" w:rsidRPr="00441F08">
        <w:rPr>
          <w:rFonts w:ascii="Sylfaen" w:hAnsi="Sylfaen"/>
          <w:sz w:val="20"/>
        </w:rPr>
        <w:t xml:space="preserve"> </w:t>
      </w:r>
      <w:r w:rsidR="00D715BB" w:rsidRPr="00441F08">
        <w:rPr>
          <w:rFonts w:ascii="Sylfaen" w:hAnsi="Sylfaen" w:cs="Sylfaen"/>
          <w:sz w:val="20"/>
        </w:rPr>
        <w:t>գործընթացի</w:t>
      </w:r>
      <w:r w:rsidR="00D715BB" w:rsidRPr="00441F08">
        <w:rPr>
          <w:rFonts w:ascii="Sylfaen" w:hAnsi="Sylfaen"/>
          <w:sz w:val="20"/>
        </w:rPr>
        <w:t xml:space="preserve"> </w:t>
      </w:r>
      <w:r w:rsidR="00D715BB" w:rsidRPr="00441F08">
        <w:rPr>
          <w:rFonts w:ascii="Sylfaen" w:hAnsi="Sylfaen" w:cs="Sylfaen"/>
          <w:sz w:val="20"/>
        </w:rPr>
        <w:t>տրանզակցիայի</w:t>
      </w:r>
      <w:r w:rsidR="00D715BB" w:rsidRPr="00441F08">
        <w:rPr>
          <w:rFonts w:ascii="Sylfaen" w:hAnsi="Sylfaen"/>
          <w:sz w:val="20"/>
        </w:rPr>
        <w:t xml:space="preserve"> (P.SS.16.</w:t>
      </w:r>
      <w:smartTag w:uri="urn:schemas-microsoft-com:office:smarttags" w:element="stockticker">
        <w:r w:rsidR="00D715BB" w:rsidRPr="00441F08">
          <w:rPr>
            <w:rFonts w:ascii="Sylfaen" w:hAnsi="Sylfaen"/>
            <w:sz w:val="20"/>
          </w:rPr>
          <w:t>TRN</w:t>
        </w:r>
      </w:smartTag>
      <w:r w:rsidR="00D715BB" w:rsidRPr="00441F08">
        <w:rPr>
          <w:rFonts w:ascii="Sylfaen" w:hAnsi="Sylfaen"/>
          <w:sz w:val="20"/>
        </w:rPr>
        <w:t xml:space="preserve">.004) </w:t>
      </w:r>
      <w:r w:rsidR="00D715BB" w:rsidRPr="00441F08">
        <w:rPr>
          <w:rFonts w:ascii="Sylfaen" w:hAnsi="Sylfaen" w:cs="Sylfaen"/>
          <w:sz w:val="20"/>
        </w:rPr>
        <w:t>կատարման</w:t>
      </w:r>
      <w:r w:rsidR="00D715BB" w:rsidRPr="00441F08">
        <w:rPr>
          <w:rFonts w:ascii="Sylfaen" w:hAnsi="Sylfaen"/>
          <w:sz w:val="20"/>
        </w:rPr>
        <w:t xml:space="preserve"> </w:t>
      </w:r>
      <w:r w:rsidR="00D715BB" w:rsidRPr="00441F08">
        <w:rPr>
          <w:rFonts w:ascii="Sylfaen" w:hAnsi="Sylfaen" w:cs="Sylfaen"/>
          <w:sz w:val="20"/>
        </w:rPr>
        <w:t>սխեման</w:t>
      </w:r>
    </w:p>
    <w:p w14:paraId="330EE6E3"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5DBC682E" w14:textId="77777777" w:rsidR="00D715BB" w:rsidRPr="00441F08" w:rsidRDefault="00D715BB" w:rsidP="00D715BB">
      <w:pPr>
        <w:pStyle w:val="af4"/>
        <w:keepNext w:val="0"/>
        <w:keepLines w:val="0"/>
        <w:widowControl w:val="0"/>
        <w:spacing w:before="0" w:after="160" w:line="360" w:lineRule="auto"/>
        <w:rPr>
          <w:rStyle w:val="af"/>
          <w:rFonts w:ascii="Sylfaen" w:hAnsi="Sylfaen" w:cs="Sylfaen"/>
          <w:bCs/>
          <w:color w:val="auto"/>
          <w:sz w:val="24"/>
        </w:rPr>
      </w:pPr>
      <w:r w:rsidRPr="00D715BB">
        <w:rPr>
          <w:rFonts w:ascii="Sylfaen" w:hAnsi="Sylfaen"/>
          <w:sz w:val="24"/>
        </w:rPr>
        <w:t>Աղյուսակ 8</w:t>
      </w:r>
    </w:p>
    <w:p w14:paraId="1FF5A51F" w14:textId="6C56C0B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 xml:space="preserve">«Դեղագործական տեսուչների ռեեստրի թարմացման ամսաթվի </w:t>
      </w:r>
      <w:r w:rsidR="00472D13">
        <w:rPr>
          <w:rFonts w:ascii="Sylfaen" w:hAnsi="Sylfaen"/>
          <w:sz w:val="24"/>
          <w:szCs w:val="24"/>
        </w:rPr>
        <w:t>և</w:t>
      </w:r>
      <w:r w:rsidRPr="00D715BB">
        <w:rPr>
          <w:rFonts w:ascii="Sylfaen" w:hAnsi="Sylfaen"/>
          <w:sz w:val="24"/>
          <w:szCs w:val="24"/>
        </w:rPr>
        <w:t xml:space="preserve"> ժամի մասին տեղեկությունների ստացում»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 xml:space="preserve">.004) ընդհանուր գործընթացի տրանզակցիայի նկարագրությունը </w:t>
      </w:r>
    </w:p>
    <w:tbl>
      <w:tblPr>
        <w:tblW w:w="9497" w:type="dxa"/>
        <w:jc w:val="center"/>
        <w:tblLayout w:type="fixed"/>
        <w:tblLook w:val="04A0" w:firstRow="1" w:lastRow="0" w:firstColumn="1" w:lastColumn="0" w:noHBand="0" w:noVBand="1"/>
      </w:tblPr>
      <w:tblGrid>
        <w:gridCol w:w="1136"/>
        <w:gridCol w:w="3117"/>
        <w:gridCol w:w="5244"/>
      </w:tblGrid>
      <w:tr w:rsidR="00D715BB" w:rsidRPr="00B56063" w14:paraId="6161215C" w14:textId="77777777" w:rsidTr="00B56063">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2DCC6C22"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Համարը՝ ը/կ</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5D0DF9"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Պարտադիր տարրը</w:t>
            </w:r>
          </w:p>
        </w:tc>
        <w:tc>
          <w:tcPr>
            <w:tcW w:w="276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EDD716"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Նկարագրությունը</w:t>
            </w:r>
          </w:p>
        </w:tc>
      </w:tr>
      <w:tr w:rsidR="00D715BB" w:rsidRPr="00B56063" w14:paraId="5F0E989D" w14:textId="77777777" w:rsidTr="00B56063">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6649B35E"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1</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472FB09"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2</w:t>
            </w:r>
          </w:p>
        </w:tc>
        <w:tc>
          <w:tcPr>
            <w:tcW w:w="276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A155299"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3</w:t>
            </w:r>
          </w:p>
        </w:tc>
      </w:tr>
      <w:tr w:rsidR="00D715BB" w:rsidRPr="00B56063" w14:paraId="178C3F4C"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4E01A17E"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9D2C2D"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Ծածկագրային նշագիրը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3BB4862D"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noProof/>
                <w:sz w:val="20"/>
                <w:lang w:bidi="hy-AM"/>
              </w:rPr>
              <w:t>P.SS.16.</w:t>
            </w:r>
            <w:smartTag w:uri="urn:schemas-microsoft-com:office:smarttags" w:element="stockticker">
              <w:r w:rsidRPr="00B56063">
                <w:rPr>
                  <w:rFonts w:ascii="Sylfaen" w:hAnsi="Sylfaen"/>
                  <w:noProof/>
                  <w:sz w:val="20"/>
                  <w:lang w:bidi="hy-AM"/>
                </w:rPr>
                <w:t>TRN</w:t>
              </w:r>
            </w:smartTag>
            <w:r w:rsidRPr="00B56063">
              <w:rPr>
                <w:rFonts w:ascii="Sylfaen" w:hAnsi="Sylfaen"/>
                <w:noProof/>
                <w:sz w:val="20"/>
                <w:lang w:bidi="hy-AM"/>
              </w:rPr>
              <w:t>.004</w:t>
            </w:r>
          </w:p>
        </w:tc>
      </w:tr>
      <w:tr w:rsidR="00D715BB" w:rsidRPr="00B56063" w14:paraId="464C65CF"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7A64FD01"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2</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4B0AA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անվանումը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4CE347F5" w14:textId="4FECBEAC"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տեղեկությունների ստացումը </w:t>
            </w:r>
          </w:p>
        </w:tc>
      </w:tr>
      <w:tr w:rsidR="00D715BB" w:rsidRPr="00B56063" w14:paraId="5634D5EF"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7BEA8DF0"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3</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5424EC" w14:textId="7FE0261F"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ձ</w:t>
            </w:r>
            <w:r w:rsidR="00472D13">
              <w:rPr>
                <w:rFonts w:ascii="Sylfaen" w:hAnsi="Sylfaen"/>
                <w:sz w:val="20"/>
                <w:lang w:bidi="hy-AM"/>
              </w:rPr>
              <w:t>և</w:t>
            </w:r>
            <w:r w:rsidRPr="00B56063">
              <w:rPr>
                <w:rFonts w:ascii="Sylfaen" w:hAnsi="Sylfaen"/>
                <w:sz w:val="20"/>
                <w:lang w:bidi="hy-AM"/>
              </w:rPr>
              <w:t>անմուշը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671971EF"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հարցում/պատասխան</w:t>
            </w:r>
          </w:p>
        </w:tc>
      </w:tr>
      <w:tr w:rsidR="00D715BB" w:rsidRPr="00B56063" w14:paraId="6757878F"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4400122F"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4</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C65F2D"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Սկզբնավորող դերը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423E33D7"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նախաձեռնող</w:t>
            </w:r>
          </w:p>
        </w:tc>
      </w:tr>
      <w:tr w:rsidR="00D715BB" w:rsidRPr="00B56063" w14:paraId="02DE5CAA"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23F86B97"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lastRenderedPageBreak/>
              <w:t>5</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44564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Սկզբնավորող գործառնությունը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34AD9949" w14:textId="4BACD26E"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տեղեկությունների հարցումը</w:t>
            </w:r>
          </w:p>
        </w:tc>
      </w:tr>
      <w:tr w:rsidR="00D715BB" w:rsidRPr="00B56063" w14:paraId="3E925BD2"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2795A2C0"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6</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91740C"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Արձագանքող դերը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111DC81B"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ռեսպոնդենտ</w:t>
            </w:r>
          </w:p>
        </w:tc>
      </w:tr>
      <w:tr w:rsidR="00D715BB" w:rsidRPr="00B56063" w14:paraId="0CE848D8"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0FD960FB"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7</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6A40EC"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Ընդունող գործառնությունը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04495902" w14:textId="03E01873"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տեղեկությունների հարցման մշակումը </w:t>
            </w:r>
            <w:r w:rsidR="00472D13">
              <w:rPr>
                <w:rFonts w:ascii="Sylfaen" w:hAnsi="Sylfaen"/>
                <w:noProof/>
                <w:sz w:val="20"/>
                <w:lang w:bidi="hy-AM"/>
              </w:rPr>
              <w:t>և</w:t>
            </w:r>
            <w:r w:rsidRPr="00B56063">
              <w:rPr>
                <w:rFonts w:ascii="Sylfaen" w:hAnsi="Sylfaen"/>
                <w:noProof/>
                <w:sz w:val="20"/>
                <w:lang w:bidi="hy-AM"/>
              </w:rPr>
              <w:t xml:space="preserve"> ներկայացումը </w:t>
            </w:r>
          </w:p>
        </w:tc>
      </w:tr>
      <w:tr w:rsidR="00D715BB" w:rsidRPr="00B56063" w14:paraId="7F1EFA44" w14:textId="77777777" w:rsidTr="00B56063">
        <w:trPr>
          <w:cantSplit/>
          <w:jc w:val="center"/>
        </w:trPr>
        <w:tc>
          <w:tcPr>
            <w:tcW w:w="598" w:type="pct"/>
            <w:tcBorders>
              <w:top w:val="single" w:sz="4" w:space="0" w:color="auto"/>
              <w:left w:val="single" w:sz="4" w:space="0" w:color="auto"/>
              <w:bottom w:val="single" w:sz="4" w:space="0" w:color="auto"/>
            </w:tcBorders>
            <w:shd w:val="clear" w:color="auto" w:fill="FFFFFF"/>
          </w:tcPr>
          <w:p w14:paraId="463F32E7"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8</w:t>
            </w:r>
          </w:p>
        </w:tc>
        <w:tc>
          <w:tcPr>
            <w:tcW w:w="164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9096BF"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կատարման արդյունքը</w:t>
            </w:r>
          </w:p>
        </w:tc>
        <w:tc>
          <w:tcPr>
            <w:tcW w:w="2761" w:type="pct"/>
            <w:tcBorders>
              <w:top w:val="single" w:sz="4" w:space="0" w:color="auto"/>
              <w:left w:val="single" w:sz="4" w:space="0" w:color="auto"/>
              <w:bottom w:val="single" w:sz="4" w:space="0" w:color="auto"/>
              <w:right w:val="single" w:sz="4" w:space="0" w:color="auto"/>
            </w:tcBorders>
            <w:tcMar>
              <w:top w:w="85" w:type="dxa"/>
              <w:bottom w:w="85" w:type="dxa"/>
            </w:tcMar>
          </w:tcPr>
          <w:p w14:paraId="22F3D429" w14:textId="4DD5BADC"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 xml:space="preserve">.001).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տեղեկատվությունը ստացվել է</w:t>
            </w:r>
          </w:p>
        </w:tc>
      </w:tr>
      <w:tr w:rsidR="00D715BB" w:rsidRPr="00B56063" w14:paraId="2AEBD373" w14:textId="77777777" w:rsidTr="00B56063">
        <w:trPr>
          <w:cantSplit/>
          <w:jc w:val="center"/>
        </w:trPr>
        <w:tc>
          <w:tcPr>
            <w:tcW w:w="598" w:type="pct"/>
            <w:tcBorders>
              <w:top w:val="single" w:sz="4" w:space="0" w:color="auto"/>
              <w:left w:val="single" w:sz="4" w:space="0" w:color="auto"/>
            </w:tcBorders>
            <w:shd w:val="clear" w:color="auto" w:fill="FFFFFF"/>
          </w:tcPr>
          <w:p w14:paraId="6273F215"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9</w:t>
            </w:r>
          </w:p>
        </w:tc>
        <w:tc>
          <w:tcPr>
            <w:tcW w:w="1641" w:type="pct"/>
            <w:tcBorders>
              <w:top w:val="single" w:sz="4" w:space="0" w:color="auto"/>
              <w:left w:val="single" w:sz="4" w:space="0" w:color="auto"/>
              <w:right w:val="single" w:sz="4" w:space="0" w:color="auto"/>
            </w:tcBorders>
            <w:shd w:val="clear" w:color="auto" w:fill="FFFFFF"/>
            <w:tcMar>
              <w:top w:w="85" w:type="dxa"/>
              <w:bottom w:w="85" w:type="dxa"/>
            </w:tcMar>
          </w:tcPr>
          <w:p w14:paraId="151AFD1A"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պարամետրերը՝</w:t>
            </w:r>
          </w:p>
        </w:tc>
        <w:tc>
          <w:tcPr>
            <w:tcW w:w="2761" w:type="pct"/>
            <w:tcBorders>
              <w:top w:val="single" w:sz="4" w:space="0" w:color="auto"/>
              <w:left w:val="single" w:sz="4" w:space="0" w:color="auto"/>
              <w:right w:val="single" w:sz="4" w:space="0" w:color="auto"/>
            </w:tcBorders>
            <w:tcMar>
              <w:top w:w="85" w:type="dxa"/>
              <w:bottom w:w="85" w:type="dxa"/>
            </w:tcMar>
          </w:tcPr>
          <w:p w14:paraId="476C9062"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7BB9FD6E" w14:textId="77777777" w:rsidTr="00B56063">
        <w:trPr>
          <w:cantSplit/>
          <w:jc w:val="center"/>
        </w:trPr>
        <w:tc>
          <w:tcPr>
            <w:tcW w:w="598" w:type="pct"/>
            <w:tcBorders>
              <w:left w:val="single" w:sz="4" w:space="0" w:color="auto"/>
            </w:tcBorders>
            <w:shd w:val="clear" w:color="auto" w:fill="FFFFFF"/>
          </w:tcPr>
          <w:p w14:paraId="341BA012"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22D89C58" w14:textId="77777777" w:rsidR="00D715BB" w:rsidRPr="00B56063" w:rsidDel="00C2156F"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ստացումը հաստատելու համար ժամանակը</w:t>
            </w:r>
          </w:p>
        </w:tc>
        <w:tc>
          <w:tcPr>
            <w:tcW w:w="2761" w:type="pct"/>
            <w:tcBorders>
              <w:left w:val="single" w:sz="4" w:space="0" w:color="auto"/>
              <w:right w:val="single" w:sz="4" w:space="0" w:color="auto"/>
            </w:tcBorders>
            <w:tcMar>
              <w:top w:w="85" w:type="dxa"/>
              <w:bottom w:w="85" w:type="dxa"/>
            </w:tcMar>
          </w:tcPr>
          <w:p w14:paraId="6AF2B295"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w:t>
            </w:r>
          </w:p>
        </w:tc>
      </w:tr>
      <w:tr w:rsidR="00D715BB" w:rsidRPr="00B56063" w14:paraId="07A9C6C3" w14:textId="77777777" w:rsidTr="00B56063">
        <w:trPr>
          <w:cantSplit/>
          <w:jc w:val="center"/>
        </w:trPr>
        <w:tc>
          <w:tcPr>
            <w:tcW w:w="598" w:type="pct"/>
            <w:tcBorders>
              <w:left w:val="single" w:sz="4" w:space="0" w:color="auto"/>
            </w:tcBorders>
            <w:shd w:val="clear" w:color="auto" w:fill="FFFFFF"/>
          </w:tcPr>
          <w:p w14:paraId="293C562E"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0AC2E7E0"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մշակման համար ընդունումը հաստատելու ժամանակը</w:t>
            </w:r>
          </w:p>
        </w:tc>
        <w:tc>
          <w:tcPr>
            <w:tcW w:w="2761" w:type="pct"/>
            <w:tcBorders>
              <w:left w:val="single" w:sz="4" w:space="0" w:color="auto"/>
              <w:right w:val="single" w:sz="4" w:space="0" w:color="auto"/>
            </w:tcBorders>
            <w:tcMar>
              <w:top w:w="85" w:type="dxa"/>
              <w:bottom w:w="85" w:type="dxa"/>
            </w:tcMar>
          </w:tcPr>
          <w:p w14:paraId="72462296"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1 ժամ</w:t>
            </w:r>
          </w:p>
        </w:tc>
      </w:tr>
      <w:tr w:rsidR="00D715BB" w:rsidRPr="00B56063" w14:paraId="083E6797" w14:textId="77777777" w:rsidTr="00B56063">
        <w:trPr>
          <w:cantSplit/>
          <w:jc w:val="center"/>
        </w:trPr>
        <w:tc>
          <w:tcPr>
            <w:tcW w:w="598" w:type="pct"/>
            <w:tcBorders>
              <w:left w:val="single" w:sz="4" w:space="0" w:color="auto"/>
            </w:tcBorders>
            <w:shd w:val="clear" w:color="auto" w:fill="FFFFFF"/>
          </w:tcPr>
          <w:p w14:paraId="173ADA78"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47DBE6D7"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պատասխանին սպասելու ժամանակը</w:t>
            </w:r>
          </w:p>
        </w:tc>
        <w:tc>
          <w:tcPr>
            <w:tcW w:w="2761" w:type="pct"/>
            <w:tcBorders>
              <w:left w:val="single" w:sz="4" w:space="0" w:color="auto"/>
              <w:right w:val="single" w:sz="4" w:space="0" w:color="auto"/>
            </w:tcBorders>
            <w:tcMar>
              <w:top w:w="85" w:type="dxa"/>
              <w:bottom w:w="85" w:type="dxa"/>
            </w:tcMar>
          </w:tcPr>
          <w:p w14:paraId="5A33974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4 ժամ</w:t>
            </w:r>
          </w:p>
        </w:tc>
      </w:tr>
      <w:tr w:rsidR="00D715BB" w:rsidRPr="00B56063" w14:paraId="22C26EE6" w14:textId="77777777" w:rsidTr="00B56063">
        <w:trPr>
          <w:cantSplit/>
          <w:jc w:val="center"/>
        </w:trPr>
        <w:tc>
          <w:tcPr>
            <w:tcW w:w="598" w:type="pct"/>
            <w:tcBorders>
              <w:left w:val="single" w:sz="4" w:space="0" w:color="auto"/>
            </w:tcBorders>
            <w:shd w:val="clear" w:color="auto" w:fill="FFFFFF"/>
          </w:tcPr>
          <w:p w14:paraId="5D18D090"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1C0613CF"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ավտորիզացման հատկանիշը</w:t>
            </w:r>
          </w:p>
        </w:tc>
        <w:tc>
          <w:tcPr>
            <w:tcW w:w="2761" w:type="pct"/>
            <w:tcBorders>
              <w:left w:val="single" w:sz="4" w:space="0" w:color="auto"/>
              <w:right w:val="single" w:sz="4" w:space="0" w:color="auto"/>
            </w:tcBorders>
            <w:tcMar>
              <w:top w:w="85" w:type="dxa"/>
              <w:bottom w:w="85" w:type="dxa"/>
            </w:tcMar>
          </w:tcPr>
          <w:p w14:paraId="3032AA77"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ոչ</w:t>
            </w:r>
          </w:p>
        </w:tc>
      </w:tr>
      <w:tr w:rsidR="00D715BB" w:rsidRPr="00B56063" w14:paraId="579876B1" w14:textId="77777777" w:rsidTr="00B56063">
        <w:trPr>
          <w:cantSplit/>
          <w:jc w:val="center"/>
        </w:trPr>
        <w:tc>
          <w:tcPr>
            <w:tcW w:w="598" w:type="pct"/>
            <w:tcBorders>
              <w:left w:val="single" w:sz="4" w:space="0" w:color="auto"/>
              <w:bottom w:val="single" w:sz="4" w:space="0" w:color="auto"/>
            </w:tcBorders>
            <w:shd w:val="clear" w:color="auto" w:fill="FFFFFF"/>
          </w:tcPr>
          <w:p w14:paraId="182534F7"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641" w:type="pct"/>
            <w:tcBorders>
              <w:left w:val="single" w:sz="4" w:space="0" w:color="auto"/>
              <w:bottom w:val="single" w:sz="4" w:space="0" w:color="auto"/>
              <w:right w:val="single" w:sz="4" w:space="0" w:color="auto"/>
            </w:tcBorders>
            <w:shd w:val="clear" w:color="auto" w:fill="FFFFFF"/>
            <w:tcMar>
              <w:top w:w="85" w:type="dxa"/>
              <w:bottom w:w="85" w:type="dxa"/>
            </w:tcMar>
          </w:tcPr>
          <w:p w14:paraId="666D9F2D"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կրկնությունների քանակը</w:t>
            </w:r>
          </w:p>
        </w:tc>
        <w:tc>
          <w:tcPr>
            <w:tcW w:w="2761" w:type="pct"/>
            <w:tcBorders>
              <w:left w:val="single" w:sz="4" w:space="0" w:color="auto"/>
              <w:bottom w:val="single" w:sz="4" w:space="0" w:color="auto"/>
              <w:right w:val="single" w:sz="4" w:space="0" w:color="auto"/>
            </w:tcBorders>
            <w:tcMar>
              <w:top w:w="85" w:type="dxa"/>
              <w:bottom w:w="85" w:type="dxa"/>
            </w:tcMar>
          </w:tcPr>
          <w:p w14:paraId="16806B13"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3</w:t>
            </w:r>
          </w:p>
        </w:tc>
      </w:tr>
      <w:tr w:rsidR="00D715BB" w:rsidRPr="00B56063" w14:paraId="1477089C" w14:textId="77777777" w:rsidTr="00B56063">
        <w:trPr>
          <w:cantSplit/>
          <w:jc w:val="center"/>
        </w:trPr>
        <w:tc>
          <w:tcPr>
            <w:tcW w:w="598" w:type="pct"/>
            <w:tcBorders>
              <w:top w:val="single" w:sz="4" w:space="0" w:color="auto"/>
              <w:left w:val="single" w:sz="4" w:space="0" w:color="auto"/>
            </w:tcBorders>
            <w:shd w:val="clear" w:color="auto" w:fill="FFFFFF"/>
          </w:tcPr>
          <w:p w14:paraId="0F0E4663"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10</w:t>
            </w:r>
          </w:p>
        </w:tc>
        <w:tc>
          <w:tcPr>
            <w:tcW w:w="1641" w:type="pct"/>
            <w:tcBorders>
              <w:top w:val="single" w:sz="4" w:space="0" w:color="auto"/>
              <w:left w:val="single" w:sz="4" w:space="0" w:color="auto"/>
              <w:right w:val="single" w:sz="4" w:space="0" w:color="auto"/>
            </w:tcBorders>
            <w:shd w:val="clear" w:color="auto" w:fill="FFFFFF"/>
            <w:tcMar>
              <w:top w:w="85" w:type="dxa"/>
              <w:bottom w:w="85" w:type="dxa"/>
            </w:tcMar>
          </w:tcPr>
          <w:p w14:paraId="31AEEE86"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հաղորդագրությունները՝</w:t>
            </w:r>
          </w:p>
        </w:tc>
        <w:tc>
          <w:tcPr>
            <w:tcW w:w="2761" w:type="pct"/>
            <w:tcBorders>
              <w:top w:val="single" w:sz="4" w:space="0" w:color="auto"/>
              <w:left w:val="single" w:sz="4" w:space="0" w:color="auto"/>
              <w:right w:val="single" w:sz="4" w:space="0" w:color="auto"/>
            </w:tcBorders>
            <w:tcMar>
              <w:top w:w="85" w:type="dxa"/>
              <w:bottom w:w="85" w:type="dxa"/>
            </w:tcMar>
          </w:tcPr>
          <w:p w14:paraId="1F016B1D"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1204AFE7" w14:textId="77777777" w:rsidTr="00B56063">
        <w:trPr>
          <w:cantSplit/>
          <w:jc w:val="center"/>
        </w:trPr>
        <w:tc>
          <w:tcPr>
            <w:tcW w:w="598" w:type="pct"/>
            <w:tcBorders>
              <w:left w:val="single" w:sz="4" w:space="0" w:color="auto"/>
            </w:tcBorders>
            <w:shd w:val="clear" w:color="auto" w:fill="FFFFFF"/>
          </w:tcPr>
          <w:p w14:paraId="359210AE"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3F96AC0B"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սկզբնավորող հաղորդագրություն</w:t>
            </w:r>
          </w:p>
        </w:tc>
        <w:tc>
          <w:tcPr>
            <w:tcW w:w="2761" w:type="pct"/>
            <w:tcBorders>
              <w:left w:val="single" w:sz="4" w:space="0" w:color="auto"/>
              <w:right w:val="single" w:sz="4" w:space="0" w:color="auto"/>
            </w:tcBorders>
            <w:tcMar>
              <w:top w:w="85" w:type="dxa"/>
              <w:bottom w:w="85" w:type="dxa"/>
            </w:tcMar>
          </w:tcPr>
          <w:p w14:paraId="1252EAC1" w14:textId="744C6924"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տեղեկությունների հարցումը (P.SS.16.MSG.005)</w:t>
            </w:r>
          </w:p>
        </w:tc>
      </w:tr>
      <w:tr w:rsidR="00D715BB" w:rsidRPr="00B56063" w14:paraId="4B80AB74" w14:textId="77777777" w:rsidTr="00B56063">
        <w:trPr>
          <w:cantSplit/>
          <w:jc w:val="center"/>
        </w:trPr>
        <w:tc>
          <w:tcPr>
            <w:tcW w:w="598" w:type="pct"/>
            <w:tcBorders>
              <w:left w:val="single" w:sz="4" w:space="0" w:color="auto"/>
              <w:bottom w:val="single" w:sz="4" w:space="0" w:color="auto"/>
            </w:tcBorders>
            <w:shd w:val="clear" w:color="auto" w:fill="FFFFFF"/>
          </w:tcPr>
          <w:p w14:paraId="58DCF6D3"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641" w:type="pct"/>
            <w:tcBorders>
              <w:left w:val="single" w:sz="4" w:space="0" w:color="auto"/>
              <w:bottom w:val="single" w:sz="4" w:space="0" w:color="auto"/>
              <w:right w:val="single" w:sz="4" w:space="0" w:color="auto"/>
            </w:tcBorders>
            <w:shd w:val="clear" w:color="auto" w:fill="FFFFFF"/>
            <w:tcMar>
              <w:top w:w="85" w:type="dxa"/>
              <w:bottom w:w="85" w:type="dxa"/>
            </w:tcMar>
          </w:tcPr>
          <w:p w14:paraId="2FF5E88D"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պատասխան հաղորդագրությունը</w:t>
            </w:r>
          </w:p>
        </w:tc>
        <w:tc>
          <w:tcPr>
            <w:tcW w:w="2761" w:type="pct"/>
            <w:tcBorders>
              <w:left w:val="single" w:sz="4" w:space="0" w:color="auto"/>
              <w:bottom w:val="single" w:sz="4" w:space="0" w:color="auto"/>
              <w:right w:val="single" w:sz="4" w:space="0" w:color="auto"/>
            </w:tcBorders>
            <w:tcMar>
              <w:top w:w="85" w:type="dxa"/>
              <w:bottom w:w="85" w:type="dxa"/>
            </w:tcMar>
          </w:tcPr>
          <w:p w14:paraId="07E73248" w14:textId="38680A99"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 թարմացման ամսաթվի </w:t>
            </w:r>
            <w:r w:rsidR="00472D13">
              <w:rPr>
                <w:rFonts w:ascii="Sylfaen" w:hAnsi="Sylfaen"/>
                <w:noProof/>
                <w:sz w:val="20"/>
                <w:lang w:bidi="hy-AM"/>
              </w:rPr>
              <w:t>և</w:t>
            </w:r>
            <w:r w:rsidRPr="00B56063">
              <w:rPr>
                <w:rFonts w:ascii="Sylfaen" w:hAnsi="Sylfaen"/>
                <w:noProof/>
                <w:sz w:val="20"/>
                <w:lang w:bidi="hy-AM"/>
              </w:rPr>
              <w:t xml:space="preserve"> ժամի մասին տեղեկությունները (P.SS.16.MSG.006)</w:t>
            </w:r>
          </w:p>
        </w:tc>
      </w:tr>
      <w:tr w:rsidR="00D715BB" w:rsidRPr="00B56063" w14:paraId="4F1A3FC6" w14:textId="77777777" w:rsidTr="00B56063">
        <w:trPr>
          <w:cantSplit/>
          <w:jc w:val="center"/>
        </w:trPr>
        <w:tc>
          <w:tcPr>
            <w:tcW w:w="598" w:type="pct"/>
            <w:tcBorders>
              <w:top w:val="single" w:sz="4" w:space="0" w:color="auto"/>
              <w:left w:val="single" w:sz="4" w:space="0" w:color="auto"/>
            </w:tcBorders>
            <w:shd w:val="clear" w:color="auto" w:fill="FFFFFF"/>
          </w:tcPr>
          <w:p w14:paraId="223E5CEE"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lastRenderedPageBreak/>
              <w:t>11</w:t>
            </w:r>
          </w:p>
        </w:tc>
        <w:tc>
          <w:tcPr>
            <w:tcW w:w="1641" w:type="pct"/>
            <w:tcBorders>
              <w:top w:val="single" w:sz="4" w:space="0" w:color="auto"/>
              <w:left w:val="single" w:sz="4" w:space="0" w:color="auto"/>
              <w:right w:val="single" w:sz="4" w:space="0" w:color="auto"/>
            </w:tcBorders>
            <w:shd w:val="clear" w:color="auto" w:fill="FFFFFF"/>
            <w:tcMar>
              <w:top w:w="85" w:type="dxa"/>
              <w:bottom w:w="85" w:type="dxa"/>
            </w:tcMar>
          </w:tcPr>
          <w:p w14:paraId="4D7FDD7E"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հաղորդագրությունների պարամետրերը՝</w:t>
            </w:r>
          </w:p>
        </w:tc>
        <w:tc>
          <w:tcPr>
            <w:tcW w:w="2761" w:type="pct"/>
            <w:tcBorders>
              <w:top w:val="single" w:sz="4" w:space="0" w:color="auto"/>
              <w:left w:val="single" w:sz="4" w:space="0" w:color="auto"/>
              <w:right w:val="single" w:sz="4" w:space="0" w:color="auto"/>
            </w:tcBorders>
            <w:tcMar>
              <w:top w:w="85" w:type="dxa"/>
              <w:bottom w:w="85" w:type="dxa"/>
            </w:tcMar>
          </w:tcPr>
          <w:p w14:paraId="3D610C1B"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3738A8FF" w14:textId="77777777" w:rsidTr="00B56063">
        <w:trPr>
          <w:cantSplit/>
          <w:jc w:val="center"/>
        </w:trPr>
        <w:tc>
          <w:tcPr>
            <w:tcW w:w="598" w:type="pct"/>
            <w:tcBorders>
              <w:left w:val="single" w:sz="4" w:space="0" w:color="auto"/>
            </w:tcBorders>
            <w:shd w:val="clear" w:color="auto" w:fill="FFFFFF"/>
          </w:tcPr>
          <w:p w14:paraId="3D0D7236"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641" w:type="pct"/>
            <w:tcBorders>
              <w:left w:val="single" w:sz="4" w:space="0" w:color="auto"/>
              <w:right w:val="single" w:sz="4" w:space="0" w:color="auto"/>
            </w:tcBorders>
            <w:shd w:val="clear" w:color="auto" w:fill="FFFFFF"/>
            <w:tcMar>
              <w:top w:w="85" w:type="dxa"/>
              <w:bottom w:w="85" w:type="dxa"/>
            </w:tcMar>
          </w:tcPr>
          <w:p w14:paraId="47E34EF1"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ԷԹՍ-ի հատկանիշը</w:t>
            </w:r>
          </w:p>
        </w:tc>
        <w:tc>
          <w:tcPr>
            <w:tcW w:w="2761" w:type="pct"/>
            <w:tcBorders>
              <w:left w:val="single" w:sz="4" w:space="0" w:color="auto"/>
              <w:right w:val="single" w:sz="4" w:space="0" w:color="auto"/>
            </w:tcBorders>
            <w:tcMar>
              <w:top w:w="85" w:type="dxa"/>
              <w:bottom w:w="85" w:type="dxa"/>
            </w:tcMar>
          </w:tcPr>
          <w:p w14:paraId="76585EC5"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ոչ</w:t>
            </w:r>
          </w:p>
        </w:tc>
      </w:tr>
      <w:tr w:rsidR="00D715BB" w:rsidRPr="00B56063" w14:paraId="672E4D48" w14:textId="77777777" w:rsidTr="00B56063">
        <w:trPr>
          <w:cantSplit/>
          <w:jc w:val="center"/>
        </w:trPr>
        <w:tc>
          <w:tcPr>
            <w:tcW w:w="598" w:type="pct"/>
            <w:tcBorders>
              <w:left w:val="single" w:sz="4" w:space="0" w:color="auto"/>
              <w:bottom w:val="single" w:sz="4" w:space="0" w:color="auto"/>
            </w:tcBorders>
            <w:shd w:val="clear" w:color="auto" w:fill="FFFFFF"/>
          </w:tcPr>
          <w:p w14:paraId="13B81B2D"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641" w:type="pct"/>
            <w:tcBorders>
              <w:left w:val="single" w:sz="4" w:space="0" w:color="auto"/>
              <w:bottom w:val="single" w:sz="4" w:space="0" w:color="auto"/>
              <w:right w:val="single" w:sz="4" w:space="0" w:color="auto"/>
            </w:tcBorders>
            <w:shd w:val="clear" w:color="auto" w:fill="FFFFFF"/>
            <w:tcMar>
              <w:top w:w="85" w:type="dxa"/>
              <w:bottom w:w="85" w:type="dxa"/>
            </w:tcMar>
          </w:tcPr>
          <w:p w14:paraId="18F74D57"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ոչ ճշգրիտ ԷԹՍ-ով էլեկտրոնային փաստաթղթի փոխանցում</w:t>
            </w:r>
          </w:p>
        </w:tc>
        <w:tc>
          <w:tcPr>
            <w:tcW w:w="2761" w:type="pct"/>
            <w:tcBorders>
              <w:left w:val="single" w:sz="4" w:space="0" w:color="auto"/>
              <w:bottom w:val="single" w:sz="4" w:space="0" w:color="auto"/>
              <w:right w:val="single" w:sz="4" w:space="0" w:color="auto"/>
            </w:tcBorders>
            <w:tcMar>
              <w:top w:w="85" w:type="dxa"/>
              <w:bottom w:w="85" w:type="dxa"/>
            </w:tcMar>
          </w:tcPr>
          <w:p w14:paraId="625EBABA"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w:t>
            </w:r>
          </w:p>
        </w:tc>
      </w:tr>
    </w:tbl>
    <w:p w14:paraId="7657A995" w14:textId="77777777" w:rsidR="00D715BB" w:rsidRPr="00D715BB" w:rsidRDefault="00D715BB" w:rsidP="00D715BB">
      <w:pPr>
        <w:widowControl w:val="0"/>
        <w:spacing w:after="160" w:line="360" w:lineRule="auto"/>
        <w:rPr>
          <w:rFonts w:ascii="Sylfaen" w:hAnsi="Sylfaen" w:cs="Sylfaen"/>
          <w:sz w:val="24"/>
          <w:szCs w:val="24"/>
        </w:rPr>
      </w:pPr>
    </w:p>
    <w:p w14:paraId="1C119E96" w14:textId="77777777" w:rsidR="00D715BB" w:rsidRPr="00D715BB" w:rsidRDefault="00D715BB" w:rsidP="00D715BB">
      <w:pPr>
        <w:pStyle w:val="Heading2"/>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5. «Դեղագործական տեսուչների ռեեստրից տեղեկությունների ստացում»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 xml:space="preserve">.005) ընդհանուր գործընթացի տրանզակցիան </w:t>
      </w:r>
    </w:p>
    <w:p w14:paraId="6AFD91DE" w14:textId="77777777" w:rsidR="00D715BB" w:rsidRPr="00D715BB" w:rsidRDefault="00D715BB" w:rsidP="00B56063">
      <w:pPr>
        <w:pStyle w:val="af1"/>
        <w:widowControl w:val="0"/>
        <w:tabs>
          <w:tab w:val="left" w:pos="1134"/>
        </w:tabs>
        <w:spacing w:after="160"/>
        <w:ind w:firstLine="567"/>
        <w:rPr>
          <w:rFonts w:ascii="Sylfaen" w:hAnsi="Sylfaen" w:cs="Sylfaen"/>
          <w:sz w:val="24"/>
        </w:rPr>
      </w:pPr>
      <w:r w:rsidRPr="00D715BB">
        <w:rPr>
          <w:rFonts w:ascii="Sylfaen" w:hAnsi="Sylfaen"/>
          <w:sz w:val="24"/>
        </w:rPr>
        <w:t>19.</w:t>
      </w:r>
      <w:r w:rsidR="00B56063" w:rsidRPr="00B56063">
        <w:rPr>
          <w:rFonts w:ascii="Sylfaen" w:hAnsi="Sylfaen"/>
          <w:sz w:val="24"/>
        </w:rPr>
        <w:tab/>
      </w:r>
      <w:r w:rsidRPr="00D715BB">
        <w:rPr>
          <w:rFonts w:ascii="Sylfaen" w:hAnsi="Sylfaen"/>
          <w:sz w:val="24"/>
        </w:rPr>
        <w:t>«Դեղագործական տեսուչների ռեեստրից տեղեկությունների ստացում» (P.SS.01.</w:t>
      </w:r>
      <w:smartTag w:uri="urn:schemas-microsoft-com:office:smarttags" w:element="stockticker">
        <w:r w:rsidRPr="00D715BB">
          <w:rPr>
            <w:rFonts w:ascii="Sylfaen" w:hAnsi="Sylfaen"/>
            <w:sz w:val="24"/>
          </w:rPr>
          <w:t>TRN</w:t>
        </w:r>
      </w:smartTag>
      <w:r w:rsidRPr="00D715BB">
        <w:rPr>
          <w:rFonts w:ascii="Sylfaen" w:hAnsi="Sylfaen"/>
          <w:sz w:val="24"/>
        </w:rPr>
        <w:t>.005) ընդհանուր գործընթացի տրանզակցիան կատարվում է նախաձեռնողի կողմից դեղագործական տեսուչների ռեեստրից տեղեկությունները հարցման հիման վրա ռեսպոնդենտից ստանալու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1CD1E664" w14:textId="77777777" w:rsidR="00D715BB" w:rsidRPr="009C6F07" w:rsidRDefault="00000000" w:rsidP="009C6F07">
      <w:pPr>
        <w:pStyle w:val="ac"/>
        <w:keepNext w:val="0"/>
        <w:keepLines w:val="0"/>
        <w:widowControl w:val="0"/>
        <w:spacing w:before="0" w:after="160" w:line="360" w:lineRule="auto"/>
        <w:rPr>
          <w:rFonts w:ascii="Sylfaen" w:hAnsi="Sylfaen" w:cs="Sylfaen"/>
          <w:noProof/>
          <w:sz w:val="20"/>
        </w:rPr>
      </w:pPr>
      <w:r>
        <w:rPr>
          <w:rFonts w:ascii="Sylfaen" w:hAnsi="Sylfaen" w:cs="Sylfaen"/>
          <w:noProof/>
          <w:sz w:val="24"/>
          <w:szCs w:val="24"/>
          <w:lang w:val="en-US" w:eastAsia="en-US" w:bidi="ar-SA"/>
        </w:rPr>
        <w:lastRenderedPageBreak/>
        <w:pict w14:anchorId="141F55D6">
          <v:group id="_x0000_s2270" style="position:absolute;left:0;text-align:left;margin-left:5.2pt;margin-top:5.2pt;width:449.65pt;height:259.45pt;z-index:24" coordorigin="1522,1522" coordsize="8993,5189">
            <v:rect id="_x0000_s2220" style="position:absolute;left:2174;top:1522;width:2458;height:304" stroked="f">
              <v:textbox style="mso-next-textbox:#_x0000_s2220">
                <w:txbxContent>
                  <w:p w14:paraId="4877BEE1" w14:textId="77777777" w:rsidR="00915582" w:rsidRPr="009C6F07" w:rsidRDefault="00915582" w:rsidP="009C6F07">
                    <w:pPr>
                      <w:spacing w:line="240" w:lineRule="auto"/>
                      <w:jc w:val="center"/>
                      <w:rPr>
                        <w:sz w:val="20"/>
                        <w:szCs w:val="24"/>
                        <w:lang w:val="en-US"/>
                      </w:rPr>
                    </w:pPr>
                    <w:r w:rsidRPr="009C6F07">
                      <w:rPr>
                        <w:rFonts w:ascii="Sylfaen" w:hAnsi="Sylfaen"/>
                        <w:color w:val="000000"/>
                        <w:sz w:val="14"/>
                      </w:rPr>
                      <w:t>Նախաձեռնող</w:t>
                    </w:r>
                  </w:p>
                </w:txbxContent>
              </v:textbox>
            </v:rect>
            <v:rect id="_x0000_s2221" style="position:absolute;left:7553;top:1522;width:1788;height:304" stroked="f">
              <v:textbox style="mso-next-textbox:#_x0000_s2221">
                <w:txbxContent>
                  <w:p w14:paraId="74AFB0FE" w14:textId="77777777" w:rsidR="00915582" w:rsidRPr="009C6F07" w:rsidRDefault="00915582" w:rsidP="009C6F07">
                    <w:pPr>
                      <w:jc w:val="center"/>
                      <w:rPr>
                        <w:sz w:val="18"/>
                      </w:rPr>
                    </w:pPr>
                    <w:r w:rsidRPr="009C6F07">
                      <w:rPr>
                        <w:rFonts w:ascii="Sylfaen" w:hAnsi="Sylfaen"/>
                        <w:sz w:val="14"/>
                      </w:rPr>
                      <w:t>Ռեսպոնդենտը</w:t>
                    </w:r>
                  </w:p>
                </w:txbxContent>
              </v:textbox>
            </v:rect>
            <v:rect id="_x0000_s2222" style="position:absolute;left:3029;top:5384;width:2677;height:784" stroked="f">
              <v:textbox style="mso-next-textbox:#_x0000_s2222">
                <w:txbxContent>
                  <w:p w14:paraId="34C4B072" w14:textId="77777777" w:rsidR="00915582" w:rsidRPr="009C6F07" w:rsidRDefault="00915582" w:rsidP="009C6F07">
                    <w:pPr>
                      <w:spacing w:line="240" w:lineRule="auto"/>
                      <w:jc w:val="center"/>
                      <w:rPr>
                        <w:sz w:val="14"/>
                        <w:szCs w:val="16"/>
                      </w:rPr>
                    </w:pPr>
                    <w:r w:rsidRPr="009C6F07">
                      <w:rPr>
                        <w:rFonts w:ascii="Sylfaen" w:hAnsi="Sylfaen"/>
                        <w:color w:val="000000"/>
                        <w:sz w:val="14"/>
                        <w:szCs w:val="16"/>
                      </w:rPr>
                      <w:t>Դեղագործական տեսուչների մասին տեղեկությունները [տեղեկությունները բացակայում են]</w:t>
                    </w:r>
                  </w:p>
                </w:txbxContent>
              </v:textbox>
            </v:rect>
            <v:rect id="_x0000_s2223" style="position:absolute;left:1522;top:5384;width:1035;height:638" stroked="f">
              <v:textbox style="mso-next-textbox:#_x0000_s2223">
                <w:txbxContent>
                  <w:p w14:paraId="56C0E0F8" w14:textId="77777777" w:rsidR="00915582" w:rsidRPr="009C6F07" w:rsidRDefault="00915582" w:rsidP="009C6F07">
                    <w:pPr>
                      <w:jc w:val="center"/>
                      <w:rPr>
                        <w:sz w:val="18"/>
                      </w:rPr>
                    </w:pPr>
                    <w:r w:rsidRPr="009C6F07">
                      <w:rPr>
                        <w:rFonts w:ascii="Sylfaen" w:hAnsi="Sylfaen"/>
                        <w:sz w:val="14"/>
                      </w:rPr>
                      <w:t>Հաջողված</w:t>
                    </w:r>
                  </w:p>
                </w:txbxContent>
              </v:textbox>
            </v:rect>
            <v:rect id="_x0000_s2224" style="position:absolute;left:2880;top:6319;width:1209;height:392" stroked="f">
              <v:textbox style="mso-next-textbox:#_x0000_s2224">
                <w:txbxContent>
                  <w:p w14:paraId="100A268B" w14:textId="77777777" w:rsidR="00915582" w:rsidRPr="009C6F07" w:rsidRDefault="00915582" w:rsidP="00D715BB">
                    <w:pPr>
                      <w:rPr>
                        <w:sz w:val="18"/>
                      </w:rPr>
                    </w:pPr>
                    <w:r w:rsidRPr="009C6F07">
                      <w:rPr>
                        <w:rFonts w:ascii="Sylfaen" w:hAnsi="Sylfaen"/>
                        <w:sz w:val="14"/>
                      </w:rPr>
                      <w:t>Հաջողված</w:t>
                    </w:r>
                  </w:p>
                </w:txbxContent>
              </v:textbox>
            </v:rect>
            <v:rect id="_x0000_s2225" style="position:absolute;left:8273;top:2418;width:2242;height:1331" stroked="f">
              <v:textbox style="mso-next-textbox:#_x0000_s2225">
                <w:txbxContent>
                  <w:p w14:paraId="64415728" w14:textId="77777777" w:rsidR="00915582" w:rsidRPr="009C6F07" w:rsidRDefault="00915582" w:rsidP="009C6F07">
                    <w:pPr>
                      <w:spacing w:line="240" w:lineRule="auto"/>
                      <w:jc w:val="center"/>
                      <w:rPr>
                        <w:szCs w:val="24"/>
                      </w:rPr>
                    </w:pPr>
                    <w:r w:rsidRPr="009C6F07">
                      <w:rPr>
                        <w:rFonts w:ascii="Sylfaen" w:hAnsi="Sylfaen"/>
                        <w:color w:val="000000"/>
                        <w:sz w:val="16"/>
                      </w:rPr>
                      <w:t>Դեղագործական տեսուչների ռեեստրից տեղեկությունների հարցման մշակումը և ներկայացումը</w:t>
                    </w:r>
                  </w:p>
                </w:txbxContent>
              </v:textbox>
            </v:rect>
            <v:rect id="_x0000_s2226" style="position:absolute;left:4972;top:2758;width:3206;height:710" stroked="f">
              <v:textbox style="mso-next-textbox:#_x0000_s2226">
                <w:txbxContent>
                  <w:p w14:paraId="1D3DB626" w14:textId="77777777" w:rsidR="00915582" w:rsidRPr="00E50C5F" w:rsidRDefault="00915582" w:rsidP="00D715BB">
                    <w:pPr>
                      <w:spacing w:line="240" w:lineRule="auto"/>
                      <w:jc w:val="center"/>
                      <w:rPr>
                        <w:rFonts w:ascii="Sylfaen" w:hAnsi="Sylfaen"/>
                        <w:sz w:val="20"/>
                        <w:szCs w:val="24"/>
                      </w:rPr>
                    </w:pPr>
                    <w:r>
                      <w:rPr>
                        <w:rFonts w:ascii="Sylfaen" w:hAnsi="Sylfaen"/>
                        <w:color w:val="000000"/>
                        <w:sz w:val="14"/>
                      </w:rPr>
                      <w:t>Տեղեկությունների բացակայության մասին ծանուցումը (P.SS. 16.MSG.011)</w:t>
                    </w:r>
                  </w:p>
                </w:txbxContent>
              </v:textbox>
            </v:rect>
            <v:rect id="_x0000_s2227" style="position:absolute;left:4972;top:2024;width:3097;height:734" stroked="f">
              <v:textbox style="mso-next-textbox:#_x0000_s2227">
                <w:txbxContent>
                  <w:p w14:paraId="7BC6E51E" w14:textId="77777777" w:rsidR="00915582" w:rsidRPr="00E50C5F" w:rsidRDefault="00915582" w:rsidP="00D715BB">
                    <w:pPr>
                      <w:spacing w:line="240" w:lineRule="auto"/>
                      <w:jc w:val="center"/>
                      <w:rPr>
                        <w:rFonts w:ascii="Sylfaen" w:hAnsi="Sylfaen"/>
                        <w:sz w:val="20"/>
                        <w:szCs w:val="24"/>
                      </w:rPr>
                    </w:pPr>
                    <w:r>
                      <w:rPr>
                        <w:rFonts w:ascii="Sylfaen" w:hAnsi="Sylfaen"/>
                        <w:color w:val="000000"/>
                        <w:sz w:val="14"/>
                      </w:rPr>
                      <w:t>դեղագործական տեսուչների ռեեստրից տեղեկությունների հարցումը</w:t>
                    </w:r>
                    <w:r>
                      <w:rPr>
                        <w:rFonts w:ascii="Sylfaen" w:hAnsi="Sylfaen"/>
                        <w:color w:val="000000"/>
                        <w:sz w:val="14"/>
                        <w:vertAlign w:val="subscript"/>
                      </w:rPr>
                      <w:t xml:space="preserve">v </w:t>
                    </w:r>
                    <w:r>
                      <w:rPr>
                        <w:rFonts w:ascii="Sylfaen" w:hAnsi="Sylfaen"/>
                        <w:color w:val="000000"/>
                        <w:sz w:val="14"/>
                      </w:rPr>
                      <w:t xml:space="preserve">(lf.SS.16.MSG.007) </w:t>
                    </w:r>
                  </w:p>
                </w:txbxContent>
              </v:textbox>
            </v:rect>
            <v:rect id="_x0000_s2228" style="position:absolute;left:5081;top:3369;width:2988;height:943" stroked="f">
              <v:textbox style="mso-next-textbox:#_x0000_s2228">
                <w:txbxContent>
                  <w:p w14:paraId="68364193" w14:textId="77777777" w:rsidR="00915582" w:rsidRPr="00E50C5F" w:rsidRDefault="00915582" w:rsidP="00D715BB">
                    <w:pPr>
                      <w:spacing w:line="240" w:lineRule="auto"/>
                      <w:jc w:val="center"/>
                      <w:rPr>
                        <w:rFonts w:ascii="Sylfaen" w:hAnsi="Sylfaen"/>
                        <w:sz w:val="20"/>
                        <w:szCs w:val="24"/>
                      </w:rPr>
                    </w:pPr>
                    <w:r>
                      <w:rPr>
                        <w:rFonts w:ascii="Sylfaen" w:hAnsi="Sylfaen"/>
                        <w:color w:val="000000"/>
                        <w:sz w:val="14"/>
                      </w:rPr>
                      <w:t>դեղագործական տեսուչների  ռեեստրից տեղեկությունները (P.SS.16.MSG.008)</w:t>
                    </w:r>
                  </w:p>
                </w:txbxContent>
              </v:textbox>
            </v:rect>
            <v:rect id="_x0000_s2229" style="position:absolute;left:1691;top:4312;width:2699;height:756" stroked="f">
              <v:textbox style="mso-next-textbox:#_x0000_s2229">
                <w:txbxContent>
                  <w:p w14:paraId="04397CA3" w14:textId="77777777" w:rsidR="00915582" w:rsidRPr="009C6F07" w:rsidRDefault="00915582" w:rsidP="009C6F07">
                    <w:pPr>
                      <w:spacing w:line="240" w:lineRule="auto"/>
                      <w:jc w:val="center"/>
                      <w:rPr>
                        <w:sz w:val="20"/>
                        <w:szCs w:val="24"/>
                      </w:rPr>
                    </w:pPr>
                    <w:r w:rsidRPr="009C6F07">
                      <w:rPr>
                        <w:rFonts w:ascii="Sylfaen" w:hAnsi="Sylfaen"/>
                        <w:color w:val="000000"/>
                        <w:sz w:val="14"/>
                      </w:rPr>
                      <w:t>դեղագործական տեսուչների մասին տեղեկություններ [տեղեկություններն ուղարկվել են]</w:t>
                    </w:r>
                  </w:p>
                </w:txbxContent>
              </v:textbox>
            </v:rect>
            <v:rect id="_x0000_s2230" style="position:absolute;left:2880;top:2418;width:1944;height:1331" stroked="f">
              <v:textbox style="mso-next-textbox:#_x0000_s2230">
                <w:txbxContent>
                  <w:p w14:paraId="42319B88" w14:textId="77777777" w:rsidR="00915582" w:rsidRPr="009C6F07" w:rsidRDefault="00915582" w:rsidP="009C6F07">
                    <w:pPr>
                      <w:spacing w:line="240" w:lineRule="auto"/>
                      <w:jc w:val="center"/>
                      <w:rPr>
                        <w:sz w:val="20"/>
                      </w:rPr>
                    </w:pPr>
                    <w:r w:rsidRPr="009C6F07">
                      <w:rPr>
                        <w:rFonts w:ascii="Sylfaen" w:hAnsi="Sylfaen"/>
                        <w:color w:val="000000"/>
                        <w:sz w:val="16"/>
                      </w:rPr>
                      <w:t>Դեղագործական տեսուչների ռեեստրից տեղեկությունների հարցումը</w:t>
                    </w:r>
                  </w:p>
                </w:txbxContent>
              </v:textbox>
            </v:rect>
            <v:rect id="_x0000_s2231" style="position:absolute;left:1613;top:2296;width:1172;height:747" stroked="f">
              <v:textbox style="mso-next-textbox:#_x0000_s2231">
                <w:txbxContent>
                  <w:p w14:paraId="207D9962" w14:textId="77777777" w:rsidR="00915582" w:rsidRPr="009C6F07" w:rsidRDefault="00915582" w:rsidP="009C6F07">
                    <w:pPr>
                      <w:spacing w:line="240" w:lineRule="auto"/>
                      <w:jc w:val="center"/>
                      <w:rPr>
                        <w:sz w:val="16"/>
                      </w:rPr>
                    </w:pPr>
                    <w:r w:rsidRPr="009C6F07">
                      <w:rPr>
                        <w:rFonts w:ascii="Sylfaen" w:hAnsi="Sylfaen"/>
                        <w:color w:val="000000"/>
                        <w:sz w:val="12"/>
                      </w:rPr>
                      <w:t>Հսկողության սխալ</w:t>
                    </w:r>
                  </w:p>
                </w:txbxContent>
              </v:textbox>
            </v:rect>
          </v:group>
        </w:pict>
      </w:r>
      <w:r w:rsidR="00D715BB" w:rsidRPr="00D715BB">
        <w:rPr>
          <w:rFonts w:ascii="Sylfaen" w:hAnsi="Sylfaen" w:cs="Sylfaen"/>
          <w:sz w:val="24"/>
          <w:szCs w:val="24"/>
        </w:rPr>
        <w:object w:dxaOrig="11281" w:dyaOrig="6541" w14:anchorId="112CAA31">
          <v:shape id="_x0000_i1042" type="#_x0000_t75" style="width:466.5pt;height:271.5pt" o:ole="">
            <v:imagedata r:id="rId40" o:title=""/>
          </v:shape>
          <o:OLEObject Type="Embed" ProgID="Visio.Drawing.15" ShapeID="_x0000_i1042" DrawAspect="Content" ObjectID="_1766402017" r:id="rId41"/>
        </w:object>
      </w:r>
      <w:r w:rsidR="00D715BB" w:rsidRPr="009C6F07">
        <w:rPr>
          <w:rFonts w:ascii="Sylfaen" w:hAnsi="Sylfaen" w:cs="Sylfaen"/>
          <w:sz w:val="20"/>
        </w:rPr>
        <w:t>Նկ</w:t>
      </w:r>
      <w:r w:rsidR="00D715BB" w:rsidRPr="009C6F07">
        <w:rPr>
          <w:rFonts w:ascii="Sylfaen" w:hAnsi="Sylfaen"/>
          <w:sz w:val="20"/>
        </w:rPr>
        <w:t>. 8. «</w:t>
      </w:r>
      <w:r w:rsidR="00D715BB" w:rsidRPr="009C6F07">
        <w:rPr>
          <w:rFonts w:ascii="Sylfaen" w:hAnsi="Sylfaen" w:cs="Sylfaen"/>
          <w:sz w:val="20"/>
        </w:rPr>
        <w:t>Դեղագործական</w:t>
      </w:r>
      <w:r w:rsidR="00D715BB" w:rsidRPr="009C6F07">
        <w:rPr>
          <w:rFonts w:ascii="Sylfaen" w:hAnsi="Sylfaen"/>
          <w:sz w:val="20"/>
        </w:rPr>
        <w:t xml:space="preserve"> </w:t>
      </w:r>
      <w:r w:rsidR="00D715BB" w:rsidRPr="009C6F07">
        <w:rPr>
          <w:rFonts w:ascii="Sylfaen" w:hAnsi="Sylfaen" w:cs="Sylfaen"/>
          <w:sz w:val="20"/>
        </w:rPr>
        <w:t>տեսուչների</w:t>
      </w:r>
      <w:r w:rsidR="00D715BB" w:rsidRPr="009C6F07">
        <w:rPr>
          <w:rFonts w:ascii="Sylfaen" w:hAnsi="Sylfaen"/>
          <w:sz w:val="20"/>
        </w:rPr>
        <w:t xml:space="preserve"> </w:t>
      </w:r>
      <w:r w:rsidR="00D715BB" w:rsidRPr="009C6F07">
        <w:rPr>
          <w:rFonts w:ascii="Sylfaen" w:hAnsi="Sylfaen" w:cs="Sylfaen"/>
          <w:sz w:val="20"/>
        </w:rPr>
        <w:t>ռեեստրից</w:t>
      </w:r>
      <w:r w:rsidR="00D715BB" w:rsidRPr="009C6F07">
        <w:rPr>
          <w:rFonts w:ascii="Sylfaen" w:hAnsi="Sylfaen"/>
          <w:sz w:val="20"/>
        </w:rPr>
        <w:t xml:space="preserve"> </w:t>
      </w:r>
      <w:r w:rsidR="00D715BB" w:rsidRPr="009C6F07">
        <w:rPr>
          <w:rFonts w:ascii="Sylfaen" w:hAnsi="Sylfaen" w:cs="Sylfaen"/>
          <w:sz w:val="20"/>
        </w:rPr>
        <w:t>տեղեկությունների</w:t>
      </w:r>
      <w:r w:rsidR="00D715BB" w:rsidRPr="009C6F07">
        <w:rPr>
          <w:rFonts w:ascii="Sylfaen" w:hAnsi="Sylfaen"/>
          <w:sz w:val="20"/>
        </w:rPr>
        <w:t xml:space="preserve"> </w:t>
      </w:r>
      <w:r w:rsidR="00D715BB" w:rsidRPr="009C6F07">
        <w:rPr>
          <w:rFonts w:ascii="Sylfaen" w:hAnsi="Sylfaen" w:cs="Sylfaen"/>
          <w:sz w:val="20"/>
        </w:rPr>
        <w:t>ստացումը</w:t>
      </w:r>
      <w:r w:rsidR="00D715BB" w:rsidRPr="009C6F07">
        <w:rPr>
          <w:rFonts w:ascii="Sylfaen" w:hAnsi="Sylfaen"/>
          <w:sz w:val="20"/>
        </w:rPr>
        <w:t>» (P.SS.16.</w:t>
      </w:r>
      <w:smartTag w:uri="urn:schemas-microsoft-com:office:smarttags" w:element="stockticker">
        <w:r w:rsidR="00D715BB" w:rsidRPr="009C6F07">
          <w:rPr>
            <w:rFonts w:ascii="Sylfaen" w:hAnsi="Sylfaen"/>
            <w:sz w:val="20"/>
          </w:rPr>
          <w:t>TRN</w:t>
        </w:r>
      </w:smartTag>
      <w:r w:rsidR="00D715BB" w:rsidRPr="009C6F07">
        <w:rPr>
          <w:rFonts w:ascii="Sylfaen" w:hAnsi="Sylfaen"/>
          <w:sz w:val="20"/>
        </w:rPr>
        <w:t xml:space="preserve">.005) </w:t>
      </w:r>
      <w:r w:rsidR="00D715BB" w:rsidRPr="009C6F07">
        <w:rPr>
          <w:rFonts w:ascii="Sylfaen" w:hAnsi="Sylfaen" w:cs="Sylfaen"/>
          <w:sz w:val="20"/>
        </w:rPr>
        <w:t>ընդհանուր</w:t>
      </w:r>
      <w:r w:rsidR="00D715BB" w:rsidRPr="009C6F07">
        <w:rPr>
          <w:rFonts w:ascii="Sylfaen" w:hAnsi="Sylfaen"/>
          <w:sz w:val="20"/>
        </w:rPr>
        <w:t xml:space="preserve"> </w:t>
      </w:r>
      <w:r w:rsidR="00D715BB" w:rsidRPr="009C6F07">
        <w:rPr>
          <w:rFonts w:ascii="Sylfaen" w:hAnsi="Sylfaen" w:cs="Sylfaen"/>
          <w:sz w:val="20"/>
        </w:rPr>
        <w:t>գործընթացի</w:t>
      </w:r>
      <w:r w:rsidR="00D715BB" w:rsidRPr="009C6F07">
        <w:rPr>
          <w:rFonts w:ascii="Sylfaen" w:hAnsi="Sylfaen"/>
          <w:sz w:val="20"/>
        </w:rPr>
        <w:t xml:space="preserve"> </w:t>
      </w:r>
      <w:r w:rsidR="00D715BB" w:rsidRPr="009C6F07">
        <w:rPr>
          <w:rFonts w:ascii="Sylfaen" w:hAnsi="Sylfaen" w:cs="Sylfaen"/>
          <w:sz w:val="20"/>
        </w:rPr>
        <w:t>տրանզակցիայի</w:t>
      </w:r>
      <w:r w:rsidR="00D715BB" w:rsidRPr="009C6F07">
        <w:rPr>
          <w:rFonts w:ascii="Sylfaen" w:hAnsi="Sylfaen"/>
          <w:sz w:val="20"/>
        </w:rPr>
        <w:t xml:space="preserve"> </w:t>
      </w:r>
      <w:r w:rsidR="00D715BB" w:rsidRPr="009C6F07">
        <w:rPr>
          <w:rFonts w:ascii="Sylfaen" w:hAnsi="Sylfaen" w:cs="Sylfaen"/>
          <w:sz w:val="20"/>
        </w:rPr>
        <w:t>կատարման</w:t>
      </w:r>
      <w:r w:rsidR="00D715BB" w:rsidRPr="009C6F07">
        <w:rPr>
          <w:rFonts w:ascii="Sylfaen" w:hAnsi="Sylfaen"/>
          <w:sz w:val="20"/>
        </w:rPr>
        <w:t xml:space="preserve"> </w:t>
      </w:r>
      <w:r w:rsidR="00D715BB" w:rsidRPr="009C6F07">
        <w:rPr>
          <w:rFonts w:ascii="Sylfaen" w:hAnsi="Sylfaen" w:cs="Sylfaen"/>
          <w:sz w:val="20"/>
        </w:rPr>
        <w:t>սխեման</w:t>
      </w:r>
      <w:r w:rsidR="00D715BB" w:rsidRPr="009C6F07">
        <w:rPr>
          <w:rFonts w:ascii="Sylfaen" w:hAnsi="Sylfaen"/>
          <w:sz w:val="20"/>
        </w:rPr>
        <w:t xml:space="preserve"> </w:t>
      </w:r>
    </w:p>
    <w:p w14:paraId="3B803DCE" w14:textId="77777777" w:rsidR="00441F08" w:rsidRDefault="00441F08" w:rsidP="00D715BB">
      <w:pPr>
        <w:pStyle w:val="af4"/>
        <w:keepNext w:val="0"/>
        <w:keepLines w:val="0"/>
        <w:widowControl w:val="0"/>
        <w:spacing w:before="0" w:after="160" w:line="360" w:lineRule="auto"/>
        <w:rPr>
          <w:rFonts w:ascii="Sylfaen" w:hAnsi="Sylfaen"/>
          <w:sz w:val="24"/>
        </w:rPr>
      </w:pPr>
    </w:p>
    <w:p w14:paraId="41CFD982" w14:textId="77777777" w:rsidR="00D715BB" w:rsidRPr="00B56063" w:rsidRDefault="00D715BB" w:rsidP="00D715BB">
      <w:pPr>
        <w:pStyle w:val="af4"/>
        <w:keepNext w:val="0"/>
        <w:keepLines w:val="0"/>
        <w:widowControl w:val="0"/>
        <w:spacing w:before="0" w:after="160" w:line="360" w:lineRule="auto"/>
        <w:rPr>
          <w:rStyle w:val="af"/>
          <w:rFonts w:ascii="Sylfaen" w:hAnsi="Sylfaen" w:cs="Sylfaen"/>
          <w:bCs/>
          <w:color w:val="auto"/>
          <w:sz w:val="24"/>
        </w:rPr>
      </w:pPr>
      <w:r w:rsidRPr="00B56063">
        <w:rPr>
          <w:rFonts w:ascii="Sylfaen" w:hAnsi="Sylfaen"/>
          <w:sz w:val="24"/>
        </w:rPr>
        <w:t>Աղյուսակ 9</w:t>
      </w:r>
    </w:p>
    <w:p w14:paraId="5DD8299D"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«Դեղագործական տեսուչների ռեեստրից տեղեկությունների ստացումը»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.005)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066"/>
        <w:gridCol w:w="3259"/>
        <w:gridCol w:w="5172"/>
      </w:tblGrid>
      <w:tr w:rsidR="00D715BB" w:rsidRPr="00B56063" w14:paraId="7196715C" w14:textId="77777777" w:rsidTr="00B56063">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cPr>
          <w:p w14:paraId="48C160A0"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Համարը՝ ը/կ</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A4A5E1"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Պարտադիր տարրը</w:t>
            </w:r>
          </w:p>
        </w:tc>
        <w:tc>
          <w:tcPr>
            <w:tcW w:w="272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7C74B7"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Նկարագրությունը</w:t>
            </w:r>
          </w:p>
        </w:tc>
      </w:tr>
      <w:tr w:rsidR="00D715BB" w:rsidRPr="00B56063" w14:paraId="64C9E86C" w14:textId="77777777" w:rsidTr="00B56063">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14:paraId="3387D161"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1</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C7852EC"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2</w:t>
            </w:r>
          </w:p>
        </w:tc>
        <w:tc>
          <w:tcPr>
            <w:tcW w:w="272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F121C06" w14:textId="77777777" w:rsidR="00D715BB" w:rsidRPr="00B56063" w:rsidRDefault="00D715BB" w:rsidP="00B56063">
            <w:pPr>
              <w:pStyle w:val="aa"/>
              <w:keepNext w:val="0"/>
              <w:keepLines w:val="0"/>
              <w:widowControl w:val="0"/>
              <w:spacing w:after="120"/>
              <w:rPr>
                <w:rFonts w:ascii="Sylfaen" w:hAnsi="Sylfaen" w:cs="Sylfaen"/>
                <w:sz w:val="20"/>
                <w:szCs w:val="20"/>
              </w:rPr>
            </w:pPr>
            <w:r w:rsidRPr="00B56063">
              <w:rPr>
                <w:rFonts w:ascii="Sylfaen" w:hAnsi="Sylfaen"/>
                <w:sz w:val="20"/>
                <w:szCs w:val="20"/>
              </w:rPr>
              <w:t>3</w:t>
            </w:r>
          </w:p>
        </w:tc>
      </w:tr>
      <w:tr w:rsidR="00D715BB" w:rsidRPr="00B56063" w14:paraId="641BA011"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30E653B2"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25B30D"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Ծածկագրային նշագիրը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3452B5F7"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P.SS.16.</w:t>
            </w:r>
            <w:smartTag w:uri="urn:schemas-microsoft-com:office:smarttags" w:element="stockticker">
              <w:r w:rsidRPr="00B56063">
                <w:rPr>
                  <w:rFonts w:ascii="Sylfaen" w:hAnsi="Sylfaen"/>
                  <w:noProof/>
                  <w:sz w:val="20"/>
                  <w:lang w:bidi="hy-AM"/>
                </w:rPr>
                <w:t>TRN</w:t>
              </w:r>
            </w:smartTag>
            <w:r w:rsidRPr="00B56063">
              <w:rPr>
                <w:rFonts w:ascii="Sylfaen" w:hAnsi="Sylfaen"/>
                <w:noProof/>
                <w:sz w:val="20"/>
                <w:lang w:bidi="hy-AM"/>
              </w:rPr>
              <w:t>.005</w:t>
            </w:r>
          </w:p>
        </w:tc>
      </w:tr>
      <w:tr w:rsidR="00D715BB" w:rsidRPr="00B56063" w14:paraId="477E5546"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12D89621"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2</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041D53"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անվանումը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2AE5A882"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ռեեստրից տեղեկությունների ստացումը </w:t>
            </w:r>
          </w:p>
        </w:tc>
      </w:tr>
      <w:tr w:rsidR="00D715BB" w:rsidRPr="00B56063" w14:paraId="6738A233"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549A344C"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3</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D52798" w14:textId="5256ECD5"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ձ</w:t>
            </w:r>
            <w:r w:rsidR="00472D13">
              <w:rPr>
                <w:rFonts w:ascii="Sylfaen" w:hAnsi="Sylfaen"/>
                <w:sz w:val="20"/>
                <w:lang w:bidi="hy-AM"/>
              </w:rPr>
              <w:t>և</w:t>
            </w:r>
            <w:r w:rsidRPr="00B56063">
              <w:rPr>
                <w:rFonts w:ascii="Sylfaen" w:hAnsi="Sylfaen"/>
                <w:sz w:val="20"/>
                <w:lang w:bidi="hy-AM"/>
              </w:rPr>
              <w:t>անմուշը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1E5CBFD9"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noProof/>
                <w:sz w:val="20"/>
                <w:lang w:bidi="hy-AM"/>
              </w:rPr>
              <w:t>հարցում/պատասխան</w:t>
            </w:r>
          </w:p>
        </w:tc>
      </w:tr>
      <w:tr w:rsidR="00D715BB" w:rsidRPr="00B56063" w14:paraId="07356026"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02B36B7A" w14:textId="77777777" w:rsidR="00D715BB" w:rsidRPr="00B56063" w:rsidRDefault="00D715BB" w:rsidP="00B56063">
            <w:pPr>
              <w:pStyle w:val="a8"/>
              <w:widowControl w:val="0"/>
              <w:tabs>
                <w:tab w:val="center" w:pos="4677"/>
                <w:tab w:val="right" w:pos="9355"/>
              </w:tabs>
              <w:spacing w:after="120" w:line="240" w:lineRule="auto"/>
              <w:rPr>
                <w:rFonts w:ascii="Sylfaen" w:hAnsi="Sylfaen" w:cs="Sylfaen"/>
                <w:sz w:val="20"/>
                <w:lang w:bidi="hy-AM"/>
              </w:rPr>
            </w:pPr>
            <w:r w:rsidRPr="00B56063">
              <w:rPr>
                <w:rFonts w:ascii="Sylfaen" w:hAnsi="Sylfaen"/>
                <w:sz w:val="20"/>
                <w:lang w:bidi="hy-AM"/>
              </w:rPr>
              <w:t>4</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2EDED8"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sz w:val="20"/>
                <w:lang w:bidi="hy-AM"/>
              </w:rPr>
              <w:t>Սկզբնավորող դերը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7927CECC"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noProof/>
                <w:sz w:val="20"/>
                <w:lang w:bidi="hy-AM"/>
              </w:rPr>
              <w:t>նախաձեռնող</w:t>
            </w:r>
          </w:p>
        </w:tc>
      </w:tr>
      <w:tr w:rsidR="00D715BB" w:rsidRPr="00B56063" w14:paraId="66039531"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25B644FC" w14:textId="77777777" w:rsidR="00D715BB" w:rsidRPr="00B56063" w:rsidRDefault="00D715BB" w:rsidP="00B56063">
            <w:pPr>
              <w:pStyle w:val="a8"/>
              <w:widowControl w:val="0"/>
              <w:tabs>
                <w:tab w:val="center" w:pos="4677"/>
                <w:tab w:val="right" w:pos="9355"/>
              </w:tabs>
              <w:spacing w:after="120" w:line="240" w:lineRule="auto"/>
              <w:rPr>
                <w:rFonts w:ascii="Sylfaen" w:hAnsi="Sylfaen" w:cs="Sylfaen"/>
                <w:sz w:val="20"/>
                <w:lang w:bidi="hy-AM"/>
              </w:rPr>
            </w:pPr>
            <w:r w:rsidRPr="00B56063">
              <w:rPr>
                <w:rFonts w:ascii="Sylfaen" w:hAnsi="Sylfaen"/>
                <w:sz w:val="20"/>
                <w:lang w:bidi="hy-AM"/>
              </w:rPr>
              <w:t>5</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812D58"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sz w:val="20"/>
                <w:lang w:bidi="hy-AM"/>
              </w:rPr>
              <w:t>Սկզբնավորող գործառնությունը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62B572D7"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ռեեստրից տեղեկությունների հարցումը</w:t>
            </w:r>
          </w:p>
        </w:tc>
      </w:tr>
      <w:tr w:rsidR="00D715BB" w:rsidRPr="00B56063" w14:paraId="3106609F"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327F7901" w14:textId="77777777" w:rsidR="00D715BB" w:rsidRPr="00B56063" w:rsidRDefault="00D715BB" w:rsidP="00B56063">
            <w:pPr>
              <w:pStyle w:val="a8"/>
              <w:widowControl w:val="0"/>
              <w:tabs>
                <w:tab w:val="center" w:pos="4677"/>
                <w:tab w:val="right" w:pos="9355"/>
              </w:tabs>
              <w:spacing w:after="120" w:line="240" w:lineRule="auto"/>
              <w:rPr>
                <w:rFonts w:ascii="Sylfaen" w:hAnsi="Sylfaen" w:cs="Sylfaen"/>
                <w:sz w:val="20"/>
                <w:lang w:bidi="hy-AM"/>
              </w:rPr>
            </w:pPr>
            <w:r w:rsidRPr="00B56063">
              <w:rPr>
                <w:rFonts w:ascii="Sylfaen" w:hAnsi="Sylfaen"/>
                <w:sz w:val="20"/>
                <w:lang w:bidi="hy-AM"/>
              </w:rPr>
              <w:lastRenderedPageBreak/>
              <w:t>6</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51ED09"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sz w:val="20"/>
                <w:lang w:bidi="hy-AM"/>
              </w:rPr>
              <w:t>Արձագանքող դերը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64FF4BA8"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noProof/>
                <w:sz w:val="20"/>
                <w:lang w:bidi="hy-AM"/>
              </w:rPr>
              <w:t>ռեսպոնդենտ</w:t>
            </w:r>
          </w:p>
        </w:tc>
      </w:tr>
      <w:tr w:rsidR="00D715BB" w:rsidRPr="00B56063" w14:paraId="7E3C697C"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5CB57F83" w14:textId="77777777" w:rsidR="00D715BB" w:rsidRPr="00B56063" w:rsidRDefault="00D715BB" w:rsidP="00B56063">
            <w:pPr>
              <w:pStyle w:val="a8"/>
              <w:widowControl w:val="0"/>
              <w:tabs>
                <w:tab w:val="center" w:pos="4677"/>
                <w:tab w:val="right" w:pos="9355"/>
              </w:tabs>
              <w:spacing w:after="120" w:line="240" w:lineRule="auto"/>
              <w:rPr>
                <w:rFonts w:ascii="Sylfaen" w:hAnsi="Sylfaen" w:cs="Sylfaen"/>
                <w:sz w:val="20"/>
                <w:lang w:bidi="hy-AM"/>
              </w:rPr>
            </w:pPr>
            <w:r w:rsidRPr="00B56063">
              <w:rPr>
                <w:rFonts w:ascii="Sylfaen" w:hAnsi="Sylfaen"/>
                <w:sz w:val="20"/>
                <w:lang w:bidi="hy-AM"/>
              </w:rPr>
              <w:t>7</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E9B6EE"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sz w:val="20"/>
                <w:lang w:bidi="hy-AM"/>
              </w:rPr>
              <w:t>Ընդունող գործառնությունը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561BA958" w14:textId="07EC5DAE"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noProof/>
                <w:sz w:val="20"/>
                <w:lang w:bidi="hy-AM"/>
              </w:rPr>
              <w:t xml:space="preserve">դեղագործական տեսուչների ռեեստրից հարցման մշակումը </w:t>
            </w:r>
            <w:r w:rsidR="00472D13">
              <w:rPr>
                <w:rFonts w:ascii="Sylfaen" w:hAnsi="Sylfaen"/>
                <w:noProof/>
                <w:sz w:val="20"/>
                <w:lang w:bidi="hy-AM"/>
              </w:rPr>
              <w:t>և</w:t>
            </w:r>
            <w:r w:rsidRPr="00B56063">
              <w:rPr>
                <w:rFonts w:ascii="Sylfaen" w:hAnsi="Sylfaen"/>
                <w:noProof/>
                <w:sz w:val="20"/>
                <w:lang w:bidi="hy-AM"/>
              </w:rPr>
              <w:t xml:space="preserve"> տեղեկություններ ներկայացնելը </w:t>
            </w:r>
          </w:p>
        </w:tc>
      </w:tr>
      <w:tr w:rsidR="00D715BB" w:rsidRPr="00B56063" w14:paraId="5996BA60" w14:textId="77777777" w:rsidTr="00B56063">
        <w:trPr>
          <w:cantSplit/>
          <w:jc w:val="center"/>
        </w:trPr>
        <w:tc>
          <w:tcPr>
            <w:tcW w:w="561" w:type="pct"/>
            <w:tcBorders>
              <w:top w:val="single" w:sz="4" w:space="0" w:color="auto"/>
              <w:left w:val="single" w:sz="4" w:space="0" w:color="auto"/>
              <w:bottom w:val="single" w:sz="4" w:space="0" w:color="auto"/>
            </w:tcBorders>
            <w:shd w:val="clear" w:color="auto" w:fill="FFFFFF"/>
          </w:tcPr>
          <w:p w14:paraId="6EA7B60D" w14:textId="77777777" w:rsidR="00D715BB" w:rsidRPr="00B56063" w:rsidRDefault="00D715BB" w:rsidP="00B56063">
            <w:pPr>
              <w:pStyle w:val="a8"/>
              <w:widowControl w:val="0"/>
              <w:tabs>
                <w:tab w:val="center" w:pos="4677"/>
                <w:tab w:val="right" w:pos="9355"/>
              </w:tabs>
              <w:spacing w:after="120" w:line="240" w:lineRule="auto"/>
              <w:rPr>
                <w:rFonts w:ascii="Sylfaen" w:hAnsi="Sylfaen" w:cs="Sylfaen"/>
                <w:sz w:val="20"/>
                <w:lang w:bidi="hy-AM"/>
              </w:rPr>
            </w:pPr>
            <w:r w:rsidRPr="00B56063">
              <w:rPr>
                <w:rFonts w:ascii="Sylfaen" w:hAnsi="Sylfaen"/>
                <w:sz w:val="20"/>
                <w:lang w:bidi="hy-AM"/>
              </w:rPr>
              <w:t>8</w:t>
            </w:r>
          </w:p>
        </w:tc>
        <w:tc>
          <w:tcPr>
            <w:tcW w:w="171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00023D"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կատարման արդյունքը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2262BF32"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տեղեկությունները բացակայում են</w:t>
            </w:r>
          </w:p>
          <w:p w14:paraId="414D9D42"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մասին տեղեկությունները (P.SS.16.</w:t>
            </w:r>
            <w:smartTag w:uri="urn:schemas-microsoft-com:office:smarttags" w:element="stockticker">
              <w:r w:rsidRPr="00B56063">
                <w:rPr>
                  <w:rFonts w:ascii="Sylfaen" w:hAnsi="Sylfaen"/>
                  <w:noProof/>
                  <w:sz w:val="20"/>
                  <w:lang w:bidi="hy-AM"/>
                </w:rPr>
                <w:t>BEN</w:t>
              </w:r>
            </w:smartTag>
            <w:r w:rsidRPr="00B56063">
              <w:rPr>
                <w:rFonts w:ascii="Sylfaen" w:hAnsi="Sylfaen"/>
                <w:noProof/>
                <w:sz w:val="20"/>
                <w:lang w:bidi="hy-AM"/>
              </w:rPr>
              <w:t>.001). տեղեկությունները ներկայացվել են</w:t>
            </w:r>
          </w:p>
        </w:tc>
      </w:tr>
      <w:tr w:rsidR="00D715BB" w:rsidRPr="00B56063" w14:paraId="7CBF0F12" w14:textId="77777777" w:rsidTr="00B56063">
        <w:trPr>
          <w:cantSplit/>
          <w:jc w:val="center"/>
        </w:trPr>
        <w:tc>
          <w:tcPr>
            <w:tcW w:w="561" w:type="pct"/>
            <w:tcBorders>
              <w:top w:val="single" w:sz="4" w:space="0" w:color="auto"/>
              <w:left w:val="single" w:sz="4" w:space="0" w:color="auto"/>
            </w:tcBorders>
            <w:shd w:val="clear" w:color="auto" w:fill="FFFFFF"/>
          </w:tcPr>
          <w:p w14:paraId="0678E712" w14:textId="77777777" w:rsidR="00D715BB" w:rsidRPr="00B56063" w:rsidRDefault="00D715BB" w:rsidP="00B56063">
            <w:pPr>
              <w:pStyle w:val="a8"/>
              <w:widowControl w:val="0"/>
              <w:tabs>
                <w:tab w:val="center" w:pos="4677"/>
                <w:tab w:val="right" w:pos="9355"/>
              </w:tabs>
              <w:spacing w:after="120" w:line="240" w:lineRule="auto"/>
              <w:rPr>
                <w:rFonts w:ascii="Sylfaen" w:hAnsi="Sylfaen" w:cs="Sylfaen"/>
                <w:sz w:val="20"/>
                <w:lang w:bidi="hy-AM"/>
              </w:rPr>
            </w:pPr>
            <w:r w:rsidRPr="00B56063">
              <w:rPr>
                <w:rFonts w:ascii="Sylfaen" w:hAnsi="Sylfaen"/>
                <w:sz w:val="20"/>
                <w:lang w:bidi="hy-AM"/>
              </w:rPr>
              <w:t>9</w:t>
            </w:r>
          </w:p>
        </w:tc>
        <w:tc>
          <w:tcPr>
            <w:tcW w:w="1716" w:type="pct"/>
            <w:tcBorders>
              <w:top w:val="single" w:sz="4" w:space="0" w:color="auto"/>
              <w:left w:val="single" w:sz="4" w:space="0" w:color="auto"/>
              <w:right w:val="single" w:sz="4" w:space="0" w:color="auto"/>
            </w:tcBorders>
            <w:shd w:val="clear" w:color="auto" w:fill="FFFFFF"/>
            <w:tcMar>
              <w:top w:w="85" w:type="dxa"/>
              <w:bottom w:w="85" w:type="dxa"/>
            </w:tcMar>
          </w:tcPr>
          <w:p w14:paraId="67454A1F" w14:textId="77777777" w:rsidR="00D715BB" w:rsidRPr="00B56063" w:rsidRDefault="00D715BB" w:rsidP="00B56063">
            <w:pPr>
              <w:pStyle w:val="a8"/>
              <w:widowControl w:val="0"/>
              <w:tabs>
                <w:tab w:val="center" w:pos="4677"/>
                <w:tab w:val="right" w:pos="9355"/>
              </w:tabs>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պարամետրերը՝</w:t>
            </w:r>
          </w:p>
        </w:tc>
        <w:tc>
          <w:tcPr>
            <w:tcW w:w="2723" w:type="pct"/>
            <w:tcBorders>
              <w:top w:val="single" w:sz="4" w:space="0" w:color="auto"/>
              <w:left w:val="single" w:sz="4" w:space="0" w:color="auto"/>
              <w:right w:val="single" w:sz="4" w:space="0" w:color="auto"/>
            </w:tcBorders>
            <w:tcMar>
              <w:top w:w="85" w:type="dxa"/>
              <w:bottom w:w="85" w:type="dxa"/>
            </w:tcMar>
          </w:tcPr>
          <w:p w14:paraId="68396405"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1F0A2394" w14:textId="77777777" w:rsidTr="00B56063">
        <w:trPr>
          <w:cantSplit/>
          <w:jc w:val="center"/>
        </w:trPr>
        <w:tc>
          <w:tcPr>
            <w:tcW w:w="561" w:type="pct"/>
            <w:tcBorders>
              <w:left w:val="single" w:sz="4" w:space="0" w:color="auto"/>
            </w:tcBorders>
            <w:shd w:val="clear" w:color="auto" w:fill="FFFFFF"/>
          </w:tcPr>
          <w:p w14:paraId="48B21E06"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7436A903" w14:textId="77777777" w:rsidR="00D715BB" w:rsidRPr="00B56063" w:rsidDel="00C2156F"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ստացումը հաստատելու համար ժամանակը</w:t>
            </w:r>
          </w:p>
        </w:tc>
        <w:tc>
          <w:tcPr>
            <w:tcW w:w="2723" w:type="pct"/>
            <w:tcBorders>
              <w:left w:val="single" w:sz="4" w:space="0" w:color="auto"/>
              <w:right w:val="single" w:sz="4" w:space="0" w:color="auto"/>
            </w:tcBorders>
            <w:tcMar>
              <w:top w:w="85" w:type="dxa"/>
              <w:bottom w:w="85" w:type="dxa"/>
            </w:tcMar>
          </w:tcPr>
          <w:p w14:paraId="6FFEDA50"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w:t>
            </w:r>
          </w:p>
        </w:tc>
      </w:tr>
      <w:tr w:rsidR="00D715BB" w:rsidRPr="00B56063" w14:paraId="747253DA" w14:textId="77777777" w:rsidTr="00B56063">
        <w:trPr>
          <w:cantSplit/>
          <w:jc w:val="center"/>
        </w:trPr>
        <w:tc>
          <w:tcPr>
            <w:tcW w:w="561" w:type="pct"/>
            <w:tcBorders>
              <w:left w:val="single" w:sz="4" w:space="0" w:color="auto"/>
            </w:tcBorders>
            <w:shd w:val="clear" w:color="auto" w:fill="FFFFFF"/>
          </w:tcPr>
          <w:p w14:paraId="6303A99F"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1E8F3632"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մշակման համար ընդունումը հաստատելու ժամանակը</w:t>
            </w:r>
          </w:p>
        </w:tc>
        <w:tc>
          <w:tcPr>
            <w:tcW w:w="2723" w:type="pct"/>
            <w:tcBorders>
              <w:left w:val="single" w:sz="4" w:space="0" w:color="auto"/>
              <w:right w:val="single" w:sz="4" w:space="0" w:color="auto"/>
            </w:tcBorders>
            <w:tcMar>
              <w:top w:w="85" w:type="dxa"/>
              <w:bottom w:w="85" w:type="dxa"/>
            </w:tcMar>
          </w:tcPr>
          <w:p w14:paraId="771ED22F"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20 րոպե</w:t>
            </w:r>
          </w:p>
        </w:tc>
      </w:tr>
      <w:tr w:rsidR="00D715BB" w:rsidRPr="00B56063" w14:paraId="16B1EC8C" w14:textId="77777777" w:rsidTr="00B56063">
        <w:trPr>
          <w:cantSplit/>
          <w:jc w:val="center"/>
        </w:trPr>
        <w:tc>
          <w:tcPr>
            <w:tcW w:w="561" w:type="pct"/>
            <w:tcBorders>
              <w:left w:val="single" w:sz="4" w:space="0" w:color="auto"/>
            </w:tcBorders>
            <w:shd w:val="clear" w:color="auto" w:fill="FFFFFF"/>
          </w:tcPr>
          <w:p w14:paraId="6107B8EC"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004E10C7"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պատասխանին սպասելու ժամանակը</w:t>
            </w:r>
          </w:p>
        </w:tc>
        <w:tc>
          <w:tcPr>
            <w:tcW w:w="2723" w:type="pct"/>
            <w:tcBorders>
              <w:left w:val="single" w:sz="4" w:space="0" w:color="auto"/>
              <w:right w:val="single" w:sz="4" w:space="0" w:color="auto"/>
            </w:tcBorders>
            <w:tcMar>
              <w:top w:w="85" w:type="dxa"/>
              <w:bottom w:w="85" w:type="dxa"/>
            </w:tcMar>
          </w:tcPr>
          <w:p w14:paraId="4DE64A01"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4 ժամ</w:t>
            </w:r>
          </w:p>
        </w:tc>
      </w:tr>
      <w:tr w:rsidR="00D715BB" w:rsidRPr="00B56063" w14:paraId="06012702" w14:textId="77777777" w:rsidTr="00B56063">
        <w:trPr>
          <w:cantSplit/>
          <w:jc w:val="center"/>
        </w:trPr>
        <w:tc>
          <w:tcPr>
            <w:tcW w:w="561" w:type="pct"/>
            <w:tcBorders>
              <w:left w:val="single" w:sz="4" w:space="0" w:color="auto"/>
            </w:tcBorders>
            <w:shd w:val="clear" w:color="auto" w:fill="FFFFFF"/>
          </w:tcPr>
          <w:p w14:paraId="42CC731A"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386887C9"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ավտորիզացման հատկանիշը</w:t>
            </w:r>
          </w:p>
        </w:tc>
        <w:tc>
          <w:tcPr>
            <w:tcW w:w="2723" w:type="pct"/>
            <w:tcBorders>
              <w:left w:val="single" w:sz="4" w:space="0" w:color="auto"/>
              <w:right w:val="single" w:sz="4" w:space="0" w:color="auto"/>
            </w:tcBorders>
            <w:tcMar>
              <w:top w:w="85" w:type="dxa"/>
              <w:bottom w:w="85" w:type="dxa"/>
            </w:tcMar>
          </w:tcPr>
          <w:p w14:paraId="1D2DED9B"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այո</w:t>
            </w:r>
          </w:p>
        </w:tc>
      </w:tr>
      <w:tr w:rsidR="00D715BB" w:rsidRPr="00B56063" w14:paraId="28B25856" w14:textId="77777777" w:rsidTr="00B56063">
        <w:trPr>
          <w:cantSplit/>
          <w:jc w:val="center"/>
        </w:trPr>
        <w:tc>
          <w:tcPr>
            <w:tcW w:w="561" w:type="pct"/>
            <w:tcBorders>
              <w:left w:val="single" w:sz="4" w:space="0" w:color="auto"/>
              <w:bottom w:val="single" w:sz="4" w:space="0" w:color="auto"/>
            </w:tcBorders>
            <w:shd w:val="clear" w:color="auto" w:fill="FFFFFF"/>
          </w:tcPr>
          <w:p w14:paraId="75422714"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bottom w:val="single" w:sz="4" w:space="0" w:color="auto"/>
              <w:right w:val="single" w:sz="4" w:space="0" w:color="auto"/>
            </w:tcBorders>
            <w:shd w:val="clear" w:color="auto" w:fill="FFFFFF"/>
            <w:tcMar>
              <w:top w:w="85" w:type="dxa"/>
              <w:bottom w:w="85" w:type="dxa"/>
            </w:tcMar>
          </w:tcPr>
          <w:p w14:paraId="05E222AE"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կրկնությունների քանակը</w:t>
            </w:r>
          </w:p>
        </w:tc>
        <w:tc>
          <w:tcPr>
            <w:tcW w:w="2723" w:type="pct"/>
            <w:tcBorders>
              <w:left w:val="single" w:sz="4" w:space="0" w:color="auto"/>
              <w:bottom w:val="single" w:sz="4" w:space="0" w:color="auto"/>
              <w:right w:val="single" w:sz="4" w:space="0" w:color="auto"/>
            </w:tcBorders>
            <w:tcMar>
              <w:top w:w="85" w:type="dxa"/>
              <w:bottom w:w="85" w:type="dxa"/>
            </w:tcMar>
          </w:tcPr>
          <w:p w14:paraId="4F591CCA"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3</w:t>
            </w:r>
          </w:p>
        </w:tc>
      </w:tr>
      <w:tr w:rsidR="00D715BB" w:rsidRPr="00B56063" w14:paraId="79BAE0CE" w14:textId="77777777" w:rsidTr="00B56063">
        <w:trPr>
          <w:cantSplit/>
          <w:jc w:val="center"/>
        </w:trPr>
        <w:tc>
          <w:tcPr>
            <w:tcW w:w="561" w:type="pct"/>
            <w:tcBorders>
              <w:top w:val="single" w:sz="4" w:space="0" w:color="auto"/>
              <w:left w:val="single" w:sz="4" w:space="0" w:color="auto"/>
            </w:tcBorders>
            <w:shd w:val="clear" w:color="auto" w:fill="FFFFFF"/>
          </w:tcPr>
          <w:p w14:paraId="5CF3A4BF"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10</w:t>
            </w:r>
          </w:p>
        </w:tc>
        <w:tc>
          <w:tcPr>
            <w:tcW w:w="1716" w:type="pct"/>
            <w:tcBorders>
              <w:top w:val="single" w:sz="4" w:space="0" w:color="auto"/>
              <w:left w:val="single" w:sz="4" w:space="0" w:color="auto"/>
              <w:right w:val="single" w:sz="4" w:space="0" w:color="auto"/>
            </w:tcBorders>
            <w:shd w:val="clear" w:color="auto" w:fill="FFFFFF"/>
            <w:tcMar>
              <w:top w:w="85" w:type="dxa"/>
              <w:bottom w:w="85" w:type="dxa"/>
            </w:tcMar>
          </w:tcPr>
          <w:p w14:paraId="0A04147F"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հաղորդագրությունները՝</w:t>
            </w:r>
          </w:p>
        </w:tc>
        <w:tc>
          <w:tcPr>
            <w:tcW w:w="2723" w:type="pct"/>
            <w:tcBorders>
              <w:top w:val="single" w:sz="4" w:space="0" w:color="auto"/>
              <w:left w:val="single" w:sz="4" w:space="0" w:color="auto"/>
              <w:right w:val="single" w:sz="4" w:space="0" w:color="auto"/>
            </w:tcBorders>
            <w:tcMar>
              <w:top w:w="85" w:type="dxa"/>
              <w:bottom w:w="85" w:type="dxa"/>
            </w:tcMar>
          </w:tcPr>
          <w:p w14:paraId="59930F32"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193CABC9" w14:textId="77777777" w:rsidTr="00B56063">
        <w:trPr>
          <w:cantSplit/>
          <w:jc w:val="center"/>
        </w:trPr>
        <w:tc>
          <w:tcPr>
            <w:tcW w:w="561" w:type="pct"/>
            <w:tcBorders>
              <w:left w:val="single" w:sz="4" w:space="0" w:color="auto"/>
            </w:tcBorders>
            <w:shd w:val="clear" w:color="auto" w:fill="FFFFFF"/>
          </w:tcPr>
          <w:p w14:paraId="114F3168"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26270BEB"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սկզբնավորող հաղորդագրություն</w:t>
            </w:r>
          </w:p>
        </w:tc>
        <w:tc>
          <w:tcPr>
            <w:tcW w:w="2723" w:type="pct"/>
            <w:tcBorders>
              <w:left w:val="single" w:sz="4" w:space="0" w:color="auto"/>
              <w:right w:val="single" w:sz="4" w:space="0" w:color="auto"/>
            </w:tcBorders>
            <w:tcMar>
              <w:top w:w="85" w:type="dxa"/>
              <w:bottom w:w="85" w:type="dxa"/>
            </w:tcMar>
          </w:tcPr>
          <w:p w14:paraId="4301057F"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ռեեստրից տեղեկությունների հարցումը (P.SS.16.MSG.007)</w:t>
            </w:r>
          </w:p>
        </w:tc>
      </w:tr>
      <w:tr w:rsidR="00D715BB" w:rsidRPr="00B56063" w14:paraId="4790276E" w14:textId="77777777" w:rsidTr="00B56063">
        <w:trPr>
          <w:cantSplit/>
          <w:jc w:val="center"/>
        </w:trPr>
        <w:tc>
          <w:tcPr>
            <w:tcW w:w="561" w:type="pct"/>
            <w:tcBorders>
              <w:left w:val="single" w:sz="4" w:space="0" w:color="auto"/>
              <w:bottom w:val="single" w:sz="4" w:space="0" w:color="auto"/>
            </w:tcBorders>
            <w:shd w:val="clear" w:color="auto" w:fill="FFFFFF"/>
          </w:tcPr>
          <w:p w14:paraId="4796FEE8"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bottom w:val="single" w:sz="4" w:space="0" w:color="auto"/>
              <w:right w:val="single" w:sz="4" w:space="0" w:color="auto"/>
            </w:tcBorders>
            <w:shd w:val="clear" w:color="auto" w:fill="FFFFFF"/>
            <w:tcMar>
              <w:top w:w="85" w:type="dxa"/>
              <w:bottom w:w="85" w:type="dxa"/>
            </w:tcMar>
          </w:tcPr>
          <w:p w14:paraId="06BDEFAA"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պատասխան հաղորդագրությունը</w:t>
            </w:r>
          </w:p>
        </w:tc>
        <w:tc>
          <w:tcPr>
            <w:tcW w:w="2723" w:type="pct"/>
            <w:tcBorders>
              <w:left w:val="single" w:sz="4" w:space="0" w:color="auto"/>
              <w:bottom w:val="single" w:sz="4" w:space="0" w:color="auto"/>
              <w:right w:val="single" w:sz="4" w:space="0" w:color="auto"/>
            </w:tcBorders>
            <w:tcMar>
              <w:top w:w="85" w:type="dxa"/>
              <w:bottom w:w="85" w:type="dxa"/>
            </w:tcMar>
          </w:tcPr>
          <w:p w14:paraId="3F9FF705"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դեղագործական տեսուչների ռեեստրից տեղեկությունները (P.SS.16.MSG.008)</w:t>
            </w:r>
          </w:p>
          <w:p w14:paraId="76D43F5F"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տեղեկությունների բացակայության մասին ծանուցումը (P.SS.16.MSG.011)</w:t>
            </w:r>
          </w:p>
        </w:tc>
      </w:tr>
      <w:tr w:rsidR="00D715BB" w:rsidRPr="00B56063" w14:paraId="357029E4" w14:textId="77777777" w:rsidTr="00B56063">
        <w:trPr>
          <w:cantSplit/>
          <w:jc w:val="center"/>
        </w:trPr>
        <w:tc>
          <w:tcPr>
            <w:tcW w:w="561" w:type="pct"/>
            <w:tcBorders>
              <w:top w:val="single" w:sz="4" w:space="0" w:color="auto"/>
              <w:left w:val="single" w:sz="4" w:space="0" w:color="auto"/>
            </w:tcBorders>
            <w:shd w:val="clear" w:color="auto" w:fill="FFFFFF"/>
          </w:tcPr>
          <w:p w14:paraId="004593FC" w14:textId="77777777" w:rsidR="00D715BB" w:rsidRPr="00B56063" w:rsidRDefault="00D715BB" w:rsidP="00B56063">
            <w:pPr>
              <w:pStyle w:val="a8"/>
              <w:widowControl w:val="0"/>
              <w:spacing w:after="120" w:line="240" w:lineRule="auto"/>
              <w:rPr>
                <w:rFonts w:ascii="Sylfaen" w:hAnsi="Sylfaen" w:cs="Sylfaen"/>
                <w:sz w:val="20"/>
                <w:lang w:bidi="hy-AM"/>
              </w:rPr>
            </w:pPr>
            <w:r w:rsidRPr="00B56063">
              <w:rPr>
                <w:rFonts w:ascii="Sylfaen" w:hAnsi="Sylfaen"/>
                <w:sz w:val="20"/>
                <w:lang w:bidi="hy-AM"/>
              </w:rPr>
              <w:t>11</w:t>
            </w:r>
          </w:p>
        </w:tc>
        <w:tc>
          <w:tcPr>
            <w:tcW w:w="1716" w:type="pct"/>
            <w:tcBorders>
              <w:top w:val="single" w:sz="4" w:space="0" w:color="auto"/>
              <w:left w:val="single" w:sz="4" w:space="0" w:color="auto"/>
              <w:right w:val="single" w:sz="4" w:space="0" w:color="auto"/>
            </w:tcBorders>
            <w:shd w:val="clear" w:color="auto" w:fill="FFFFFF"/>
            <w:tcMar>
              <w:top w:w="85" w:type="dxa"/>
              <w:bottom w:w="85" w:type="dxa"/>
            </w:tcMar>
          </w:tcPr>
          <w:p w14:paraId="084AE90A"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sz w:val="20"/>
                <w:lang w:bidi="hy-AM"/>
              </w:rPr>
              <w:t>Ընդհանուր գործընթացի տրանզակցիայի հաղորդագրությունների պարամետրերը՝</w:t>
            </w:r>
          </w:p>
        </w:tc>
        <w:tc>
          <w:tcPr>
            <w:tcW w:w="2723" w:type="pct"/>
            <w:tcBorders>
              <w:top w:val="single" w:sz="4" w:space="0" w:color="auto"/>
              <w:left w:val="single" w:sz="4" w:space="0" w:color="auto"/>
              <w:right w:val="single" w:sz="4" w:space="0" w:color="auto"/>
            </w:tcBorders>
            <w:tcMar>
              <w:top w:w="85" w:type="dxa"/>
              <w:bottom w:w="85" w:type="dxa"/>
            </w:tcMar>
          </w:tcPr>
          <w:p w14:paraId="3CDAEAD8" w14:textId="77777777" w:rsidR="00D715BB" w:rsidRPr="00B56063" w:rsidRDefault="00D715BB" w:rsidP="00B56063">
            <w:pPr>
              <w:pStyle w:val="a8"/>
              <w:widowControl w:val="0"/>
              <w:spacing w:after="120" w:line="240" w:lineRule="auto"/>
              <w:jc w:val="left"/>
              <w:rPr>
                <w:rFonts w:ascii="Sylfaen" w:hAnsi="Sylfaen" w:cs="Sylfaen"/>
                <w:sz w:val="20"/>
                <w:lang w:bidi="hy-AM"/>
              </w:rPr>
            </w:pPr>
          </w:p>
        </w:tc>
      </w:tr>
      <w:tr w:rsidR="00D715BB" w:rsidRPr="00B56063" w14:paraId="4420BB63" w14:textId="77777777" w:rsidTr="00B56063">
        <w:trPr>
          <w:cantSplit/>
          <w:jc w:val="center"/>
        </w:trPr>
        <w:tc>
          <w:tcPr>
            <w:tcW w:w="561" w:type="pct"/>
            <w:tcBorders>
              <w:left w:val="single" w:sz="4" w:space="0" w:color="auto"/>
            </w:tcBorders>
            <w:shd w:val="clear" w:color="auto" w:fill="FFFFFF"/>
          </w:tcPr>
          <w:p w14:paraId="2B03DAAF"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right w:val="single" w:sz="4" w:space="0" w:color="auto"/>
            </w:tcBorders>
            <w:shd w:val="clear" w:color="auto" w:fill="FFFFFF"/>
            <w:tcMar>
              <w:top w:w="85" w:type="dxa"/>
              <w:bottom w:w="85" w:type="dxa"/>
            </w:tcMar>
          </w:tcPr>
          <w:p w14:paraId="4DE930A8"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ԷԹՍ-ի հատկանիշը</w:t>
            </w:r>
          </w:p>
        </w:tc>
        <w:tc>
          <w:tcPr>
            <w:tcW w:w="2723" w:type="pct"/>
            <w:tcBorders>
              <w:left w:val="single" w:sz="4" w:space="0" w:color="auto"/>
              <w:right w:val="single" w:sz="4" w:space="0" w:color="auto"/>
            </w:tcBorders>
            <w:tcMar>
              <w:top w:w="85" w:type="dxa"/>
              <w:bottom w:w="85" w:type="dxa"/>
            </w:tcMar>
          </w:tcPr>
          <w:p w14:paraId="05FC8902"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ոչ</w:t>
            </w:r>
          </w:p>
        </w:tc>
      </w:tr>
      <w:tr w:rsidR="00D715BB" w:rsidRPr="00B56063" w14:paraId="2A9F04D0" w14:textId="77777777" w:rsidTr="00B56063">
        <w:trPr>
          <w:cantSplit/>
          <w:jc w:val="center"/>
        </w:trPr>
        <w:tc>
          <w:tcPr>
            <w:tcW w:w="561" w:type="pct"/>
            <w:tcBorders>
              <w:left w:val="single" w:sz="4" w:space="0" w:color="auto"/>
              <w:bottom w:val="single" w:sz="4" w:space="0" w:color="auto"/>
            </w:tcBorders>
            <w:shd w:val="clear" w:color="auto" w:fill="FFFFFF"/>
          </w:tcPr>
          <w:p w14:paraId="36C19E81" w14:textId="77777777" w:rsidR="00D715BB" w:rsidRPr="00B56063" w:rsidRDefault="00D715BB" w:rsidP="00B56063">
            <w:pPr>
              <w:pStyle w:val="a8"/>
              <w:widowControl w:val="0"/>
              <w:spacing w:after="120" w:line="240" w:lineRule="auto"/>
              <w:rPr>
                <w:rFonts w:ascii="Sylfaen" w:hAnsi="Sylfaen" w:cs="Sylfaen"/>
                <w:sz w:val="20"/>
                <w:lang w:bidi="hy-AM"/>
              </w:rPr>
            </w:pPr>
          </w:p>
        </w:tc>
        <w:tc>
          <w:tcPr>
            <w:tcW w:w="1716" w:type="pct"/>
            <w:tcBorders>
              <w:left w:val="single" w:sz="4" w:space="0" w:color="auto"/>
              <w:bottom w:val="single" w:sz="4" w:space="0" w:color="auto"/>
              <w:right w:val="single" w:sz="4" w:space="0" w:color="auto"/>
            </w:tcBorders>
            <w:shd w:val="clear" w:color="auto" w:fill="FFFFFF"/>
            <w:tcMar>
              <w:top w:w="85" w:type="dxa"/>
              <w:bottom w:w="85" w:type="dxa"/>
            </w:tcMar>
          </w:tcPr>
          <w:p w14:paraId="3CEA9707" w14:textId="77777777" w:rsidR="00D715BB" w:rsidRPr="00B56063" w:rsidRDefault="00D715BB" w:rsidP="00B56063">
            <w:pPr>
              <w:pStyle w:val="a8"/>
              <w:widowControl w:val="0"/>
              <w:spacing w:after="120" w:line="240" w:lineRule="auto"/>
              <w:ind w:left="284"/>
              <w:jc w:val="left"/>
              <w:rPr>
                <w:rFonts w:ascii="Sylfaen" w:hAnsi="Sylfaen" w:cs="Sylfaen"/>
                <w:sz w:val="20"/>
                <w:lang w:bidi="hy-AM"/>
              </w:rPr>
            </w:pPr>
            <w:r w:rsidRPr="00B56063">
              <w:rPr>
                <w:rFonts w:ascii="Sylfaen" w:hAnsi="Sylfaen"/>
                <w:sz w:val="20"/>
                <w:lang w:bidi="hy-AM"/>
              </w:rPr>
              <w:t>ոչ ճշգրիտ ԷԹՍ-ով էլեկտրոնային փաստաթղթի փոխանցում</w:t>
            </w:r>
          </w:p>
        </w:tc>
        <w:tc>
          <w:tcPr>
            <w:tcW w:w="2723" w:type="pct"/>
            <w:tcBorders>
              <w:left w:val="single" w:sz="4" w:space="0" w:color="auto"/>
              <w:bottom w:val="single" w:sz="4" w:space="0" w:color="auto"/>
              <w:right w:val="single" w:sz="4" w:space="0" w:color="auto"/>
            </w:tcBorders>
            <w:tcMar>
              <w:top w:w="85" w:type="dxa"/>
              <w:bottom w:w="85" w:type="dxa"/>
            </w:tcMar>
          </w:tcPr>
          <w:p w14:paraId="0EB0AB0F" w14:textId="77777777" w:rsidR="00D715BB" w:rsidRPr="00B56063" w:rsidRDefault="00D715BB" w:rsidP="00B56063">
            <w:pPr>
              <w:pStyle w:val="a8"/>
              <w:widowControl w:val="0"/>
              <w:spacing w:after="120" w:line="240" w:lineRule="auto"/>
              <w:jc w:val="left"/>
              <w:rPr>
                <w:rFonts w:ascii="Sylfaen" w:hAnsi="Sylfaen" w:cs="Sylfaen"/>
                <w:sz w:val="20"/>
                <w:lang w:bidi="hy-AM"/>
              </w:rPr>
            </w:pPr>
            <w:r w:rsidRPr="00B56063">
              <w:rPr>
                <w:rFonts w:ascii="Sylfaen" w:hAnsi="Sylfaen"/>
                <w:noProof/>
                <w:sz w:val="20"/>
                <w:lang w:bidi="hy-AM"/>
              </w:rPr>
              <w:t>–</w:t>
            </w:r>
          </w:p>
        </w:tc>
      </w:tr>
    </w:tbl>
    <w:p w14:paraId="31887967" w14:textId="77777777" w:rsidR="00D715BB" w:rsidRPr="00441F08" w:rsidRDefault="00D715BB" w:rsidP="00441F08">
      <w:pPr>
        <w:widowControl w:val="0"/>
        <w:spacing w:after="0" w:line="240" w:lineRule="auto"/>
        <w:rPr>
          <w:rFonts w:ascii="Sylfaen" w:hAnsi="Sylfaen" w:cs="Sylfaen"/>
          <w:sz w:val="20"/>
          <w:szCs w:val="24"/>
        </w:rPr>
      </w:pPr>
    </w:p>
    <w:p w14:paraId="5BA63617" w14:textId="77777777" w:rsidR="00D715BB" w:rsidRPr="00D715BB" w:rsidRDefault="00D715BB" w:rsidP="00441F08">
      <w:pPr>
        <w:pStyle w:val="Heading2"/>
        <w:keepNext w:val="0"/>
        <w:keepLines w:val="0"/>
        <w:widowControl w:val="0"/>
        <w:spacing w:before="0" w:after="160" w:line="336" w:lineRule="auto"/>
        <w:rPr>
          <w:rFonts w:ascii="Sylfaen" w:hAnsi="Sylfaen" w:cs="Sylfaen"/>
          <w:sz w:val="24"/>
          <w:szCs w:val="24"/>
        </w:rPr>
      </w:pPr>
      <w:r w:rsidRPr="00D715BB">
        <w:rPr>
          <w:rFonts w:ascii="Sylfaen" w:hAnsi="Sylfaen"/>
          <w:sz w:val="24"/>
          <w:szCs w:val="24"/>
        </w:rPr>
        <w:t>6. «Դեղագործական տեսուչների ռեեստրից փոփոխված տեղեկությունների ստացումը»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.006) ընդհանուր գործընթացի տրանզակցիան</w:t>
      </w:r>
    </w:p>
    <w:p w14:paraId="1275E9BF" w14:textId="77777777" w:rsidR="00D715BB" w:rsidRPr="00D715BB" w:rsidRDefault="00D715BB" w:rsidP="00441F08">
      <w:pPr>
        <w:pStyle w:val="af1"/>
        <w:widowControl w:val="0"/>
        <w:tabs>
          <w:tab w:val="left" w:pos="1134"/>
        </w:tabs>
        <w:spacing w:after="160" w:line="336" w:lineRule="auto"/>
        <w:ind w:firstLine="567"/>
        <w:rPr>
          <w:rFonts w:ascii="Sylfaen" w:hAnsi="Sylfaen" w:cs="Sylfaen"/>
          <w:sz w:val="24"/>
        </w:rPr>
      </w:pPr>
      <w:r w:rsidRPr="00B56063">
        <w:rPr>
          <w:rFonts w:ascii="Sylfaen" w:hAnsi="Sylfaen"/>
          <w:spacing w:val="-4"/>
          <w:sz w:val="24"/>
        </w:rPr>
        <w:t>20.</w:t>
      </w:r>
      <w:r w:rsidR="00B56063" w:rsidRPr="00B56063">
        <w:rPr>
          <w:rFonts w:ascii="Sylfaen" w:hAnsi="Sylfaen"/>
          <w:spacing w:val="-4"/>
          <w:sz w:val="24"/>
        </w:rPr>
        <w:tab/>
      </w:r>
      <w:r w:rsidRPr="00B56063">
        <w:rPr>
          <w:rFonts w:ascii="Sylfaen" w:hAnsi="Sylfaen"/>
          <w:spacing w:val="-4"/>
          <w:sz w:val="24"/>
        </w:rPr>
        <w:t>«Դեղագործական տեսուչների ռեեստրից փոփոխված տեղեկությունների ստացում» (P.SS.16.</w:t>
      </w:r>
      <w:smartTag w:uri="urn:schemas-microsoft-com:office:smarttags" w:element="stockticker">
        <w:r w:rsidRPr="00B56063">
          <w:rPr>
            <w:rFonts w:ascii="Sylfaen" w:hAnsi="Sylfaen"/>
            <w:spacing w:val="-4"/>
            <w:sz w:val="24"/>
          </w:rPr>
          <w:t>TRN</w:t>
        </w:r>
      </w:smartTag>
      <w:r w:rsidRPr="00B56063">
        <w:rPr>
          <w:rFonts w:ascii="Sylfaen" w:hAnsi="Sylfaen"/>
          <w:spacing w:val="-4"/>
          <w:sz w:val="24"/>
        </w:rPr>
        <w:t>.006) ընդհանուր գործընթացի տրանզակցիան կատարվում է նախաձեռնողի կողմից դեղագործական տեսուչների ռեեստրից փոփոխված տեղեկությունները</w:t>
      </w:r>
      <w:r w:rsidRPr="00D715BB">
        <w:rPr>
          <w:rFonts w:ascii="Sylfaen" w:hAnsi="Sylfaen"/>
          <w:sz w:val="24"/>
        </w:rPr>
        <w:t xml:space="preserve"> ռեսպոնդենտից ստանալու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5095129C" w14:textId="77777777" w:rsidR="00D715BB" w:rsidRPr="00307D39" w:rsidRDefault="00000000" w:rsidP="00307D39">
      <w:pPr>
        <w:pStyle w:val="ac"/>
        <w:keepNext w:val="0"/>
        <w:keepLines w:val="0"/>
        <w:widowControl w:val="0"/>
        <w:spacing w:before="0" w:after="160" w:line="360" w:lineRule="auto"/>
        <w:rPr>
          <w:rFonts w:ascii="Sylfaen" w:hAnsi="Sylfaen" w:cs="Sylfaen"/>
          <w:noProof/>
          <w:sz w:val="20"/>
        </w:rPr>
      </w:pPr>
      <w:r>
        <w:rPr>
          <w:rFonts w:ascii="Sylfaen" w:hAnsi="Sylfaen" w:cs="Sylfaen"/>
          <w:noProof/>
          <w:sz w:val="24"/>
          <w:lang w:val="en-US" w:eastAsia="en-US" w:bidi="ar-SA"/>
        </w:rPr>
        <w:pict w14:anchorId="7989DD28">
          <v:group id="_x0000_s2244" style="position:absolute;left:0;text-align:left;margin-left:6.35pt;margin-top:3pt;width:446.1pt;height:264.95pt;z-index:4" coordorigin="1545,1478" coordsize="8922,5299">
            <v:rect id="_x0000_s2146" style="position:absolute;left:8339;top:2400;width:2128;height:1407" stroked="f">
              <v:textbox style="mso-next-textbox:#_x0000_s2146">
                <w:txbxContent>
                  <w:p w14:paraId="69E7B62F" w14:textId="77777777" w:rsidR="00915582" w:rsidRPr="00B56063" w:rsidRDefault="00915582" w:rsidP="00B56063">
                    <w:pPr>
                      <w:spacing w:line="240" w:lineRule="auto"/>
                      <w:jc w:val="center"/>
                      <w:rPr>
                        <w:sz w:val="14"/>
                        <w:szCs w:val="16"/>
                      </w:rPr>
                    </w:pPr>
                    <w:r w:rsidRPr="00B56063">
                      <w:rPr>
                        <w:rFonts w:ascii="Sylfaen" w:hAnsi="Sylfaen"/>
                        <w:color w:val="000000"/>
                        <w:sz w:val="14"/>
                        <w:szCs w:val="16"/>
                      </w:rPr>
                      <w:t>դեղագործական տեսուչների ռեեստրից</w:t>
                    </w:r>
                    <w:r w:rsidRPr="00B56063">
                      <w:rPr>
                        <w:rFonts w:ascii="Sylfaen" w:hAnsi="Sylfaen"/>
                        <w:color w:val="000000"/>
                        <w:sz w:val="14"/>
                        <w:szCs w:val="16"/>
                        <w:lang w:val="en-US"/>
                      </w:rPr>
                      <w:t xml:space="preserve"> </w:t>
                    </w:r>
                    <w:r w:rsidRPr="00B56063">
                      <w:rPr>
                        <w:rFonts w:ascii="Sylfaen" w:hAnsi="Sylfaen"/>
                        <w:color w:val="000000"/>
                        <w:sz w:val="14"/>
                        <w:szCs w:val="16"/>
                      </w:rPr>
                      <w:t>փոփոխված տեղեկությունների հարցման մշակումը և ներկայացումը</w:t>
                    </w:r>
                  </w:p>
                </w:txbxContent>
              </v:textbox>
            </v:rect>
            <v:rect id="_x0000_s2233" style="position:absolute;left:2917;top:1478;width:1782;height:363" stroked="f">
              <v:textbox style="mso-next-textbox:#_x0000_s2233">
                <w:txbxContent>
                  <w:p w14:paraId="69EC2164" w14:textId="77777777" w:rsidR="00915582" w:rsidRPr="00B56063" w:rsidRDefault="00915582" w:rsidP="00D715BB">
                    <w:pPr>
                      <w:rPr>
                        <w:sz w:val="20"/>
                      </w:rPr>
                    </w:pPr>
                    <w:r w:rsidRPr="00B56063">
                      <w:rPr>
                        <w:rFonts w:ascii="Sylfaen" w:hAnsi="Sylfaen"/>
                        <w:sz w:val="16"/>
                      </w:rPr>
                      <w:t>Նախաձեռնողը</w:t>
                    </w:r>
                  </w:p>
                </w:txbxContent>
              </v:textbox>
            </v:rect>
            <v:rect id="_x0000_s2234" style="position:absolute;left:7187;top:1478;width:2526;height:363" stroked="f">
              <v:textbox style="mso-next-textbox:#_x0000_s2234">
                <w:txbxContent>
                  <w:p w14:paraId="359414D3" w14:textId="77777777" w:rsidR="00915582" w:rsidRPr="00B56063" w:rsidRDefault="00915582" w:rsidP="00B56063">
                    <w:pPr>
                      <w:jc w:val="center"/>
                      <w:rPr>
                        <w:sz w:val="20"/>
                      </w:rPr>
                    </w:pPr>
                    <w:r w:rsidRPr="00B56063">
                      <w:rPr>
                        <w:rFonts w:ascii="Sylfaen" w:hAnsi="Sylfaen"/>
                        <w:sz w:val="16"/>
                      </w:rPr>
                      <w:t>{Ռեսպոնդենտը</w:t>
                    </w:r>
                  </w:p>
                </w:txbxContent>
              </v:textbox>
            </v:rect>
            <v:rect id="_x0000_s2235" style="position:absolute;left:1545;top:2404;width:1238;height:589" stroked="f">
              <v:textbox style="mso-next-textbox:#_x0000_s2235">
                <w:txbxContent>
                  <w:p w14:paraId="6504F519" w14:textId="77777777" w:rsidR="00915582" w:rsidRPr="00B56063" w:rsidRDefault="00915582" w:rsidP="00B56063">
                    <w:pPr>
                      <w:spacing w:line="240" w:lineRule="auto"/>
                      <w:jc w:val="center"/>
                      <w:rPr>
                        <w:sz w:val="16"/>
                      </w:rPr>
                    </w:pPr>
                    <w:r w:rsidRPr="00B56063">
                      <w:rPr>
                        <w:rFonts w:ascii="Sylfaen" w:hAnsi="Sylfaen"/>
                        <w:color w:val="000000"/>
                        <w:sz w:val="12"/>
                      </w:rPr>
                      <w:t>Հսկողության սխալ</w:t>
                    </w:r>
                  </w:p>
                </w:txbxContent>
              </v:textbox>
            </v:rect>
            <v:rect id="_x0000_s2236" style="position:absolute;left:2853;top:2400;width:1956;height:1329" stroked="f">
              <v:textbox style="mso-next-textbox:#_x0000_s2236">
                <w:txbxContent>
                  <w:p w14:paraId="2DD16A49" w14:textId="77777777" w:rsidR="00915582" w:rsidRPr="00B56063" w:rsidRDefault="00915582" w:rsidP="00B56063">
                    <w:pPr>
                      <w:spacing w:line="240" w:lineRule="auto"/>
                      <w:jc w:val="center"/>
                      <w:rPr>
                        <w:sz w:val="14"/>
                        <w:szCs w:val="16"/>
                      </w:rPr>
                    </w:pPr>
                    <w:r w:rsidRPr="00B56063">
                      <w:rPr>
                        <w:rFonts w:ascii="Sylfaen" w:hAnsi="Sylfaen"/>
                        <w:color w:val="000000"/>
                        <w:sz w:val="14"/>
                        <w:szCs w:val="16"/>
                      </w:rPr>
                      <w:t>Դեղագործական տեսուչների ռեեստրից փոփոխված տեղեկությունների հարցումը</w:t>
                    </w:r>
                  </w:p>
                </w:txbxContent>
              </v:textbox>
            </v:rect>
            <v:rect id="_x0000_s2237" style="position:absolute;left:1633;top:4270;width:2712;height:876" stroked="f">
              <v:textbox style="mso-next-textbox:#_x0000_s2237">
                <w:txbxContent>
                  <w:p w14:paraId="2152E62C" w14:textId="77777777" w:rsidR="00915582" w:rsidRPr="00465758" w:rsidRDefault="00915582" w:rsidP="00D715BB">
                    <w:pPr>
                      <w:spacing w:line="240" w:lineRule="auto"/>
                      <w:jc w:val="center"/>
                      <w:rPr>
                        <w:sz w:val="24"/>
                      </w:rPr>
                    </w:pPr>
                    <w:r>
                      <w:rPr>
                        <w:rFonts w:ascii="Sylfaen" w:hAnsi="Sylfaen"/>
                        <w:sz w:val="14"/>
                      </w:rPr>
                      <w:t>դեղագործական տեսուչի մասին տեղեկությունները [փոփոխված տեղեկությունները բացակայում են</w:t>
                    </w:r>
                  </w:p>
                </w:txbxContent>
              </v:textbox>
            </v:rect>
            <v:rect id="_x0000_s2238" style="position:absolute;left:2996;top:5347;width:2777;height:870" stroked="f">
              <v:textbox style="mso-next-textbox:#_x0000_s2238">
                <w:txbxContent>
                  <w:p w14:paraId="46AB8F97" w14:textId="77777777" w:rsidR="00915582" w:rsidRPr="00B56063" w:rsidRDefault="00915582" w:rsidP="00B56063">
                    <w:pPr>
                      <w:spacing w:line="240" w:lineRule="auto"/>
                      <w:jc w:val="center"/>
                      <w:rPr>
                        <w:sz w:val="20"/>
                        <w:szCs w:val="24"/>
                      </w:rPr>
                    </w:pPr>
                    <w:r w:rsidRPr="00B56063">
                      <w:rPr>
                        <w:rFonts w:ascii="Sylfaen" w:hAnsi="Sylfaen"/>
                        <w:color w:val="000000"/>
                        <w:sz w:val="14"/>
                      </w:rPr>
                      <w:t>{դեղագործական տեսուչների մասին տեղեկություններ [փոփոխված տեղեկությունները ուղարկվել են</w:t>
                    </w:r>
                  </w:p>
                </w:txbxContent>
              </v:textbox>
            </v:rect>
            <v:rect id="_x0000_s2239" style="position:absolute;left:1633;top:5434;width:896;height:372" stroked="f">
              <v:textbox style="mso-next-textbox:#_x0000_s2239">
                <w:txbxContent>
                  <w:p w14:paraId="11B2143C" w14:textId="77777777" w:rsidR="00915582" w:rsidRPr="00B56063" w:rsidRDefault="00915582" w:rsidP="00B56063">
                    <w:pPr>
                      <w:jc w:val="center"/>
                      <w:rPr>
                        <w:sz w:val="16"/>
                      </w:rPr>
                    </w:pPr>
                    <w:r w:rsidRPr="00B56063">
                      <w:rPr>
                        <w:rFonts w:ascii="Sylfaen" w:hAnsi="Sylfaen"/>
                        <w:sz w:val="12"/>
                      </w:rPr>
                      <w:t>Հաջողված</w:t>
                    </w:r>
                  </w:p>
                </w:txbxContent>
              </v:textbox>
            </v:rect>
            <v:rect id="_x0000_s2240" style="position:absolute;left:2641;top:6424;width:1440;height:353" stroked="f">
              <v:textbox style="mso-next-textbox:#_x0000_s2240">
                <w:txbxContent>
                  <w:p w14:paraId="762FF4F1" w14:textId="77777777" w:rsidR="00915582" w:rsidRPr="00B56063" w:rsidRDefault="00915582" w:rsidP="00B56063">
                    <w:pPr>
                      <w:jc w:val="center"/>
                      <w:rPr>
                        <w:sz w:val="18"/>
                      </w:rPr>
                    </w:pPr>
                    <w:r w:rsidRPr="00B56063">
                      <w:rPr>
                        <w:rFonts w:ascii="Sylfaen" w:hAnsi="Sylfaen"/>
                        <w:sz w:val="14"/>
                      </w:rPr>
                      <w:t>Հաջողված</w:t>
                    </w:r>
                  </w:p>
                </w:txbxContent>
              </v:textbox>
            </v:rect>
            <v:rect id="_x0000_s2241" style="position:absolute;left:4920;top:1930;width:3169;height:732" stroked="f">
              <v:textbox style="mso-next-textbox:#_x0000_s2241">
                <w:txbxContent>
                  <w:p w14:paraId="01D280A1" w14:textId="77777777" w:rsidR="00915582" w:rsidRPr="00B56063" w:rsidRDefault="00915582" w:rsidP="00D715BB">
                    <w:pPr>
                      <w:spacing w:line="240" w:lineRule="auto"/>
                      <w:jc w:val="center"/>
                      <w:rPr>
                        <w:sz w:val="20"/>
                      </w:rPr>
                    </w:pPr>
                    <w:r w:rsidRPr="00B56063">
                      <w:rPr>
                        <w:rFonts w:ascii="Sylfaen" w:hAnsi="Sylfaen"/>
                        <w:sz w:val="12"/>
                      </w:rPr>
                      <w:t xml:space="preserve">դեղագործական տեսուչների ռեեստրից փոփոխված տեղեկությունների հարցումը  (P.SS.16.MSG.009) </w:t>
                    </w:r>
                  </w:p>
                </w:txbxContent>
              </v:textbox>
            </v:rect>
            <v:rect id="_x0000_s2242" style="position:absolute;left:5085;top:2662;width:3004;height:857" stroked="f">
              <v:textbox style="mso-next-textbox:#_x0000_s2242">
                <w:txbxContent>
                  <w:p w14:paraId="4301BB0E" w14:textId="77777777" w:rsidR="00915582" w:rsidRPr="0049421C" w:rsidRDefault="00915582" w:rsidP="00D715BB">
                    <w:pPr>
                      <w:spacing w:line="240" w:lineRule="auto"/>
                      <w:jc w:val="center"/>
                      <w:rPr>
                        <w:sz w:val="20"/>
                        <w:szCs w:val="24"/>
                      </w:rPr>
                    </w:pPr>
                    <w:r>
                      <w:rPr>
                        <w:rFonts w:ascii="Sylfaen" w:hAnsi="Sylfaen"/>
                        <w:color w:val="000000"/>
                        <w:sz w:val="14"/>
                      </w:rPr>
                      <w:t>դեղագործական տեսուչների ռեեստրից փոփոխված տեղեկությունները (P.SS.16.MSG.010)</w:t>
                    </w:r>
                  </w:p>
                </w:txbxContent>
              </v:textbox>
            </v:rect>
            <v:rect id="_x0000_s2243" style="position:absolute;left:4920;top:3597;width:3256;height:752" stroked="f">
              <v:textbox style="mso-next-textbox:#_x0000_s2243">
                <w:txbxContent>
                  <w:p w14:paraId="1039B3A8" w14:textId="77777777" w:rsidR="00915582" w:rsidRPr="00B56063" w:rsidRDefault="00915582" w:rsidP="00B56063">
                    <w:pPr>
                      <w:spacing w:line="240" w:lineRule="auto"/>
                      <w:jc w:val="center"/>
                      <w:rPr>
                        <w:szCs w:val="24"/>
                      </w:rPr>
                    </w:pPr>
                    <w:r w:rsidRPr="00B56063">
                      <w:rPr>
                        <w:rFonts w:ascii="Sylfaen" w:hAnsi="Sylfaen"/>
                        <w:color w:val="000000"/>
                        <w:sz w:val="16"/>
                      </w:rPr>
                      <w:t>Տեղեկությունների բացակայության մասին ծանուցումը (P.SS.16.MSG.011)</w:t>
                    </w:r>
                  </w:p>
                </w:txbxContent>
              </v:textbox>
            </v:rect>
          </v:group>
        </w:pict>
      </w:r>
      <w:r w:rsidR="00D715BB" w:rsidRPr="00D715BB">
        <w:rPr>
          <w:rFonts w:ascii="Sylfaen" w:hAnsi="Sylfaen" w:cs="Sylfaen"/>
          <w:sz w:val="24"/>
          <w:szCs w:val="24"/>
        </w:rPr>
        <w:object w:dxaOrig="11281" w:dyaOrig="6541" w14:anchorId="38F6530C">
          <v:shape id="_x0000_i1043" type="#_x0000_t75" style="width:466.5pt;height:271.5pt" o:ole="">
            <v:imagedata r:id="rId42" o:title=""/>
          </v:shape>
          <o:OLEObject Type="Embed" ProgID="Visio.Drawing.15" ShapeID="_x0000_i1043" DrawAspect="Content" ObjectID="_1766402018" r:id="rId43"/>
        </w:object>
      </w:r>
      <w:r w:rsidR="00D715BB" w:rsidRPr="00307D39">
        <w:rPr>
          <w:rFonts w:ascii="Sylfaen" w:hAnsi="Sylfaen" w:cs="Sylfaen"/>
          <w:sz w:val="20"/>
        </w:rPr>
        <w:t>Նկ</w:t>
      </w:r>
      <w:r w:rsidR="00D715BB" w:rsidRPr="00307D39">
        <w:rPr>
          <w:rFonts w:ascii="Sylfaen" w:hAnsi="Sylfaen"/>
          <w:sz w:val="20"/>
        </w:rPr>
        <w:t>. 9. «</w:t>
      </w:r>
      <w:r w:rsidR="00D715BB" w:rsidRPr="00307D39">
        <w:rPr>
          <w:rFonts w:ascii="Sylfaen" w:hAnsi="Sylfaen" w:cs="Sylfaen"/>
          <w:sz w:val="20"/>
        </w:rPr>
        <w:t>Դեղագործական</w:t>
      </w:r>
      <w:r w:rsidR="00D715BB" w:rsidRPr="00307D39">
        <w:rPr>
          <w:rFonts w:ascii="Sylfaen" w:hAnsi="Sylfaen"/>
          <w:sz w:val="20"/>
        </w:rPr>
        <w:t xml:space="preserve"> </w:t>
      </w:r>
      <w:r w:rsidR="00D715BB" w:rsidRPr="00307D39">
        <w:rPr>
          <w:rFonts w:ascii="Sylfaen" w:hAnsi="Sylfaen" w:cs="Sylfaen"/>
          <w:sz w:val="20"/>
        </w:rPr>
        <w:t>տեսուչների</w:t>
      </w:r>
      <w:r w:rsidR="00D715BB" w:rsidRPr="00307D39">
        <w:rPr>
          <w:rFonts w:ascii="Sylfaen" w:hAnsi="Sylfaen"/>
          <w:sz w:val="20"/>
        </w:rPr>
        <w:t xml:space="preserve"> </w:t>
      </w:r>
      <w:r w:rsidR="00D715BB" w:rsidRPr="00307D39">
        <w:rPr>
          <w:rFonts w:ascii="Sylfaen" w:hAnsi="Sylfaen" w:cs="Sylfaen"/>
          <w:sz w:val="20"/>
        </w:rPr>
        <w:t>ռեեստրից</w:t>
      </w:r>
      <w:r w:rsidR="00D715BB" w:rsidRPr="00307D39">
        <w:rPr>
          <w:rFonts w:ascii="Sylfaen" w:hAnsi="Sylfaen"/>
          <w:sz w:val="20"/>
        </w:rPr>
        <w:t xml:space="preserve"> </w:t>
      </w:r>
      <w:r w:rsidR="00D715BB" w:rsidRPr="00307D39">
        <w:rPr>
          <w:rFonts w:ascii="Sylfaen" w:hAnsi="Sylfaen" w:cs="Sylfaen"/>
          <w:sz w:val="20"/>
        </w:rPr>
        <w:t>փոփոխված</w:t>
      </w:r>
      <w:r w:rsidR="00D715BB" w:rsidRPr="00307D39">
        <w:rPr>
          <w:rFonts w:ascii="Sylfaen" w:hAnsi="Sylfaen"/>
          <w:sz w:val="20"/>
        </w:rPr>
        <w:t xml:space="preserve"> </w:t>
      </w:r>
      <w:r w:rsidR="00D715BB" w:rsidRPr="00307D39">
        <w:rPr>
          <w:rFonts w:ascii="Sylfaen" w:hAnsi="Sylfaen" w:cs="Sylfaen"/>
          <w:sz w:val="20"/>
        </w:rPr>
        <w:t>տեղեկությունների</w:t>
      </w:r>
      <w:r w:rsidR="00D715BB" w:rsidRPr="00307D39">
        <w:rPr>
          <w:rFonts w:ascii="Sylfaen" w:hAnsi="Sylfaen"/>
          <w:sz w:val="20"/>
        </w:rPr>
        <w:t xml:space="preserve"> </w:t>
      </w:r>
      <w:r w:rsidR="00D715BB" w:rsidRPr="00307D39">
        <w:rPr>
          <w:rFonts w:ascii="Sylfaen" w:hAnsi="Sylfaen" w:cs="Sylfaen"/>
          <w:sz w:val="20"/>
        </w:rPr>
        <w:t>ստացումը</w:t>
      </w:r>
      <w:r w:rsidR="00D715BB" w:rsidRPr="00307D39">
        <w:rPr>
          <w:rFonts w:ascii="Sylfaen" w:hAnsi="Sylfaen"/>
          <w:sz w:val="20"/>
        </w:rPr>
        <w:t>» (P.SS.16.</w:t>
      </w:r>
      <w:smartTag w:uri="urn:schemas-microsoft-com:office:smarttags" w:element="stockticker">
        <w:r w:rsidR="00D715BB" w:rsidRPr="00307D39">
          <w:rPr>
            <w:rFonts w:ascii="Sylfaen" w:hAnsi="Sylfaen"/>
            <w:sz w:val="20"/>
          </w:rPr>
          <w:t>TRN</w:t>
        </w:r>
      </w:smartTag>
      <w:r w:rsidR="00D715BB" w:rsidRPr="00307D39">
        <w:rPr>
          <w:rFonts w:ascii="Sylfaen" w:hAnsi="Sylfaen"/>
          <w:sz w:val="20"/>
        </w:rPr>
        <w:t xml:space="preserve">.006) </w:t>
      </w:r>
      <w:r w:rsidR="00D715BB" w:rsidRPr="00307D39">
        <w:rPr>
          <w:rFonts w:ascii="Sylfaen" w:hAnsi="Sylfaen" w:cs="Sylfaen"/>
          <w:sz w:val="20"/>
        </w:rPr>
        <w:t>ընդհանուր</w:t>
      </w:r>
      <w:r w:rsidR="00D715BB" w:rsidRPr="00307D39">
        <w:rPr>
          <w:rFonts w:ascii="Sylfaen" w:hAnsi="Sylfaen"/>
          <w:sz w:val="20"/>
        </w:rPr>
        <w:t xml:space="preserve"> </w:t>
      </w:r>
      <w:r w:rsidR="00D715BB" w:rsidRPr="00307D39">
        <w:rPr>
          <w:rFonts w:ascii="Sylfaen" w:hAnsi="Sylfaen" w:cs="Sylfaen"/>
          <w:sz w:val="20"/>
        </w:rPr>
        <w:t>գործընթացի</w:t>
      </w:r>
      <w:r w:rsidR="00D715BB" w:rsidRPr="00307D39">
        <w:rPr>
          <w:rFonts w:ascii="Sylfaen" w:hAnsi="Sylfaen"/>
          <w:sz w:val="20"/>
        </w:rPr>
        <w:t xml:space="preserve"> </w:t>
      </w:r>
      <w:r w:rsidR="00D715BB" w:rsidRPr="00307D39">
        <w:rPr>
          <w:rFonts w:ascii="Sylfaen" w:hAnsi="Sylfaen" w:cs="Sylfaen"/>
          <w:sz w:val="20"/>
        </w:rPr>
        <w:t>տրանզակցիայի</w:t>
      </w:r>
      <w:r w:rsidR="00D715BB" w:rsidRPr="00307D39">
        <w:rPr>
          <w:rFonts w:ascii="Sylfaen" w:hAnsi="Sylfaen"/>
          <w:sz w:val="20"/>
        </w:rPr>
        <w:t xml:space="preserve"> </w:t>
      </w:r>
      <w:r w:rsidR="00D715BB" w:rsidRPr="00307D39">
        <w:rPr>
          <w:rFonts w:ascii="Sylfaen" w:hAnsi="Sylfaen" w:cs="Sylfaen"/>
          <w:sz w:val="20"/>
        </w:rPr>
        <w:t>կատարման</w:t>
      </w:r>
      <w:r w:rsidR="00D715BB" w:rsidRPr="00307D39">
        <w:rPr>
          <w:rFonts w:ascii="Sylfaen" w:hAnsi="Sylfaen"/>
          <w:sz w:val="20"/>
        </w:rPr>
        <w:t xml:space="preserve"> </w:t>
      </w:r>
      <w:r w:rsidR="00D715BB" w:rsidRPr="00307D39">
        <w:rPr>
          <w:rFonts w:ascii="Sylfaen" w:hAnsi="Sylfaen" w:cs="Sylfaen"/>
          <w:sz w:val="20"/>
        </w:rPr>
        <w:t>սխեման</w:t>
      </w:r>
      <w:r w:rsidR="00D715BB" w:rsidRPr="00307D39">
        <w:rPr>
          <w:rFonts w:ascii="Sylfaen" w:hAnsi="Sylfaen"/>
          <w:sz w:val="20"/>
        </w:rPr>
        <w:t xml:space="preserve"> </w:t>
      </w:r>
    </w:p>
    <w:p w14:paraId="01F7DCCB" w14:textId="77777777" w:rsidR="00D715BB" w:rsidRPr="00B56063" w:rsidRDefault="00D715BB" w:rsidP="00D715BB">
      <w:pPr>
        <w:pStyle w:val="af4"/>
        <w:keepNext w:val="0"/>
        <w:keepLines w:val="0"/>
        <w:widowControl w:val="0"/>
        <w:spacing w:before="0" w:after="160" w:line="360" w:lineRule="auto"/>
        <w:rPr>
          <w:rStyle w:val="af"/>
          <w:rFonts w:ascii="Sylfaen" w:hAnsi="Sylfaen" w:cs="Sylfaen"/>
          <w:bCs/>
          <w:color w:val="auto"/>
          <w:sz w:val="24"/>
        </w:rPr>
      </w:pPr>
      <w:r w:rsidRPr="00B56063">
        <w:rPr>
          <w:rFonts w:ascii="Sylfaen" w:hAnsi="Sylfaen"/>
          <w:sz w:val="24"/>
        </w:rPr>
        <w:lastRenderedPageBreak/>
        <w:t>Աղյուսակ 10</w:t>
      </w:r>
    </w:p>
    <w:p w14:paraId="1CDDFD5D"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«Դեղագործական տեսուչների ռեեստրից փոփոխված տեղեկությունների ստացումը» (P.SS.16.</w:t>
      </w:r>
      <w:smartTag w:uri="urn:schemas-microsoft-com:office:smarttags" w:element="stockticker">
        <w:r w:rsidRPr="00D715BB">
          <w:rPr>
            <w:rFonts w:ascii="Sylfaen" w:hAnsi="Sylfaen"/>
            <w:sz w:val="24"/>
            <w:szCs w:val="24"/>
          </w:rPr>
          <w:t>TRN</w:t>
        </w:r>
      </w:smartTag>
      <w:r w:rsidRPr="00D715BB">
        <w:rPr>
          <w:rFonts w:ascii="Sylfaen" w:hAnsi="Sylfaen"/>
          <w:sz w:val="24"/>
          <w:szCs w:val="24"/>
        </w:rPr>
        <w:t xml:space="preserve">.006) ընդհանուր գործընթացի տրանզակցիայի նկարագրությունը </w:t>
      </w:r>
    </w:p>
    <w:tbl>
      <w:tblPr>
        <w:tblW w:w="9567" w:type="dxa"/>
        <w:jc w:val="center"/>
        <w:tblLayout w:type="fixed"/>
        <w:tblLook w:val="04A0" w:firstRow="1" w:lastRow="0" w:firstColumn="1" w:lastColumn="0" w:noHBand="0" w:noVBand="1"/>
      </w:tblPr>
      <w:tblGrid>
        <w:gridCol w:w="1064"/>
        <w:gridCol w:w="3117"/>
        <w:gridCol w:w="5386"/>
      </w:tblGrid>
      <w:tr w:rsidR="00D715BB" w:rsidRPr="00307D39" w14:paraId="57F4C067" w14:textId="77777777" w:rsidTr="00307D39">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cPr>
          <w:p w14:paraId="0B4D934F" w14:textId="77777777" w:rsidR="00D715BB" w:rsidRPr="00307D39" w:rsidRDefault="00D715BB" w:rsidP="00307D39">
            <w:pPr>
              <w:pStyle w:val="aa"/>
              <w:keepNext w:val="0"/>
              <w:keepLines w:val="0"/>
              <w:widowControl w:val="0"/>
              <w:spacing w:after="120"/>
              <w:rPr>
                <w:rFonts w:ascii="Sylfaen" w:hAnsi="Sylfaen" w:cs="Sylfaen"/>
                <w:sz w:val="20"/>
                <w:szCs w:val="20"/>
              </w:rPr>
            </w:pPr>
            <w:r w:rsidRPr="00307D39">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1902DC" w14:textId="77777777" w:rsidR="00D715BB" w:rsidRPr="00307D39" w:rsidRDefault="00D715BB" w:rsidP="00307D39">
            <w:pPr>
              <w:pStyle w:val="aa"/>
              <w:keepNext w:val="0"/>
              <w:keepLines w:val="0"/>
              <w:widowControl w:val="0"/>
              <w:spacing w:after="120"/>
              <w:rPr>
                <w:rFonts w:ascii="Sylfaen" w:hAnsi="Sylfaen" w:cs="Sylfaen"/>
                <w:sz w:val="20"/>
                <w:szCs w:val="20"/>
              </w:rPr>
            </w:pPr>
            <w:r w:rsidRPr="00307D39">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8F7E7F" w14:textId="77777777" w:rsidR="00D715BB" w:rsidRPr="00307D39" w:rsidRDefault="00D715BB" w:rsidP="00307D39">
            <w:pPr>
              <w:pStyle w:val="aa"/>
              <w:keepNext w:val="0"/>
              <w:keepLines w:val="0"/>
              <w:widowControl w:val="0"/>
              <w:spacing w:after="120"/>
              <w:rPr>
                <w:rFonts w:ascii="Sylfaen" w:hAnsi="Sylfaen" w:cs="Sylfaen"/>
                <w:sz w:val="20"/>
                <w:szCs w:val="20"/>
              </w:rPr>
            </w:pPr>
            <w:r w:rsidRPr="00307D39">
              <w:rPr>
                <w:rFonts w:ascii="Sylfaen" w:hAnsi="Sylfaen"/>
                <w:sz w:val="20"/>
                <w:szCs w:val="20"/>
              </w:rPr>
              <w:t>Նկարագրությունը</w:t>
            </w:r>
          </w:p>
        </w:tc>
      </w:tr>
      <w:tr w:rsidR="00D715BB" w:rsidRPr="00307D39" w14:paraId="3F059A4C" w14:textId="77777777" w:rsidTr="00307D39">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14:paraId="63860968" w14:textId="77777777" w:rsidR="00D715BB" w:rsidRPr="00307D39" w:rsidRDefault="00D715BB" w:rsidP="00307D39">
            <w:pPr>
              <w:pStyle w:val="aa"/>
              <w:keepNext w:val="0"/>
              <w:keepLines w:val="0"/>
              <w:widowControl w:val="0"/>
              <w:spacing w:after="120"/>
              <w:rPr>
                <w:rFonts w:ascii="Sylfaen" w:hAnsi="Sylfaen" w:cs="Sylfaen"/>
                <w:sz w:val="20"/>
                <w:szCs w:val="20"/>
              </w:rPr>
            </w:pPr>
            <w:r w:rsidRPr="00307D39">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823BA64" w14:textId="77777777" w:rsidR="00D715BB" w:rsidRPr="00307D39" w:rsidRDefault="00D715BB" w:rsidP="00307D39">
            <w:pPr>
              <w:pStyle w:val="aa"/>
              <w:keepNext w:val="0"/>
              <w:keepLines w:val="0"/>
              <w:widowControl w:val="0"/>
              <w:spacing w:after="120"/>
              <w:rPr>
                <w:rFonts w:ascii="Sylfaen" w:hAnsi="Sylfaen" w:cs="Sylfaen"/>
                <w:sz w:val="20"/>
                <w:szCs w:val="20"/>
              </w:rPr>
            </w:pPr>
            <w:r w:rsidRPr="00307D39">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DB25F79" w14:textId="77777777" w:rsidR="00D715BB" w:rsidRPr="00307D39" w:rsidRDefault="00D715BB" w:rsidP="00307D39">
            <w:pPr>
              <w:pStyle w:val="aa"/>
              <w:keepNext w:val="0"/>
              <w:keepLines w:val="0"/>
              <w:widowControl w:val="0"/>
              <w:spacing w:after="120"/>
              <w:rPr>
                <w:rFonts w:ascii="Sylfaen" w:hAnsi="Sylfaen" w:cs="Sylfaen"/>
                <w:sz w:val="20"/>
                <w:szCs w:val="20"/>
              </w:rPr>
            </w:pPr>
            <w:r w:rsidRPr="00307D39">
              <w:rPr>
                <w:rFonts w:ascii="Sylfaen" w:hAnsi="Sylfaen"/>
                <w:sz w:val="20"/>
                <w:szCs w:val="20"/>
              </w:rPr>
              <w:t>3</w:t>
            </w:r>
          </w:p>
        </w:tc>
      </w:tr>
      <w:tr w:rsidR="00D715BB" w:rsidRPr="00307D39" w14:paraId="30824813" w14:textId="77777777" w:rsidTr="00307D39">
        <w:trPr>
          <w:cantSplit/>
          <w:jc w:val="center"/>
        </w:trPr>
        <w:tc>
          <w:tcPr>
            <w:tcW w:w="556" w:type="pct"/>
            <w:tcBorders>
              <w:top w:val="single" w:sz="4" w:space="0" w:color="auto"/>
              <w:left w:val="single" w:sz="4" w:space="0" w:color="auto"/>
              <w:bottom w:val="single" w:sz="4" w:space="0" w:color="auto"/>
            </w:tcBorders>
            <w:shd w:val="clear" w:color="auto" w:fill="FFFFFF"/>
          </w:tcPr>
          <w:p w14:paraId="54FD1A78"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ED44AA"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56FE3C9"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P.SS.16.</w:t>
            </w:r>
            <w:smartTag w:uri="urn:schemas-microsoft-com:office:smarttags" w:element="stockticker">
              <w:r w:rsidRPr="00307D39">
                <w:rPr>
                  <w:rFonts w:ascii="Sylfaen" w:hAnsi="Sylfaen"/>
                  <w:noProof/>
                  <w:sz w:val="20"/>
                  <w:lang w:bidi="hy-AM"/>
                </w:rPr>
                <w:t>TRN</w:t>
              </w:r>
            </w:smartTag>
            <w:r w:rsidRPr="00307D39">
              <w:rPr>
                <w:rFonts w:ascii="Sylfaen" w:hAnsi="Sylfaen"/>
                <w:noProof/>
                <w:sz w:val="20"/>
                <w:lang w:bidi="hy-AM"/>
              </w:rPr>
              <w:t>.006</w:t>
            </w:r>
          </w:p>
        </w:tc>
      </w:tr>
      <w:tr w:rsidR="00D715BB" w:rsidRPr="00307D39" w14:paraId="7FB46C5E" w14:textId="77777777" w:rsidTr="00307D39">
        <w:trPr>
          <w:cantSplit/>
          <w:jc w:val="center"/>
        </w:trPr>
        <w:tc>
          <w:tcPr>
            <w:tcW w:w="556" w:type="pct"/>
            <w:tcBorders>
              <w:top w:val="single" w:sz="4" w:space="0" w:color="auto"/>
              <w:left w:val="single" w:sz="4" w:space="0" w:color="auto"/>
              <w:bottom w:val="single" w:sz="4" w:space="0" w:color="auto"/>
            </w:tcBorders>
            <w:shd w:val="clear" w:color="auto" w:fill="FFFFFF"/>
          </w:tcPr>
          <w:p w14:paraId="1113C145"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EA28AB"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B26EF3A"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դեղագործական տեսուչների ռեեստրից փոփոխված տեղեկությունների ստացումը </w:t>
            </w:r>
          </w:p>
        </w:tc>
      </w:tr>
      <w:tr w:rsidR="00D715BB" w:rsidRPr="00307D39" w14:paraId="6B868106" w14:textId="77777777" w:rsidTr="00307D39">
        <w:trPr>
          <w:cantSplit/>
          <w:jc w:val="center"/>
        </w:trPr>
        <w:tc>
          <w:tcPr>
            <w:tcW w:w="556" w:type="pct"/>
            <w:tcBorders>
              <w:top w:val="single" w:sz="4" w:space="0" w:color="auto"/>
              <w:left w:val="single" w:sz="4" w:space="0" w:color="auto"/>
              <w:bottom w:val="single" w:sz="4" w:space="0" w:color="auto"/>
            </w:tcBorders>
            <w:shd w:val="clear" w:color="auto" w:fill="FFFFFF"/>
          </w:tcPr>
          <w:p w14:paraId="47AE4C5B"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B422CB" w14:textId="57661305"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Ընդհանուր գործընթացի տրանզակցիայի ձ</w:t>
            </w:r>
            <w:r w:rsidR="00472D13">
              <w:rPr>
                <w:rFonts w:ascii="Sylfaen" w:hAnsi="Sylfaen"/>
                <w:sz w:val="20"/>
                <w:lang w:bidi="hy-AM"/>
              </w:rPr>
              <w:t>և</w:t>
            </w:r>
            <w:r w:rsidRPr="00307D39">
              <w:rPr>
                <w:rFonts w:ascii="Sylfaen" w:hAnsi="Sylfaen"/>
                <w:sz w:val="20"/>
                <w:lang w:bidi="hy-AM"/>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DA77029"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հարցում/պատասխան</w:t>
            </w:r>
          </w:p>
        </w:tc>
      </w:tr>
      <w:tr w:rsidR="00D715BB" w:rsidRPr="00307D39" w14:paraId="23D56B3F" w14:textId="77777777" w:rsidTr="00307D39">
        <w:trPr>
          <w:cantSplit/>
          <w:jc w:val="center"/>
        </w:trPr>
        <w:tc>
          <w:tcPr>
            <w:tcW w:w="556" w:type="pct"/>
            <w:tcBorders>
              <w:top w:val="single" w:sz="4" w:space="0" w:color="auto"/>
              <w:left w:val="single" w:sz="4" w:space="0" w:color="auto"/>
              <w:bottom w:val="single" w:sz="4" w:space="0" w:color="auto"/>
            </w:tcBorders>
            <w:shd w:val="clear" w:color="auto" w:fill="FFFFFF"/>
          </w:tcPr>
          <w:p w14:paraId="2210C2DC"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10392D"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16E6996"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նախաձեռնող</w:t>
            </w:r>
          </w:p>
        </w:tc>
      </w:tr>
      <w:tr w:rsidR="00D715BB" w:rsidRPr="00307D39" w14:paraId="346F66B9" w14:textId="77777777" w:rsidTr="00307D39">
        <w:trPr>
          <w:cantSplit/>
          <w:jc w:val="center"/>
        </w:trPr>
        <w:tc>
          <w:tcPr>
            <w:tcW w:w="556" w:type="pct"/>
            <w:tcBorders>
              <w:top w:val="single" w:sz="4" w:space="0" w:color="auto"/>
              <w:left w:val="single" w:sz="4" w:space="0" w:color="auto"/>
              <w:bottom w:val="single" w:sz="4" w:space="0" w:color="auto"/>
            </w:tcBorders>
            <w:shd w:val="clear" w:color="auto" w:fill="FFFFFF"/>
          </w:tcPr>
          <w:p w14:paraId="4D801BDD"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B9CE2B"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1271C23"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դեղագործական տեսուչների ռեեստրից փոփոխված տեղեկությունների հարցումը</w:t>
            </w:r>
          </w:p>
        </w:tc>
      </w:tr>
      <w:tr w:rsidR="00D715BB" w:rsidRPr="00307D39" w14:paraId="2B0008E5" w14:textId="77777777" w:rsidTr="00307D39">
        <w:trPr>
          <w:cantSplit/>
          <w:jc w:val="center"/>
        </w:trPr>
        <w:tc>
          <w:tcPr>
            <w:tcW w:w="556" w:type="pct"/>
            <w:tcBorders>
              <w:top w:val="single" w:sz="4" w:space="0" w:color="auto"/>
              <w:left w:val="single" w:sz="4" w:space="0" w:color="auto"/>
              <w:bottom w:val="single" w:sz="4" w:space="0" w:color="auto"/>
            </w:tcBorders>
            <w:shd w:val="clear" w:color="auto" w:fill="FFFFFF"/>
          </w:tcPr>
          <w:p w14:paraId="30C49249"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2CD483"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2E15ED6"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ռեսպոնդենտ</w:t>
            </w:r>
          </w:p>
        </w:tc>
      </w:tr>
      <w:tr w:rsidR="00D715BB" w:rsidRPr="00307D39" w14:paraId="2FF02C79" w14:textId="77777777" w:rsidTr="00307D39">
        <w:trPr>
          <w:cantSplit/>
          <w:jc w:val="center"/>
        </w:trPr>
        <w:tc>
          <w:tcPr>
            <w:tcW w:w="556" w:type="pct"/>
            <w:tcBorders>
              <w:top w:val="single" w:sz="4" w:space="0" w:color="auto"/>
              <w:left w:val="single" w:sz="4" w:space="0" w:color="auto"/>
              <w:bottom w:val="single" w:sz="4" w:space="0" w:color="auto"/>
            </w:tcBorders>
            <w:shd w:val="clear" w:color="auto" w:fill="FFFFFF"/>
          </w:tcPr>
          <w:p w14:paraId="3B61F030"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4847B7"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AF40EFF" w14:textId="1E26259E"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դեղագործական տեսուչների ռեեստրից փոփոխված տեղեկությունների հարցման մշակումը </w:t>
            </w:r>
            <w:r w:rsidR="00472D13">
              <w:rPr>
                <w:rFonts w:ascii="Sylfaen" w:hAnsi="Sylfaen"/>
                <w:noProof/>
                <w:sz w:val="20"/>
                <w:lang w:bidi="hy-AM"/>
              </w:rPr>
              <w:t>և</w:t>
            </w:r>
            <w:r w:rsidRPr="00307D39">
              <w:rPr>
                <w:rFonts w:ascii="Sylfaen" w:hAnsi="Sylfaen"/>
                <w:noProof/>
                <w:sz w:val="20"/>
                <w:lang w:bidi="hy-AM"/>
              </w:rPr>
              <w:t xml:space="preserve"> ներկայացումը </w:t>
            </w:r>
          </w:p>
        </w:tc>
      </w:tr>
      <w:tr w:rsidR="00D715BB" w:rsidRPr="00307D39" w14:paraId="6272EBD5" w14:textId="77777777" w:rsidTr="00307D39">
        <w:trPr>
          <w:cantSplit/>
          <w:jc w:val="center"/>
        </w:trPr>
        <w:tc>
          <w:tcPr>
            <w:tcW w:w="556" w:type="pct"/>
            <w:tcBorders>
              <w:top w:val="single" w:sz="4" w:space="0" w:color="auto"/>
              <w:left w:val="single" w:sz="4" w:space="0" w:color="auto"/>
              <w:bottom w:val="single" w:sz="4" w:space="0" w:color="auto"/>
            </w:tcBorders>
            <w:shd w:val="clear" w:color="auto" w:fill="FFFFFF"/>
          </w:tcPr>
          <w:p w14:paraId="2BE6DDB9"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D4CBC9"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89AC618"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դեղագործական տեսուչների մասին տեղեկությունները (P.SS.16.</w:t>
            </w:r>
            <w:smartTag w:uri="urn:schemas-microsoft-com:office:smarttags" w:element="stockticker">
              <w:r w:rsidRPr="00307D39">
                <w:rPr>
                  <w:rFonts w:ascii="Sylfaen" w:hAnsi="Sylfaen"/>
                  <w:noProof/>
                  <w:sz w:val="20"/>
                  <w:lang w:bidi="hy-AM"/>
                </w:rPr>
                <w:t>BEN</w:t>
              </w:r>
            </w:smartTag>
            <w:r w:rsidRPr="00307D39">
              <w:rPr>
                <w:rFonts w:ascii="Sylfaen" w:hAnsi="Sylfaen"/>
                <w:noProof/>
                <w:sz w:val="20"/>
                <w:lang w:bidi="hy-AM"/>
              </w:rPr>
              <w:t>.001). փոփոխված տեղեկությունները բացակայում են</w:t>
            </w:r>
          </w:p>
          <w:p w14:paraId="74AE6C05"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դեղագործական տեսուչների մասին տեղեկությունները (P.SS.16.</w:t>
            </w:r>
            <w:smartTag w:uri="urn:schemas-microsoft-com:office:smarttags" w:element="stockticker">
              <w:r w:rsidRPr="00307D39">
                <w:rPr>
                  <w:rFonts w:ascii="Sylfaen" w:hAnsi="Sylfaen"/>
                  <w:noProof/>
                  <w:sz w:val="20"/>
                  <w:lang w:bidi="hy-AM"/>
                </w:rPr>
                <w:t>BEN</w:t>
              </w:r>
            </w:smartTag>
            <w:r w:rsidRPr="00307D39">
              <w:rPr>
                <w:rFonts w:ascii="Sylfaen" w:hAnsi="Sylfaen"/>
                <w:noProof/>
                <w:sz w:val="20"/>
                <w:lang w:bidi="hy-AM"/>
              </w:rPr>
              <w:t>.001). փոփոխված տեղեկությունները ներկայացվել են</w:t>
            </w:r>
          </w:p>
        </w:tc>
      </w:tr>
      <w:tr w:rsidR="00D715BB" w:rsidRPr="00307D39" w14:paraId="2A566A06" w14:textId="77777777" w:rsidTr="00307D39">
        <w:trPr>
          <w:cantSplit/>
          <w:jc w:val="center"/>
        </w:trPr>
        <w:tc>
          <w:tcPr>
            <w:tcW w:w="556" w:type="pct"/>
            <w:tcBorders>
              <w:top w:val="single" w:sz="4" w:space="0" w:color="auto"/>
              <w:left w:val="single" w:sz="4" w:space="0" w:color="auto"/>
            </w:tcBorders>
            <w:shd w:val="clear" w:color="auto" w:fill="FFFFFF"/>
          </w:tcPr>
          <w:p w14:paraId="6DCE397F"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9</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1B80A54A"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151CDF1" w14:textId="77777777" w:rsidR="00D715BB" w:rsidRPr="00307D39" w:rsidRDefault="00D715BB" w:rsidP="00307D39">
            <w:pPr>
              <w:pStyle w:val="a8"/>
              <w:widowControl w:val="0"/>
              <w:spacing w:after="120" w:line="240" w:lineRule="auto"/>
              <w:jc w:val="left"/>
              <w:rPr>
                <w:rFonts w:ascii="Sylfaen" w:hAnsi="Sylfaen" w:cs="Sylfaen"/>
                <w:sz w:val="20"/>
                <w:lang w:bidi="hy-AM"/>
              </w:rPr>
            </w:pPr>
          </w:p>
        </w:tc>
      </w:tr>
      <w:tr w:rsidR="00D715BB" w:rsidRPr="00307D39" w14:paraId="6336C9F9" w14:textId="77777777" w:rsidTr="00307D39">
        <w:trPr>
          <w:cantSplit/>
          <w:jc w:val="center"/>
        </w:trPr>
        <w:tc>
          <w:tcPr>
            <w:tcW w:w="556" w:type="pct"/>
            <w:tcBorders>
              <w:left w:val="single" w:sz="4" w:space="0" w:color="auto"/>
            </w:tcBorders>
            <w:shd w:val="clear" w:color="auto" w:fill="FFFFFF"/>
          </w:tcPr>
          <w:p w14:paraId="502E28FE" w14:textId="77777777" w:rsidR="00D715BB" w:rsidRPr="00307D39" w:rsidRDefault="00D715BB" w:rsidP="00307D39">
            <w:pPr>
              <w:pStyle w:val="a8"/>
              <w:widowControl w:val="0"/>
              <w:spacing w:after="120" w:line="240" w:lineRule="auto"/>
              <w:rPr>
                <w:rFonts w:ascii="Sylfaen" w:hAnsi="Sylfaen" w:cs="Sylfaen"/>
                <w:sz w:val="20"/>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15E776B0" w14:textId="77777777" w:rsidR="00D715BB" w:rsidRPr="00307D39" w:rsidDel="00C2156F" w:rsidRDefault="00D715BB" w:rsidP="00307D39">
            <w:pPr>
              <w:pStyle w:val="a8"/>
              <w:widowControl w:val="0"/>
              <w:spacing w:after="120" w:line="240" w:lineRule="auto"/>
              <w:ind w:left="284"/>
              <w:jc w:val="left"/>
              <w:rPr>
                <w:rFonts w:ascii="Sylfaen" w:hAnsi="Sylfaen" w:cs="Sylfaen"/>
                <w:sz w:val="20"/>
                <w:lang w:bidi="hy-AM"/>
              </w:rPr>
            </w:pPr>
            <w:r w:rsidRPr="00307D39">
              <w:rPr>
                <w:rFonts w:ascii="Sylfaen" w:hAnsi="Sylfaen"/>
                <w:sz w:val="20"/>
                <w:lang w:bidi="hy-AM"/>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6BC0EC51"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w:t>
            </w:r>
          </w:p>
        </w:tc>
      </w:tr>
      <w:tr w:rsidR="00D715BB" w:rsidRPr="00307D39" w14:paraId="1BC026E8" w14:textId="77777777" w:rsidTr="00307D39">
        <w:trPr>
          <w:cantSplit/>
          <w:jc w:val="center"/>
        </w:trPr>
        <w:tc>
          <w:tcPr>
            <w:tcW w:w="556" w:type="pct"/>
            <w:tcBorders>
              <w:left w:val="single" w:sz="4" w:space="0" w:color="auto"/>
            </w:tcBorders>
            <w:shd w:val="clear" w:color="auto" w:fill="FFFFFF"/>
          </w:tcPr>
          <w:p w14:paraId="47EF3AAF" w14:textId="77777777" w:rsidR="00D715BB" w:rsidRPr="00307D39" w:rsidRDefault="00D715BB" w:rsidP="00307D39">
            <w:pPr>
              <w:pStyle w:val="a8"/>
              <w:widowControl w:val="0"/>
              <w:spacing w:after="120" w:line="240" w:lineRule="auto"/>
              <w:rPr>
                <w:rFonts w:ascii="Sylfaen" w:hAnsi="Sylfaen" w:cs="Sylfaen"/>
                <w:sz w:val="20"/>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3FAB34A0" w14:textId="77777777" w:rsidR="00D715BB" w:rsidRPr="00307D39" w:rsidRDefault="00D715BB" w:rsidP="00307D39">
            <w:pPr>
              <w:pStyle w:val="a8"/>
              <w:widowControl w:val="0"/>
              <w:spacing w:after="120" w:line="240" w:lineRule="auto"/>
              <w:ind w:left="284"/>
              <w:jc w:val="left"/>
              <w:rPr>
                <w:rFonts w:ascii="Sylfaen" w:hAnsi="Sylfaen" w:cs="Sylfaen"/>
                <w:sz w:val="20"/>
                <w:lang w:bidi="hy-AM"/>
              </w:rPr>
            </w:pPr>
            <w:r w:rsidRPr="00307D39">
              <w:rPr>
                <w:rFonts w:ascii="Sylfaen" w:hAnsi="Sylfaen"/>
                <w:sz w:val="20"/>
                <w:lang w:bidi="hy-AM"/>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260EAAEE"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20 րոպե</w:t>
            </w:r>
          </w:p>
        </w:tc>
      </w:tr>
      <w:tr w:rsidR="00D715BB" w:rsidRPr="00307D39" w14:paraId="73762EF3" w14:textId="77777777" w:rsidTr="00307D39">
        <w:trPr>
          <w:cantSplit/>
          <w:jc w:val="center"/>
        </w:trPr>
        <w:tc>
          <w:tcPr>
            <w:tcW w:w="556" w:type="pct"/>
            <w:tcBorders>
              <w:left w:val="single" w:sz="4" w:space="0" w:color="auto"/>
            </w:tcBorders>
            <w:shd w:val="clear" w:color="auto" w:fill="FFFFFF"/>
          </w:tcPr>
          <w:p w14:paraId="35A15FD5" w14:textId="77777777" w:rsidR="00D715BB" w:rsidRPr="00307D39" w:rsidRDefault="00D715BB" w:rsidP="00307D39">
            <w:pPr>
              <w:pStyle w:val="a8"/>
              <w:widowControl w:val="0"/>
              <w:spacing w:after="120" w:line="240" w:lineRule="auto"/>
              <w:rPr>
                <w:rFonts w:ascii="Sylfaen" w:hAnsi="Sylfaen" w:cs="Sylfaen"/>
                <w:sz w:val="20"/>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0AE64826" w14:textId="77777777" w:rsidR="00D715BB" w:rsidRPr="00307D39" w:rsidRDefault="00D715BB" w:rsidP="00307D39">
            <w:pPr>
              <w:pStyle w:val="a8"/>
              <w:widowControl w:val="0"/>
              <w:spacing w:after="120" w:line="240" w:lineRule="auto"/>
              <w:ind w:left="284"/>
              <w:jc w:val="left"/>
              <w:rPr>
                <w:rFonts w:ascii="Sylfaen" w:hAnsi="Sylfaen" w:cs="Sylfaen"/>
                <w:sz w:val="20"/>
                <w:lang w:bidi="hy-AM"/>
              </w:rPr>
            </w:pPr>
            <w:r w:rsidRPr="00307D39">
              <w:rPr>
                <w:rFonts w:ascii="Sylfaen" w:hAnsi="Sylfaen"/>
                <w:sz w:val="20"/>
                <w:lang w:bidi="hy-AM"/>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3F6A7E25"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4 ժամ</w:t>
            </w:r>
          </w:p>
        </w:tc>
      </w:tr>
      <w:tr w:rsidR="00D715BB" w:rsidRPr="00307D39" w14:paraId="6F473F73" w14:textId="77777777" w:rsidTr="00307D39">
        <w:trPr>
          <w:cantSplit/>
          <w:jc w:val="center"/>
        </w:trPr>
        <w:tc>
          <w:tcPr>
            <w:tcW w:w="556" w:type="pct"/>
            <w:tcBorders>
              <w:left w:val="single" w:sz="4" w:space="0" w:color="auto"/>
            </w:tcBorders>
            <w:shd w:val="clear" w:color="auto" w:fill="FFFFFF"/>
          </w:tcPr>
          <w:p w14:paraId="17F4147E" w14:textId="77777777" w:rsidR="00D715BB" w:rsidRPr="00307D39" w:rsidRDefault="00D715BB" w:rsidP="00307D39">
            <w:pPr>
              <w:pStyle w:val="a8"/>
              <w:widowControl w:val="0"/>
              <w:spacing w:after="120" w:line="240" w:lineRule="auto"/>
              <w:rPr>
                <w:rFonts w:ascii="Sylfaen" w:hAnsi="Sylfaen" w:cs="Sylfaen"/>
                <w:sz w:val="20"/>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09C2F520" w14:textId="77777777" w:rsidR="00D715BB" w:rsidRPr="00307D39" w:rsidRDefault="00D715BB" w:rsidP="00307D39">
            <w:pPr>
              <w:pStyle w:val="a8"/>
              <w:widowControl w:val="0"/>
              <w:spacing w:after="120" w:line="240" w:lineRule="auto"/>
              <w:ind w:left="284"/>
              <w:jc w:val="left"/>
              <w:rPr>
                <w:rFonts w:ascii="Sylfaen" w:hAnsi="Sylfaen" w:cs="Sylfaen"/>
                <w:sz w:val="20"/>
                <w:lang w:bidi="hy-AM"/>
              </w:rPr>
            </w:pPr>
            <w:r w:rsidRPr="00307D39">
              <w:rPr>
                <w:rFonts w:ascii="Sylfaen" w:hAnsi="Sylfaen"/>
                <w:sz w:val="20"/>
                <w:lang w:bidi="hy-AM"/>
              </w:rPr>
              <w:t>ավտորիզացման հատկանիշը</w:t>
            </w:r>
          </w:p>
        </w:tc>
        <w:tc>
          <w:tcPr>
            <w:tcW w:w="2815" w:type="pct"/>
            <w:tcBorders>
              <w:left w:val="single" w:sz="4" w:space="0" w:color="auto"/>
              <w:right w:val="single" w:sz="4" w:space="0" w:color="auto"/>
            </w:tcBorders>
            <w:tcMar>
              <w:top w:w="85" w:type="dxa"/>
              <w:bottom w:w="85" w:type="dxa"/>
            </w:tcMar>
          </w:tcPr>
          <w:p w14:paraId="17428DD1"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այո</w:t>
            </w:r>
          </w:p>
        </w:tc>
      </w:tr>
      <w:tr w:rsidR="00D715BB" w:rsidRPr="00307D39" w14:paraId="28C578F5" w14:textId="77777777" w:rsidTr="00307D39">
        <w:trPr>
          <w:cantSplit/>
          <w:jc w:val="center"/>
        </w:trPr>
        <w:tc>
          <w:tcPr>
            <w:tcW w:w="556" w:type="pct"/>
            <w:tcBorders>
              <w:left w:val="single" w:sz="4" w:space="0" w:color="auto"/>
              <w:bottom w:val="single" w:sz="4" w:space="0" w:color="auto"/>
            </w:tcBorders>
            <w:shd w:val="clear" w:color="auto" w:fill="FFFFFF"/>
          </w:tcPr>
          <w:p w14:paraId="1B5A0548" w14:textId="77777777" w:rsidR="00D715BB" w:rsidRPr="00307D39" w:rsidRDefault="00D715BB" w:rsidP="00307D39">
            <w:pPr>
              <w:pStyle w:val="a8"/>
              <w:widowControl w:val="0"/>
              <w:spacing w:after="120" w:line="240" w:lineRule="auto"/>
              <w:rPr>
                <w:rFonts w:ascii="Sylfaen" w:hAnsi="Sylfaen" w:cs="Sylfaen"/>
                <w:sz w:val="20"/>
                <w:lang w:bidi="hy-AM"/>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67896136" w14:textId="77777777" w:rsidR="00D715BB" w:rsidRPr="00307D39" w:rsidRDefault="00D715BB" w:rsidP="00307D39">
            <w:pPr>
              <w:pStyle w:val="a8"/>
              <w:widowControl w:val="0"/>
              <w:spacing w:after="120" w:line="240" w:lineRule="auto"/>
              <w:ind w:left="284"/>
              <w:jc w:val="left"/>
              <w:rPr>
                <w:rFonts w:ascii="Sylfaen" w:hAnsi="Sylfaen" w:cs="Sylfaen"/>
                <w:sz w:val="20"/>
                <w:lang w:bidi="hy-AM"/>
              </w:rPr>
            </w:pPr>
            <w:r w:rsidRPr="00307D39">
              <w:rPr>
                <w:rFonts w:ascii="Sylfaen" w:hAnsi="Sylfaen"/>
                <w:sz w:val="20"/>
                <w:lang w:bidi="hy-AM"/>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1C634E74"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3</w:t>
            </w:r>
          </w:p>
        </w:tc>
      </w:tr>
      <w:tr w:rsidR="00D715BB" w:rsidRPr="00307D39" w14:paraId="06637C60" w14:textId="77777777" w:rsidTr="00307D39">
        <w:trPr>
          <w:cantSplit/>
          <w:jc w:val="center"/>
        </w:trPr>
        <w:tc>
          <w:tcPr>
            <w:tcW w:w="556" w:type="pct"/>
            <w:tcBorders>
              <w:top w:val="single" w:sz="4" w:space="0" w:color="auto"/>
              <w:left w:val="single" w:sz="4" w:space="0" w:color="auto"/>
            </w:tcBorders>
            <w:shd w:val="clear" w:color="auto" w:fill="FFFFFF"/>
          </w:tcPr>
          <w:p w14:paraId="3ABE070D"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10</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27215278"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446589C7" w14:textId="77777777" w:rsidR="00D715BB" w:rsidRPr="00307D39" w:rsidRDefault="00D715BB" w:rsidP="00307D39">
            <w:pPr>
              <w:pStyle w:val="a8"/>
              <w:widowControl w:val="0"/>
              <w:spacing w:after="120" w:line="240" w:lineRule="auto"/>
              <w:jc w:val="left"/>
              <w:rPr>
                <w:rFonts w:ascii="Sylfaen" w:hAnsi="Sylfaen" w:cs="Sylfaen"/>
                <w:sz w:val="20"/>
                <w:lang w:bidi="hy-AM"/>
              </w:rPr>
            </w:pPr>
          </w:p>
        </w:tc>
      </w:tr>
      <w:tr w:rsidR="00D715BB" w:rsidRPr="00307D39" w14:paraId="21868AF5" w14:textId="77777777" w:rsidTr="00307D39">
        <w:trPr>
          <w:cantSplit/>
          <w:jc w:val="center"/>
        </w:trPr>
        <w:tc>
          <w:tcPr>
            <w:tcW w:w="556" w:type="pct"/>
            <w:tcBorders>
              <w:left w:val="single" w:sz="4" w:space="0" w:color="auto"/>
            </w:tcBorders>
            <w:shd w:val="clear" w:color="auto" w:fill="FFFFFF"/>
          </w:tcPr>
          <w:p w14:paraId="31A723A0" w14:textId="77777777" w:rsidR="00D715BB" w:rsidRPr="00307D39" w:rsidRDefault="00D715BB" w:rsidP="00307D39">
            <w:pPr>
              <w:pStyle w:val="a8"/>
              <w:widowControl w:val="0"/>
              <w:spacing w:after="120" w:line="240" w:lineRule="auto"/>
              <w:rPr>
                <w:rFonts w:ascii="Sylfaen" w:hAnsi="Sylfaen" w:cs="Sylfaen"/>
                <w:sz w:val="20"/>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740E862A" w14:textId="77777777" w:rsidR="00D715BB" w:rsidRPr="00307D39" w:rsidRDefault="00D715BB" w:rsidP="00307D39">
            <w:pPr>
              <w:pStyle w:val="a8"/>
              <w:widowControl w:val="0"/>
              <w:spacing w:after="120" w:line="240" w:lineRule="auto"/>
              <w:ind w:left="284"/>
              <w:jc w:val="left"/>
              <w:rPr>
                <w:rFonts w:ascii="Sylfaen" w:hAnsi="Sylfaen" w:cs="Sylfaen"/>
                <w:sz w:val="20"/>
                <w:lang w:bidi="hy-AM"/>
              </w:rPr>
            </w:pPr>
            <w:r w:rsidRPr="00307D39">
              <w:rPr>
                <w:rFonts w:ascii="Sylfaen" w:hAnsi="Sylfaen"/>
                <w:sz w:val="20"/>
                <w:lang w:bidi="hy-AM"/>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6C3DFFAD"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դեղագործական տեսուչների ռեեստրից փոփոխված տեղեկությունների հարցումը (P.SS.16.MSG.009)</w:t>
            </w:r>
          </w:p>
        </w:tc>
      </w:tr>
      <w:tr w:rsidR="00D715BB" w:rsidRPr="00307D39" w14:paraId="3A08CEA5" w14:textId="77777777" w:rsidTr="00307D39">
        <w:trPr>
          <w:cantSplit/>
          <w:jc w:val="center"/>
        </w:trPr>
        <w:tc>
          <w:tcPr>
            <w:tcW w:w="556" w:type="pct"/>
            <w:tcBorders>
              <w:left w:val="single" w:sz="4" w:space="0" w:color="auto"/>
              <w:bottom w:val="single" w:sz="4" w:space="0" w:color="auto"/>
            </w:tcBorders>
            <w:shd w:val="clear" w:color="auto" w:fill="FFFFFF"/>
          </w:tcPr>
          <w:p w14:paraId="418D9D44" w14:textId="77777777" w:rsidR="00D715BB" w:rsidRPr="00307D39" w:rsidRDefault="00D715BB" w:rsidP="00307D39">
            <w:pPr>
              <w:pStyle w:val="a8"/>
              <w:widowControl w:val="0"/>
              <w:spacing w:after="120" w:line="240" w:lineRule="auto"/>
              <w:rPr>
                <w:rFonts w:ascii="Sylfaen" w:hAnsi="Sylfaen" w:cs="Sylfaen"/>
                <w:sz w:val="20"/>
                <w:lang w:bidi="hy-AM"/>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70D6FF62" w14:textId="77777777" w:rsidR="00D715BB" w:rsidRPr="00307D39" w:rsidRDefault="00D715BB" w:rsidP="00307D39">
            <w:pPr>
              <w:pStyle w:val="a8"/>
              <w:widowControl w:val="0"/>
              <w:spacing w:after="120" w:line="240" w:lineRule="auto"/>
              <w:ind w:left="284"/>
              <w:jc w:val="left"/>
              <w:rPr>
                <w:rFonts w:ascii="Sylfaen" w:hAnsi="Sylfaen" w:cs="Sylfaen"/>
                <w:sz w:val="20"/>
                <w:lang w:bidi="hy-AM"/>
              </w:rPr>
            </w:pPr>
            <w:r w:rsidRPr="00307D39">
              <w:rPr>
                <w:rFonts w:ascii="Sylfaen" w:hAnsi="Sylfaen"/>
                <w:sz w:val="20"/>
                <w:lang w:bidi="hy-AM"/>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03104FF6"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դեղագործական տեսուչների ռեեստրից փոփոխված տեղեկությունները (P.SS.16.MSG.010)</w:t>
            </w:r>
          </w:p>
          <w:p w14:paraId="23D83F80"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տեղեկությունների բացակայության մասին ծանուցումը (P.SS.16.MSG.011)</w:t>
            </w:r>
          </w:p>
        </w:tc>
      </w:tr>
      <w:tr w:rsidR="00D715BB" w:rsidRPr="00307D39" w14:paraId="60914985" w14:textId="77777777" w:rsidTr="00307D39">
        <w:trPr>
          <w:cantSplit/>
          <w:jc w:val="center"/>
        </w:trPr>
        <w:tc>
          <w:tcPr>
            <w:tcW w:w="556" w:type="pct"/>
            <w:tcBorders>
              <w:top w:val="single" w:sz="4" w:space="0" w:color="auto"/>
              <w:left w:val="single" w:sz="4" w:space="0" w:color="auto"/>
            </w:tcBorders>
            <w:shd w:val="clear" w:color="auto" w:fill="FFFFFF"/>
          </w:tcPr>
          <w:p w14:paraId="7EEC62CF" w14:textId="77777777" w:rsidR="00D715BB" w:rsidRPr="00307D39" w:rsidRDefault="00D715BB" w:rsidP="00307D39">
            <w:pPr>
              <w:pStyle w:val="a8"/>
              <w:widowControl w:val="0"/>
              <w:spacing w:after="120" w:line="240" w:lineRule="auto"/>
              <w:rPr>
                <w:rFonts w:ascii="Sylfaen" w:hAnsi="Sylfaen" w:cs="Sylfaen"/>
                <w:sz w:val="20"/>
                <w:lang w:bidi="hy-AM"/>
              </w:rPr>
            </w:pPr>
            <w:r w:rsidRPr="00307D39">
              <w:rPr>
                <w:rFonts w:ascii="Sylfaen" w:hAnsi="Sylfaen"/>
                <w:sz w:val="20"/>
                <w:lang w:bidi="hy-AM"/>
              </w:rPr>
              <w:t>11</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4D979B5B"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sz w:val="20"/>
                <w:lang w:bidi="hy-AM"/>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4C2FCB26" w14:textId="77777777" w:rsidR="00D715BB" w:rsidRPr="00307D39" w:rsidRDefault="00D715BB" w:rsidP="00307D39">
            <w:pPr>
              <w:pStyle w:val="a8"/>
              <w:widowControl w:val="0"/>
              <w:spacing w:after="120" w:line="240" w:lineRule="auto"/>
              <w:jc w:val="left"/>
              <w:rPr>
                <w:rFonts w:ascii="Sylfaen" w:hAnsi="Sylfaen" w:cs="Sylfaen"/>
                <w:sz w:val="20"/>
                <w:lang w:bidi="hy-AM"/>
              </w:rPr>
            </w:pPr>
          </w:p>
        </w:tc>
      </w:tr>
      <w:tr w:rsidR="00D715BB" w:rsidRPr="00307D39" w14:paraId="27AE03DF" w14:textId="77777777" w:rsidTr="00307D39">
        <w:trPr>
          <w:cantSplit/>
          <w:jc w:val="center"/>
        </w:trPr>
        <w:tc>
          <w:tcPr>
            <w:tcW w:w="556" w:type="pct"/>
            <w:tcBorders>
              <w:left w:val="single" w:sz="4" w:space="0" w:color="auto"/>
            </w:tcBorders>
            <w:shd w:val="clear" w:color="auto" w:fill="FFFFFF"/>
          </w:tcPr>
          <w:p w14:paraId="40BE4F8E" w14:textId="77777777" w:rsidR="00D715BB" w:rsidRPr="00307D39" w:rsidRDefault="00D715BB" w:rsidP="00307D39">
            <w:pPr>
              <w:pStyle w:val="a8"/>
              <w:widowControl w:val="0"/>
              <w:spacing w:after="120" w:line="240" w:lineRule="auto"/>
              <w:rPr>
                <w:rFonts w:ascii="Sylfaen" w:hAnsi="Sylfaen" w:cs="Sylfaen"/>
                <w:sz w:val="20"/>
                <w:lang w:bidi="hy-AM"/>
              </w:rPr>
            </w:pPr>
          </w:p>
        </w:tc>
        <w:tc>
          <w:tcPr>
            <w:tcW w:w="1629" w:type="pct"/>
            <w:tcBorders>
              <w:left w:val="single" w:sz="4" w:space="0" w:color="auto"/>
              <w:right w:val="single" w:sz="4" w:space="0" w:color="auto"/>
            </w:tcBorders>
            <w:shd w:val="clear" w:color="auto" w:fill="FFFFFF"/>
            <w:tcMar>
              <w:top w:w="85" w:type="dxa"/>
              <w:bottom w:w="85" w:type="dxa"/>
            </w:tcMar>
          </w:tcPr>
          <w:p w14:paraId="5FFEC510" w14:textId="77777777" w:rsidR="00D715BB" w:rsidRPr="00307D39" w:rsidRDefault="00D715BB" w:rsidP="00307D39">
            <w:pPr>
              <w:pStyle w:val="a8"/>
              <w:widowControl w:val="0"/>
              <w:spacing w:after="120" w:line="240" w:lineRule="auto"/>
              <w:ind w:left="284"/>
              <w:jc w:val="left"/>
              <w:rPr>
                <w:rFonts w:ascii="Sylfaen" w:hAnsi="Sylfaen" w:cs="Sylfaen"/>
                <w:sz w:val="20"/>
                <w:lang w:bidi="hy-AM"/>
              </w:rPr>
            </w:pPr>
            <w:r w:rsidRPr="00307D39">
              <w:rPr>
                <w:rFonts w:ascii="Sylfaen" w:hAnsi="Sylfaen"/>
                <w:sz w:val="20"/>
                <w:lang w:bidi="hy-AM"/>
              </w:rPr>
              <w:t>ԷԹՍ-ի հատկանիշը</w:t>
            </w:r>
          </w:p>
        </w:tc>
        <w:tc>
          <w:tcPr>
            <w:tcW w:w="2815" w:type="pct"/>
            <w:tcBorders>
              <w:left w:val="single" w:sz="4" w:space="0" w:color="auto"/>
              <w:right w:val="single" w:sz="4" w:space="0" w:color="auto"/>
            </w:tcBorders>
            <w:tcMar>
              <w:top w:w="85" w:type="dxa"/>
              <w:bottom w:w="85" w:type="dxa"/>
            </w:tcMar>
          </w:tcPr>
          <w:p w14:paraId="4BDAE5C8"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ոչ</w:t>
            </w:r>
          </w:p>
        </w:tc>
      </w:tr>
      <w:tr w:rsidR="00D715BB" w:rsidRPr="00307D39" w14:paraId="4151773A" w14:textId="77777777" w:rsidTr="00307D39">
        <w:trPr>
          <w:cantSplit/>
          <w:jc w:val="center"/>
        </w:trPr>
        <w:tc>
          <w:tcPr>
            <w:tcW w:w="556" w:type="pct"/>
            <w:tcBorders>
              <w:left w:val="single" w:sz="4" w:space="0" w:color="auto"/>
              <w:bottom w:val="single" w:sz="4" w:space="0" w:color="auto"/>
            </w:tcBorders>
            <w:shd w:val="clear" w:color="auto" w:fill="FFFFFF"/>
          </w:tcPr>
          <w:p w14:paraId="59D75029" w14:textId="77777777" w:rsidR="00D715BB" w:rsidRPr="00307D39" w:rsidRDefault="00D715BB" w:rsidP="00307D39">
            <w:pPr>
              <w:pStyle w:val="a8"/>
              <w:widowControl w:val="0"/>
              <w:spacing w:after="120" w:line="240" w:lineRule="auto"/>
              <w:rPr>
                <w:rFonts w:ascii="Sylfaen" w:hAnsi="Sylfaen" w:cs="Sylfaen"/>
                <w:sz w:val="20"/>
                <w:lang w:bidi="hy-AM"/>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342B200B" w14:textId="77777777" w:rsidR="00D715BB" w:rsidRPr="00307D39" w:rsidRDefault="00D715BB" w:rsidP="00307D39">
            <w:pPr>
              <w:pStyle w:val="a8"/>
              <w:widowControl w:val="0"/>
              <w:spacing w:after="120" w:line="240" w:lineRule="auto"/>
              <w:ind w:left="284"/>
              <w:jc w:val="left"/>
              <w:rPr>
                <w:rFonts w:ascii="Sylfaen" w:hAnsi="Sylfaen" w:cs="Sylfaen"/>
                <w:sz w:val="20"/>
                <w:lang w:bidi="hy-AM"/>
              </w:rPr>
            </w:pPr>
            <w:r w:rsidRPr="00307D39">
              <w:rPr>
                <w:rFonts w:ascii="Sylfaen" w:hAnsi="Sylfaen"/>
                <w:sz w:val="20"/>
                <w:lang w:bidi="hy-AM"/>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75791617"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w:t>
            </w:r>
          </w:p>
        </w:tc>
      </w:tr>
    </w:tbl>
    <w:p w14:paraId="6D57C41C" w14:textId="77777777" w:rsidR="00D715BB" w:rsidRPr="00D715BB" w:rsidRDefault="00D715BB" w:rsidP="00D715BB">
      <w:pPr>
        <w:widowControl w:val="0"/>
        <w:spacing w:after="160" w:line="360" w:lineRule="auto"/>
        <w:rPr>
          <w:rFonts w:ascii="Sylfaen" w:hAnsi="Sylfaen" w:cs="Sylfaen"/>
          <w:sz w:val="24"/>
          <w:szCs w:val="24"/>
        </w:rPr>
      </w:pPr>
    </w:p>
    <w:p w14:paraId="5B0B506B"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noProof/>
          <w:sz w:val="24"/>
          <w:szCs w:val="24"/>
        </w:rPr>
        <w:t>VIII. Արտակարգ իրավիճակներում գործողությունների կարգը</w:t>
      </w:r>
    </w:p>
    <w:p w14:paraId="5C190896" w14:textId="715220D1" w:rsidR="00D715BB" w:rsidRPr="00D715BB" w:rsidRDefault="00D715BB" w:rsidP="00307D39">
      <w:pPr>
        <w:pStyle w:val="af1"/>
        <w:widowControl w:val="0"/>
        <w:tabs>
          <w:tab w:val="left" w:pos="1134"/>
        </w:tabs>
        <w:spacing w:after="160"/>
        <w:ind w:firstLine="567"/>
        <w:rPr>
          <w:rFonts w:ascii="Sylfaen" w:hAnsi="Sylfaen" w:cs="Sylfaen"/>
          <w:sz w:val="24"/>
        </w:rPr>
      </w:pPr>
      <w:r w:rsidRPr="00D715BB">
        <w:rPr>
          <w:rFonts w:ascii="Sylfaen" w:hAnsi="Sylfaen"/>
          <w:sz w:val="24"/>
        </w:rPr>
        <w:t>21.</w:t>
      </w:r>
      <w:r w:rsidR="00307D39" w:rsidRPr="00307D39">
        <w:rPr>
          <w:rFonts w:ascii="Sylfaen" w:hAnsi="Sylfaen"/>
          <w:sz w:val="24"/>
        </w:rPr>
        <w:tab/>
      </w:r>
      <w:r w:rsidRPr="00D715BB">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472D13">
        <w:rPr>
          <w:rFonts w:ascii="Sylfaen" w:hAnsi="Sylfaen"/>
          <w:sz w:val="24"/>
        </w:rPr>
        <w:t>և</w:t>
      </w:r>
      <w:r w:rsidRPr="00D715BB">
        <w:rPr>
          <w:rFonts w:ascii="Sylfaen" w:hAnsi="Sylfaen"/>
          <w:sz w:val="24"/>
        </w:rPr>
        <w:t xml:space="preserve"> այլ դեպքերում: Արտակարգ իրավիճակի առաջացման պատճառների վերաբերյալ մեկնաբանությունները </w:t>
      </w:r>
      <w:r w:rsidR="00472D13">
        <w:rPr>
          <w:rFonts w:ascii="Sylfaen" w:hAnsi="Sylfaen"/>
          <w:sz w:val="24"/>
        </w:rPr>
        <w:t>և</w:t>
      </w:r>
      <w:r w:rsidRPr="00D715BB">
        <w:rPr>
          <w:rFonts w:ascii="Sylfaen" w:hAnsi="Sylfaen"/>
          <w:sz w:val="24"/>
        </w:rPr>
        <w:t xml:space="preserve"> </w:t>
      </w:r>
      <w:r w:rsidRPr="00D715BB">
        <w:rPr>
          <w:rFonts w:ascii="Sylfaen" w:hAnsi="Sylfaen"/>
          <w:sz w:val="24"/>
        </w:rPr>
        <w:lastRenderedPageBreak/>
        <w:t>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լուծման վերաբերյալ ընդհանուր առաջարկությունները բերված են 11-րդ աղյուսակում:</w:t>
      </w:r>
    </w:p>
    <w:p w14:paraId="476B5C07" w14:textId="3201160F" w:rsidR="00D715BB" w:rsidRPr="00D715BB" w:rsidRDefault="00D715BB" w:rsidP="00307D39">
      <w:pPr>
        <w:pStyle w:val="af1"/>
        <w:widowControl w:val="0"/>
        <w:tabs>
          <w:tab w:val="left" w:pos="1134"/>
        </w:tabs>
        <w:spacing w:after="160"/>
        <w:ind w:firstLine="567"/>
        <w:rPr>
          <w:rFonts w:ascii="Sylfaen" w:hAnsi="Sylfaen" w:cs="Sylfaen"/>
          <w:sz w:val="24"/>
        </w:rPr>
      </w:pPr>
      <w:r w:rsidRPr="00D715BB">
        <w:rPr>
          <w:rFonts w:ascii="Sylfaen" w:hAnsi="Sylfaen"/>
          <w:sz w:val="24"/>
        </w:rPr>
        <w:t>22.</w:t>
      </w:r>
      <w:r w:rsidR="00307D39" w:rsidRPr="00307D39">
        <w:rPr>
          <w:rFonts w:ascii="Sylfaen" w:hAnsi="Sylfaen"/>
          <w:sz w:val="24"/>
        </w:rPr>
        <w:tab/>
      </w:r>
      <w:r w:rsidRPr="00D715BB">
        <w:rPr>
          <w:rFonts w:ascii="Sylfaen" w:hAnsi="Sylfaen"/>
          <w:sz w:val="24"/>
        </w:rPr>
        <w:t xml:space="preserve">Անդամ պետության լիազորված մարմինը կատարում է Էլեկտրոնային փաստաթղթերի </w:t>
      </w:r>
      <w:r w:rsidR="00472D13">
        <w:rPr>
          <w:rFonts w:ascii="Sylfaen" w:hAnsi="Sylfaen"/>
          <w:sz w:val="24"/>
        </w:rPr>
        <w:t>և</w:t>
      </w:r>
      <w:r w:rsidRPr="00D715BB">
        <w:rPr>
          <w:rFonts w:ascii="Sylfaen" w:hAnsi="Sylfaen"/>
          <w:sz w:val="24"/>
        </w:rPr>
        <w:t xml:space="preserve"> տեղեկությունների ձ</w:t>
      </w:r>
      <w:r w:rsidR="00472D13">
        <w:rPr>
          <w:rFonts w:ascii="Sylfaen" w:hAnsi="Sylfaen"/>
          <w:sz w:val="24"/>
        </w:rPr>
        <w:t>և</w:t>
      </w:r>
      <w:r w:rsidRPr="00D715BB">
        <w:rPr>
          <w:rFonts w:ascii="Sylfaen" w:hAnsi="Sylfaen"/>
          <w:sz w:val="24"/>
        </w:rPr>
        <w:t xml:space="preserve">աչափերի ու կառուցվածքների նկարագրությանը </w:t>
      </w:r>
      <w:r w:rsidR="00472D13">
        <w:rPr>
          <w:rFonts w:ascii="Sylfaen" w:hAnsi="Sylfaen"/>
          <w:sz w:val="24"/>
        </w:rPr>
        <w:t>և</w:t>
      </w:r>
      <w:r w:rsidRPr="00D715BB">
        <w:rPr>
          <w:rFonts w:ascii="Sylfaen" w:hAnsi="Sylfaen"/>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7CB643D8"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7755A45C" w14:textId="77777777" w:rsidR="00D715BB" w:rsidRPr="00441F08" w:rsidRDefault="00D715BB" w:rsidP="00D715BB">
      <w:pPr>
        <w:pStyle w:val="af4"/>
        <w:keepNext w:val="0"/>
        <w:keepLines w:val="0"/>
        <w:widowControl w:val="0"/>
        <w:spacing w:before="0" w:after="160" w:line="360" w:lineRule="auto"/>
        <w:rPr>
          <w:rFonts w:ascii="Sylfaen" w:hAnsi="Sylfaen" w:cs="Sylfaen"/>
          <w:sz w:val="24"/>
        </w:rPr>
      </w:pPr>
      <w:r w:rsidRPr="00441F08">
        <w:rPr>
          <w:rFonts w:ascii="Sylfaen" w:hAnsi="Sylfaen"/>
          <w:sz w:val="24"/>
        </w:rPr>
        <w:t>Աղյուսակ 11</w:t>
      </w:r>
    </w:p>
    <w:p w14:paraId="2B8F5708"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Գործողություններն արտակարգ իրավիճակներում</w:t>
      </w:r>
    </w:p>
    <w:tbl>
      <w:tblPr>
        <w:tblW w:w="9924" w:type="dxa"/>
        <w:jc w:val="center"/>
        <w:tblLayout w:type="fixed"/>
        <w:tblLook w:val="04A0" w:firstRow="1" w:lastRow="0" w:firstColumn="1" w:lastColumn="0" w:noHBand="0" w:noVBand="1"/>
      </w:tblPr>
      <w:tblGrid>
        <w:gridCol w:w="1988"/>
        <w:gridCol w:w="2552"/>
        <w:gridCol w:w="2550"/>
        <w:gridCol w:w="2834"/>
      </w:tblGrid>
      <w:tr w:rsidR="00D715BB" w:rsidRPr="00307D39" w14:paraId="6013D99A" w14:textId="77777777" w:rsidTr="00441F08">
        <w:trPr>
          <w:tblHeader/>
          <w:jc w:val="center"/>
        </w:trPr>
        <w:tc>
          <w:tcPr>
            <w:tcW w:w="1001" w:type="pct"/>
            <w:tcBorders>
              <w:top w:val="single" w:sz="4" w:space="0" w:color="auto"/>
              <w:left w:val="single" w:sz="4" w:space="0" w:color="auto"/>
              <w:bottom w:val="single" w:sz="4" w:space="0" w:color="auto"/>
              <w:right w:val="single" w:sz="4" w:space="0" w:color="auto"/>
            </w:tcBorders>
            <w:shd w:val="clear" w:color="auto" w:fill="FFFFFF"/>
          </w:tcPr>
          <w:p w14:paraId="350AA041" w14:textId="77777777"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Արտակարգ իրավիճակի ծածկագիրը</w:t>
            </w: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B2A8FD" w14:textId="77777777"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Արտակարգ իրավիճակի նկարագրությունը</w:t>
            </w:r>
          </w:p>
        </w:tc>
        <w:tc>
          <w:tcPr>
            <w:tcW w:w="12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09E7C6" w14:textId="77777777"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Արտակարգ իրավիճակի պատճառները</w:t>
            </w:r>
          </w:p>
        </w:tc>
        <w:tc>
          <w:tcPr>
            <w:tcW w:w="142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0D6622" w14:textId="77777777"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Արտակարգ իրավիճակի առաջացման դեպքում գործողությունների նկարագրությունը</w:t>
            </w:r>
          </w:p>
        </w:tc>
      </w:tr>
      <w:tr w:rsidR="00D715BB" w:rsidRPr="00307D39" w14:paraId="49265955" w14:textId="77777777" w:rsidTr="00441F08">
        <w:trPr>
          <w:tblHeader/>
          <w:jc w:val="center"/>
        </w:trPr>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748FCC13" w14:textId="77777777"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1</w:t>
            </w: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B94DAA8" w14:textId="77777777"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2</w:t>
            </w:r>
          </w:p>
        </w:tc>
        <w:tc>
          <w:tcPr>
            <w:tcW w:w="12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8952C49" w14:textId="77777777"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3</w:t>
            </w:r>
          </w:p>
        </w:tc>
        <w:tc>
          <w:tcPr>
            <w:tcW w:w="142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DD0AA68" w14:textId="77777777"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4</w:t>
            </w:r>
          </w:p>
        </w:tc>
      </w:tr>
      <w:tr w:rsidR="00D715BB" w:rsidRPr="00307D39" w14:paraId="259204FD" w14:textId="77777777" w:rsidTr="00441F08">
        <w:trPr>
          <w:jc w:val="center"/>
        </w:trPr>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5F3DEDF7"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sz w:val="20"/>
                <w:szCs w:val="24"/>
                <w:lang w:bidi="hy-AM"/>
              </w:rPr>
              <w:t>P.</w:t>
            </w:r>
            <w:smartTag w:uri="urn:schemas-microsoft-com:office:smarttags" w:element="stockticker">
              <w:r w:rsidRPr="00307D39">
                <w:rPr>
                  <w:rFonts w:ascii="Sylfaen" w:hAnsi="Sylfaen"/>
                  <w:sz w:val="20"/>
                  <w:szCs w:val="24"/>
                  <w:lang w:bidi="hy-AM"/>
                </w:rPr>
                <w:t>EXC</w:t>
              </w:r>
            </w:smartTag>
            <w:r w:rsidRPr="00307D39">
              <w:rPr>
                <w:rFonts w:ascii="Sylfaen" w:hAnsi="Sylfaen"/>
                <w:sz w:val="20"/>
                <w:szCs w:val="24"/>
                <w:lang w:bidi="hy-AM"/>
              </w:rPr>
              <w:t>.002</w:t>
            </w:r>
          </w:p>
        </w:tc>
        <w:tc>
          <w:tcPr>
            <w:tcW w:w="1286" w:type="pct"/>
            <w:tcBorders>
              <w:top w:val="single" w:sz="4" w:space="0" w:color="auto"/>
              <w:left w:val="single" w:sz="4" w:space="0" w:color="auto"/>
              <w:bottom w:val="single" w:sz="4" w:space="0" w:color="auto"/>
              <w:right w:val="single" w:sz="4" w:space="0" w:color="auto"/>
            </w:tcBorders>
            <w:tcMar>
              <w:top w:w="85" w:type="dxa"/>
              <w:bottom w:w="85" w:type="dxa"/>
            </w:tcMar>
          </w:tcPr>
          <w:p w14:paraId="65DEFFA2"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 xml:space="preserve">ընդհանուր գործընթացի երկկողմ տրանզակցիան </w:t>
            </w:r>
            <w:r w:rsidRPr="00307D39">
              <w:rPr>
                <w:rFonts w:ascii="Sylfaen" w:hAnsi="Sylfaen"/>
                <w:noProof/>
                <w:sz w:val="20"/>
                <w:szCs w:val="24"/>
                <w:lang w:bidi="hy-AM"/>
              </w:rPr>
              <w:lastRenderedPageBreak/>
              <w:t>նախաձեռնողը կրկնությունների համաձայնեցված քանակը լրանալուց հետո պատասխան հաղորդագրություն չի ստացել</w:t>
            </w:r>
          </w:p>
        </w:tc>
        <w:tc>
          <w:tcPr>
            <w:tcW w:w="1285" w:type="pct"/>
            <w:tcBorders>
              <w:top w:val="single" w:sz="4" w:space="0" w:color="auto"/>
              <w:left w:val="single" w:sz="4" w:space="0" w:color="auto"/>
              <w:bottom w:val="single" w:sz="4" w:space="0" w:color="auto"/>
              <w:right w:val="single" w:sz="4" w:space="0" w:color="auto"/>
            </w:tcBorders>
            <w:tcMar>
              <w:top w:w="85" w:type="dxa"/>
              <w:bottom w:w="85" w:type="dxa"/>
            </w:tcMar>
          </w:tcPr>
          <w:p w14:paraId="3701E110"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lastRenderedPageBreak/>
              <w:t xml:space="preserve">տրանսպորտային համակարգում </w:t>
            </w:r>
            <w:r w:rsidRPr="00307D39">
              <w:rPr>
                <w:rFonts w:ascii="Sylfaen" w:hAnsi="Sylfaen"/>
                <w:noProof/>
                <w:sz w:val="20"/>
                <w:szCs w:val="24"/>
                <w:lang w:bidi="hy-AM"/>
              </w:rPr>
              <w:lastRenderedPageBreak/>
              <w:t>տեխնիկական խափանումները կամ ծրագրային ապահովման համակարգային սխալը</w:t>
            </w:r>
          </w:p>
        </w:tc>
        <w:tc>
          <w:tcPr>
            <w:tcW w:w="1428" w:type="pct"/>
            <w:tcBorders>
              <w:top w:val="single" w:sz="4" w:space="0" w:color="auto"/>
              <w:left w:val="single" w:sz="4" w:space="0" w:color="auto"/>
              <w:bottom w:val="single" w:sz="4" w:space="0" w:color="auto"/>
              <w:right w:val="single" w:sz="4" w:space="0" w:color="auto"/>
            </w:tcBorders>
            <w:tcMar>
              <w:top w:w="85" w:type="dxa"/>
              <w:bottom w:w="85" w:type="dxa"/>
            </w:tcMar>
          </w:tcPr>
          <w:p w14:paraId="5E23FC46" w14:textId="23CA6CF1"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lastRenderedPageBreak/>
              <w:t xml:space="preserve">անհրաժեշտ է հարցում ուղարկել ազգային </w:t>
            </w:r>
            <w:r w:rsidRPr="00307D39">
              <w:rPr>
                <w:rFonts w:ascii="Sylfaen" w:hAnsi="Sylfaen"/>
                <w:noProof/>
                <w:sz w:val="20"/>
                <w:szCs w:val="24"/>
                <w:lang w:bidi="hy-AM"/>
              </w:rPr>
              <w:lastRenderedPageBreak/>
              <w:t>հատվածի տեխնիկական աջակցության այն ծառայություն, որտեղ ձ</w:t>
            </w:r>
            <w:r w:rsidR="00472D13">
              <w:rPr>
                <w:rFonts w:ascii="Sylfaen" w:hAnsi="Sylfaen"/>
                <w:noProof/>
                <w:sz w:val="20"/>
                <w:szCs w:val="24"/>
                <w:lang w:bidi="hy-AM"/>
              </w:rPr>
              <w:t>և</w:t>
            </w:r>
            <w:r w:rsidRPr="00307D39">
              <w:rPr>
                <w:rFonts w:ascii="Sylfaen" w:hAnsi="Sylfaen"/>
                <w:noProof/>
                <w:sz w:val="20"/>
                <w:szCs w:val="24"/>
                <w:lang w:bidi="hy-AM"/>
              </w:rPr>
              <w:t>ավորվել է հաղորդագրությունը</w:t>
            </w:r>
          </w:p>
        </w:tc>
      </w:tr>
      <w:tr w:rsidR="00D715BB" w:rsidRPr="00307D39" w14:paraId="4C595FB1" w14:textId="77777777" w:rsidTr="00441F08">
        <w:trPr>
          <w:jc w:val="center"/>
        </w:trPr>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6DD6258A"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sz w:val="20"/>
                <w:szCs w:val="24"/>
                <w:lang w:bidi="hy-AM"/>
              </w:rPr>
              <w:lastRenderedPageBreak/>
              <w:t>P.</w:t>
            </w:r>
            <w:smartTag w:uri="urn:schemas-microsoft-com:office:smarttags" w:element="stockticker">
              <w:r w:rsidRPr="00307D39">
                <w:rPr>
                  <w:rFonts w:ascii="Sylfaen" w:hAnsi="Sylfaen"/>
                  <w:sz w:val="20"/>
                  <w:szCs w:val="24"/>
                  <w:lang w:bidi="hy-AM"/>
                </w:rPr>
                <w:t>EXC</w:t>
              </w:r>
            </w:smartTag>
            <w:r w:rsidRPr="00307D39">
              <w:rPr>
                <w:rFonts w:ascii="Sylfaen" w:hAnsi="Sylfaen"/>
                <w:sz w:val="20"/>
                <w:szCs w:val="24"/>
                <w:lang w:bidi="hy-AM"/>
              </w:rPr>
              <w:t>.004</w:t>
            </w:r>
          </w:p>
        </w:tc>
        <w:tc>
          <w:tcPr>
            <w:tcW w:w="1286" w:type="pct"/>
            <w:tcBorders>
              <w:top w:val="single" w:sz="4" w:space="0" w:color="auto"/>
              <w:left w:val="single" w:sz="4" w:space="0" w:color="auto"/>
              <w:bottom w:val="single" w:sz="4" w:space="0" w:color="auto"/>
              <w:right w:val="single" w:sz="4" w:space="0" w:color="auto"/>
            </w:tcBorders>
            <w:tcMar>
              <w:top w:w="85" w:type="dxa"/>
              <w:bottom w:w="85" w:type="dxa"/>
            </w:tcMar>
          </w:tcPr>
          <w:p w14:paraId="4B6B11D9"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ընդհանուր գործընթացի տրանզակցիան նախաձեռնողը սխալի մասին ծանուցում է ստացել</w:t>
            </w:r>
          </w:p>
        </w:tc>
        <w:tc>
          <w:tcPr>
            <w:tcW w:w="1285" w:type="pct"/>
            <w:tcBorders>
              <w:top w:val="single" w:sz="4" w:space="0" w:color="auto"/>
              <w:left w:val="single" w:sz="4" w:space="0" w:color="auto"/>
              <w:bottom w:val="single" w:sz="4" w:space="0" w:color="auto"/>
              <w:right w:val="single" w:sz="4" w:space="0" w:color="auto"/>
            </w:tcBorders>
            <w:tcMar>
              <w:top w:w="85" w:type="dxa"/>
              <w:bottom w:w="85" w:type="dxa"/>
            </w:tcMar>
          </w:tcPr>
          <w:p w14:paraId="65988F44"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չեն սինքրոնացվել տեղեկագրքերն ու դասակարգիչները, կամ չեն թարմացվել էլեկտրոնային փաստաթղթերի (տեղեկությունների) XML սխեմաները</w:t>
            </w:r>
          </w:p>
        </w:tc>
        <w:tc>
          <w:tcPr>
            <w:tcW w:w="1428" w:type="pct"/>
            <w:tcBorders>
              <w:top w:val="single" w:sz="4" w:space="0" w:color="auto"/>
              <w:left w:val="single" w:sz="4" w:space="0" w:color="auto"/>
              <w:bottom w:val="single" w:sz="4" w:space="0" w:color="auto"/>
              <w:right w:val="single" w:sz="4" w:space="0" w:color="auto"/>
            </w:tcBorders>
            <w:tcMar>
              <w:top w:w="85" w:type="dxa"/>
              <w:bottom w:w="85" w:type="dxa"/>
            </w:tcMar>
          </w:tcPr>
          <w:p w14:paraId="28BD10F3"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78400DAB"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1BB8EBD6" w14:textId="77777777" w:rsidR="00D715BB" w:rsidRPr="00D715BB" w:rsidRDefault="00D715BB" w:rsidP="00D715BB">
      <w:pPr>
        <w:pStyle w:val="Heading1"/>
        <w:keepNext w:val="0"/>
        <w:keepLines w:val="0"/>
        <w:widowControl w:val="0"/>
        <w:spacing w:before="0" w:after="160" w:line="360" w:lineRule="auto"/>
        <w:rPr>
          <w:rFonts w:ascii="Sylfaen" w:hAnsi="Sylfaen" w:cs="Sylfaen"/>
          <w:noProof/>
          <w:sz w:val="24"/>
          <w:szCs w:val="24"/>
        </w:rPr>
      </w:pPr>
    </w:p>
    <w:p w14:paraId="203C1EC0" w14:textId="5C96FEE6"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noProof/>
          <w:sz w:val="24"/>
          <w:szCs w:val="24"/>
        </w:rPr>
        <w:t xml:space="preserve">IX. Էլեկտրոնային փաստաթղթերի </w:t>
      </w:r>
      <w:r w:rsidR="00472D13">
        <w:rPr>
          <w:rFonts w:ascii="Sylfaen" w:hAnsi="Sylfaen"/>
          <w:noProof/>
          <w:sz w:val="24"/>
          <w:szCs w:val="24"/>
        </w:rPr>
        <w:t>և</w:t>
      </w:r>
      <w:r w:rsidRPr="00D715BB">
        <w:rPr>
          <w:rFonts w:ascii="Sylfaen" w:hAnsi="Sylfaen"/>
          <w:noProof/>
          <w:sz w:val="24"/>
          <w:szCs w:val="24"/>
        </w:rPr>
        <w:t xml:space="preserve"> տեղեկությունների </w:t>
      </w:r>
      <w:r w:rsidR="00307D39" w:rsidRPr="00307D39">
        <w:rPr>
          <w:rFonts w:ascii="Sylfaen" w:hAnsi="Sylfaen"/>
          <w:noProof/>
          <w:sz w:val="24"/>
          <w:szCs w:val="24"/>
        </w:rPr>
        <w:br/>
      </w:r>
      <w:r w:rsidRPr="00D715BB">
        <w:rPr>
          <w:rFonts w:ascii="Sylfaen" w:hAnsi="Sylfaen"/>
          <w:noProof/>
          <w:sz w:val="24"/>
          <w:szCs w:val="24"/>
        </w:rPr>
        <w:t>լրացմանը ներկայացվող պահանջները</w:t>
      </w:r>
    </w:p>
    <w:p w14:paraId="3D747375" w14:textId="77777777" w:rsidR="00D715BB" w:rsidRPr="00D715BB" w:rsidRDefault="00D715BB" w:rsidP="00307D39">
      <w:pPr>
        <w:pStyle w:val="af1"/>
        <w:widowControl w:val="0"/>
        <w:tabs>
          <w:tab w:val="left" w:pos="1134"/>
        </w:tabs>
        <w:spacing w:after="160"/>
        <w:ind w:firstLine="567"/>
        <w:rPr>
          <w:rStyle w:val="af2"/>
          <w:rFonts w:ascii="Sylfaen" w:hAnsi="Sylfaen" w:cs="Sylfaen"/>
          <w:sz w:val="24"/>
        </w:rPr>
      </w:pPr>
      <w:r w:rsidRPr="00D715BB">
        <w:rPr>
          <w:rStyle w:val="af2"/>
          <w:rFonts w:ascii="Sylfaen" w:hAnsi="Sylfaen"/>
          <w:sz w:val="24"/>
        </w:rPr>
        <w:t>23.</w:t>
      </w:r>
      <w:r w:rsidR="00307D39" w:rsidRPr="00307D39">
        <w:rPr>
          <w:rStyle w:val="af2"/>
          <w:rFonts w:ascii="Sylfaen" w:hAnsi="Sylfaen"/>
          <w:sz w:val="24"/>
        </w:rPr>
        <w:tab/>
      </w:r>
      <w:r w:rsidRPr="00D715BB">
        <w:rPr>
          <w:rStyle w:val="af2"/>
          <w:rFonts w:ascii="Sylfaen" w:hAnsi="Sylfaen"/>
          <w:sz w:val="24"/>
        </w:rPr>
        <w:t xml:space="preserve">«Դեղագործական տեսուչների մասին տեղեկություններ՝ ներառելու համար» (P.SS.16.MSG.001) հաղորդագրությամբ փոխանցվող «Անասնաբուժական դեղագործական տեսուչների մասին տեղեկություններ» (R.HC.SS.16.001) </w:t>
      </w:r>
      <w:r w:rsidRPr="00D715BB">
        <w:rPr>
          <w:rStyle w:val="af2"/>
          <w:rFonts w:ascii="Sylfaen" w:hAnsi="Sylfaen"/>
          <w:sz w:val="24"/>
        </w:rPr>
        <w:lastRenderedPageBreak/>
        <w:t>էլեկտրոնային փաստաթղթերի (տեղեկությունների) վավերապայմանների լրացմանը ներկայացվող պահանջները բերված են 12-րդ աղյուսակում:</w:t>
      </w:r>
    </w:p>
    <w:p w14:paraId="377E22D3" w14:textId="77777777" w:rsidR="00D715BB" w:rsidRPr="00307D39" w:rsidRDefault="00D715BB" w:rsidP="00D715BB">
      <w:pPr>
        <w:pStyle w:val="af4"/>
        <w:keepNext w:val="0"/>
        <w:keepLines w:val="0"/>
        <w:widowControl w:val="0"/>
        <w:spacing w:before="0" w:after="160" w:line="360" w:lineRule="auto"/>
        <w:rPr>
          <w:rFonts w:ascii="Sylfaen" w:hAnsi="Sylfaen" w:cs="Sylfaen"/>
          <w:sz w:val="24"/>
        </w:rPr>
      </w:pPr>
    </w:p>
    <w:p w14:paraId="7D0AD1E3" w14:textId="77777777" w:rsidR="00D715BB" w:rsidRPr="00307D39" w:rsidRDefault="00D715BB" w:rsidP="00D715BB">
      <w:pPr>
        <w:pStyle w:val="af4"/>
        <w:keepNext w:val="0"/>
        <w:keepLines w:val="0"/>
        <w:widowControl w:val="0"/>
        <w:spacing w:before="0" w:after="160" w:line="360" w:lineRule="auto"/>
        <w:rPr>
          <w:rStyle w:val="af"/>
          <w:rFonts w:ascii="Sylfaen" w:hAnsi="Sylfaen" w:cs="Sylfaen"/>
          <w:bCs/>
          <w:noProof/>
          <w:color w:val="auto"/>
          <w:sz w:val="24"/>
        </w:rPr>
      </w:pPr>
      <w:r w:rsidRPr="00307D39">
        <w:rPr>
          <w:rFonts w:ascii="Sylfaen" w:hAnsi="Sylfaen"/>
          <w:sz w:val="24"/>
        </w:rPr>
        <w:t>Աղյուսակ 12</w:t>
      </w:r>
    </w:p>
    <w:p w14:paraId="2322FE7B"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«Դեղագործական տեսուչների մասին տեղեկություններ՝ ներառելու համար» (P.SS.16.MSG.001) հաղորդագրությամբ փոխանցվող «Անասնաբուժական դեղագործական տեսուչների մասին տեղեկություններ»</w:t>
      </w:r>
      <w:r>
        <w:rPr>
          <w:rFonts w:ascii="Sylfaen" w:hAnsi="Sylfaen"/>
          <w:sz w:val="24"/>
          <w:szCs w:val="24"/>
        </w:rPr>
        <w:t xml:space="preserve"> </w:t>
      </w:r>
      <w:r w:rsidRPr="00D715BB">
        <w:rPr>
          <w:rFonts w:ascii="Sylfaen" w:hAnsi="Sylfaen"/>
          <w:sz w:val="24"/>
          <w:szCs w:val="24"/>
        </w:rPr>
        <w:t>(R.HC.SS.16.001) էլեկտրոնային փաստաթղթերի (տեղեկությունների) վավերապայմանների լրացմանը ներկայացվող պահանջները</w:t>
      </w:r>
    </w:p>
    <w:tbl>
      <w:tblPr>
        <w:tblW w:w="9993" w:type="dxa"/>
        <w:jc w:val="center"/>
        <w:tblLook w:val="0400" w:firstRow="0" w:lastRow="0" w:firstColumn="0" w:lastColumn="0" w:noHBand="0" w:noVBand="1"/>
      </w:tblPr>
      <w:tblGrid>
        <w:gridCol w:w="1876"/>
        <w:gridCol w:w="8117"/>
      </w:tblGrid>
      <w:tr w:rsidR="00D715BB" w:rsidRPr="00307D39" w14:paraId="1720F266" w14:textId="77777777" w:rsidTr="00441F08">
        <w:trPr>
          <w:tblHeade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108988D5" w14:textId="77777777" w:rsidR="00D715BB" w:rsidRPr="00307D39" w:rsidRDefault="00D715BB" w:rsidP="00307D39">
            <w:pPr>
              <w:pStyle w:val="aa"/>
              <w:keepNext w:val="0"/>
              <w:keepLines w:val="0"/>
              <w:widowControl w:val="0"/>
              <w:spacing w:after="120"/>
              <w:rPr>
                <w:rFonts w:ascii="Sylfaen" w:hAnsi="Sylfaen" w:cs="Sylfaen"/>
                <w:sz w:val="20"/>
                <w:szCs w:val="20"/>
              </w:rPr>
            </w:pPr>
            <w:r w:rsidRPr="00307D39">
              <w:rPr>
                <w:rFonts w:ascii="Sylfaen" w:hAnsi="Sylfaen"/>
                <w:sz w:val="20"/>
                <w:szCs w:val="20"/>
              </w:rPr>
              <w:t>Պահանջի ծածկագիրը</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0753062F" w14:textId="33F4DADC" w:rsidR="00D715BB" w:rsidRPr="00307D39" w:rsidRDefault="00D715BB" w:rsidP="00307D39">
            <w:pPr>
              <w:pStyle w:val="aa"/>
              <w:keepNext w:val="0"/>
              <w:keepLines w:val="0"/>
              <w:widowControl w:val="0"/>
              <w:spacing w:after="120"/>
              <w:rPr>
                <w:rFonts w:ascii="Sylfaen" w:hAnsi="Sylfaen" w:cs="Sylfaen"/>
                <w:sz w:val="20"/>
                <w:szCs w:val="20"/>
              </w:rPr>
            </w:pPr>
            <w:r w:rsidRPr="00307D39">
              <w:rPr>
                <w:rFonts w:ascii="Sylfaen" w:hAnsi="Sylfaen"/>
                <w:sz w:val="20"/>
                <w:szCs w:val="20"/>
              </w:rPr>
              <w:t>Պահանջի ձ</w:t>
            </w:r>
            <w:r w:rsidR="00472D13">
              <w:rPr>
                <w:rFonts w:ascii="Sylfaen" w:hAnsi="Sylfaen"/>
                <w:sz w:val="20"/>
                <w:szCs w:val="20"/>
              </w:rPr>
              <w:t>և</w:t>
            </w:r>
            <w:r w:rsidRPr="00307D39">
              <w:rPr>
                <w:rFonts w:ascii="Sylfaen" w:hAnsi="Sylfaen"/>
                <w:sz w:val="20"/>
                <w:szCs w:val="20"/>
              </w:rPr>
              <w:t>ակերպումը</w:t>
            </w:r>
          </w:p>
        </w:tc>
      </w:tr>
      <w:tr w:rsidR="00D715BB" w:rsidRPr="00307D39" w14:paraId="1817722C"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65FFE4CE"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1</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24F9A40E"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էլեկտրոնային հաղորդագրությամբ փոխանցվում է «Անասնաբուժական դեղագործական տեսուչների մասին տեղեկություններ» մեկ վավերապայմանը (hccdo:VeterinaryPharmaceuticalInspectorDetails)</w:t>
            </w:r>
          </w:p>
        </w:tc>
      </w:tr>
      <w:tr w:rsidR="00D715BB" w:rsidRPr="00307D39" w14:paraId="6FD03E0F"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5683C797"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2</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188CE23F" w14:textId="7A6E4AE5"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«Ընդհանուր ռեսուրսի գրառման տեխնոլոգիական բնութագրերը» (ccdo:ResourceItemStatusDetails) բարդ վավերապայմանի կազմում «Մեկնարկի ամսաթիվը </w:t>
            </w:r>
            <w:r w:rsidR="00472D13">
              <w:rPr>
                <w:rFonts w:ascii="Sylfaen" w:hAnsi="Sylfaen"/>
                <w:noProof/>
                <w:sz w:val="20"/>
                <w:lang w:bidi="hy-AM"/>
              </w:rPr>
              <w:t>և</w:t>
            </w:r>
            <w:r w:rsidRPr="00307D39">
              <w:rPr>
                <w:rFonts w:ascii="Sylfaen" w:hAnsi="Sylfaen"/>
                <w:noProof/>
                <w:sz w:val="20"/>
                <w:lang w:bidi="hy-AM"/>
              </w:rPr>
              <w:t xml:space="preserve"> ժամը» (csdo:StartDateTime) վավերապայմանը պետք է լրացված լինի</w:t>
            </w:r>
          </w:p>
        </w:tc>
      </w:tr>
      <w:tr w:rsidR="00D715BB" w:rsidRPr="00307D39" w14:paraId="6B729A58"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22E9C7FA"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3</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7DA9857A"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D715BB" w:rsidRPr="00307D39" w14:paraId="49A41119"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26981A15"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4</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342D51B3"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դեղագործական տեսուչների ռեեստրը չպետք է ներառի գրառում, որտեղ «Երկրի ծածկագիրը» (csdo:UnifiedCountryCode), «Գրառման գրանցման համարը» (hcsdo:RecordRegistrationNumberId) վավերապայմանների արժեքների ամբողջությունը «Անասնաբուժական դեղագործական տեսուչների մասին տեղեկությունները» (hccdo:VeterinaryPharmaceuticalInspectorDetails) բարդ վավերապայմանի կազմում համընկնում է փոխանցված արժեքի հետ</w:t>
            </w:r>
          </w:p>
        </w:tc>
      </w:tr>
      <w:tr w:rsidR="00D715BB" w:rsidRPr="00307D39" w14:paraId="32B08537"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3630DA74"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5</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0B395CF9"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307D39">
                <w:rPr>
                  <w:rFonts w:ascii="Sylfaen" w:hAnsi="Sylfaen"/>
                  <w:noProof/>
                  <w:sz w:val="20"/>
                  <w:lang w:bidi="hy-AM"/>
                </w:rPr>
                <w:t>ISO</w:t>
              </w:r>
            </w:smartTag>
            <w:r w:rsidRPr="00307D39">
              <w:rPr>
                <w:rFonts w:ascii="Sylfaen" w:hAnsi="Sylfaen"/>
                <w:noProof/>
                <w:sz w:val="20"/>
                <w:lang w:bidi="hy-AM"/>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D715BB" w:rsidRPr="00307D39" w14:paraId="49B81CDA"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38F350C5"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6</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696E5B79"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ցանկացած վավերապայմանի կազմում «Ա.Ա.Հ.» (ccdo:FullNameDetails) վավերապայմանում պարտադիր պետք է լրացվեն «Անուն» (csdo:FirstName), </w:t>
            </w:r>
            <w:r w:rsidRPr="00307D39">
              <w:rPr>
                <w:rFonts w:ascii="Sylfaen" w:hAnsi="Sylfaen"/>
                <w:noProof/>
                <w:sz w:val="20"/>
                <w:lang w:bidi="hy-AM"/>
              </w:rPr>
              <w:lastRenderedPageBreak/>
              <w:t>«Ազգանուն» (csdo: LastName) վավերապայմանները</w:t>
            </w:r>
          </w:p>
        </w:tc>
      </w:tr>
      <w:tr w:rsidR="00D715BB" w:rsidRPr="00307D39" w14:paraId="20305274"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3737C69D"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lastRenderedPageBreak/>
              <w:t>7</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71CB52B1" w14:textId="76DB4C3B"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«Հասցե» (ccdo:SubjectAddressDetails) բարդ վավերապայմանի կազմում «Հասցեի տեսակի ծածկագիր» (csdo:AddressKindCode) վավերապայմանի արժեքը պետք է համապատասխանի հետ</w:t>
            </w:r>
            <w:r w:rsidR="00472D13">
              <w:rPr>
                <w:rFonts w:ascii="Sylfaen" w:hAnsi="Sylfaen"/>
                <w:noProof/>
                <w:sz w:val="20"/>
                <w:lang w:bidi="hy-AM"/>
              </w:rPr>
              <w:t>և</w:t>
            </w:r>
            <w:r w:rsidRPr="00307D39">
              <w:rPr>
                <w:rFonts w:ascii="Sylfaen" w:hAnsi="Sylfaen"/>
                <w:noProof/>
                <w:sz w:val="20"/>
                <w:lang w:bidi="hy-AM"/>
              </w:rPr>
              <w:t>յալ արժեքներից որ</w:t>
            </w:r>
            <w:r w:rsidR="00472D13">
              <w:rPr>
                <w:rFonts w:ascii="Sylfaen" w:hAnsi="Sylfaen"/>
                <w:noProof/>
                <w:sz w:val="20"/>
                <w:lang w:bidi="hy-AM"/>
              </w:rPr>
              <w:t>և</w:t>
            </w:r>
            <w:r w:rsidRPr="00307D39">
              <w:rPr>
                <w:rFonts w:ascii="Sylfaen" w:hAnsi="Sylfaen"/>
                <w:noProof/>
                <w:sz w:val="20"/>
                <w:lang w:bidi="hy-AM"/>
              </w:rPr>
              <w:t>է մեկին. «1»՝ գրանցման հասցե, «2»՝ փաստացի հասցե</w:t>
            </w:r>
          </w:p>
        </w:tc>
      </w:tr>
      <w:tr w:rsidR="00D715BB" w:rsidRPr="00307D39" w14:paraId="605D2548"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78D7F33F"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8</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0F9BA031" w14:textId="1A2FA9A8"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«Հասցեի տեսակի ծածկագիրը» (csdo:AddressKindCode) վավերապայմանը «Տեղեկություններ անասնաբուժական դեղագործական տեսուչների մասին» (hccdo:VeterinaryPharmaceuticalInspectorDetails) վավերապայմանի կազմում «Հասցե» (ccdo:SubjectAddressDetails) բարդ վավերապայմանի կազմում պետք է լրացվի, </w:t>
            </w:r>
            <w:r w:rsidR="00472D13">
              <w:rPr>
                <w:rFonts w:ascii="Sylfaen" w:hAnsi="Sylfaen"/>
                <w:noProof/>
                <w:sz w:val="20"/>
                <w:lang w:bidi="hy-AM"/>
              </w:rPr>
              <w:t>և</w:t>
            </w:r>
            <w:r w:rsidRPr="00307D39">
              <w:rPr>
                <w:rFonts w:ascii="Sylfaen" w:hAnsi="Sylfaen"/>
                <w:noProof/>
                <w:sz w:val="20"/>
                <w:lang w:bidi="hy-AM"/>
              </w:rPr>
              <w:t xml:space="preserve"> նրա արժեքը պետք է համապատասխանի «2» արժեքին։</w:t>
            </w:r>
          </w:p>
        </w:tc>
      </w:tr>
      <w:tr w:rsidR="00D715BB" w:rsidRPr="00307D39" w14:paraId="797A7BD6"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706C1ECF"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9</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7EE6DB5D"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«Կապի տեսակի անվանումը» (csdo:CommunicationChannelName) վավերապայմանը «Կոնտակտային վավերապայմանը» (ccdo:CommunicationDetails) բարդ վավերապայմանի կազմում չի լրացվում</w:t>
            </w:r>
          </w:p>
        </w:tc>
      </w:tr>
      <w:tr w:rsidR="00D715BB" w:rsidRPr="00307D39" w14:paraId="53127FDC"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6AEDC716"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10</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3EFB8B0E" w14:textId="7207C7B5"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«Կոնտակտային վավերապայմանը» (ccdo:CommunicationDetails) բարդ վավերապայմանի կազմում «Կապի տեսակի ծածկագիրը» (csdo:CommunicationChannelCode) վավերապայմանի արժեքը պետք է համապատասխանի հետ</w:t>
            </w:r>
            <w:r w:rsidR="00472D13">
              <w:rPr>
                <w:rFonts w:ascii="Sylfaen" w:hAnsi="Sylfaen"/>
                <w:noProof/>
                <w:sz w:val="20"/>
                <w:lang w:bidi="hy-AM"/>
              </w:rPr>
              <w:t>և</w:t>
            </w:r>
            <w:r w:rsidRPr="00307D39">
              <w:rPr>
                <w:rFonts w:ascii="Sylfaen" w:hAnsi="Sylfaen"/>
                <w:noProof/>
                <w:sz w:val="20"/>
                <w:lang w:bidi="hy-AM"/>
              </w:rPr>
              <w:t xml:space="preserve">յալ արժեքներից մեկին՝ «ТЕ»՝ հեռախոս, «FX»՝ ֆաքս, «EM»՝ էլեկտրոնային փոստի հասցե </w:t>
            </w:r>
          </w:p>
        </w:tc>
      </w:tr>
      <w:tr w:rsidR="00D715BB" w:rsidRPr="00307D39" w14:paraId="4653E2F2"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07C00AB8"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11</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6D67E89E" w14:textId="7EFF482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«Դեղագործական տեսուչների մասին տեղեկություններ» բարդ վավերապայմանի (hccdo:VeterinaryPharmaceuticalInspectorDetails) կազմում պետք է լրացվի «Կոնտակտային վավերապայման» վավերապայմանը (ccdo:CommunicationDetails), որի կազմում «Կապի տեսակի ծածկագիրը (csdo:CommunicationChannelCode)» վավերապայմանն ընդունում է հետ</w:t>
            </w:r>
            <w:r w:rsidR="00472D13">
              <w:rPr>
                <w:rFonts w:ascii="Sylfaen" w:hAnsi="Sylfaen"/>
                <w:noProof/>
                <w:sz w:val="20"/>
                <w:lang w:bidi="hy-AM"/>
              </w:rPr>
              <w:t>և</w:t>
            </w:r>
            <w:r w:rsidRPr="00307D39">
              <w:rPr>
                <w:rFonts w:ascii="Sylfaen" w:hAnsi="Sylfaen"/>
                <w:noProof/>
                <w:sz w:val="20"/>
                <w:lang w:bidi="hy-AM"/>
              </w:rPr>
              <w:t xml:space="preserve">յալ արժեքները՝ «ТЕ»՝ հեռախոս, </w:t>
            </w:r>
            <w:r w:rsidR="00472D13">
              <w:rPr>
                <w:rFonts w:ascii="Sylfaen" w:hAnsi="Sylfaen"/>
                <w:noProof/>
                <w:sz w:val="20"/>
                <w:lang w:bidi="hy-AM"/>
              </w:rPr>
              <w:t>և</w:t>
            </w:r>
            <w:r w:rsidRPr="00307D39">
              <w:rPr>
                <w:rFonts w:ascii="Sylfaen" w:hAnsi="Sylfaen"/>
                <w:noProof/>
                <w:sz w:val="20"/>
                <w:lang w:bidi="hy-AM"/>
              </w:rPr>
              <w:t xml:space="preserve"> «EM»՝ էլեկտրոնային փոստի հասցե</w:t>
            </w:r>
          </w:p>
        </w:tc>
      </w:tr>
      <w:tr w:rsidR="00D715BB" w:rsidRPr="00307D39" w14:paraId="1AF228E7"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1B3626F9"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12</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0781D5C2" w14:textId="218FE5CC"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«Բարձագույն կրթության մասին տեղեկություններ» (hccdo:HigherEducationDetails) բարդ վավերապայմանի կազմում պետք է լրացվի հետ</w:t>
            </w:r>
            <w:r w:rsidR="00472D13">
              <w:rPr>
                <w:rFonts w:ascii="Sylfaen" w:hAnsi="Sylfaen"/>
                <w:noProof/>
                <w:sz w:val="20"/>
                <w:lang w:bidi="hy-AM"/>
              </w:rPr>
              <w:t>և</w:t>
            </w:r>
            <w:r w:rsidRPr="00307D39">
              <w:rPr>
                <w:rFonts w:ascii="Sylfaen" w:hAnsi="Sylfaen"/>
                <w:noProof/>
                <w:sz w:val="20"/>
                <w:lang w:bidi="hy-AM"/>
              </w:rPr>
              <w:t>յալ վավերապայմանների ամբողջությունը՝   «Կրթության մասին փաստաթղթի սերիան» (hcsdo:EducationDocSeriesId), «Կրթության մասին փաստաթղթի համարը» (hcsdo:EducationDocNumberId), «Մասնագիտության անվանումը» (hcsdo:SpecialityName) կամ «Մասնագիտության ծածկագիրը» (hcsdo:SpecialityCode)</w:t>
            </w:r>
          </w:p>
        </w:tc>
      </w:tr>
      <w:tr w:rsidR="00D715BB" w:rsidRPr="00307D39" w14:paraId="6C32C3A3"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5717ECF3"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13</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4BEA079C" w14:textId="5B49DA71"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«Մասնագիտության ծածկագիրը» (hcsdo:SpecialityCode) վավերապայմանը «Բարձրագույն կրթության մասին տեղեկությունները» (hccdo:HigherEducationDetails) բարդ վավերապայմանում պարտադիր լրացվում է Միության նորմատիվ իրավական տեղեկությունների ռեեստրում ըստ կրթության մասնագիտությունների դասակարգիչը ներառելիս, </w:t>
            </w:r>
            <w:r w:rsidR="00472D13">
              <w:rPr>
                <w:rFonts w:ascii="Sylfaen" w:hAnsi="Sylfaen"/>
                <w:noProof/>
                <w:sz w:val="20"/>
                <w:lang w:bidi="hy-AM"/>
              </w:rPr>
              <w:t>և</w:t>
            </w:r>
            <w:r w:rsidRPr="00307D39">
              <w:rPr>
                <w:rFonts w:ascii="Sylfaen" w:hAnsi="Sylfaen"/>
                <w:noProof/>
                <w:sz w:val="20"/>
                <w:lang w:bidi="hy-AM"/>
              </w:rPr>
              <w:t xml:space="preserve"> նրա արժեքը պետք է համապատասխանի նշված դասակարգչի մասնագիտության ծածկագրին, իսկ դրա կազմում «Տեղեկագրքի (դասակարգչի) նույնականացուցիչը (codeListId ատրիբուտ)» ատրիբուտի արժեքը պետք է համապատասխանի Միության նորմատիվ իրավական տեղեկությունների ռեեստրում նշված դասակարգչի ծածկագրի արժեքին։ Միության նորմատիվ իրավական տեղեկությունների ռեեստրում ըստ կրթության մասնագիտությունների դասակարգչի բացակայության դեպքում պարտադիր լրացվում է վավերապայմանը։  </w:t>
            </w:r>
            <w:r w:rsidRPr="00307D39">
              <w:rPr>
                <w:rFonts w:ascii="Sylfaen" w:hAnsi="Sylfaen"/>
                <w:noProof/>
                <w:sz w:val="20"/>
                <w:lang w:bidi="hy-AM"/>
              </w:rPr>
              <w:lastRenderedPageBreak/>
              <w:t xml:space="preserve">«Մասնագիտության անվանումը» (hcsdo:SpecialityName) վավերապայմանը «Բարձագույն կրթության մասին տեղեկությունները» բարդ վավերապայմանի կազմում </w:t>
            </w:r>
          </w:p>
        </w:tc>
      </w:tr>
      <w:tr w:rsidR="00D715BB" w:rsidRPr="00307D39" w14:paraId="3A017A09"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7288277E"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lastRenderedPageBreak/>
              <w:t>14</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6C600089" w14:textId="32FD5659"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«Ուսուցման (վերապատրաստման), որակավորման բարձրացման </w:t>
            </w:r>
            <w:r w:rsidR="00472D13">
              <w:rPr>
                <w:rFonts w:ascii="Sylfaen" w:hAnsi="Sylfaen"/>
                <w:noProof/>
                <w:sz w:val="20"/>
                <w:lang w:bidi="hy-AM"/>
              </w:rPr>
              <w:t>և</w:t>
            </w:r>
            <w:r w:rsidRPr="00307D39">
              <w:rPr>
                <w:rFonts w:ascii="Sylfaen" w:hAnsi="Sylfaen"/>
                <w:noProof/>
                <w:sz w:val="20"/>
                <w:lang w:bidi="hy-AM"/>
              </w:rPr>
              <w:t xml:space="preserve"> գիտելիքների ստուգման մասին տեղեկություններ» (hccdo:AdditionalEducationDetails) բարդ վավերապայմանի կազմում պետք է լրացվեն հետ</w:t>
            </w:r>
            <w:r w:rsidR="00472D13">
              <w:rPr>
                <w:rFonts w:ascii="Sylfaen" w:hAnsi="Sylfaen"/>
                <w:noProof/>
                <w:sz w:val="20"/>
                <w:lang w:bidi="hy-AM"/>
              </w:rPr>
              <w:t>և</w:t>
            </w:r>
            <w:r w:rsidRPr="00307D39">
              <w:rPr>
                <w:rFonts w:ascii="Sylfaen" w:hAnsi="Sylfaen"/>
                <w:noProof/>
                <w:sz w:val="20"/>
                <w:lang w:bidi="hy-AM"/>
              </w:rPr>
              <w:t>յալ վավերապայմանները՝ «Կրթության մասին փաստաթղթի սերիան» (hcsdo:EducationDocSeriesId), «Կրթության մասին փաստաթղթի համարը» (hcsdo:EducationDocNumberId)</w:t>
            </w:r>
          </w:p>
        </w:tc>
      </w:tr>
      <w:tr w:rsidR="00D715BB" w:rsidRPr="00307D39" w14:paraId="717E8FA3"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65B38542"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15</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330C1496"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եթե «որակավորման աստիճանի» (hcsdo:QualificationDegreeCode) վավերապայմանը լրացվել է, ապա դրա արժեքը պետք է համապատասխանի որակավորման աստիճանների դասակարգչից որակավորման աստիճանի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 Այս դեպքում չի լրացվում «Որակավորման աստիճանի անվանումը» (hcsdo:QualificationDegreeName) վավերապայմանը </w:t>
            </w:r>
          </w:p>
        </w:tc>
      </w:tr>
      <w:tr w:rsidR="00D715BB" w:rsidRPr="00307D39" w14:paraId="0029057C"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1F59558E"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16</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4133ED72"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եթե «Գիտական աստիճանի ծածկագիրը» (hcsdo:AcademicDegreeCode) վավերապայմանը լրացվել է, ապա դրա արժեքը պետք է համապատասխանի գիտական աստիճանի դասակարգչից գիտական աստիճանի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 Այս դեպքում չի լրացվում «Գիտական աստիճանի անվանումը» վավերապայմանը (hcsdo:AcademicDegreeName) </w:t>
            </w:r>
          </w:p>
        </w:tc>
      </w:tr>
      <w:tr w:rsidR="00D715BB" w:rsidRPr="00307D39" w14:paraId="44F8A3C1"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40C41C12"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17</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3E75B6F5" w14:textId="39B80758"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Եթե «Բինարային ձ</w:t>
            </w:r>
            <w:r w:rsidR="00472D13">
              <w:rPr>
                <w:rFonts w:ascii="Sylfaen" w:hAnsi="Sylfaen"/>
                <w:noProof/>
                <w:sz w:val="20"/>
                <w:lang w:bidi="hy-AM"/>
              </w:rPr>
              <w:t>և</w:t>
            </w:r>
            <w:r w:rsidRPr="00307D39">
              <w:rPr>
                <w:rFonts w:ascii="Sylfaen" w:hAnsi="Sylfaen"/>
                <w:noProof/>
                <w:sz w:val="20"/>
                <w:lang w:bidi="hy-AM"/>
              </w:rPr>
              <w:t>աչափով փաստաթուղթը» (csdo:DocBinaryText) վավերապայմանի կազմում լրացված է «Տվյալների ձ</w:t>
            </w:r>
            <w:r w:rsidR="00472D13">
              <w:rPr>
                <w:rFonts w:ascii="Sylfaen" w:hAnsi="Sylfaen"/>
                <w:noProof/>
                <w:sz w:val="20"/>
                <w:lang w:bidi="hy-AM"/>
              </w:rPr>
              <w:t>և</w:t>
            </w:r>
            <w:r w:rsidRPr="00307D39">
              <w:rPr>
                <w:rFonts w:ascii="Sylfaen" w:hAnsi="Sylfaen"/>
                <w:noProof/>
                <w:sz w:val="20"/>
                <w:lang w:bidi="hy-AM"/>
              </w:rPr>
              <w:t xml:space="preserve">աչափի ծածկագիրը» վավերապայմանը (атрибут mediaTypeCode), ապա դրա արժեքը պետք է համապատասխանի «pdf»՝application/pdf արժեքին </w:t>
            </w:r>
          </w:p>
        </w:tc>
      </w:tr>
      <w:tr w:rsidR="00D715BB" w:rsidRPr="00307D39" w14:paraId="4B8B07CF"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11AEF949"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18</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009E14A7" w14:textId="555F8520"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«Տեղեկություններ տնտեսվարող սուբյեկտի մասին» բարդ վավերապայմանի (hccdo:PharmaPartyMarketDetails) կազմում պետք է լրացվեն հետ</w:t>
            </w:r>
            <w:r w:rsidR="00472D13">
              <w:rPr>
                <w:rFonts w:ascii="Sylfaen" w:hAnsi="Sylfaen"/>
                <w:noProof/>
                <w:sz w:val="20"/>
                <w:lang w:bidi="hy-AM"/>
              </w:rPr>
              <w:t>և</w:t>
            </w:r>
            <w:r w:rsidRPr="00307D39">
              <w:rPr>
                <w:rFonts w:ascii="Sylfaen" w:hAnsi="Sylfaen"/>
                <w:noProof/>
                <w:sz w:val="20"/>
                <w:lang w:bidi="hy-AM"/>
              </w:rPr>
              <w:t>յալ վավերապայմանները՝ «Տնտեսավարող սուբյեկտի անվանումը» (csdo:BusinessEntityName), Տնտեսավարող սուբյեկտի կրճատ անվանումը (csdo:BusinessEntityBriefName), «Կազմակերպաիրավական ձ</w:t>
            </w:r>
            <w:r w:rsidR="00472D13">
              <w:rPr>
                <w:rFonts w:ascii="Sylfaen" w:hAnsi="Sylfaen"/>
                <w:noProof/>
                <w:sz w:val="20"/>
                <w:lang w:bidi="hy-AM"/>
              </w:rPr>
              <w:t>և</w:t>
            </w:r>
            <w:r w:rsidRPr="00307D39">
              <w:rPr>
                <w:rFonts w:ascii="Sylfaen" w:hAnsi="Sylfaen"/>
                <w:noProof/>
                <w:sz w:val="20"/>
                <w:lang w:bidi="hy-AM"/>
              </w:rPr>
              <w:t>ի ծածկագիրը» (csdo:BusinessEntityTypeCode) կամ «Կազմակերպաիրավական ձ</w:t>
            </w:r>
            <w:r w:rsidR="00472D13">
              <w:rPr>
                <w:rFonts w:ascii="Sylfaen" w:hAnsi="Sylfaen"/>
                <w:noProof/>
                <w:sz w:val="20"/>
                <w:lang w:bidi="hy-AM"/>
              </w:rPr>
              <w:t>և</w:t>
            </w:r>
            <w:r w:rsidRPr="00307D39">
              <w:rPr>
                <w:rFonts w:ascii="Sylfaen" w:hAnsi="Sylfaen"/>
                <w:noProof/>
                <w:sz w:val="20"/>
                <w:lang w:bidi="hy-AM"/>
              </w:rPr>
              <w:t xml:space="preserve">ի անվանումը» (csdo:BusinessEntityTypeName), «Տնտեսավարող սուբյեկտի նույնականացուցիչը» (csdo:BusinessEntityId) </w:t>
            </w:r>
          </w:p>
        </w:tc>
      </w:tr>
      <w:tr w:rsidR="00D715BB" w:rsidRPr="00307D39" w14:paraId="461C50B1"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2FB7726F"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19</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2BADD049" w14:textId="2C1BC40B"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եթե «Կազմակերպաիրավական ձ</w:t>
            </w:r>
            <w:r w:rsidR="00472D13">
              <w:rPr>
                <w:rFonts w:ascii="Sylfaen" w:hAnsi="Sylfaen"/>
                <w:noProof/>
                <w:sz w:val="20"/>
                <w:lang w:bidi="hy-AM"/>
              </w:rPr>
              <w:t>և</w:t>
            </w:r>
            <w:r w:rsidRPr="00307D39">
              <w:rPr>
                <w:rFonts w:ascii="Sylfaen" w:hAnsi="Sylfaen"/>
                <w:noProof/>
                <w:sz w:val="20"/>
                <w:lang w:bidi="hy-AM"/>
              </w:rPr>
              <w:t>ի ծածկագիրը» (csdo:BusinessEntityTypeCode) վավերապայմանը լրացվել է, ապա դրա արժեքը պետք է համապատասխանի կազմակերպաիրավական ձ</w:t>
            </w:r>
            <w:r w:rsidR="00472D13">
              <w:rPr>
                <w:rFonts w:ascii="Sylfaen" w:hAnsi="Sylfaen"/>
                <w:noProof/>
                <w:sz w:val="20"/>
                <w:lang w:bidi="hy-AM"/>
              </w:rPr>
              <w:t>և</w:t>
            </w:r>
            <w:r w:rsidRPr="00307D39">
              <w:rPr>
                <w:rFonts w:ascii="Sylfaen" w:hAnsi="Sylfaen"/>
                <w:noProof/>
                <w:sz w:val="20"/>
                <w:lang w:bidi="hy-AM"/>
              </w:rPr>
              <w:t>երի դասակարգչից կազմակերպաիրավական ձ</w:t>
            </w:r>
            <w:r w:rsidR="00472D13">
              <w:rPr>
                <w:rFonts w:ascii="Sylfaen" w:hAnsi="Sylfaen"/>
                <w:noProof/>
                <w:sz w:val="20"/>
                <w:lang w:bidi="hy-AM"/>
              </w:rPr>
              <w:t>և</w:t>
            </w:r>
            <w:r w:rsidRPr="00307D39">
              <w:rPr>
                <w:rFonts w:ascii="Sylfaen" w:hAnsi="Sylfaen"/>
                <w:noProof/>
                <w:sz w:val="20"/>
                <w:lang w:bidi="hy-AM"/>
              </w:rPr>
              <w:t>երի ծածկագրին, իսկ դրա կազմում «Տեղեկագրքի (դասակարգչի) նույնականացուցիչը» (codeListId ատրիբուտ) ատրիբուտի արժեքը պետք է ներառի Միության նորմատիվ տեղեկատվական տեղեկությունների ռեեստրում նշված դասակարգչի ծածկագրի արժեքը</w:t>
            </w:r>
          </w:p>
        </w:tc>
      </w:tr>
      <w:tr w:rsidR="00D715BB" w:rsidRPr="00307D39" w14:paraId="7BB2753D"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47507DC7"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lastRenderedPageBreak/>
              <w:t>20</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75F60F36"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տնտեսավարող սուբյեկտների նույնականացման մեթոդների տեղեկագիրքը Միության նորմատիվ տեղեկատվական տեղեկությունների ռեեստրում ներառելիս տնտեսավարող սուբյեկտների նույնականացման մեթոդի նույնականացուցչի արժեքը (kindId ատրիբուտ) պետք է համապատասխանի նշված տեղեկագրքի տնտեսավարող սուբյեկտների նույնականացման մեթոդի ծածկագրին</w:t>
            </w:r>
          </w:p>
        </w:tc>
      </w:tr>
      <w:tr w:rsidR="00D715BB" w:rsidRPr="00307D39" w14:paraId="38A31111"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08489149"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21</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62FA5530" w14:textId="6F9BBAA6"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«Դեղագործական տեսուչի աշխատանքային ընթացիկ գործունեության մասին տեղեկություններ» բարդ վավերապայմանի կազմում (hccdo:InspectorPositionDetails) պետք է լրացվեն հետ</w:t>
            </w:r>
            <w:r w:rsidR="00472D13">
              <w:rPr>
                <w:rFonts w:ascii="Sylfaen" w:hAnsi="Sylfaen"/>
                <w:noProof/>
                <w:sz w:val="20"/>
                <w:lang w:bidi="hy-AM"/>
              </w:rPr>
              <w:t>և</w:t>
            </w:r>
            <w:r w:rsidRPr="00307D39">
              <w:rPr>
                <w:rFonts w:ascii="Sylfaen" w:hAnsi="Sylfaen"/>
                <w:noProof/>
                <w:sz w:val="20"/>
                <w:lang w:bidi="hy-AM"/>
              </w:rPr>
              <w:t>յալ վավերապայմանները՝ «Պաշտոնի անվանումը» (csdo:PositionName), «Տվյալները» (csdo:EventDate)</w:t>
            </w:r>
          </w:p>
        </w:tc>
      </w:tr>
      <w:tr w:rsidR="00D715BB" w:rsidRPr="00307D39" w14:paraId="1FD6248C"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62D291F7"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22</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433693F0"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«Դեղագործական տեսուչի աշխատանքային ընթացիկ գործունեության մասին տեղեկություններ» (hccdo:InspectorPositionDetails) բարդ վավերապայմանի կազմում չի լրացվում «Պաշտոնի ծածկագիրը» (hcsdo:PositionCode) վավերապայմանը </w:t>
            </w:r>
          </w:p>
        </w:tc>
      </w:tr>
      <w:tr w:rsidR="00D715BB" w:rsidRPr="00307D39" w14:paraId="79655717"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7544D7D6"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23</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6D1929CC" w14:textId="770D1325"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 xml:space="preserve">«Հասցեի տեսակի ծածկագիրը» (ccdo:SubjectAddressDetails) վավերապայմանը «Հասցե» (ccdo:SubjectAddressDetails) բարդ վավերապայմանի կազմում «Տեղեկություններ տնտեսվարող սուբյեկտի մասին» (hccdo:PharmaPartyMarketDetails), «Աշխատանքային գործունեության մասին տեղեկություններ» (ccdo:EmploymentDetails) վավերապայմաններում պետք է լրացվի, </w:t>
            </w:r>
            <w:r w:rsidR="00472D13">
              <w:rPr>
                <w:rFonts w:ascii="Sylfaen" w:hAnsi="Sylfaen"/>
                <w:noProof/>
                <w:sz w:val="20"/>
                <w:lang w:bidi="hy-AM"/>
              </w:rPr>
              <w:t>և</w:t>
            </w:r>
            <w:r w:rsidRPr="00307D39">
              <w:rPr>
                <w:rFonts w:ascii="Sylfaen" w:hAnsi="Sylfaen"/>
                <w:noProof/>
                <w:sz w:val="20"/>
                <w:lang w:bidi="hy-AM"/>
              </w:rPr>
              <w:t xml:space="preserve"> նրա արժեքը պետք է համապատասխանի «1» արժեքին</w:t>
            </w:r>
          </w:p>
        </w:tc>
      </w:tr>
      <w:tr w:rsidR="00D715BB" w:rsidRPr="00307D39" w14:paraId="7569A2BB"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3FCB016B"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24</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6A024DA5" w14:textId="77777777"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ցանկացած վավերապայմանի կազմում «Հասցե» վավերապայմանում (ccdo:SubjectAddressDetails) պարտադիր լրացվում է վավերապայմանների ամբողջությունը՝ «Երկրի ծածկագիրը» (csdo:UnifiedCountryCode), «Քաղաքը» (csdo:CityName) կամ «Բնակավայրը» (csdo:SettlementName), «Շենքի համարը» (csdo:BuildingNumberId), «Փոստային դասիչը» (csdo:PostCode)</w:t>
            </w:r>
          </w:p>
        </w:tc>
      </w:tr>
      <w:tr w:rsidR="00D715BB" w:rsidRPr="00307D39" w14:paraId="466BE6DD"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7094E06F"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25</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1A72EFF2" w14:textId="0A1FD794"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«Տեղեկություններ տնտեսվարող սուբյեկտի մասին» բարդ վավերապայմանի (hccdo:PharmaPartyMarketDetails) կազմում պետք է լրացվի «Կոնտակտային վավերապայման» վավերապայմանը (ccdo:CommunicationDetails), որի կազմում «Կապի տեսակի ծածկագիրը (csdo:CommunicationChannelCode)» վավերապայմանն ընդունում է հետ</w:t>
            </w:r>
            <w:r w:rsidR="00472D13">
              <w:rPr>
                <w:rFonts w:ascii="Sylfaen" w:hAnsi="Sylfaen"/>
                <w:noProof/>
                <w:sz w:val="20"/>
                <w:lang w:bidi="hy-AM"/>
              </w:rPr>
              <w:t>և</w:t>
            </w:r>
            <w:r w:rsidRPr="00307D39">
              <w:rPr>
                <w:rFonts w:ascii="Sylfaen" w:hAnsi="Sylfaen"/>
                <w:noProof/>
                <w:sz w:val="20"/>
                <w:lang w:bidi="hy-AM"/>
              </w:rPr>
              <w:t xml:space="preserve">յալ արժեքները՝ «ТЕ»՝ հեռախոս, «FX»՝ ֆաքս, </w:t>
            </w:r>
            <w:r w:rsidR="00472D13">
              <w:rPr>
                <w:rFonts w:ascii="Sylfaen" w:hAnsi="Sylfaen"/>
                <w:noProof/>
                <w:sz w:val="20"/>
                <w:lang w:bidi="hy-AM"/>
              </w:rPr>
              <w:t>և</w:t>
            </w:r>
            <w:r w:rsidRPr="00307D39">
              <w:rPr>
                <w:rFonts w:ascii="Sylfaen" w:hAnsi="Sylfaen"/>
                <w:noProof/>
                <w:sz w:val="20"/>
                <w:lang w:bidi="hy-AM"/>
              </w:rPr>
              <w:t xml:space="preserve"> «EM»՝ էլեկտրոնային փոստի հասցե </w:t>
            </w:r>
          </w:p>
        </w:tc>
      </w:tr>
      <w:tr w:rsidR="00D715BB" w:rsidRPr="00307D39" w14:paraId="52195C9B"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34847EDB"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26</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5A0377D7" w14:textId="01C8C95D"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«Աշխատանքային գործունեության մասին տեղեկություններ» (ccdo:EmploymentDetails) բարդ վավերապայմանի կազմում պետք է լրացվեն հետ</w:t>
            </w:r>
            <w:r w:rsidR="00472D13">
              <w:rPr>
                <w:rFonts w:ascii="Sylfaen" w:hAnsi="Sylfaen"/>
                <w:noProof/>
                <w:sz w:val="20"/>
                <w:lang w:bidi="hy-AM"/>
              </w:rPr>
              <w:t>և</w:t>
            </w:r>
            <w:r w:rsidRPr="00307D39">
              <w:rPr>
                <w:rFonts w:ascii="Sylfaen" w:hAnsi="Sylfaen"/>
                <w:noProof/>
                <w:sz w:val="20"/>
                <w:lang w:bidi="hy-AM"/>
              </w:rPr>
              <w:t>յալ վավերապայմանները՝ «Մեկնարկի ամսաթիվը» (csdo:StartDate), «Վերջնական ամսաթիվը» (csdo:EndDate)</w:t>
            </w:r>
          </w:p>
        </w:tc>
      </w:tr>
      <w:tr w:rsidR="00D715BB" w:rsidRPr="00307D39" w14:paraId="298C46B5" w14:textId="77777777" w:rsidTr="00441F08">
        <w:trPr>
          <w:jc w:val="center"/>
        </w:trPr>
        <w:tc>
          <w:tcPr>
            <w:tcW w:w="1876" w:type="dxa"/>
            <w:tcBorders>
              <w:top w:val="single" w:sz="4" w:space="0" w:color="auto"/>
              <w:left w:val="single" w:sz="4" w:space="0" w:color="auto"/>
              <w:bottom w:val="single" w:sz="4" w:space="0" w:color="auto"/>
              <w:right w:val="single" w:sz="4" w:space="0" w:color="auto"/>
            </w:tcBorders>
            <w:tcMar>
              <w:top w:w="85" w:type="dxa"/>
              <w:bottom w:w="85" w:type="dxa"/>
            </w:tcMar>
          </w:tcPr>
          <w:p w14:paraId="3202768F" w14:textId="77777777" w:rsidR="00D715BB" w:rsidRPr="00307D39" w:rsidRDefault="00D715BB" w:rsidP="00307D39">
            <w:pPr>
              <w:pStyle w:val="afa"/>
              <w:widowControl w:val="0"/>
              <w:spacing w:after="120" w:line="240" w:lineRule="auto"/>
              <w:rPr>
                <w:rFonts w:ascii="Sylfaen" w:hAnsi="Sylfaen" w:cs="Sylfaen"/>
                <w:sz w:val="20"/>
                <w:lang w:bidi="hy-AM"/>
              </w:rPr>
            </w:pPr>
            <w:r w:rsidRPr="00307D39">
              <w:rPr>
                <w:rFonts w:ascii="Sylfaen" w:hAnsi="Sylfaen"/>
                <w:sz w:val="20"/>
                <w:lang w:bidi="hy-AM"/>
              </w:rPr>
              <w:t>27</w:t>
            </w:r>
          </w:p>
        </w:tc>
        <w:tc>
          <w:tcPr>
            <w:tcW w:w="8117" w:type="dxa"/>
            <w:tcBorders>
              <w:top w:val="single" w:sz="4" w:space="0" w:color="auto"/>
              <w:left w:val="single" w:sz="4" w:space="0" w:color="auto"/>
              <w:bottom w:val="single" w:sz="4" w:space="0" w:color="auto"/>
              <w:right w:val="single" w:sz="4" w:space="0" w:color="auto"/>
            </w:tcBorders>
            <w:tcMar>
              <w:top w:w="85" w:type="dxa"/>
              <w:bottom w:w="85" w:type="dxa"/>
            </w:tcMar>
          </w:tcPr>
          <w:p w14:paraId="238B1408" w14:textId="01BEDDFD" w:rsidR="00D715BB" w:rsidRPr="00307D39" w:rsidRDefault="00D715BB" w:rsidP="00307D39">
            <w:pPr>
              <w:pStyle w:val="a8"/>
              <w:widowControl w:val="0"/>
              <w:spacing w:after="120" w:line="240" w:lineRule="auto"/>
              <w:jc w:val="left"/>
              <w:rPr>
                <w:rFonts w:ascii="Sylfaen" w:hAnsi="Sylfaen" w:cs="Sylfaen"/>
                <w:sz w:val="20"/>
                <w:lang w:bidi="hy-AM"/>
              </w:rPr>
            </w:pPr>
            <w:r w:rsidRPr="00307D39">
              <w:rPr>
                <w:rFonts w:ascii="Sylfaen" w:hAnsi="Sylfaen"/>
                <w:noProof/>
                <w:sz w:val="20"/>
                <w:lang w:bidi="hy-AM"/>
              </w:rPr>
              <w:t>«Աշխատանքային գործունեության մասին տեղեկություններ» (ccdo:EmploymentDetails) վավերապայմանի «Գործատու» (ccdo:EmployerDetails) բարդ վավերապայմանի կազմում պետք է լրացվեն հետ</w:t>
            </w:r>
            <w:r w:rsidR="00472D13">
              <w:rPr>
                <w:rFonts w:ascii="Sylfaen" w:hAnsi="Sylfaen"/>
                <w:noProof/>
                <w:sz w:val="20"/>
                <w:lang w:bidi="hy-AM"/>
              </w:rPr>
              <w:t>և</w:t>
            </w:r>
            <w:r w:rsidRPr="00307D39">
              <w:rPr>
                <w:rFonts w:ascii="Sylfaen" w:hAnsi="Sylfaen"/>
                <w:noProof/>
                <w:sz w:val="20"/>
                <w:lang w:bidi="hy-AM"/>
              </w:rPr>
              <w:t>յալ վավերապայմանները՝ «Տնտեսավարող սուբյեկտի անվանումը» (csdo:BusinessEntityName) վավերապայմանը կամ «Տնտեսավարող սուբյեկտի կրճատ անվանումը» (csdo:BusinessEntityBriefName) վավերապայմանը</w:t>
            </w:r>
          </w:p>
        </w:tc>
      </w:tr>
    </w:tbl>
    <w:p w14:paraId="05815264" w14:textId="77777777" w:rsidR="00D715BB" w:rsidRPr="00500E69" w:rsidRDefault="00D715BB" w:rsidP="00D715BB">
      <w:pPr>
        <w:widowControl w:val="0"/>
        <w:spacing w:after="160" w:line="360" w:lineRule="auto"/>
        <w:rPr>
          <w:rFonts w:ascii="Sylfaen" w:hAnsi="Sylfaen" w:cs="Sylfaen"/>
          <w:sz w:val="24"/>
          <w:szCs w:val="24"/>
        </w:rPr>
      </w:pPr>
    </w:p>
    <w:p w14:paraId="4D42887D" w14:textId="77777777" w:rsidR="00441F08" w:rsidRPr="00500E69" w:rsidRDefault="00441F08" w:rsidP="00D715BB">
      <w:pPr>
        <w:widowControl w:val="0"/>
        <w:spacing w:after="160" w:line="360" w:lineRule="auto"/>
        <w:rPr>
          <w:rFonts w:ascii="Sylfaen" w:hAnsi="Sylfaen" w:cs="Sylfaen"/>
          <w:sz w:val="24"/>
          <w:szCs w:val="24"/>
        </w:rPr>
      </w:pPr>
    </w:p>
    <w:p w14:paraId="0C7B0C2A" w14:textId="77777777" w:rsidR="00D715BB" w:rsidRPr="00D715BB" w:rsidRDefault="00D715BB" w:rsidP="00307D39">
      <w:pPr>
        <w:pStyle w:val="af1"/>
        <w:widowControl w:val="0"/>
        <w:tabs>
          <w:tab w:val="left" w:pos="1134"/>
        </w:tabs>
        <w:spacing w:after="160"/>
        <w:ind w:firstLine="567"/>
        <w:rPr>
          <w:rStyle w:val="af2"/>
          <w:rFonts w:ascii="Sylfaen" w:hAnsi="Sylfaen" w:cs="Sylfaen"/>
          <w:sz w:val="24"/>
        </w:rPr>
      </w:pPr>
      <w:r w:rsidRPr="00D715BB">
        <w:rPr>
          <w:rStyle w:val="af2"/>
          <w:rFonts w:ascii="Sylfaen" w:hAnsi="Sylfaen"/>
          <w:sz w:val="24"/>
        </w:rPr>
        <w:lastRenderedPageBreak/>
        <w:t>24.</w:t>
      </w:r>
      <w:r w:rsidR="00307D39" w:rsidRPr="00307D39">
        <w:rPr>
          <w:rStyle w:val="af2"/>
          <w:rFonts w:ascii="Sylfaen" w:hAnsi="Sylfaen"/>
          <w:sz w:val="24"/>
        </w:rPr>
        <w:tab/>
      </w:r>
      <w:r w:rsidRPr="00D715BB">
        <w:rPr>
          <w:rStyle w:val="af2"/>
          <w:rFonts w:ascii="Sylfaen" w:hAnsi="Sylfaen"/>
          <w:sz w:val="24"/>
        </w:rPr>
        <w:t>«Դեղագործական տեսուչների մասին տեղեկություններ՝ փոփոխելու համար» (P.SS.16.MSG.002) հաղորդագրությամբ փոխանցվող «Անասնաբուժական դեղագործական տեսուչների մասին տեղեկություններ»</w:t>
      </w:r>
      <w:r>
        <w:rPr>
          <w:rStyle w:val="af2"/>
          <w:rFonts w:ascii="Sylfaen" w:hAnsi="Sylfaen"/>
          <w:sz w:val="24"/>
        </w:rPr>
        <w:t xml:space="preserve"> </w:t>
      </w:r>
      <w:r w:rsidRPr="00D715BB">
        <w:rPr>
          <w:rStyle w:val="af2"/>
          <w:rFonts w:ascii="Sylfaen" w:hAnsi="Sylfaen"/>
          <w:sz w:val="24"/>
        </w:rPr>
        <w:t>(R.HC.SS.16.001) էլեկտրոնային փաստաթղթերի (տեղեկությունների) վավերապայմանների լրացմանը ներկայացվող պահանջները բերված են 13-րդ աղյուսակում:</w:t>
      </w:r>
    </w:p>
    <w:p w14:paraId="678E582F"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5AD9F45D" w14:textId="77777777" w:rsidR="00D715BB" w:rsidRPr="00441F08" w:rsidRDefault="00D715BB" w:rsidP="00D715BB">
      <w:pPr>
        <w:pStyle w:val="af4"/>
        <w:keepNext w:val="0"/>
        <w:keepLines w:val="0"/>
        <w:widowControl w:val="0"/>
        <w:spacing w:before="0" w:after="160" w:line="360" w:lineRule="auto"/>
        <w:rPr>
          <w:rStyle w:val="af"/>
          <w:rFonts w:ascii="Sylfaen" w:hAnsi="Sylfaen" w:cs="Sylfaen"/>
          <w:bCs/>
          <w:noProof/>
          <w:color w:val="auto"/>
          <w:sz w:val="24"/>
        </w:rPr>
      </w:pPr>
      <w:r w:rsidRPr="00441F08">
        <w:rPr>
          <w:rFonts w:ascii="Sylfaen" w:hAnsi="Sylfaen"/>
          <w:sz w:val="24"/>
        </w:rPr>
        <w:t>Աղյուսակ 13</w:t>
      </w:r>
    </w:p>
    <w:p w14:paraId="76808633"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«Դեղագործական տեսուչների մասին տեղեկություններ՝ փոփոխելու համար» (P.SS.16.MSG.002) հաղորդագրությամբ փոխանցվող «Անասնաբուժական դեղագործական տեսուչների մասին տեղեկություններ»</w:t>
      </w:r>
      <w:r>
        <w:rPr>
          <w:rFonts w:ascii="Sylfaen" w:hAnsi="Sylfaen"/>
          <w:sz w:val="24"/>
          <w:szCs w:val="24"/>
        </w:rPr>
        <w:t xml:space="preserve"> </w:t>
      </w:r>
      <w:r w:rsidRPr="00D715BB">
        <w:rPr>
          <w:rFonts w:ascii="Sylfaen" w:hAnsi="Sylfaen"/>
          <w:sz w:val="24"/>
          <w:szCs w:val="24"/>
        </w:rPr>
        <w:t>(R.HC.SS.16.001)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715BB" w:rsidRPr="00307D39" w14:paraId="1100E1FA" w14:textId="77777777" w:rsidTr="00D715B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A93A61" w14:textId="77777777"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316BC9" w14:textId="2AF46C0E"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Պահանջի ձ</w:t>
            </w:r>
            <w:r w:rsidR="00472D13">
              <w:rPr>
                <w:rFonts w:ascii="Sylfaen" w:hAnsi="Sylfaen"/>
                <w:sz w:val="20"/>
              </w:rPr>
              <w:t>և</w:t>
            </w:r>
            <w:r w:rsidRPr="00307D39">
              <w:rPr>
                <w:rFonts w:ascii="Sylfaen" w:hAnsi="Sylfaen"/>
                <w:sz w:val="20"/>
              </w:rPr>
              <w:t>ակերպումը</w:t>
            </w:r>
          </w:p>
        </w:tc>
      </w:tr>
      <w:tr w:rsidR="00D715BB" w:rsidRPr="00307D39" w14:paraId="4B679E45" w14:textId="77777777" w:rsidTr="00D715B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E9F322" w14:textId="77777777" w:rsidR="00D715BB" w:rsidRPr="00307D39" w:rsidRDefault="00D715BB" w:rsidP="00307D39">
            <w:pPr>
              <w:pStyle w:val="afa"/>
              <w:widowControl w:val="0"/>
              <w:spacing w:after="120" w:line="240" w:lineRule="auto"/>
              <w:rPr>
                <w:rFonts w:ascii="Sylfaen" w:hAnsi="Sylfaen" w:cs="Sylfaen"/>
                <w:sz w:val="20"/>
                <w:szCs w:val="24"/>
                <w:lang w:bidi="hy-AM"/>
              </w:rPr>
            </w:pPr>
            <w:r w:rsidRPr="00307D39">
              <w:rPr>
                <w:rFonts w:ascii="Sylfaen" w:hAnsi="Sylfaen"/>
                <w:sz w:val="20"/>
                <w:szCs w:val="24"/>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214BD9"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էլեկտրոնային հաղորդագրությամբ փոխանցվում է «Անասնաբուժական դեղագործական տեսուչների մասին տեղեկություններ» մեկ վավերապայմանը (hccdo:VeterinaryPharmaceuticalInspectorDetails)</w:t>
            </w:r>
          </w:p>
        </w:tc>
      </w:tr>
      <w:tr w:rsidR="00D715BB" w:rsidRPr="00307D39" w14:paraId="61883194" w14:textId="77777777" w:rsidTr="00D715B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2FA01F" w14:textId="77777777" w:rsidR="00D715BB" w:rsidRPr="00307D39" w:rsidRDefault="00D715BB" w:rsidP="00307D39">
            <w:pPr>
              <w:pStyle w:val="afa"/>
              <w:widowControl w:val="0"/>
              <w:spacing w:after="120" w:line="240" w:lineRule="auto"/>
              <w:rPr>
                <w:rFonts w:ascii="Sylfaen" w:hAnsi="Sylfaen" w:cs="Sylfaen"/>
                <w:sz w:val="20"/>
                <w:szCs w:val="24"/>
                <w:lang w:bidi="hy-AM"/>
              </w:rPr>
            </w:pPr>
            <w:r w:rsidRPr="00307D39">
              <w:rPr>
                <w:rFonts w:ascii="Sylfaen" w:hAnsi="Sylfaen"/>
                <w:sz w:val="20"/>
                <w:szCs w:val="24"/>
                <w:lang w:bidi="hy-AM"/>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1EA40B" w14:textId="694F624B"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 xml:space="preserve">«Ընդհանուր ռեսուրսի գրառման տեխնոլոգիական բնութագրերը» (ccdo:ResourceItemStatusDetails) բարդ վավերապայմանի կազմում «Մեկնարկի ամսաթիվը </w:t>
            </w:r>
            <w:r w:rsidR="00472D13">
              <w:rPr>
                <w:rFonts w:ascii="Sylfaen" w:hAnsi="Sylfaen"/>
                <w:noProof/>
                <w:sz w:val="20"/>
                <w:szCs w:val="24"/>
                <w:lang w:bidi="hy-AM"/>
              </w:rPr>
              <w:t>և</w:t>
            </w:r>
            <w:r w:rsidRPr="00307D39">
              <w:rPr>
                <w:rFonts w:ascii="Sylfaen" w:hAnsi="Sylfaen"/>
                <w:noProof/>
                <w:sz w:val="20"/>
                <w:szCs w:val="24"/>
                <w:lang w:bidi="hy-AM"/>
              </w:rPr>
              <w:t xml:space="preserve"> ժամը» (csdo:StartDateTime) վավերապայմանը պետք է լրացված լինի</w:t>
            </w:r>
          </w:p>
        </w:tc>
      </w:tr>
      <w:tr w:rsidR="00D715BB" w:rsidRPr="00307D39" w14:paraId="0C0F2F48" w14:textId="77777777" w:rsidTr="00D715B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E2F712" w14:textId="77777777" w:rsidR="00D715BB" w:rsidRPr="00307D39" w:rsidRDefault="00D715BB" w:rsidP="00307D39">
            <w:pPr>
              <w:pStyle w:val="afa"/>
              <w:widowControl w:val="0"/>
              <w:spacing w:after="120" w:line="240" w:lineRule="auto"/>
              <w:rPr>
                <w:rFonts w:ascii="Sylfaen" w:hAnsi="Sylfaen" w:cs="Sylfaen"/>
                <w:sz w:val="20"/>
                <w:szCs w:val="24"/>
                <w:lang w:bidi="hy-AM"/>
              </w:rPr>
            </w:pPr>
            <w:r w:rsidRPr="00307D39">
              <w:rPr>
                <w:rFonts w:ascii="Sylfaen" w:hAnsi="Sylfaen"/>
                <w:sz w:val="20"/>
                <w:szCs w:val="24"/>
                <w:lang w:bidi="hy-AM"/>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2D547D"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«Ընդհանուր ռեսուրսի գրառման տեխնոլոգիական բնութագրերը» (ccdo:ResourceItemStatusDetails) բարդ վավերապայմանի կազմում «Ավարտի ամսաթիվն ու ժամը» (casdo:EndDateTime) վավերապայմանը չի լրացվում</w:t>
            </w:r>
          </w:p>
        </w:tc>
      </w:tr>
      <w:tr w:rsidR="00D715BB" w:rsidRPr="00307D39" w14:paraId="7796D576" w14:textId="77777777" w:rsidTr="00D715B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9597E7" w14:textId="77777777" w:rsidR="00D715BB" w:rsidRPr="00307D39" w:rsidRDefault="00D715BB" w:rsidP="00307D39">
            <w:pPr>
              <w:pStyle w:val="afa"/>
              <w:widowControl w:val="0"/>
              <w:spacing w:after="120" w:line="240" w:lineRule="auto"/>
              <w:rPr>
                <w:rFonts w:ascii="Sylfaen" w:hAnsi="Sylfaen" w:cs="Sylfaen"/>
                <w:sz w:val="20"/>
                <w:szCs w:val="24"/>
                <w:lang w:bidi="hy-AM"/>
              </w:rPr>
            </w:pPr>
            <w:r w:rsidRPr="00307D39">
              <w:rPr>
                <w:rFonts w:ascii="Sylfaen" w:hAnsi="Sylfaen"/>
                <w:sz w:val="20"/>
                <w:szCs w:val="24"/>
                <w:lang w:bidi="hy-AM"/>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F13BFB"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դեղագործական տեսուչների ռեեստրը պետք է ներառի գրառում, որտեղ «Երկրի ծածկագիրը» (csdo:UnifiedCountryCode), «Գրառման գրանցման համարը» (hcsdo:RecordRegistrationNumberId) վավերապայմանների արժեքների ամբողջությունը «Անասնաբուժական դեղագործական տեսուչների մասին տեղեկությունները» (hccdo:VeterinaryPharmaceuticalInspectorDetails) բարդ վավերապայմանի կազմում համընկնում է փոխանցված արժեքի հետ</w:t>
            </w:r>
          </w:p>
        </w:tc>
      </w:tr>
      <w:tr w:rsidR="00D715BB" w:rsidRPr="00307D39" w14:paraId="15E80CDB" w14:textId="77777777" w:rsidTr="00D715B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88026E" w14:textId="77777777" w:rsidR="00D715BB" w:rsidRPr="00307D39" w:rsidRDefault="00D715BB" w:rsidP="00307D39">
            <w:pPr>
              <w:pStyle w:val="afa"/>
              <w:widowControl w:val="0"/>
              <w:spacing w:after="120" w:line="240" w:lineRule="auto"/>
              <w:rPr>
                <w:rFonts w:ascii="Sylfaen" w:hAnsi="Sylfaen" w:cs="Sylfaen"/>
                <w:sz w:val="20"/>
                <w:szCs w:val="24"/>
                <w:lang w:bidi="hy-AM"/>
              </w:rPr>
            </w:pPr>
            <w:r w:rsidRPr="00307D39">
              <w:rPr>
                <w:rFonts w:ascii="Sylfaen" w:hAnsi="Sylfaen"/>
                <w:sz w:val="20"/>
                <w:szCs w:val="24"/>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D22BD3" w14:textId="73213A09"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 xml:space="preserve">համապատասխանում են սույն կանոնակարգի 12-րդ աղյուսակի 5-27 պահանջներին (12-րդ աղյուսակի </w:t>
            </w:r>
            <w:r w:rsidR="00472D13">
              <w:rPr>
                <w:rFonts w:ascii="Sylfaen" w:hAnsi="Sylfaen"/>
                <w:noProof/>
                <w:sz w:val="20"/>
                <w:szCs w:val="24"/>
                <w:lang w:bidi="hy-AM"/>
              </w:rPr>
              <w:t>և</w:t>
            </w:r>
            <w:r w:rsidRPr="00307D39">
              <w:rPr>
                <w:rFonts w:ascii="Sylfaen" w:hAnsi="Sylfaen"/>
                <w:noProof/>
                <w:sz w:val="20"/>
                <w:szCs w:val="24"/>
                <w:lang w:bidi="hy-AM"/>
              </w:rPr>
              <w:t xml:space="preserve"> 13-րդ աղյուսակի պահանջների ծածկագրերի արժեքները համընկնում են)</w:t>
            </w:r>
          </w:p>
        </w:tc>
      </w:tr>
    </w:tbl>
    <w:p w14:paraId="0241E0D0" w14:textId="77777777" w:rsidR="00D715BB" w:rsidRPr="00D715BB" w:rsidRDefault="00D715BB" w:rsidP="00D715BB">
      <w:pPr>
        <w:widowControl w:val="0"/>
        <w:spacing w:after="160" w:line="360" w:lineRule="auto"/>
        <w:rPr>
          <w:rFonts w:ascii="Sylfaen" w:hAnsi="Sylfaen" w:cs="Sylfaen"/>
          <w:sz w:val="24"/>
          <w:szCs w:val="24"/>
        </w:rPr>
      </w:pPr>
    </w:p>
    <w:p w14:paraId="345A4855" w14:textId="77777777" w:rsidR="00D715BB" w:rsidRPr="00D715BB" w:rsidRDefault="00D715BB" w:rsidP="00307D39">
      <w:pPr>
        <w:pStyle w:val="af1"/>
        <w:widowControl w:val="0"/>
        <w:tabs>
          <w:tab w:val="left" w:pos="1134"/>
        </w:tabs>
        <w:spacing w:after="160"/>
        <w:ind w:firstLine="567"/>
        <w:rPr>
          <w:rStyle w:val="af2"/>
          <w:rFonts w:ascii="Sylfaen" w:hAnsi="Sylfaen" w:cs="Sylfaen"/>
          <w:sz w:val="24"/>
        </w:rPr>
      </w:pPr>
      <w:r w:rsidRPr="00D715BB">
        <w:rPr>
          <w:rStyle w:val="af2"/>
          <w:rFonts w:ascii="Sylfaen" w:hAnsi="Sylfaen"/>
          <w:sz w:val="24"/>
        </w:rPr>
        <w:lastRenderedPageBreak/>
        <w:t>25.</w:t>
      </w:r>
      <w:r w:rsidR="00307D39" w:rsidRPr="00307D39">
        <w:rPr>
          <w:rStyle w:val="af2"/>
          <w:rFonts w:ascii="Sylfaen" w:hAnsi="Sylfaen"/>
          <w:sz w:val="24"/>
        </w:rPr>
        <w:tab/>
      </w:r>
      <w:r w:rsidRPr="00D715BB">
        <w:rPr>
          <w:rStyle w:val="af2"/>
          <w:rFonts w:ascii="Sylfaen" w:hAnsi="Sylfaen"/>
          <w:sz w:val="24"/>
        </w:rPr>
        <w:t xml:space="preserve">«Դեղագործական տեսուչների մասին տեղեկություններ՝ հանելու համար» (P.SS.16.MSG.003) հաղորդագրությամբ փոխանցվող «Անասնաբուժական դեղագործական տեսուչների մասին տեղեկություններ» (R.HC.SS.16.001) էլեկտրոնային փաստաթղթերի (տեղեկությունների) վավերապայմանների լրացմանը ներկայացվող պահանջները բերված են 14-րդ աղյուսակում: </w:t>
      </w:r>
    </w:p>
    <w:p w14:paraId="0695A446"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35CBCF2C" w14:textId="77777777" w:rsidR="00D715BB" w:rsidRPr="00307D39" w:rsidRDefault="00D715BB" w:rsidP="00D715BB">
      <w:pPr>
        <w:pStyle w:val="af4"/>
        <w:keepNext w:val="0"/>
        <w:keepLines w:val="0"/>
        <w:widowControl w:val="0"/>
        <w:spacing w:before="0" w:after="160" w:line="360" w:lineRule="auto"/>
        <w:rPr>
          <w:rStyle w:val="af"/>
          <w:rFonts w:ascii="Sylfaen" w:hAnsi="Sylfaen" w:cs="Sylfaen"/>
          <w:bCs/>
          <w:noProof/>
          <w:color w:val="auto"/>
          <w:sz w:val="24"/>
        </w:rPr>
      </w:pPr>
      <w:r w:rsidRPr="00307D39">
        <w:rPr>
          <w:rFonts w:ascii="Sylfaen" w:hAnsi="Sylfaen"/>
          <w:sz w:val="24"/>
        </w:rPr>
        <w:t>Աղյուսակ 14</w:t>
      </w:r>
    </w:p>
    <w:p w14:paraId="66D7983C"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«Դեղագործական տեսուչների մասին տեղեկություններ՝ հանելու համար»</w:t>
      </w:r>
      <w:r>
        <w:rPr>
          <w:rFonts w:ascii="Sylfaen" w:hAnsi="Sylfaen"/>
          <w:sz w:val="24"/>
          <w:szCs w:val="24"/>
        </w:rPr>
        <w:t xml:space="preserve"> </w:t>
      </w:r>
      <w:r w:rsidRPr="00D715BB">
        <w:rPr>
          <w:rFonts w:ascii="Sylfaen" w:hAnsi="Sylfaen"/>
          <w:sz w:val="24"/>
          <w:szCs w:val="24"/>
        </w:rPr>
        <w:t>(P.SS.16.MSG.003) հաղորդագրությամբ փոխանցվող «Անասնաբուժական դեղագործական տեսուչների մասին տեղեկություններ» (R.HC.SS.16.001) էլեկտրոնային փաստաթղթերի (տեղեկությունների) վավերապայմանների լրացմանը ներկայացվող պահանջները</w:t>
      </w:r>
      <w:r>
        <w:rPr>
          <w:rFonts w:ascii="Sylfaen" w:hAnsi="Sylfaen"/>
          <w:sz w:val="24"/>
          <w:szCs w:val="24"/>
        </w:rPr>
        <w:t xml:space="preserve">  </w:t>
      </w:r>
    </w:p>
    <w:tbl>
      <w:tblPr>
        <w:tblW w:w="9356" w:type="dxa"/>
        <w:jc w:val="center"/>
        <w:tblLook w:val="0400" w:firstRow="0" w:lastRow="0" w:firstColumn="0" w:lastColumn="0" w:noHBand="0" w:noVBand="1"/>
      </w:tblPr>
      <w:tblGrid>
        <w:gridCol w:w="1561"/>
        <w:gridCol w:w="7795"/>
      </w:tblGrid>
      <w:tr w:rsidR="00D715BB" w:rsidRPr="00307D39" w14:paraId="64FCA9BB" w14:textId="77777777" w:rsidTr="00D715B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F81A0C" w14:textId="77777777"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0C3FEA" w14:textId="4123AD58" w:rsidR="00D715BB" w:rsidRPr="00307D39" w:rsidRDefault="00D715BB" w:rsidP="00307D39">
            <w:pPr>
              <w:pStyle w:val="aa"/>
              <w:keepNext w:val="0"/>
              <w:keepLines w:val="0"/>
              <w:widowControl w:val="0"/>
              <w:spacing w:after="120"/>
              <w:rPr>
                <w:rFonts w:ascii="Sylfaen" w:hAnsi="Sylfaen" w:cs="Sylfaen"/>
                <w:sz w:val="20"/>
              </w:rPr>
            </w:pPr>
            <w:r w:rsidRPr="00307D39">
              <w:rPr>
                <w:rFonts w:ascii="Sylfaen" w:hAnsi="Sylfaen"/>
                <w:sz w:val="20"/>
              </w:rPr>
              <w:t>Պահանջի ձ</w:t>
            </w:r>
            <w:r w:rsidR="00472D13">
              <w:rPr>
                <w:rFonts w:ascii="Sylfaen" w:hAnsi="Sylfaen"/>
                <w:sz w:val="20"/>
              </w:rPr>
              <w:t>և</w:t>
            </w:r>
            <w:r w:rsidRPr="00307D39">
              <w:rPr>
                <w:rFonts w:ascii="Sylfaen" w:hAnsi="Sylfaen"/>
                <w:sz w:val="20"/>
              </w:rPr>
              <w:t>ակերպումը</w:t>
            </w:r>
          </w:p>
        </w:tc>
      </w:tr>
      <w:tr w:rsidR="00D715BB" w:rsidRPr="00307D39" w14:paraId="701AC71A" w14:textId="77777777" w:rsidTr="00D715B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084DD7" w14:textId="77777777" w:rsidR="00D715BB" w:rsidRPr="00307D39" w:rsidRDefault="00D715BB" w:rsidP="00307D39">
            <w:pPr>
              <w:pStyle w:val="afa"/>
              <w:widowControl w:val="0"/>
              <w:spacing w:after="120" w:line="240" w:lineRule="auto"/>
              <w:rPr>
                <w:rFonts w:ascii="Sylfaen" w:hAnsi="Sylfaen" w:cs="Sylfaen"/>
                <w:sz w:val="20"/>
                <w:szCs w:val="24"/>
                <w:lang w:bidi="hy-AM"/>
              </w:rPr>
            </w:pPr>
            <w:r w:rsidRPr="00307D39">
              <w:rPr>
                <w:rFonts w:ascii="Sylfaen" w:hAnsi="Sylfaen"/>
                <w:sz w:val="20"/>
                <w:szCs w:val="24"/>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9F01F3"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էլեկտրոնային հաղորդագրությամբ փոխանցվում է «Անասնաբուժական դեղագործական տեսուչների մասին տեղեկություններ» մեկ վավերապայմանը (hccdo:VeterinaryPharmaceuticalInspectorDetails)</w:t>
            </w:r>
          </w:p>
        </w:tc>
      </w:tr>
      <w:tr w:rsidR="00D715BB" w:rsidRPr="00307D39" w14:paraId="6CFE5BA3" w14:textId="77777777" w:rsidTr="00D715B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552C27" w14:textId="77777777" w:rsidR="00D715BB" w:rsidRPr="00307D39" w:rsidRDefault="00D715BB" w:rsidP="00307D39">
            <w:pPr>
              <w:pStyle w:val="afa"/>
              <w:widowControl w:val="0"/>
              <w:spacing w:after="120" w:line="240" w:lineRule="auto"/>
              <w:rPr>
                <w:rFonts w:ascii="Sylfaen" w:hAnsi="Sylfaen" w:cs="Sylfaen"/>
                <w:sz w:val="20"/>
                <w:szCs w:val="24"/>
                <w:lang w:bidi="hy-AM"/>
              </w:rPr>
            </w:pPr>
            <w:r w:rsidRPr="00307D39">
              <w:rPr>
                <w:rFonts w:ascii="Sylfaen" w:hAnsi="Sylfaen"/>
                <w:sz w:val="20"/>
                <w:szCs w:val="24"/>
                <w:lang w:bidi="hy-AM"/>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8BA9D0" w14:textId="616ABD15"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 xml:space="preserve">«Ընդհանուր ռեսուրսի գրառման տեխնոլոգիական բնութագրերը» (ccdo:ResourceItemStatusDetails) բարդ վավերապայմանի կազմում «Մեկնարկի ամսաթիվը </w:t>
            </w:r>
            <w:r w:rsidR="00472D13">
              <w:rPr>
                <w:rFonts w:ascii="Sylfaen" w:hAnsi="Sylfaen"/>
                <w:noProof/>
                <w:sz w:val="20"/>
                <w:szCs w:val="24"/>
                <w:lang w:bidi="hy-AM"/>
              </w:rPr>
              <w:t>և</w:t>
            </w:r>
            <w:r w:rsidRPr="00307D39">
              <w:rPr>
                <w:rFonts w:ascii="Sylfaen" w:hAnsi="Sylfaen"/>
                <w:noProof/>
                <w:sz w:val="20"/>
                <w:szCs w:val="24"/>
                <w:lang w:bidi="hy-AM"/>
              </w:rPr>
              <w:t xml:space="preserve"> ժամը» (csdo:StartDateTime) վավերապայմանը պետք է լրացված լինի</w:t>
            </w:r>
          </w:p>
        </w:tc>
      </w:tr>
      <w:tr w:rsidR="00D715BB" w:rsidRPr="00307D39" w14:paraId="3773EF9D" w14:textId="77777777" w:rsidTr="00D715B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0E7C90" w14:textId="77777777" w:rsidR="00D715BB" w:rsidRPr="00307D39" w:rsidRDefault="00D715BB" w:rsidP="00307D39">
            <w:pPr>
              <w:pStyle w:val="afa"/>
              <w:widowControl w:val="0"/>
              <w:spacing w:after="120" w:line="240" w:lineRule="auto"/>
              <w:rPr>
                <w:rFonts w:ascii="Sylfaen" w:hAnsi="Sylfaen" w:cs="Sylfaen"/>
                <w:sz w:val="20"/>
                <w:szCs w:val="24"/>
                <w:lang w:bidi="hy-AM"/>
              </w:rPr>
            </w:pPr>
            <w:r w:rsidRPr="00307D39">
              <w:rPr>
                <w:rFonts w:ascii="Sylfaen" w:hAnsi="Sylfaen"/>
                <w:sz w:val="20"/>
                <w:szCs w:val="24"/>
                <w:lang w:bidi="hy-AM"/>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CDA65C" w14:textId="4C86EF54"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 xml:space="preserve">«Վերջնական ամսաթիվը </w:t>
            </w:r>
            <w:r w:rsidR="00472D13">
              <w:rPr>
                <w:rFonts w:ascii="Sylfaen" w:hAnsi="Sylfaen"/>
                <w:noProof/>
                <w:sz w:val="20"/>
                <w:szCs w:val="24"/>
                <w:lang w:bidi="hy-AM"/>
              </w:rPr>
              <w:t>և</w:t>
            </w:r>
            <w:r w:rsidRPr="00307D39">
              <w:rPr>
                <w:rFonts w:ascii="Sylfaen" w:hAnsi="Sylfaen"/>
                <w:noProof/>
                <w:sz w:val="20"/>
                <w:szCs w:val="24"/>
                <w:lang w:bidi="hy-AM"/>
              </w:rPr>
              <w:t xml:space="preserve"> ժամը» (csdo:EndDateTime) վավերապայմանը «Ընդհանուր ռեսուրսի գրառման տեխնոլոգիական բնութագրերը» (ccdo:ResourceItemStatusDetails) բարդ վավերապայմանի կազմում պարտադիր լրացվում է, իսկ դրա արժեքը պետք է լինի ավելին, քան «Սկզբնական ամսաթիվը </w:t>
            </w:r>
            <w:r w:rsidR="00472D13">
              <w:rPr>
                <w:rFonts w:ascii="Sylfaen" w:hAnsi="Sylfaen"/>
                <w:noProof/>
                <w:sz w:val="20"/>
                <w:szCs w:val="24"/>
                <w:lang w:bidi="hy-AM"/>
              </w:rPr>
              <w:t>և</w:t>
            </w:r>
            <w:r w:rsidRPr="00307D39">
              <w:rPr>
                <w:rFonts w:ascii="Sylfaen" w:hAnsi="Sylfaen"/>
                <w:noProof/>
                <w:sz w:val="20"/>
                <w:szCs w:val="24"/>
                <w:lang w:bidi="hy-AM"/>
              </w:rPr>
              <w:t xml:space="preserve"> ժամը» (csdo:StartDateTime) վավերապայմանի արժեքն է </w:t>
            </w:r>
          </w:p>
        </w:tc>
      </w:tr>
      <w:tr w:rsidR="00D715BB" w:rsidRPr="00307D39" w14:paraId="35976586" w14:textId="77777777" w:rsidTr="00D715B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BC2BDB" w14:textId="77777777" w:rsidR="00D715BB" w:rsidRPr="00307D39" w:rsidRDefault="00D715BB" w:rsidP="00307D39">
            <w:pPr>
              <w:pStyle w:val="afa"/>
              <w:widowControl w:val="0"/>
              <w:spacing w:after="120" w:line="240" w:lineRule="auto"/>
              <w:rPr>
                <w:rFonts w:ascii="Sylfaen" w:hAnsi="Sylfaen" w:cs="Sylfaen"/>
                <w:sz w:val="20"/>
                <w:szCs w:val="24"/>
                <w:lang w:bidi="hy-AM"/>
              </w:rPr>
            </w:pPr>
            <w:r w:rsidRPr="00307D39">
              <w:rPr>
                <w:rFonts w:ascii="Sylfaen" w:hAnsi="Sylfaen"/>
                <w:sz w:val="20"/>
                <w:szCs w:val="24"/>
                <w:lang w:bidi="hy-AM"/>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EB57E2" w14:textId="77777777"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դեղագործական տեսուչների ռեեստրը պետք է ներառի գրառում, որտեղ «Երկրի ծածկագիրը» (csdo:UnifiedCountryCode), «Գրառման գրանցման համարը» (hcsdo:RecordRegistrationNumberId) վավերապայմանների արժեքների ամբողջությունը «Անասնաբուժական դեղագործական տեսուչների մասին տեղեկությունները» (hccdo:VeterinaryPharmaceuticalInspectorDetails) բարդ վավերապայմանի կազմում համընկնում է փոխանցված արժեքի հետ</w:t>
            </w:r>
          </w:p>
        </w:tc>
      </w:tr>
      <w:tr w:rsidR="00D715BB" w:rsidRPr="00307D39" w14:paraId="757ED497" w14:textId="77777777" w:rsidTr="00D715B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1E9927" w14:textId="77777777" w:rsidR="00D715BB" w:rsidRPr="00307D39" w:rsidRDefault="00D715BB" w:rsidP="00307D39">
            <w:pPr>
              <w:pStyle w:val="afa"/>
              <w:widowControl w:val="0"/>
              <w:spacing w:after="120" w:line="240" w:lineRule="auto"/>
              <w:rPr>
                <w:rFonts w:ascii="Sylfaen" w:hAnsi="Sylfaen" w:cs="Sylfaen"/>
                <w:sz w:val="20"/>
                <w:szCs w:val="24"/>
                <w:lang w:bidi="hy-AM"/>
              </w:rPr>
            </w:pPr>
            <w:r w:rsidRPr="00307D39">
              <w:rPr>
                <w:rFonts w:ascii="Sylfaen" w:hAnsi="Sylfaen"/>
                <w:sz w:val="20"/>
                <w:szCs w:val="24"/>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E62DFC" w14:textId="3D60029F" w:rsidR="00D715BB" w:rsidRPr="00307D39" w:rsidRDefault="00D715BB" w:rsidP="00307D39">
            <w:pPr>
              <w:pStyle w:val="a8"/>
              <w:widowControl w:val="0"/>
              <w:spacing w:after="120" w:line="240" w:lineRule="auto"/>
              <w:jc w:val="left"/>
              <w:rPr>
                <w:rFonts w:ascii="Sylfaen" w:hAnsi="Sylfaen" w:cs="Sylfaen"/>
                <w:sz w:val="20"/>
                <w:szCs w:val="24"/>
                <w:lang w:bidi="hy-AM"/>
              </w:rPr>
            </w:pPr>
            <w:r w:rsidRPr="00307D39">
              <w:rPr>
                <w:rFonts w:ascii="Sylfaen" w:hAnsi="Sylfaen"/>
                <w:noProof/>
                <w:sz w:val="20"/>
                <w:szCs w:val="24"/>
                <w:lang w:bidi="hy-AM"/>
              </w:rPr>
              <w:t xml:space="preserve">համապատասխանում են սույն կանոնակարգի 12-րդ աղյուսակի 5-27 պահանջներին (12-րդ աղյուսակի </w:t>
            </w:r>
            <w:r w:rsidR="00472D13">
              <w:rPr>
                <w:rFonts w:ascii="Sylfaen" w:hAnsi="Sylfaen"/>
                <w:noProof/>
                <w:sz w:val="20"/>
                <w:szCs w:val="24"/>
                <w:lang w:bidi="hy-AM"/>
              </w:rPr>
              <w:t>և</w:t>
            </w:r>
            <w:r w:rsidRPr="00307D39">
              <w:rPr>
                <w:rFonts w:ascii="Sylfaen" w:hAnsi="Sylfaen"/>
                <w:noProof/>
                <w:sz w:val="20"/>
                <w:szCs w:val="24"/>
                <w:lang w:bidi="hy-AM"/>
              </w:rPr>
              <w:t xml:space="preserve"> 14-րդ աղյուսակի պահանջների ծածկագրերի արժեքները համընկնում են)</w:t>
            </w:r>
          </w:p>
        </w:tc>
      </w:tr>
    </w:tbl>
    <w:p w14:paraId="1DAE9FF7" w14:textId="77777777" w:rsidR="00307D39" w:rsidRDefault="00307D39" w:rsidP="00D715BB">
      <w:pPr>
        <w:widowControl w:val="0"/>
        <w:spacing w:after="160" w:line="360" w:lineRule="auto"/>
        <w:rPr>
          <w:rFonts w:ascii="Sylfaen" w:hAnsi="Sylfaen" w:cs="Sylfaen"/>
          <w:sz w:val="24"/>
          <w:szCs w:val="24"/>
        </w:rPr>
        <w:sectPr w:rsidR="00307D39" w:rsidSect="005531A3">
          <w:headerReference w:type="default" r:id="rId44"/>
          <w:pgSz w:w="11906" w:h="16838"/>
          <w:pgMar w:top="1418" w:right="1418" w:bottom="1418" w:left="1418" w:header="709" w:footer="636" w:gutter="0"/>
          <w:cols w:space="708"/>
          <w:docGrid w:linePitch="408"/>
        </w:sectPr>
      </w:pPr>
    </w:p>
    <w:p w14:paraId="4F3B8AFD" w14:textId="77777777" w:rsidR="00D715BB" w:rsidRPr="00D715BB" w:rsidRDefault="00D715BB" w:rsidP="00D715BB">
      <w:pPr>
        <w:pStyle w:val="a3"/>
        <w:keepNext w:val="0"/>
        <w:keepLines w:val="0"/>
        <w:widowControl w:val="0"/>
        <w:spacing w:after="160" w:line="360" w:lineRule="auto"/>
        <w:ind w:left="5103"/>
        <w:rPr>
          <w:rFonts w:ascii="Sylfaen" w:hAnsi="Sylfaen" w:cs="Sylfaen"/>
          <w:b w:val="0"/>
          <w:sz w:val="24"/>
          <w:szCs w:val="24"/>
        </w:rPr>
      </w:pPr>
      <w:r w:rsidRPr="00D715BB">
        <w:rPr>
          <w:rFonts w:ascii="Sylfaen" w:hAnsi="Sylfaen"/>
          <w:b w:val="0"/>
          <w:sz w:val="24"/>
          <w:szCs w:val="24"/>
        </w:rPr>
        <w:lastRenderedPageBreak/>
        <w:t>ՀԱՍՏԱՏՎԱԾ Է</w:t>
      </w:r>
    </w:p>
    <w:p w14:paraId="3A4FF7F5" w14:textId="77777777" w:rsidR="00D715BB" w:rsidRPr="00D715BB" w:rsidRDefault="00D715BB" w:rsidP="00D715BB">
      <w:pPr>
        <w:widowControl w:val="0"/>
        <w:spacing w:after="160" w:line="360" w:lineRule="auto"/>
        <w:ind w:left="5103"/>
        <w:jc w:val="center"/>
        <w:rPr>
          <w:rFonts w:ascii="Sylfaen" w:hAnsi="Sylfaen" w:cs="Sylfaen"/>
          <w:color w:val="FFFFFF"/>
          <w:sz w:val="24"/>
          <w:szCs w:val="24"/>
        </w:rPr>
      </w:pPr>
      <w:r w:rsidRPr="00D715BB">
        <w:rPr>
          <w:rFonts w:ascii="Sylfaen" w:hAnsi="Sylfaen"/>
          <w:sz w:val="24"/>
          <w:szCs w:val="24"/>
        </w:rPr>
        <w:t xml:space="preserve">Եվրասիական տնտեսական հանձնաժողովի կոլեգիայի </w:t>
      </w:r>
      <w:r w:rsidR="001D02E9" w:rsidRPr="001D02E9">
        <w:rPr>
          <w:rFonts w:ascii="Sylfaen" w:hAnsi="Sylfaen"/>
          <w:sz w:val="24"/>
          <w:szCs w:val="24"/>
        </w:rPr>
        <w:br/>
      </w:r>
      <w:r w:rsidRPr="00D715BB">
        <w:rPr>
          <w:rFonts w:ascii="Sylfaen" w:hAnsi="Sylfaen"/>
          <w:sz w:val="24"/>
          <w:szCs w:val="24"/>
        </w:rPr>
        <w:t xml:space="preserve">2023 թվականի մայիսի 30-ի </w:t>
      </w:r>
      <w:r w:rsidR="00307D39" w:rsidRPr="00500E69">
        <w:rPr>
          <w:rFonts w:ascii="Sylfaen" w:hAnsi="Sylfaen"/>
          <w:sz w:val="24"/>
          <w:szCs w:val="24"/>
        </w:rPr>
        <w:br/>
      </w:r>
      <w:r w:rsidRPr="00D715BB">
        <w:rPr>
          <w:rFonts w:ascii="Sylfaen" w:hAnsi="Sylfaen"/>
          <w:sz w:val="24"/>
          <w:szCs w:val="24"/>
        </w:rPr>
        <w:t>թիվ 72 որոշմամբ</w:t>
      </w:r>
    </w:p>
    <w:p w14:paraId="28E848FF" w14:textId="77777777" w:rsidR="00D715BB" w:rsidRPr="00D715BB" w:rsidRDefault="00D715BB" w:rsidP="00D715BB">
      <w:pPr>
        <w:widowControl w:val="0"/>
        <w:spacing w:after="160" w:line="360" w:lineRule="auto"/>
        <w:ind w:left="5103"/>
        <w:jc w:val="center"/>
        <w:rPr>
          <w:rFonts w:ascii="Sylfaen" w:hAnsi="Sylfaen" w:cs="Sylfaen"/>
          <w:sz w:val="24"/>
          <w:szCs w:val="24"/>
        </w:rPr>
      </w:pPr>
    </w:p>
    <w:p w14:paraId="7245340D" w14:textId="49A2B475" w:rsidR="00D715BB" w:rsidRPr="00D715BB" w:rsidRDefault="00D715BB" w:rsidP="00D715BB">
      <w:pPr>
        <w:pStyle w:val="a1"/>
        <w:widowControl w:val="0"/>
        <w:spacing w:after="160" w:line="360" w:lineRule="auto"/>
        <w:contextualSpacing w:val="0"/>
        <w:rPr>
          <w:rFonts w:ascii="Sylfaen" w:hAnsi="Sylfaen"/>
          <w:sz w:val="24"/>
          <w:szCs w:val="24"/>
        </w:rPr>
      </w:pPr>
      <w:r w:rsidRPr="00D715BB">
        <w:rPr>
          <w:rFonts w:ascii="Sylfaen" w:hAnsi="Sylfaen"/>
          <w:sz w:val="24"/>
          <w:szCs w:val="24"/>
        </w:rPr>
        <w:t xml:space="preserve"> «Եվրասիական տնտեսական միության դեղագործական տեսուչների միասնական ռեեստրի ձ</w:t>
      </w:r>
      <w:r w:rsidR="00472D13">
        <w:rPr>
          <w:rFonts w:ascii="Sylfaen" w:hAnsi="Sylfaen"/>
          <w:sz w:val="24"/>
          <w:szCs w:val="24"/>
        </w:rPr>
        <w:t>և</w:t>
      </w:r>
      <w:r w:rsidRPr="00D715BB">
        <w:rPr>
          <w:rFonts w:ascii="Sylfaen" w:hAnsi="Sylfaen"/>
          <w:sz w:val="24"/>
          <w:szCs w:val="24"/>
        </w:rPr>
        <w:t xml:space="preserve">ավորում, վարում </w:t>
      </w:r>
      <w:r w:rsidR="00472D13">
        <w:rPr>
          <w:rFonts w:ascii="Sylfaen" w:hAnsi="Sylfaen"/>
          <w:sz w:val="24"/>
          <w:szCs w:val="24"/>
        </w:rPr>
        <w:t>և</w:t>
      </w:r>
      <w:r w:rsidRPr="00D715BB">
        <w:rPr>
          <w:rFonts w:ascii="Sylfaen" w:hAnsi="Sylfaen"/>
          <w:sz w:val="24"/>
          <w:szCs w:val="24"/>
        </w:rPr>
        <w:t xml:space="preserve"> օգտագործում անասնաբուժական դեղամիջոցների շրջանառության ոլորտում»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472D13">
        <w:rPr>
          <w:rFonts w:ascii="Sylfaen" w:hAnsi="Sylfaen"/>
          <w:sz w:val="24"/>
          <w:szCs w:val="24"/>
        </w:rPr>
        <w:t>և</w:t>
      </w:r>
      <w:r w:rsidRPr="00D715BB">
        <w:rPr>
          <w:rFonts w:ascii="Sylfaen" w:hAnsi="Sylfaen"/>
          <w:sz w:val="24"/>
          <w:szCs w:val="24"/>
        </w:rPr>
        <w:t xml:space="preserve"> տեղեկությունների ձ</w:t>
      </w:r>
      <w:r w:rsidR="00472D13">
        <w:rPr>
          <w:rFonts w:ascii="Sylfaen" w:hAnsi="Sylfaen"/>
          <w:sz w:val="24"/>
          <w:szCs w:val="24"/>
        </w:rPr>
        <w:t>և</w:t>
      </w:r>
      <w:r w:rsidRPr="00D715BB">
        <w:rPr>
          <w:rFonts w:ascii="Sylfaen" w:hAnsi="Sylfaen"/>
          <w:sz w:val="24"/>
          <w:szCs w:val="24"/>
        </w:rPr>
        <w:t>աչափերի ու կառուցվածքների նկարագրություն</w:t>
      </w:r>
    </w:p>
    <w:p w14:paraId="63EAD99F" w14:textId="77777777" w:rsidR="00D715BB" w:rsidRPr="00D715BB" w:rsidRDefault="00D715BB" w:rsidP="00D715BB">
      <w:pPr>
        <w:pStyle w:val="a1"/>
        <w:widowControl w:val="0"/>
        <w:spacing w:after="160" w:line="360" w:lineRule="auto"/>
        <w:contextualSpacing w:val="0"/>
        <w:rPr>
          <w:rFonts w:ascii="Sylfaen" w:hAnsi="Sylfaen" w:cs="Sylfaen"/>
          <w:sz w:val="24"/>
          <w:szCs w:val="24"/>
        </w:rPr>
      </w:pPr>
    </w:p>
    <w:p w14:paraId="43AB8F30"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I. Ընդհանուր դրույթներ</w:t>
      </w:r>
    </w:p>
    <w:p w14:paraId="27A109E4" w14:textId="32B1F6E2" w:rsidR="00D715BB" w:rsidRPr="00D715BB" w:rsidRDefault="00D715BB" w:rsidP="001D02E9">
      <w:pPr>
        <w:pStyle w:val="af1"/>
        <w:widowControl w:val="0"/>
        <w:tabs>
          <w:tab w:val="left" w:pos="1134"/>
        </w:tabs>
        <w:spacing w:after="160"/>
        <w:ind w:firstLine="567"/>
        <w:outlineLvl w:val="9"/>
        <w:rPr>
          <w:rFonts w:ascii="Sylfaen" w:hAnsi="Sylfaen" w:cs="Sylfaen"/>
          <w:sz w:val="24"/>
        </w:rPr>
      </w:pPr>
      <w:r w:rsidRPr="00D715BB">
        <w:rPr>
          <w:rFonts w:ascii="Sylfaen" w:hAnsi="Sylfaen"/>
          <w:sz w:val="24"/>
        </w:rPr>
        <w:t>1.</w:t>
      </w:r>
      <w:r w:rsidR="001D02E9" w:rsidRPr="001D02E9">
        <w:rPr>
          <w:rFonts w:ascii="Sylfaen" w:hAnsi="Sylfaen"/>
          <w:sz w:val="24"/>
        </w:rPr>
        <w:tab/>
      </w:r>
      <w:r w:rsidRPr="00D715BB">
        <w:rPr>
          <w:rFonts w:ascii="Sylfaen" w:hAnsi="Sylfaen"/>
          <w:sz w:val="24"/>
        </w:rPr>
        <w:t xml:space="preserve">Սույն նկարագրությունը մշակվել է Եվրասիական տնտեսական միության (այսուհետ՝ Միություն) իրավունքի մաս կազմող միջազգային պայմանագրերին </w:t>
      </w:r>
      <w:r w:rsidR="00472D13">
        <w:rPr>
          <w:rFonts w:ascii="Sylfaen" w:hAnsi="Sylfaen"/>
          <w:sz w:val="24"/>
        </w:rPr>
        <w:t>և</w:t>
      </w:r>
      <w:r w:rsidRPr="00D715BB">
        <w:rPr>
          <w:rFonts w:ascii="Sylfaen" w:hAnsi="Sylfaen"/>
          <w:sz w:val="24"/>
        </w:rPr>
        <w:t xml:space="preserve"> ակտերին համապատասխան՝</w:t>
      </w:r>
    </w:p>
    <w:p w14:paraId="6805476B" w14:textId="77777777" w:rsidR="00D715BB" w:rsidRPr="00D715BB" w:rsidRDefault="00D715BB" w:rsidP="00D715BB">
      <w:pPr>
        <w:widowControl w:val="0"/>
        <w:spacing w:after="160" w:line="360" w:lineRule="auto"/>
        <w:ind w:firstLine="567"/>
        <w:rPr>
          <w:rFonts w:ascii="Sylfaen" w:hAnsi="Sylfaen" w:cs="Sylfaen"/>
          <w:noProof/>
          <w:sz w:val="24"/>
          <w:szCs w:val="24"/>
        </w:rPr>
      </w:pPr>
      <w:bookmarkStart w:id="64" w:name="_Toc369513671"/>
      <w:r w:rsidRPr="00D715BB">
        <w:rPr>
          <w:rFonts w:ascii="Sylfaen" w:hAnsi="Sylfaen"/>
          <w:noProof/>
          <w:sz w:val="24"/>
          <w:szCs w:val="24"/>
        </w:rPr>
        <w:t>«Եվրասիական տնտեսական միության մասին» 2014 թվականի մայիսի 29-ի պայմանագիր.</w:t>
      </w:r>
    </w:p>
    <w:p w14:paraId="2D91BAAD" w14:textId="47BE6E04" w:rsidR="00D715BB" w:rsidRPr="00D715BB" w:rsidRDefault="00D715BB" w:rsidP="00D715BB">
      <w:pPr>
        <w:pStyle w:val="af8"/>
        <w:widowControl w:val="0"/>
        <w:spacing w:after="160"/>
        <w:ind w:firstLine="567"/>
        <w:rPr>
          <w:rFonts w:ascii="Sylfaen" w:hAnsi="Sylfaen" w:cs="Sylfaen"/>
          <w:sz w:val="24"/>
          <w:lang w:val="hy-AM"/>
        </w:rPr>
      </w:pPr>
      <w:r w:rsidRPr="00D715BB">
        <w:rPr>
          <w:rFonts w:ascii="Sylfaen" w:hAnsi="Sylfaen"/>
          <w:sz w:val="24"/>
          <w:lang w:val="hy-AM"/>
        </w:rPr>
        <w:t xml:space="preserve">Եվրասիական տնտեսական հանձնաժողովի կոլեգիայի 2014 թվականի նոյեմբերի 6-ի «Ընդհանուր գործընթացներն արտաքին </w:t>
      </w:r>
      <w:r w:rsidR="00472D13">
        <w:rPr>
          <w:rFonts w:ascii="Sylfaen" w:hAnsi="Sylfaen"/>
          <w:sz w:val="24"/>
          <w:lang w:val="hy-AM"/>
        </w:rPr>
        <w:t>և</w:t>
      </w:r>
      <w:r w:rsidRPr="00D715BB">
        <w:rPr>
          <w:rFonts w:ascii="Sylfaen" w:hAnsi="Sylfaen"/>
          <w:sz w:val="24"/>
          <w:lang w:val="hy-AM"/>
        </w:rPr>
        <w:t xml:space="preserve"> փոխադարձ առ</w:t>
      </w:r>
      <w:r w:rsidR="00472D13">
        <w:rPr>
          <w:rFonts w:ascii="Sylfaen" w:hAnsi="Sylfaen"/>
          <w:sz w:val="24"/>
          <w:lang w:val="hy-AM"/>
        </w:rPr>
        <w:t>և</w:t>
      </w:r>
      <w:r w:rsidRPr="00D715BB">
        <w:rPr>
          <w:rFonts w:ascii="Sylfaen" w:hAnsi="Sylfaen"/>
          <w:sz w:val="24"/>
          <w:lang w:val="hy-AM"/>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AB33A6A" w14:textId="18EC656D" w:rsidR="00D715BB" w:rsidRPr="00D715BB" w:rsidRDefault="00D715BB" w:rsidP="00D715BB">
      <w:pPr>
        <w:pStyle w:val="af8"/>
        <w:widowControl w:val="0"/>
        <w:spacing w:after="160"/>
        <w:ind w:firstLine="567"/>
        <w:rPr>
          <w:rFonts w:ascii="Sylfaen" w:hAnsi="Sylfaen" w:cs="Sylfaen"/>
          <w:sz w:val="24"/>
          <w:lang w:val="hy-AM"/>
        </w:rPr>
      </w:pPr>
      <w:r w:rsidRPr="00D715BB">
        <w:rPr>
          <w:rFonts w:ascii="Sylfaen" w:hAnsi="Sylfaen"/>
          <w:sz w:val="24"/>
          <w:lang w:val="hy-AM"/>
        </w:rPr>
        <w:t xml:space="preserve">Եվրասիական տնտեսական հանձնաժողովի կոլեգիայի 2015 թվականի հունվարի 27-ի «Արտաքին </w:t>
      </w:r>
      <w:r w:rsidR="00472D13">
        <w:rPr>
          <w:rFonts w:ascii="Sylfaen" w:hAnsi="Sylfaen"/>
          <w:sz w:val="24"/>
          <w:lang w:val="hy-AM"/>
        </w:rPr>
        <w:t>և</w:t>
      </w:r>
      <w:r w:rsidRPr="00D715BB">
        <w:rPr>
          <w:rFonts w:ascii="Sylfaen" w:hAnsi="Sylfaen"/>
          <w:sz w:val="24"/>
          <w:lang w:val="hy-AM"/>
        </w:rPr>
        <w:t xml:space="preserve"> փոխադարձ առ</w:t>
      </w:r>
      <w:r w:rsidR="00472D13">
        <w:rPr>
          <w:rFonts w:ascii="Sylfaen" w:hAnsi="Sylfaen"/>
          <w:sz w:val="24"/>
          <w:lang w:val="hy-AM"/>
        </w:rPr>
        <w:t>և</w:t>
      </w:r>
      <w:r w:rsidRPr="00D715BB">
        <w:rPr>
          <w:rFonts w:ascii="Sylfaen" w:hAnsi="Sylfaen"/>
          <w:sz w:val="24"/>
          <w:lang w:val="hy-AM"/>
        </w:rPr>
        <w:t xml:space="preserve">տրի ինտեգրված տեղեկատվական </w:t>
      </w:r>
      <w:r w:rsidRPr="00D715BB">
        <w:rPr>
          <w:rFonts w:ascii="Sylfaen" w:hAnsi="Sylfaen"/>
          <w:sz w:val="24"/>
          <w:lang w:val="hy-AM"/>
        </w:rPr>
        <w:lastRenderedPageBreak/>
        <w:t>համակարգում տվյալների էլեկտրոնային փոխանակման կանոնները հաստատելու մասին» թիվ 5 որոշում.</w:t>
      </w:r>
    </w:p>
    <w:p w14:paraId="58D4DDDB" w14:textId="3635670D" w:rsidR="00D715BB" w:rsidRPr="00D715BB" w:rsidRDefault="00D715BB" w:rsidP="00D715BB">
      <w:pPr>
        <w:pStyle w:val="af8"/>
        <w:widowControl w:val="0"/>
        <w:spacing w:after="160"/>
        <w:ind w:firstLine="567"/>
        <w:rPr>
          <w:rFonts w:ascii="Sylfaen" w:hAnsi="Sylfaen" w:cs="Sylfaen"/>
          <w:sz w:val="24"/>
          <w:lang w:val="hy-AM"/>
        </w:rPr>
      </w:pPr>
      <w:r w:rsidRPr="00D715BB">
        <w:rPr>
          <w:rFonts w:ascii="Sylfaen" w:hAnsi="Sylfaen"/>
          <w:noProof/>
          <w:sz w:val="24"/>
          <w:lang w:val="hy-AM"/>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72D13">
        <w:rPr>
          <w:rFonts w:ascii="Sylfaen" w:hAnsi="Sylfaen"/>
          <w:noProof/>
          <w:sz w:val="24"/>
          <w:lang w:val="hy-AM"/>
        </w:rPr>
        <w:t>և</w:t>
      </w:r>
      <w:r w:rsidRPr="00D715BB">
        <w:rPr>
          <w:rFonts w:ascii="Sylfaen" w:hAnsi="Sylfaen"/>
          <w:noProof/>
          <w:sz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950033B" w14:textId="75FA558B" w:rsidR="00D715BB" w:rsidRPr="00D715BB" w:rsidRDefault="00D715BB" w:rsidP="00D715BB">
      <w:pPr>
        <w:pStyle w:val="af8"/>
        <w:widowControl w:val="0"/>
        <w:spacing w:after="160"/>
        <w:ind w:firstLine="567"/>
        <w:rPr>
          <w:rFonts w:ascii="Sylfaen" w:hAnsi="Sylfaen" w:cs="Sylfaen"/>
          <w:sz w:val="24"/>
          <w:lang w:val="hy-AM"/>
        </w:rPr>
      </w:pPr>
      <w:r w:rsidRPr="00D715BB">
        <w:rPr>
          <w:rFonts w:ascii="Sylfaen" w:hAnsi="Sylfaen"/>
          <w:sz w:val="24"/>
          <w:lang w:val="hy-AM"/>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72D13">
        <w:rPr>
          <w:rFonts w:ascii="Sylfaen" w:hAnsi="Sylfaen"/>
          <w:sz w:val="24"/>
          <w:lang w:val="hy-AM"/>
        </w:rPr>
        <w:t>և</w:t>
      </w:r>
      <w:r w:rsidRPr="00D715BB">
        <w:rPr>
          <w:rFonts w:ascii="Sylfaen" w:hAnsi="Sylfaen"/>
          <w:sz w:val="24"/>
          <w:lang w:val="hy-AM"/>
        </w:rPr>
        <w:t xml:space="preserve"> նկարագրության մեթոդիկայի մասին» թիվ 63 որոշում.</w:t>
      </w:r>
    </w:p>
    <w:p w14:paraId="0D98E520" w14:textId="79196AF9" w:rsidR="00D715BB" w:rsidRPr="00D715BB" w:rsidRDefault="00D715BB" w:rsidP="00D715BB">
      <w:pPr>
        <w:pStyle w:val="af8"/>
        <w:widowControl w:val="0"/>
        <w:spacing w:after="160"/>
        <w:ind w:firstLine="567"/>
        <w:rPr>
          <w:rFonts w:ascii="Sylfaen" w:hAnsi="Sylfaen" w:cs="Sylfaen"/>
          <w:sz w:val="24"/>
          <w:lang w:val="hy-AM"/>
        </w:rPr>
      </w:pPr>
      <w:r w:rsidRPr="00D715BB">
        <w:rPr>
          <w:rFonts w:ascii="Sylfaen" w:hAnsi="Sylfaen"/>
          <w:noProof/>
          <w:sz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72D13">
        <w:rPr>
          <w:rFonts w:ascii="Sylfaen" w:hAnsi="Sylfaen"/>
          <w:noProof/>
          <w:sz w:val="24"/>
          <w:lang w:val="hy-AM"/>
        </w:rPr>
        <w:t>և</w:t>
      </w:r>
      <w:r w:rsidRPr="00D715BB">
        <w:rPr>
          <w:rFonts w:ascii="Sylfaen" w:hAnsi="Sylfaen"/>
          <w:noProof/>
          <w:sz w:val="24"/>
          <w:lang w:val="hy-AM"/>
        </w:rPr>
        <w:t xml:space="preserve">, </w:t>
      </w:r>
      <w:r w:rsidR="00472D13">
        <w:rPr>
          <w:rFonts w:ascii="Sylfaen" w:hAnsi="Sylfaen"/>
          <w:noProof/>
          <w:sz w:val="24"/>
          <w:lang w:val="hy-AM"/>
        </w:rPr>
        <w:t>և</w:t>
      </w:r>
      <w:r w:rsidRPr="00D715BB">
        <w:rPr>
          <w:rFonts w:ascii="Sylfaen" w:hAnsi="Sylfaen"/>
          <w:noProof/>
          <w:sz w:val="24"/>
          <w:lang w:val="hy-AM"/>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3D9AA550"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p>
    <w:p w14:paraId="70C4B9BD"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II. Կիրառման ոլորտը</w:t>
      </w:r>
      <w:bookmarkEnd w:id="64"/>
    </w:p>
    <w:p w14:paraId="46167308" w14:textId="08C70502" w:rsidR="00D715BB" w:rsidRPr="00500E69" w:rsidRDefault="00D715BB" w:rsidP="001D02E9">
      <w:pPr>
        <w:pStyle w:val="af1"/>
        <w:widowControl w:val="0"/>
        <w:tabs>
          <w:tab w:val="left" w:pos="1134"/>
        </w:tabs>
        <w:spacing w:after="160"/>
        <w:ind w:firstLine="567"/>
        <w:outlineLvl w:val="9"/>
        <w:rPr>
          <w:rFonts w:ascii="Sylfaen" w:hAnsi="Sylfaen"/>
          <w:noProof/>
          <w:sz w:val="24"/>
        </w:rPr>
      </w:pPr>
      <w:r w:rsidRPr="00D715BB">
        <w:rPr>
          <w:rFonts w:ascii="Sylfaen" w:hAnsi="Sylfaen"/>
          <w:noProof/>
          <w:sz w:val="24"/>
        </w:rPr>
        <w:t>2.</w:t>
      </w:r>
      <w:r w:rsidR="001D02E9" w:rsidRPr="001D02E9">
        <w:rPr>
          <w:rFonts w:ascii="Sylfaen" w:hAnsi="Sylfaen"/>
          <w:noProof/>
          <w:sz w:val="24"/>
        </w:rPr>
        <w:tab/>
      </w:r>
      <w:r w:rsidRPr="00D715BB">
        <w:rPr>
          <w:rFonts w:ascii="Sylfaen" w:hAnsi="Sylfaen"/>
          <w:noProof/>
          <w:sz w:val="24"/>
        </w:rPr>
        <w:t>Սույն նկարագրությամբ սահմանվում են «Եվրասիական տնտեսական միության դեղագործական տեսուչների միասնական ռեեստրի ձ</w:t>
      </w:r>
      <w:r w:rsidR="00472D13">
        <w:rPr>
          <w:rFonts w:ascii="Sylfaen" w:hAnsi="Sylfaen"/>
          <w:noProof/>
          <w:sz w:val="24"/>
        </w:rPr>
        <w:t>և</w:t>
      </w:r>
      <w:r w:rsidRPr="00D715BB">
        <w:rPr>
          <w:rFonts w:ascii="Sylfaen" w:hAnsi="Sylfaen"/>
          <w:noProof/>
          <w:sz w:val="24"/>
        </w:rPr>
        <w:t xml:space="preserve">ավորում, վարում </w:t>
      </w:r>
      <w:r w:rsidR="00472D13">
        <w:rPr>
          <w:rFonts w:ascii="Sylfaen" w:hAnsi="Sylfaen"/>
          <w:noProof/>
          <w:sz w:val="24"/>
        </w:rPr>
        <w:t>և</w:t>
      </w:r>
      <w:r w:rsidRPr="00D715BB">
        <w:rPr>
          <w:rFonts w:ascii="Sylfaen" w:hAnsi="Sylfaen"/>
          <w:noProof/>
          <w:sz w:val="24"/>
        </w:rPr>
        <w:t xml:space="preserve"> օգտագործում անասնաբուժական դեղամիջոցների շրջանառության ոլորտում»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472D13">
        <w:rPr>
          <w:rFonts w:ascii="Sylfaen" w:hAnsi="Sylfaen"/>
          <w:noProof/>
          <w:sz w:val="24"/>
        </w:rPr>
        <w:t>և</w:t>
      </w:r>
      <w:r w:rsidRPr="00D715BB">
        <w:rPr>
          <w:rFonts w:ascii="Sylfaen" w:hAnsi="Sylfaen"/>
          <w:noProof/>
          <w:sz w:val="24"/>
        </w:rPr>
        <w:t xml:space="preserve"> տեղեկությունների ձ</w:t>
      </w:r>
      <w:r w:rsidR="00472D13">
        <w:rPr>
          <w:rFonts w:ascii="Sylfaen" w:hAnsi="Sylfaen"/>
          <w:noProof/>
          <w:sz w:val="24"/>
        </w:rPr>
        <w:t>և</w:t>
      </w:r>
      <w:r w:rsidRPr="00D715BB">
        <w:rPr>
          <w:rFonts w:ascii="Sylfaen" w:hAnsi="Sylfaen"/>
          <w:noProof/>
          <w:sz w:val="24"/>
        </w:rPr>
        <w:t>աչափերին ու կառուցվածքներին ներկայացվող պահանջները:</w:t>
      </w:r>
    </w:p>
    <w:p w14:paraId="6647DEFC" w14:textId="77777777" w:rsidR="00307D39" w:rsidRPr="00500E69" w:rsidRDefault="00307D39" w:rsidP="001D02E9">
      <w:pPr>
        <w:pStyle w:val="af1"/>
        <w:widowControl w:val="0"/>
        <w:tabs>
          <w:tab w:val="left" w:pos="1134"/>
        </w:tabs>
        <w:spacing w:after="160"/>
        <w:ind w:firstLine="567"/>
        <w:outlineLvl w:val="9"/>
        <w:rPr>
          <w:rFonts w:ascii="Sylfaen" w:hAnsi="Sylfaen" w:cs="Sylfaen"/>
          <w:sz w:val="24"/>
        </w:rPr>
      </w:pPr>
    </w:p>
    <w:p w14:paraId="6E4244A8" w14:textId="69D0146C" w:rsidR="00D715BB" w:rsidRPr="00D715BB" w:rsidRDefault="00D715BB" w:rsidP="001D02E9">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lastRenderedPageBreak/>
        <w:t>3.</w:t>
      </w:r>
      <w:r w:rsidR="001D02E9" w:rsidRPr="001D02E9">
        <w:rPr>
          <w:rFonts w:ascii="Sylfaen" w:hAnsi="Sylfaen"/>
          <w:noProof/>
          <w:sz w:val="24"/>
        </w:rPr>
        <w:tab/>
      </w:r>
      <w:r w:rsidRPr="00D715BB">
        <w:rPr>
          <w:rFonts w:ascii="Sylfaen" w:hAnsi="Sylfaen"/>
          <w:noProof/>
          <w:sz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472D13">
        <w:rPr>
          <w:rFonts w:ascii="Sylfaen" w:hAnsi="Sylfaen"/>
          <w:noProof/>
          <w:sz w:val="24"/>
        </w:rPr>
        <w:t>և</w:t>
      </w:r>
      <w:r w:rsidRPr="00D715BB">
        <w:rPr>
          <w:rFonts w:ascii="Sylfaen" w:hAnsi="Sylfaen"/>
          <w:noProof/>
          <w:sz w:val="24"/>
        </w:rPr>
        <w:t xml:space="preserve"> լրամշակման ժամանակ։</w:t>
      </w:r>
    </w:p>
    <w:p w14:paraId="7F50DC6F" w14:textId="16ABE38A" w:rsidR="00D715BB" w:rsidRPr="00D715BB" w:rsidRDefault="00D715BB" w:rsidP="001D02E9">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4.</w:t>
      </w:r>
      <w:r w:rsidR="001D02E9" w:rsidRPr="001D02E9">
        <w:rPr>
          <w:rFonts w:ascii="Sylfaen" w:hAnsi="Sylfaen"/>
          <w:noProof/>
          <w:sz w:val="24"/>
        </w:rPr>
        <w:tab/>
      </w:r>
      <w:r w:rsidRPr="00D715BB">
        <w:rPr>
          <w:rFonts w:ascii="Sylfaen" w:hAnsi="Sylfaen"/>
          <w:noProof/>
          <w:sz w:val="24"/>
        </w:rPr>
        <w:t xml:space="preserve">Էլեկտրոնային փաստաթղթերի </w:t>
      </w:r>
      <w:r w:rsidR="00472D13">
        <w:rPr>
          <w:rFonts w:ascii="Sylfaen" w:hAnsi="Sylfaen"/>
          <w:noProof/>
          <w:sz w:val="24"/>
        </w:rPr>
        <w:t>և</w:t>
      </w:r>
      <w:r w:rsidRPr="00D715BB">
        <w:rPr>
          <w:rFonts w:ascii="Sylfaen" w:hAnsi="Sylfaen"/>
          <w:noProof/>
          <w:sz w:val="24"/>
        </w:rPr>
        <w:t xml:space="preserve"> տեղեկությունների ձ</w:t>
      </w:r>
      <w:r w:rsidR="00472D13">
        <w:rPr>
          <w:rFonts w:ascii="Sylfaen" w:hAnsi="Sylfaen"/>
          <w:noProof/>
          <w:sz w:val="24"/>
        </w:rPr>
        <w:t>և</w:t>
      </w:r>
      <w:r w:rsidRPr="00D715BB">
        <w:rPr>
          <w:rFonts w:ascii="Sylfaen" w:hAnsi="Sylfaen"/>
          <w:noProof/>
          <w:sz w:val="24"/>
        </w:rPr>
        <w:t>աչափերի ու կառուցվածքների նկարագրությունը բերվում է աղյուսակի ձ</w:t>
      </w:r>
      <w:r w:rsidR="00472D13">
        <w:rPr>
          <w:rFonts w:ascii="Sylfaen" w:hAnsi="Sylfaen"/>
          <w:noProof/>
          <w:sz w:val="24"/>
        </w:rPr>
        <w:t>և</w:t>
      </w:r>
      <w:r w:rsidRPr="00D715BB">
        <w:rPr>
          <w:rFonts w:ascii="Sylfaen" w:hAnsi="Sylfaen"/>
          <w:noProof/>
          <w:sz w:val="24"/>
        </w:rPr>
        <w:t>ով՝ նշելով վավերապայմանների ամբողջական կազմը՝ հաշվի առնելով ստորակարգության մակարդակներն ընդհուպ մինչ</w:t>
      </w:r>
      <w:r w:rsidR="00472D13">
        <w:rPr>
          <w:rFonts w:ascii="Sylfaen" w:hAnsi="Sylfaen"/>
          <w:noProof/>
          <w:sz w:val="24"/>
        </w:rPr>
        <w:t>և</w:t>
      </w:r>
      <w:r w:rsidRPr="00D715BB">
        <w:rPr>
          <w:rFonts w:ascii="Sylfaen" w:hAnsi="Sylfaen"/>
          <w:noProof/>
          <w:sz w:val="24"/>
        </w:rPr>
        <w:t xml:space="preserve"> պարզ (անտրոհելի) վավերապայմանները:</w:t>
      </w:r>
    </w:p>
    <w:p w14:paraId="5C2594D2" w14:textId="7EA08306" w:rsidR="00D715BB" w:rsidRPr="00D715BB" w:rsidRDefault="00D715BB" w:rsidP="001D02E9">
      <w:pPr>
        <w:pStyle w:val="a6"/>
        <w:widowControl w:val="0"/>
        <w:tabs>
          <w:tab w:val="left" w:pos="1134"/>
        </w:tabs>
        <w:spacing w:after="160"/>
        <w:ind w:firstLine="567"/>
        <w:rPr>
          <w:rFonts w:ascii="Sylfaen" w:hAnsi="Sylfaen" w:cs="Sylfaen"/>
          <w:sz w:val="24"/>
        </w:rPr>
      </w:pPr>
      <w:r w:rsidRPr="00D715BB">
        <w:rPr>
          <w:rFonts w:ascii="Sylfaen" w:hAnsi="Sylfaen"/>
          <w:noProof/>
          <w:sz w:val="24"/>
        </w:rPr>
        <w:t>5.</w:t>
      </w:r>
      <w:r w:rsidR="001D02E9" w:rsidRPr="001D02E9">
        <w:rPr>
          <w:rFonts w:ascii="Sylfaen" w:hAnsi="Sylfaen"/>
          <w:noProof/>
          <w:sz w:val="24"/>
        </w:rPr>
        <w:tab/>
      </w:r>
      <w:r w:rsidRPr="00D715BB">
        <w:rPr>
          <w:rFonts w:ascii="Sylfaen" w:hAnsi="Sylfaen"/>
          <w:noProof/>
          <w:sz w:val="24"/>
        </w:rPr>
        <w:t xml:space="preserve">Աղյուսակում նկարագրվում է էլեկտրոնային փաստաթղթերի (տեղեկությունների) վավերապայմանների (այսուհետ՝ վավերապայմաններ) </w:t>
      </w:r>
      <w:r w:rsidR="00472D13">
        <w:rPr>
          <w:rFonts w:ascii="Sylfaen" w:hAnsi="Sylfaen"/>
          <w:noProof/>
          <w:sz w:val="24"/>
        </w:rPr>
        <w:t>և</w:t>
      </w:r>
      <w:r w:rsidRPr="00D715BB">
        <w:rPr>
          <w:rFonts w:ascii="Sylfaen" w:hAnsi="Sylfaen"/>
          <w:noProof/>
          <w:sz w:val="24"/>
        </w:rPr>
        <w:t xml:space="preserve"> տվյալների մոդելի տարրերի միանշանակ համապատասխանությունը:</w:t>
      </w:r>
    </w:p>
    <w:p w14:paraId="28CB17EE" w14:textId="28EBCABF" w:rsidR="00D715BB" w:rsidRPr="00D715BB" w:rsidRDefault="00D715BB" w:rsidP="001D02E9">
      <w:pPr>
        <w:pStyle w:val="a6"/>
        <w:widowControl w:val="0"/>
        <w:tabs>
          <w:tab w:val="left" w:pos="1134"/>
        </w:tabs>
        <w:spacing w:after="160"/>
        <w:ind w:firstLine="567"/>
        <w:rPr>
          <w:rFonts w:ascii="Sylfaen" w:hAnsi="Sylfaen" w:cs="Sylfaen"/>
          <w:sz w:val="24"/>
        </w:rPr>
      </w:pPr>
      <w:r w:rsidRPr="00D715BB">
        <w:rPr>
          <w:rFonts w:ascii="Sylfaen" w:hAnsi="Sylfaen"/>
          <w:noProof/>
          <w:sz w:val="24"/>
        </w:rPr>
        <w:t>6.</w:t>
      </w:r>
      <w:r w:rsidR="001D02E9" w:rsidRPr="001D02E9">
        <w:rPr>
          <w:rFonts w:ascii="Sylfaen" w:hAnsi="Sylfaen"/>
          <w:noProof/>
          <w:sz w:val="24"/>
        </w:rPr>
        <w:tab/>
      </w:r>
      <w:r w:rsidRPr="00D715BB">
        <w:rPr>
          <w:rFonts w:ascii="Sylfaen" w:hAnsi="Sylfaen"/>
          <w:noProof/>
          <w:sz w:val="24"/>
        </w:rPr>
        <w:t>Աղյուսակում ձ</w:t>
      </w:r>
      <w:r w:rsidR="00472D13">
        <w:rPr>
          <w:rFonts w:ascii="Sylfaen" w:hAnsi="Sylfaen"/>
          <w:noProof/>
          <w:sz w:val="24"/>
        </w:rPr>
        <w:t>և</w:t>
      </w:r>
      <w:r w:rsidRPr="00D715BB">
        <w:rPr>
          <w:rFonts w:ascii="Sylfaen" w:hAnsi="Sylfaen"/>
          <w:noProof/>
          <w:sz w:val="24"/>
        </w:rPr>
        <w:t>ավորվում են հետ</w:t>
      </w:r>
      <w:r w:rsidR="00472D13">
        <w:rPr>
          <w:rFonts w:ascii="Sylfaen" w:hAnsi="Sylfaen"/>
          <w:noProof/>
          <w:sz w:val="24"/>
        </w:rPr>
        <w:t>և</w:t>
      </w:r>
      <w:r w:rsidRPr="00D715BB">
        <w:rPr>
          <w:rFonts w:ascii="Sylfaen" w:hAnsi="Sylfaen"/>
          <w:noProof/>
          <w:sz w:val="24"/>
        </w:rPr>
        <w:t>յալ դաշտերը (վանդակները).</w:t>
      </w:r>
    </w:p>
    <w:p w14:paraId="1261BE8F"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«ստորակարգային համար»՝ վավերապայմանի հերթական համարը.</w:t>
      </w:r>
    </w:p>
    <w:p w14:paraId="4AD83729"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«վավերապայմանի անվանումը»՝ վավերապայմանի հաստատուն կամ պաշտոնական բառային նշագիրը.</w:t>
      </w:r>
    </w:p>
    <w:p w14:paraId="63C8F71C"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«վավերապայմանի նկարագրությունը»՝ վավերապայմանի իմաստը (իմաստաբանությունը) պարզաբանող տեքստ.</w:t>
      </w:r>
    </w:p>
    <w:p w14:paraId="2FBCD77F"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«նույնականացուցիչը»՝ վավերապայմանին համապատասխանող՝ տվյալների մոդելում տվյալների տարրի նույնականացուցիչը.</w:t>
      </w:r>
    </w:p>
    <w:p w14:paraId="7AA3F34F"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«արժեքների տիրույթ»՝ վավերապայմանի հնարավոր արժեքների բառային նկարագրությունը.</w:t>
      </w:r>
    </w:p>
    <w:p w14:paraId="7EBA052C" w14:textId="0BF8966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 xml:space="preserve">«հոգն.»՝ վավերապայմանների բազմաքանակությունը. վավերապայմանի պարտադիր (կամընտրական) լինելը </w:t>
      </w:r>
      <w:r w:rsidR="00472D13">
        <w:rPr>
          <w:rFonts w:ascii="Sylfaen" w:hAnsi="Sylfaen"/>
          <w:sz w:val="24"/>
        </w:rPr>
        <w:t>և</w:t>
      </w:r>
      <w:r w:rsidRPr="00D715BB">
        <w:rPr>
          <w:rFonts w:ascii="Sylfaen" w:hAnsi="Sylfaen"/>
          <w:sz w:val="24"/>
        </w:rPr>
        <w:t xml:space="preserve"> հնարավոր կրկնությունների քանակը:</w:t>
      </w:r>
    </w:p>
    <w:p w14:paraId="41656358" w14:textId="77904C2C" w:rsidR="00D715BB" w:rsidRPr="00D715BB" w:rsidRDefault="00D715BB" w:rsidP="001D02E9">
      <w:pPr>
        <w:pStyle w:val="af1"/>
        <w:widowControl w:val="0"/>
        <w:tabs>
          <w:tab w:val="left" w:pos="1134"/>
        </w:tabs>
        <w:spacing w:after="160"/>
        <w:ind w:firstLine="567"/>
        <w:outlineLvl w:val="9"/>
        <w:rPr>
          <w:rFonts w:ascii="Sylfaen" w:hAnsi="Sylfaen" w:cs="Sylfaen"/>
          <w:sz w:val="24"/>
        </w:rPr>
      </w:pPr>
      <w:r w:rsidRPr="00D715BB">
        <w:rPr>
          <w:rFonts w:ascii="Sylfaen" w:hAnsi="Sylfaen"/>
          <w:noProof/>
          <w:sz w:val="24"/>
        </w:rPr>
        <w:t>7.</w:t>
      </w:r>
      <w:r w:rsidR="001D02E9" w:rsidRPr="001D02E9">
        <w:rPr>
          <w:rFonts w:ascii="Sylfaen" w:hAnsi="Sylfaen"/>
          <w:noProof/>
          <w:sz w:val="24"/>
        </w:rPr>
        <w:tab/>
      </w:r>
      <w:r w:rsidRPr="00D715BB">
        <w:rPr>
          <w:rFonts w:ascii="Sylfaen" w:hAnsi="Sylfaen"/>
          <w:noProof/>
          <w:sz w:val="24"/>
        </w:rPr>
        <w:t>Վավերապայմանների բազմաքանակությունը նշելու համար օգտագործվում են հետ</w:t>
      </w:r>
      <w:r w:rsidR="00472D13">
        <w:rPr>
          <w:rFonts w:ascii="Sylfaen" w:hAnsi="Sylfaen"/>
          <w:noProof/>
          <w:sz w:val="24"/>
        </w:rPr>
        <w:t>և</w:t>
      </w:r>
      <w:r w:rsidRPr="00D715BB">
        <w:rPr>
          <w:rFonts w:ascii="Sylfaen" w:hAnsi="Sylfaen"/>
          <w:noProof/>
          <w:sz w:val="24"/>
        </w:rPr>
        <w:t>յալ նշագրերը.</w:t>
      </w:r>
    </w:p>
    <w:p w14:paraId="69A0F245"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lastRenderedPageBreak/>
        <w:t>1՝ վավերապայմանը պարտադիր է, կրկնություններ չեն թույլատրվում.</w:t>
      </w:r>
    </w:p>
    <w:p w14:paraId="5E7B2FF5"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n՝ վավերապայմանը պարտադիր է, պետք է կրկնվի n անգամ (n &gt; 1).</w:t>
      </w:r>
    </w:p>
    <w:p w14:paraId="36EBC39D"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1..*՝ վավերապայմանը պարտադիր է, կարող է կրկնվել առանց սահմանափակումների.</w:t>
      </w:r>
    </w:p>
    <w:p w14:paraId="0DBC304F"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n..*՝ վավերապայմանը պարտադիր է, պետք է կրկնվի ոչ պակաս, քան n անգամ (n &gt; 1).</w:t>
      </w:r>
    </w:p>
    <w:p w14:paraId="07960B1D" w14:textId="7491B98C"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 xml:space="preserve">n..m՝ վավերապայմանը պարտադիր է, պետք է կրկնվի ոչ պակաս, քան n անգամ </w:t>
      </w:r>
      <w:r w:rsidR="00472D13">
        <w:rPr>
          <w:rFonts w:ascii="Sylfaen" w:hAnsi="Sylfaen"/>
          <w:sz w:val="24"/>
        </w:rPr>
        <w:t>և</w:t>
      </w:r>
      <w:r w:rsidRPr="00D715BB">
        <w:rPr>
          <w:rFonts w:ascii="Sylfaen" w:hAnsi="Sylfaen"/>
          <w:sz w:val="24"/>
        </w:rPr>
        <w:t xml:space="preserve"> ոչ ավելի, քան m անգամ (n &gt; </w:t>
      </w:r>
      <w:smartTag w:uri="urn:schemas-microsoft-com:office:smarttags" w:element="metricconverter">
        <w:smartTagPr>
          <w:attr w:name="ProductID" w:val="1, m"/>
        </w:smartTagPr>
        <w:r w:rsidRPr="00D715BB">
          <w:rPr>
            <w:rFonts w:ascii="Sylfaen" w:hAnsi="Sylfaen"/>
            <w:sz w:val="24"/>
          </w:rPr>
          <w:t>1, m</w:t>
        </w:r>
      </w:smartTag>
      <w:r w:rsidRPr="00D715BB">
        <w:rPr>
          <w:rFonts w:ascii="Sylfaen" w:hAnsi="Sylfaen"/>
          <w:sz w:val="24"/>
        </w:rPr>
        <w:t xml:space="preserve"> &gt; n).</w:t>
      </w:r>
    </w:p>
    <w:p w14:paraId="223504CB"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0..1՝ վավերապայմանը կամընտրական է, կրկնություններ չեն թույլատրվում.</w:t>
      </w:r>
    </w:p>
    <w:p w14:paraId="6705AE7E"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0..*՝ վավերապայմանը կամընտրական է, կարող է կրկնվել առանց սահմանափակումների.</w:t>
      </w:r>
    </w:p>
    <w:p w14:paraId="6004144D"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0..m՝ վավերապայմանը կամընտրական է, կարող է կրկնվել ոչ ավելի, քան m անգամ (m &gt; 1):</w:t>
      </w:r>
    </w:p>
    <w:p w14:paraId="178BC9D5" w14:textId="77777777" w:rsidR="001D02E9" w:rsidRPr="00500E69" w:rsidRDefault="001D02E9" w:rsidP="00D715BB">
      <w:pPr>
        <w:pStyle w:val="Heading1"/>
        <w:keepNext w:val="0"/>
        <w:keepLines w:val="0"/>
        <w:widowControl w:val="0"/>
        <w:spacing w:before="0" w:after="160" w:line="360" w:lineRule="auto"/>
        <w:rPr>
          <w:rFonts w:ascii="Sylfaen" w:hAnsi="Sylfaen"/>
          <w:sz w:val="24"/>
          <w:szCs w:val="24"/>
        </w:rPr>
      </w:pPr>
      <w:bookmarkStart w:id="65" w:name="_Toc363723968"/>
      <w:bookmarkStart w:id="66" w:name="_Toc369513676"/>
    </w:p>
    <w:p w14:paraId="68CAAD85"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III. Հիմնական հասկացությունները</w:t>
      </w:r>
    </w:p>
    <w:p w14:paraId="426FA98C" w14:textId="215B8D95" w:rsidR="00D715BB" w:rsidRPr="00D715BB" w:rsidRDefault="00D715BB" w:rsidP="001D02E9">
      <w:pPr>
        <w:pStyle w:val="Heading3"/>
        <w:keepNext w:val="0"/>
        <w:keepLines w:val="0"/>
        <w:widowControl w:val="0"/>
        <w:tabs>
          <w:tab w:val="left" w:pos="1134"/>
        </w:tabs>
        <w:spacing w:before="0" w:after="160" w:line="360" w:lineRule="auto"/>
        <w:ind w:firstLine="567"/>
        <w:jc w:val="both"/>
        <w:rPr>
          <w:rFonts w:ascii="Sylfaen" w:hAnsi="Sylfaen" w:cs="Sylfaen"/>
          <w:sz w:val="24"/>
          <w:szCs w:val="24"/>
        </w:rPr>
      </w:pPr>
      <w:r w:rsidRPr="00D715BB">
        <w:rPr>
          <w:rFonts w:ascii="Sylfaen" w:hAnsi="Sylfaen"/>
          <w:noProof/>
          <w:sz w:val="24"/>
          <w:szCs w:val="24"/>
        </w:rPr>
        <w:t>8.</w:t>
      </w:r>
      <w:r w:rsidR="001D02E9" w:rsidRPr="001D02E9">
        <w:rPr>
          <w:rFonts w:ascii="Sylfaen" w:hAnsi="Sylfaen"/>
          <w:noProof/>
          <w:sz w:val="24"/>
          <w:szCs w:val="24"/>
        </w:rPr>
        <w:tab/>
      </w:r>
      <w:r w:rsidRPr="00D715BB">
        <w:rPr>
          <w:rFonts w:ascii="Sylfaen" w:hAnsi="Sylfaen"/>
          <w:noProof/>
          <w:sz w:val="24"/>
          <w:szCs w:val="24"/>
        </w:rPr>
        <w:t>Սույն նկարագրության նպատակներով օգտագործվում են հասկացություններ, որոնք ունեն հետ</w:t>
      </w:r>
      <w:r w:rsidR="00472D13">
        <w:rPr>
          <w:rFonts w:ascii="Sylfaen" w:hAnsi="Sylfaen"/>
          <w:noProof/>
          <w:sz w:val="24"/>
          <w:szCs w:val="24"/>
        </w:rPr>
        <w:t>և</w:t>
      </w:r>
      <w:r w:rsidRPr="00D715BB">
        <w:rPr>
          <w:rFonts w:ascii="Sylfaen" w:hAnsi="Sylfaen"/>
          <w:noProof/>
          <w:sz w:val="24"/>
          <w:szCs w:val="24"/>
        </w:rPr>
        <w:t>յալ իմաստը.</w:t>
      </w:r>
    </w:p>
    <w:p w14:paraId="50C83EB8" w14:textId="77777777" w:rsidR="00D715BB" w:rsidRPr="00D715BB" w:rsidRDefault="00D715BB" w:rsidP="00307D39">
      <w:pPr>
        <w:widowControl w:val="0"/>
        <w:spacing w:after="160" w:line="360" w:lineRule="auto"/>
        <w:ind w:firstLine="567"/>
        <w:jc w:val="both"/>
        <w:rPr>
          <w:rFonts w:ascii="Sylfaen" w:hAnsi="Sylfaen" w:cs="Sylfaen"/>
          <w:sz w:val="24"/>
          <w:szCs w:val="24"/>
        </w:rPr>
      </w:pPr>
      <w:r w:rsidRPr="00307D39">
        <w:rPr>
          <w:rFonts w:ascii="Sylfaen" w:hAnsi="Sylfaen"/>
          <w:b/>
          <w:sz w:val="24"/>
          <w:szCs w:val="24"/>
        </w:rPr>
        <w:t>անդամ պետություն՝</w:t>
      </w:r>
      <w:r w:rsidRPr="00D715BB">
        <w:rPr>
          <w:rFonts w:ascii="Sylfaen" w:hAnsi="Sylfaen"/>
          <w:sz w:val="24"/>
          <w:szCs w:val="24"/>
        </w:rPr>
        <w:t xml:space="preserve"> Միության անդամ հանդիսացող պետություն.</w:t>
      </w:r>
    </w:p>
    <w:p w14:paraId="2D1AF109" w14:textId="77777777" w:rsidR="00D715BB" w:rsidRPr="00D715BB" w:rsidRDefault="00D715BB" w:rsidP="001D02E9">
      <w:pPr>
        <w:widowControl w:val="0"/>
        <w:spacing w:after="160" w:line="360" w:lineRule="auto"/>
        <w:ind w:firstLine="567"/>
        <w:jc w:val="both"/>
        <w:rPr>
          <w:rFonts w:ascii="Sylfaen" w:hAnsi="Sylfaen" w:cs="Sylfaen"/>
          <w:sz w:val="24"/>
          <w:szCs w:val="24"/>
        </w:rPr>
      </w:pPr>
      <w:r w:rsidRPr="00307D39">
        <w:rPr>
          <w:rFonts w:ascii="Sylfaen" w:hAnsi="Sylfaen"/>
          <w:b/>
          <w:sz w:val="24"/>
          <w:szCs w:val="24"/>
        </w:rPr>
        <w:t>վավերապայման՝</w:t>
      </w:r>
      <w:r w:rsidRPr="00D715BB">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7D9DB816" w14:textId="0408176E"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472D13">
        <w:rPr>
          <w:rFonts w:ascii="Sylfaen" w:hAnsi="Sylfaen"/>
          <w:sz w:val="24"/>
        </w:rPr>
        <w:t>և</w:t>
      </w:r>
      <w:r w:rsidRPr="00D715BB">
        <w:rPr>
          <w:rFonts w:ascii="Sylfaen" w:hAnsi="Sylfaen"/>
          <w:sz w:val="24"/>
        </w:rPr>
        <w:t xml:space="preserve"> «էլեկտրոնային փաստաթղթերի </w:t>
      </w:r>
      <w:r w:rsidR="00472D13">
        <w:rPr>
          <w:rFonts w:ascii="Sylfaen" w:hAnsi="Sylfaen"/>
          <w:sz w:val="24"/>
        </w:rPr>
        <w:t>և</w:t>
      </w:r>
      <w:r w:rsidRPr="00D715BB">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w:t>
      </w:r>
      <w:r w:rsidRPr="00D715BB">
        <w:rPr>
          <w:rFonts w:ascii="Sylfaen" w:hAnsi="Sylfaen"/>
          <w:sz w:val="24"/>
        </w:rPr>
        <w:lastRenderedPageBreak/>
        <w:t xml:space="preserve">Եվրասիական տնտեսական միության շրջանակներում ընդհանուր գործընթացների վերլուծության, օպտիմալացման, ներդաշնակեցման </w:t>
      </w:r>
      <w:r w:rsidR="00472D13">
        <w:rPr>
          <w:rFonts w:ascii="Sylfaen" w:hAnsi="Sylfaen"/>
          <w:sz w:val="24"/>
        </w:rPr>
        <w:t>և</w:t>
      </w:r>
      <w:r w:rsidRPr="00D715BB">
        <w:rPr>
          <w:rFonts w:ascii="Sylfaen" w:hAnsi="Sylfaen"/>
          <w:sz w:val="24"/>
        </w:rPr>
        <w:t xml:space="preserve"> նկարագրության մեթոդիկայով սահմանված իմաստներով։</w:t>
      </w:r>
    </w:p>
    <w:p w14:paraId="26AC31AF" w14:textId="4F9F85AB"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Սույն նկարագրությունում օգտագործվող մյուս հասկացությունները կիրառվում են Եվրասիական տնտեսական հանձնաժողովի կոլեգիայի 2023</w:t>
      </w:r>
      <w:r w:rsidR="001D02E9" w:rsidRPr="001D02E9">
        <w:rPr>
          <w:rFonts w:ascii="Sylfaen" w:hAnsi="Sylfaen"/>
          <w:sz w:val="24"/>
        </w:rPr>
        <w:t> </w:t>
      </w:r>
      <w:r w:rsidRPr="00D715BB">
        <w:rPr>
          <w:rFonts w:ascii="Sylfaen" w:hAnsi="Sylfaen"/>
          <w:sz w:val="24"/>
        </w:rPr>
        <w:t>թվականի մայիսի 30-ի թիվ 72 որոշմամբ հաստատված՝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sz w:val="24"/>
        </w:rPr>
        <w:t>և</w:t>
      </w:r>
      <w:r w:rsidRPr="00D715BB">
        <w:rPr>
          <w:rFonts w:ascii="Sylfaen" w:hAnsi="Sylfaen"/>
          <w:sz w:val="24"/>
        </w:rPr>
        <w:t xml:space="preserve">ավորում, վարում </w:t>
      </w:r>
      <w:r w:rsidR="00472D13">
        <w:rPr>
          <w:rFonts w:ascii="Sylfaen" w:hAnsi="Sylfaen"/>
          <w:sz w:val="24"/>
        </w:rPr>
        <w:t>և</w:t>
      </w:r>
      <w:r w:rsidRPr="00D715BB">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36FACCA2" w14:textId="397BD3DE" w:rsidR="00D715BB" w:rsidRPr="00D715BB" w:rsidRDefault="00D715BB" w:rsidP="00D715BB">
      <w:pPr>
        <w:pStyle w:val="a6"/>
        <w:widowControl w:val="0"/>
        <w:spacing w:after="160"/>
        <w:ind w:firstLine="567"/>
        <w:rPr>
          <w:rFonts w:ascii="Sylfaen" w:hAnsi="Sylfaen" w:cs="Sylfaen"/>
          <w:noProof/>
          <w:sz w:val="24"/>
        </w:rPr>
      </w:pPr>
      <w:r w:rsidRPr="00D715BB">
        <w:rPr>
          <w:rFonts w:ascii="Sylfaen" w:hAnsi="Sylfaen"/>
          <w:sz w:val="24"/>
        </w:rPr>
        <w:t xml:space="preserve">Սույն նկարագրության 4-րդ, 7-րդ </w:t>
      </w:r>
      <w:r w:rsidR="00472D13">
        <w:rPr>
          <w:rFonts w:ascii="Sylfaen" w:hAnsi="Sylfaen"/>
          <w:sz w:val="24"/>
        </w:rPr>
        <w:t>և</w:t>
      </w:r>
      <w:r w:rsidRPr="00D715BB">
        <w:rPr>
          <w:rFonts w:ascii="Sylfaen" w:hAnsi="Sylfaen"/>
          <w:sz w:val="24"/>
        </w:rPr>
        <w:t xml:space="preserve"> 10-րդ աղյուսակներում Տեղեկատվական փոխգործակցության կանոնակարգ ասելով հասկացվում է Եվրասիական տնտեսական հանձնաժողովի կոլեգիայի 2023 թվականի մայիսի 30-ի թիվ 72 որոշմամբ հաստատված՝ «Եվրասիական տնտեսական միության դեղագործական տեսուչների միասնական ռեեստրի ձ</w:t>
      </w:r>
      <w:r w:rsidR="00472D13">
        <w:rPr>
          <w:rFonts w:ascii="Sylfaen" w:hAnsi="Sylfaen"/>
          <w:sz w:val="24"/>
        </w:rPr>
        <w:t>և</w:t>
      </w:r>
      <w:r w:rsidRPr="00D715BB">
        <w:rPr>
          <w:rFonts w:ascii="Sylfaen" w:hAnsi="Sylfaen"/>
          <w:sz w:val="24"/>
        </w:rPr>
        <w:t xml:space="preserve">ավորում, վարում </w:t>
      </w:r>
      <w:r w:rsidR="00472D13">
        <w:rPr>
          <w:rFonts w:ascii="Sylfaen" w:hAnsi="Sylfaen"/>
          <w:sz w:val="24"/>
        </w:rPr>
        <w:t>և</w:t>
      </w:r>
      <w:r w:rsidRPr="00D715BB">
        <w:rPr>
          <w:rFonts w:ascii="Sylfaen" w:hAnsi="Sylfaen"/>
          <w:sz w:val="24"/>
        </w:rPr>
        <w:t xml:space="preserve"> օգտագործում անասնաբուժական դեղամիջոցների շրջանառության ոլորտում»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472D13">
        <w:rPr>
          <w:rFonts w:ascii="Sylfaen" w:hAnsi="Sylfaen"/>
          <w:sz w:val="24"/>
        </w:rPr>
        <w:t>և</w:t>
      </w:r>
      <w:r w:rsidRPr="00D715BB">
        <w:rPr>
          <w:rFonts w:ascii="Sylfaen" w:hAnsi="Sylfaen"/>
          <w:sz w:val="24"/>
        </w:rPr>
        <w:t xml:space="preserve"> Եվրասիական տնտեսական հանձնաժողովի միջ</w:t>
      </w:r>
      <w:r w:rsidR="00472D13">
        <w:rPr>
          <w:rFonts w:ascii="Sylfaen" w:hAnsi="Sylfaen"/>
          <w:sz w:val="24"/>
        </w:rPr>
        <w:t>և</w:t>
      </w:r>
      <w:r w:rsidRPr="00D715BB">
        <w:rPr>
          <w:rFonts w:ascii="Sylfaen" w:hAnsi="Sylfaen"/>
          <w:sz w:val="24"/>
        </w:rPr>
        <w:t xml:space="preserve"> Տեղեկատվական փոխգործակցության կանոնակարգը:</w:t>
      </w:r>
    </w:p>
    <w:p w14:paraId="4E893652" w14:textId="77777777"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p>
    <w:p w14:paraId="00F5CEF8" w14:textId="4982CA0D" w:rsidR="00D715BB" w:rsidRPr="00D715BB" w:rsidRDefault="00D715BB" w:rsidP="00D715BB">
      <w:pPr>
        <w:pStyle w:val="Heading1"/>
        <w:keepNext w:val="0"/>
        <w:keepLines w:val="0"/>
        <w:widowControl w:val="0"/>
        <w:spacing w:before="0" w:after="160" w:line="360" w:lineRule="auto"/>
        <w:rPr>
          <w:rFonts w:ascii="Sylfaen" w:hAnsi="Sylfaen" w:cs="Sylfaen"/>
          <w:sz w:val="24"/>
          <w:szCs w:val="24"/>
        </w:rPr>
      </w:pPr>
      <w:r w:rsidRPr="00D715BB">
        <w:rPr>
          <w:rFonts w:ascii="Sylfaen" w:hAnsi="Sylfaen"/>
          <w:sz w:val="24"/>
          <w:szCs w:val="24"/>
        </w:rPr>
        <w:t xml:space="preserve">IV. Էլեկտրոնային փաստաթղթերի </w:t>
      </w:r>
      <w:r w:rsidR="00472D13">
        <w:rPr>
          <w:rFonts w:ascii="Sylfaen" w:hAnsi="Sylfaen"/>
          <w:sz w:val="24"/>
          <w:szCs w:val="24"/>
        </w:rPr>
        <w:t>և</w:t>
      </w:r>
      <w:r w:rsidRPr="00D715BB">
        <w:rPr>
          <w:rFonts w:ascii="Sylfaen" w:hAnsi="Sylfaen"/>
          <w:sz w:val="24"/>
          <w:szCs w:val="24"/>
        </w:rPr>
        <w:t xml:space="preserve"> տեղեկությունների կառուցվածքները</w:t>
      </w:r>
      <w:bookmarkEnd w:id="65"/>
      <w:bookmarkEnd w:id="66"/>
    </w:p>
    <w:p w14:paraId="7111B823" w14:textId="38973CC7" w:rsidR="00D715BB" w:rsidRPr="00D715BB" w:rsidRDefault="00D715BB" w:rsidP="001D02E9">
      <w:pPr>
        <w:pStyle w:val="af1"/>
        <w:widowControl w:val="0"/>
        <w:tabs>
          <w:tab w:val="left" w:pos="1134"/>
        </w:tabs>
        <w:spacing w:after="160"/>
        <w:ind w:firstLine="567"/>
        <w:outlineLvl w:val="9"/>
        <w:rPr>
          <w:rFonts w:ascii="Sylfaen" w:hAnsi="Sylfaen" w:cs="Sylfaen"/>
          <w:noProof/>
          <w:sz w:val="24"/>
        </w:rPr>
      </w:pPr>
      <w:r w:rsidRPr="00D715BB">
        <w:rPr>
          <w:rFonts w:ascii="Sylfaen" w:hAnsi="Sylfaen"/>
          <w:noProof/>
          <w:sz w:val="24"/>
        </w:rPr>
        <w:t>9.</w:t>
      </w:r>
      <w:r w:rsidR="001D02E9" w:rsidRPr="001D02E9">
        <w:rPr>
          <w:rFonts w:ascii="Sylfaen" w:hAnsi="Sylfaen"/>
          <w:noProof/>
          <w:sz w:val="24"/>
        </w:rPr>
        <w:tab/>
      </w:r>
      <w:r w:rsidRPr="00D715BB">
        <w:rPr>
          <w:rFonts w:ascii="Sylfaen" w:hAnsi="Sylfaen"/>
          <w:noProof/>
          <w:sz w:val="24"/>
        </w:rPr>
        <w:t xml:space="preserve">Էլեկտրոնային փաստաթղթերի </w:t>
      </w:r>
      <w:r w:rsidR="00472D13">
        <w:rPr>
          <w:rFonts w:ascii="Sylfaen" w:hAnsi="Sylfaen"/>
          <w:noProof/>
          <w:sz w:val="24"/>
        </w:rPr>
        <w:t>և</w:t>
      </w:r>
      <w:r w:rsidRPr="00D715BB">
        <w:rPr>
          <w:rFonts w:ascii="Sylfaen" w:hAnsi="Sylfaen"/>
          <w:noProof/>
          <w:sz w:val="24"/>
        </w:rPr>
        <w:t xml:space="preserve"> տեղեկությունների կառուցվածքների ցանկը բերված է 1-ին աղյուսակում։</w:t>
      </w:r>
    </w:p>
    <w:p w14:paraId="4FD211D3"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49029B73"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1</w:t>
      </w:r>
    </w:p>
    <w:p w14:paraId="041275C7" w14:textId="26E2BC05" w:rsidR="00D715BB" w:rsidRPr="00D715BB" w:rsidRDefault="00D715BB" w:rsidP="00D715BB">
      <w:pPr>
        <w:pStyle w:val="ad"/>
        <w:keepNext w:val="0"/>
        <w:keepLines w:val="0"/>
        <w:spacing w:after="160" w:line="360" w:lineRule="auto"/>
        <w:rPr>
          <w:rFonts w:ascii="Sylfaen" w:hAnsi="Sylfaen" w:cs="Sylfaen"/>
          <w:sz w:val="24"/>
          <w:szCs w:val="24"/>
        </w:rPr>
      </w:pPr>
      <w:bookmarkStart w:id="67" w:name="_Toc362892237"/>
      <w:bookmarkStart w:id="68" w:name="_Toc363548687"/>
      <w:bookmarkStart w:id="69" w:name="_Ref363722798"/>
      <w:bookmarkStart w:id="70" w:name="_Toc363724004"/>
      <w:bookmarkStart w:id="71" w:name="_Toc365543237"/>
      <w:bookmarkStart w:id="72" w:name="_Toc369257109"/>
      <w:r w:rsidRPr="00D715BB">
        <w:rPr>
          <w:rFonts w:ascii="Sylfaen" w:hAnsi="Sylfaen"/>
          <w:sz w:val="24"/>
          <w:szCs w:val="24"/>
        </w:rPr>
        <w:t xml:space="preserve">Էլեկտրոնային փաստաթղթերի </w:t>
      </w:r>
      <w:r w:rsidR="00472D13">
        <w:rPr>
          <w:rFonts w:ascii="Sylfaen" w:hAnsi="Sylfaen"/>
          <w:sz w:val="24"/>
          <w:szCs w:val="24"/>
        </w:rPr>
        <w:t>և</w:t>
      </w:r>
      <w:r w:rsidRPr="00D715BB">
        <w:rPr>
          <w:rFonts w:ascii="Sylfaen" w:hAnsi="Sylfaen"/>
          <w:sz w:val="24"/>
          <w:szCs w:val="24"/>
        </w:rPr>
        <w:t xml:space="preserve"> տեղեկությունների կառուցվածքների ցանկը</w:t>
      </w:r>
      <w:bookmarkEnd w:id="67"/>
      <w:bookmarkEnd w:id="68"/>
      <w:bookmarkEnd w:id="69"/>
      <w:bookmarkEnd w:id="70"/>
      <w:bookmarkEnd w:id="71"/>
      <w:bookmarkEnd w:id="72"/>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126"/>
        <w:gridCol w:w="3119"/>
        <w:gridCol w:w="2975"/>
      </w:tblGrid>
      <w:tr w:rsidR="00D715BB" w:rsidRPr="001D02E9" w14:paraId="6924FCDA" w14:textId="77777777" w:rsidTr="001D02E9">
        <w:trPr>
          <w:tblHeader/>
          <w:jc w:val="center"/>
        </w:trPr>
        <w:tc>
          <w:tcPr>
            <w:tcW w:w="607" w:type="pct"/>
            <w:tcBorders>
              <w:bottom w:val="single" w:sz="4" w:space="0" w:color="auto"/>
            </w:tcBorders>
            <w:shd w:val="clear" w:color="auto" w:fill="auto"/>
            <w:tcMar>
              <w:top w:w="85" w:type="dxa"/>
              <w:bottom w:w="85" w:type="dxa"/>
            </w:tcMar>
          </w:tcPr>
          <w:p w14:paraId="533D1574"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Համարը՝ ը/կ</w:t>
            </w:r>
          </w:p>
        </w:tc>
        <w:tc>
          <w:tcPr>
            <w:tcW w:w="1136" w:type="pct"/>
            <w:tcBorders>
              <w:bottom w:val="single" w:sz="4" w:space="0" w:color="auto"/>
            </w:tcBorders>
            <w:shd w:val="clear" w:color="auto" w:fill="auto"/>
            <w:tcMar>
              <w:top w:w="85" w:type="dxa"/>
              <w:bottom w:w="85" w:type="dxa"/>
            </w:tcMar>
          </w:tcPr>
          <w:p w14:paraId="696CEBE3"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Նույնականացուցիչը</w:t>
            </w:r>
          </w:p>
        </w:tc>
        <w:tc>
          <w:tcPr>
            <w:tcW w:w="1667" w:type="pct"/>
            <w:tcBorders>
              <w:bottom w:val="single" w:sz="4" w:space="0" w:color="auto"/>
            </w:tcBorders>
            <w:shd w:val="clear" w:color="auto" w:fill="auto"/>
            <w:tcMar>
              <w:top w:w="85" w:type="dxa"/>
              <w:bottom w:w="85" w:type="dxa"/>
            </w:tcMar>
          </w:tcPr>
          <w:p w14:paraId="12A2611F"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Անվանումը</w:t>
            </w:r>
          </w:p>
        </w:tc>
        <w:tc>
          <w:tcPr>
            <w:tcW w:w="1590" w:type="pct"/>
            <w:tcBorders>
              <w:bottom w:val="single" w:sz="4" w:space="0" w:color="auto"/>
            </w:tcBorders>
            <w:shd w:val="clear" w:color="auto" w:fill="auto"/>
            <w:tcMar>
              <w:top w:w="85" w:type="dxa"/>
              <w:bottom w:w="85" w:type="dxa"/>
            </w:tcMar>
          </w:tcPr>
          <w:p w14:paraId="7A74AD30"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Անվանումների տարածությունը</w:t>
            </w:r>
          </w:p>
        </w:tc>
      </w:tr>
      <w:tr w:rsidR="00D715BB" w:rsidRPr="001D02E9" w14:paraId="450FFF6B" w14:textId="77777777" w:rsidTr="001D02E9">
        <w:trPr>
          <w:tblHeader/>
          <w:jc w:val="center"/>
        </w:trPr>
        <w:tc>
          <w:tcPr>
            <w:tcW w:w="607" w:type="pct"/>
            <w:tcBorders>
              <w:bottom w:val="single" w:sz="4" w:space="0" w:color="auto"/>
            </w:tcBorders>
            <w:shd w:val="clear" w:color="auto" w:fill="auto"/>
            <w:tcMar>
              <w:top w:w="85" w:type="dxa"/>
              <w:bottom w:w="85" w:type="dxa"/>
            </w:tcMar>
            <w:vAlign w:val="center"/>
          </w:tcPr>
          <w:p w14:paraId="4B051F1F"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1</w:t>
            </w:r>
          </w:p>
        </w:tc>
        <w:tc>
          <w:tcPr>
            <w:tcW w:w="1136" w:type="pct"/>
            <w:tcBorders>
              <w:bottom w:val="single" w:sz="4" w:space="0" w:color="auto"/>
            </w:tcBorders>
            <w:shd w:val="clear" w:color="auto" w:fill="auto"/>
            <w:tcMar>
              <w:top w:w="85" w:type="dxa"/>
              <w:bottom w:w="85" w:type="dxa"/>
            </w:tcMar>
            <w:vAlign w:val="center"/>
          </w:tcPr>
          <w:p w14:paraId="1E87BFA1"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2</w:t>
            </w:r>
          </w:p>
        </w:tc>
        <w:tc>
          <w:tcPr>
            <w:tcW w:w="1667" w:type="pct"/>
            <w:tcBorders>
              <w:bottom w:val="single" w:sz="4" w:space="0" w:color="auto"/>
            </w:tcBorders>
            <w:shd w:val="clear" w:color="auto" w:fill="auto"/>
            <w:tcMar>
              <w:top w:w="85" w:type="dxa"/>
              <w:bottom w:w="85" w:type="dxa"/>
            </w:tcMar>
            <w:vAlign w:val="center"/>
          </w:tcPr>
          <w:p w14:paraId="58CF5562"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3</w:t>
            </w:r>
          </w:p>
        </w:tc>
        <w:tc>
          <w:tcPr>
            <w:tcW w:w="1590" w:type="pct"/>
            <w:tcBorders>
              <w:bottom w:val="single" w:sz="4" w:space="0" w:color="auto"/>
            </w:tcBorders>
            <w:shd w:val="clear" w:color="auto" w:fill="auto"/>
            <w:tcMar>
              <w:top w:w="85" w:type="dxa"/>
              <w:bottom w:w="85" w:type="dxa"/>
            </w:tcMar>
            <w:vAlign w:val="center"/>
          </w:tcPr>
          <w:p w14:paraId="250B7EE6"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4</w:t>
            </w:r>
          </w:p>
        </w:tc>
      </w:tr>
      <w:tr w:rsidR="00D715BB" w:rsidRPr="001D02E9" w14:paraId="269F57B0" w14:textId="77777777" w:rsidTr="001D02E9">
        <w:trPr>
          <w:cantSplit/>
          <w:jc w:val="center"/>
        </w:trPr>
        <w:tc>
          <w:tcPr>
            <w:tcW w:w="607" w:type="pct"/>
            <w:tcBorders>
              <w:top w:val="single" w:sz="4" w:space="0" w:color="auto"/>
              <w:bottom w:val="single" w:sz="4" w:space="0" w:color="auto"/>
            </w:tcBorders>
            <w:shd w:val="clear" w:color="auto" w:fill="auto"/>
            <w:tcMar>
              <w:top w:w="85" w:type="dxa"/>
              <w:bottom w:w="85" w:type="dxa"/>
            </w:tcMar>
          </w:tcPr>
          <w:p w14:paraId="11C678C0" w14:textId="77777777" w:rsidR="00D715BB" w:rsidRPr="001D02E9" w:rsidRDefault="00D715BB" w:rsidP="001D02E9">
            <w:pPr>
              <w:pStyle w:val="a8"/>
              <w:widowControl w:val="0"/>
              <w:spacing w:after="120" w:line="240" w:lineRule="auto"/>
              <w:rPr>
                <w:rFonts w:ascii="Sylfaen" w:hAnsi="Sylfaen" w:cs="Sylfaen"/>
                <w:sz w:val="20"/>
                <w:szCs w:val="24"/>
              </w:rPr>
            </w:pPr>
            <w:r w:rsidRPr="001D02E9">
              <w:rPr>
                <w:rFonts w:ascii="Sylfaen" w:hAnsi="Sylfaen"/>
                <w:noProof/>
                <w:sz w:val="20"/>
                <w:szCs w:val="24"/>
              </w:rPr>
              <w:t>1</w:t>
            </w:r>
          </w:p>
        </w:tc>
        <w:tc>
          <w:tcPr>
            <w:tcW w:w="4393" w:type="pct"/>
            <w:gridSpan w:val="3"/>
            <w:tcBorders>
              <w:top w:val="single" w:sz="4" w:space="0" w:color="auto"/>
              <w:bottom w:val="single" w:sz="4" w:space="0" w:color="auto"/>
            </w:tcBorders>
            <w:shd w:val="clear" w:color="auto" w:fill="auto"/>
            <w:tcMar>
              <w:top w:w="85" w:type="dxa"/>
              <w:bottom w:w="85" w:type="dxa"/>
            </w:tcMar>
          </w:tcPr>
          <w:p w14:paraId="06131F2B" w14:textId="5B779471" w:rsidR="00D715BB" w:rsidRPr="001D02E9" w:rsidRDefault="00D715BB" w:rsidP="001D02E9">
            <w:pPr>
              <w:pStyle w:val="a8"/>
              <w:widowControl w:val="0"/>
              <w:spacing w:after="120" w:line="240" w:lineRule="auto"/>
              <w:rPr>
                <w:rFonts w:ascii="Sylfaen" w:hAnsi="Sylfaen" w:cs="Sylfaen"/>
                <w:sz w:val="20"/>
                <w:szCs w:val="24"/>
              </w:rPr>
            </w:pPr>
            <w:r w:rsidRPr="001D02E9">
              <w:rPr>
                <w:rFonts w:ascii="Sylfaen" w:hAnsi="Sylfaen"/>
                <w:sz w:val="20"/>
                <w:szCs w:val="24"/>
              </w:rPr>
              <w:t xml:space="preserve">Բազիսային մոդելում էլեկտրոնային փաստաթղթերի </w:t>
            </w:r>
            <w:r w:rsidR="00472D13">
              <w:rPr>
                <w:rFonts w:ascii="Sylfaen" w:hAnsi="Sylfaen"/>
                <w:sz w:val="20"/>
                <w:szCs w:val="24"/>
              </w:rPr>
              <w:t>և</w:t>
            </w:r>
            <w:r w:rsidRPr="001D02E9">
              <w:rPr>
                <w:rFonts w:ascii="Sylfaen" w:hAnsi="Sylfaen"/>
                <w:sz w:val="20"/>
                <w:szCs w:val="24"/>
              </w:rPr>
              <w:t xml:space="preserve"> տեղեկությունների կառուցվածքները</w:t>
            </w:r>
          </w:p>
        </w:tc>
      </w:tr>
      <w:tr w:rsidR="00D715BB" w:rsidRPr="001D02E9" w14:paraId="59E473A3" w14:textId="77777777" w:rsidTr="001D02E9">
        <w:trPr>
          <w:cantSplit/>
          <w:jc w:val="center"/>
        </w:trPr>
        <w:tc>
          <w:tcPr>
            <w:tcW w:w="607" w:type="pct"/>
            <w:tcBorders>
              <w:top w:val="single" w:sz="4" w:space="0" w:color="auto"/>
              <w:bottom w:val="single" w:sz="4" w:space="0" w:color="auto"/>
            </w:tcBorders>
            <w:shd w:val="clear" w:color="auto" w:fill="auto"/>
            <w:tcMar>
              <w:top w:w="85" w:type="dxa"/>
              <w:bottom w:w="85" w:type="dxa"/>
            </w:tcMar>
          </w:tcPr>
          <w:p w14:paraId="49F3D513" w14:textId="77777777" w:rsidR="00D715BB" w:rsidRPr="001D02E9" w:rsidRDefault="00D715BB" w:rsidP="001D02E9">
            <w:pPr>
              <w:pStyle w:val="a8"/>
              <w:widowControl w:val="0"/>
              <w:spacing w:after="120" w:line="240" w:lineRule="auto"/>
              <w:rPr>
                <w:rFonts w:ascii="Sylfaen" w:hAnsi="Sylfaen" w:cs="Sylfaen"/>
                <w:sz w:val="20"/>
                <w:szCs w:val="24"/>
              </w:rPr>
            </w:pPr>
            <w:r w:rsidRPr="001D02E9">
              <w:rPr>
                <w:rFonts w:ascii="Sylfaen" w:hAnsi="Sylfaen"/>
                <w:noProof/>
                <w:sz w:val="20"/>
                <w:szCs w:val="24"/>
              </w:rPr>
              <w:t>1.1.</w:t>
            </w:r>
          </w:p>
        </w:tc>
        <w:tc>
          <w:tcPr>
            <w:tcW w:w="1136" w:type="pct"/>
            <w:tcBorders>
              <w:top w:val="single" w:sz="4" w:space="0" w:color="auto"/>
              <w:bottom w:val="single" w:sz="4" w:space="0" w:color="auto"/>
            </w:tcBorders>
            <w:shd w:val="clear" w:color="auto" w:fill="auto"/>
            <w:tcMar>
              <w:top w:w="85" w:type="dxa"/>
              <w:bottom w:w="85" w:type="dxa"/>
            </w:tcMar>
          </w:tcPr>
          <w:p w14:paraId="2A422773" w14:textId="77777777" w:rsidR="00D715BB" w:rsidRPr="001D02E9" w:rsidRDefault="00D715BB" w:rsidP="001D02E9">
            <w:pPr>
              <w:pStyle w:val="a8"/>
              <w:widowControl w:val="0"/>
              <w:spacing w:after="120" w:line="240" w:lineRule="auto"/>
              <w:jc w:val="left"/>
              <w:rPr>
                <w:rFonts w:ascii="Sylfaen" w:hAnsi="Sylfaen" w:cs="Sylfaen"/>
                <w:sz w:val="20"/>
                <w:szCs w:val="24"/>
              </w:rPr>
            </w:pPr>
            <w:r w:rsidRPr="001D02E9">
              <w:rPr>
                <w:rFonts w:ascii="Sylfaen" w:hAnsi="Sylfaen"/>
                <w:sz w:val="20"/>
                <w:szCs w:val="24"/>
              </w:rPr>
              <w:t>R.006</w:t>
            </w:r>
          </w:p>
        </w:tc>
        <w:tc>
          <w:tcPr>
            <w:tcW w:w="1667" w:type="pct"/>
            <w:tcBorders>
              <w:top w:val="single" w:sz="4" w:space="0" w:color="auto"/>
              <w:bottom w:val="single" w:sz="4" w:space="0" w:color="auto"/>
            </w:tcBorders>
            <w:shd w:val="clear" w:color="auto" w:fill="auto"/>
            <w:tcMar>
              <w:top w:w="85" w:type="dxa"/>
              <w:bottom w:w="85" w:type="dxa"/>
            </w:tcMar>
          </w:tcPr>
          <w:p w14:paraId="46F02FAF" w14:textId="77777777" w:rsidR="00D715BB" w:rsidRPr="001D02E9" w:rsidRDefault="00D715BB" w:rsidP="001D02E9">
            <w:pPr>
              <w:pStyle w:val="a8"/>
              <w:widowControl w:val="0"/>
              <w:spacing w:after="120" w:line="240" w:lineRule="auto"/>
              <w:jc w:val="left"/>
              <w:rPr>
                <w:rFonts w:ascii="Sylfaen" w:hAnsi="Sylfaen" w:cs="Sylfaen"/>
                <w:sz w:val="20"/>
                <w:szCs w:val="24"/>
              </w:rPr>
            </w:pPr>
            <w:r w:rsidRPr="001D02E9">
              <w:rPr>
                <w:rFonts w:ascii="Sylfaen" w:hAnsi="Sylfaen"/>
                <w:noProof/>
                <w:sz w:val="20"/>
                <w:szCs w:val="24"/>
              </w:rPr>
              <w:t>մշակման արդյունքի մասին ծանուցումը</w:t>
            </w:r>
          </w:p>
        </w:tc>
        <w:tc>
          <w:tcPr>
            <w:tcW w:w="1590" w:type="pct"/>
            <w:tcBorders>
              <w:top w:val="single" w:sz="4" w:space="0" w:color="auto"/>
              <w:bottom w:val="single" w:sz="4" w:space="0" w:color="auto"/>
            </w:tcBorders>
            <w:shd w:val="clear" w:color="auto" w:fill="auto"/>
            <w:tcMar>
              <w:top w:w="85" w:type="dxa"/>
              <w:bottom w:w="85" w:type="dxa"/>
            </w:tcMar>
          </w:tcPr>
          <w:p w14:paraId="07621C4D" w14:textId="77777777" w:rsidR="00D715BB" w:rsidRPr="001D02E9" w:rsidRDefault="00D715BB" w:rsidP="001D02E9">
            <w:pPr>
              <w:pStyle w:val="a8"/>
              <w:widowControl w:val="0"/>
              <w:spacing w:after="120" w:line="240" w:lineRule="auto"/>
              <w:jc w:val="left"/>
              <w:rPr>
                <w:rFonts w:ascii="Sylfaen" w:hAnsi="Sylfaen" w:cs="Sylfaen"/>
                <w:sz w:val="20"/>
                <w:szCs w:val="24"/>
              </w:rPr>
            </w:pPr>
            <w:r w:rsidRPr="001D02E9">
              <w:rPr>
                <w:rFonts w:ascii="Sylfaen" w:hAnsi="Sylfaen"/>
                <w:noProof/>
                <w:sz w:val="20"/>
                <w:szCs w:val="24"/>
              </w:rPr>
              <w:t>urn:</w:t>
            </w:r>
            <w:smartTag w:uri="urn:schemas-microsoft-com:office:smarttags" w:element="stockticker">
              <w:r w:rsidRPr="001D02E9">
                <w:rPr>
                  <w:rFonts w:ascii="Sylfaen" w:hAnsi="Sylfaen"/>
                  <w:noProof/>
                  <w:sz w:val="20"/>
                  <w:szCs w:val="24"/>
                </w:rPr>
                <w:t>EEC</w:t>
              </w:r>
            </w:smartTag>
            <w:r w:rsidRPr="001D02E9">
              <w:rPr>
                <w:rFonts w:ascii="Sylfaen" w:hAnsi="Sylfaen"/>
                <w:noProof/>
                <w:sz w:val="20"/>
                <w:szCs w:val="24"/>
              </w:rPr>
              <w:t>:R:ProcessingResultDetails:vY.Y.Y</w:t>
            </w:r>
          </w:p>
        </w:tc>
      </w:tr>
      <w:tr w:rsidR="00D715BB" w:rsidRPr="001D02E9" w14:paraId="28BF93BF" w14:textId="77777777" w:rsidTr="001D02E9">
        <w:trPr>
          <w:cantSplit/>
          <w:jc w:val="center"/>
        </w:trPr>
        <w:tc>
          <w:tcPr>
            <w:tcW w:w="607" w:type="pct"/>
            <w:tcBorders>
              <w:top w:val="single" w:sz="4" w:space="0" w:color="auto"/>
              <w:bottom w:val="single" w:sz="4" w:space="0" w:color="auto"/>
            </w:tcBorders>
            <w:shd w:val="clear" w:color="auto" w:fill="auto"/>
            <w:tcMar>
              <w:top w:w="85" w:type="dxa"/>
              <w:bottom w:w="85" w:type="dxa"/>
            </w:tcMar>
          </w:tcPr>
          <w:p w14:paraId="2C3520DD" w14:textId="77777777" w:rsidR="00D715BB" w:rsidRPr="001D02E9" w:rsidRDefault="00D715BB" w:rsidP="001D02E9">
            <w:pPr>
              <w:pStyle w:val="a8"/>
              <w:widowControl w:val="0"/>
              <w:spacing w:after="120" w:line="240" w:lineRule="auto"/>
              <w:rPr>
                <w:rFonts w:ascii="Sylfaen" w:hAnsi="Sylfaen" w:cs="Sylfaen"/>
                <w:sz w:val="20"/>
                <w:szCs w:val="24"/>
              </w:rPr>
            </w:pPr>
            <w:r w:rsidRPr="001D02E9">
              <w:rPr>
                <w:rFonts w:ascii="Sylfaen" w:hAnsi="Sylfaen"/>
                <w:noProof/>
                <w:sz w:val="20"/>
                <w:szCs w:val="24"/>
              </w:rPr>
              <w:t>1.2.</w:t>
            </w:r>
          </w:p>
        </w:tc>
        <w:tc>
          <w:tcPr>
            <w:tcW w:w="1136" w:type="pct"/>
            <w:tcBorders>
              <w:top w:val="single" w:sz="4" w:space="0" w:color="auto"/>
              <w:bottom w:val="single" w:sz="4" w:space="0" w:color="auto"/>
            </w:tcBorders>
            <w:shd w:val="clear" w:color="auto" w:fill="auto"/>
            <w:tcMar>
              <w:top w:w="85" w:type="dxa"/>
              <w:bottom w:w="85" w:type="dxa"/>
            </w:tcMar>
          </w:tcPr>
          <w:p w14:paraId="0D3A804D" w14:textId="77777777" w:rsidR="00D715BB" w:rsidRPr="001D02E9" w:rsidRDefault="00D715BB" w:rsidP="001D02E9">
            <w:pPr>
              <w:pStyle w:val="a8"/>
              <w:widowControl w:val="0"/>
              <w:spacing w:after="120" w:line="240" w:lineRule="auto"/>
              <w:jc w:val="left"/>
              <w:rPr>
                <w:rFonts w:ascii="Sylfaen" w:hAnsi="Sylfaen" w:cs="Sylfaen"/>
                <w:sz w:val="20"/>
                <w:szCs w:val="24"/>
              </w:rPr>
            </w:pPr>
            <w:r w:rsidRPr="001D02E9">
              <w:rPr>
                <w:rFonts w:ascii="Sylfaen" w:hAnsi="Sylfaen"/>
                <w:sz w:val="20"/>
                <w:szCs w:val="24"/>
              </w:rPr>
              <w:t>R.007</w:t>
            </w:r>
          </w:p>
        </w:tc>
        <w:tc>
          <w:tcPr>
            <w:tcW w:w="1667" w:type="pct"/>
            <w:tcBorders>
              <w:top w:val="single" w:sz="4" w:space="0" w:color="auto"/>
              <w:bottom w:val="single" w:sz="4" w:space="0" w:color="auto"/>
            </w:tcBorders>
            <w:shd w:val="clear" w:color="auto" w:fill="auto"/>
            <w:tcMar>
              <w:top w:w="85" w:type="dxa"/>
              <w:bottom w:w="85" w:type="dxa"/>
            </w:tcMar>
          </w:tcPr>
          <w:p w14:paraId="1858BE6D" w14:textId="77777777" w:rsidR="00D715BB" w:rsidRPr="001D02E9" w:rsidRDefault="00D715BB" w:rsidP="001D02E9">
            <w:pPr>
              <w:pStyle w:val="a8"/>
              <w:widowControl w:val="0"/>
              <w:spacing w:after="120" w:line="240" w:lineRule="auto"/>
              <w:jc w:val="left"/>
              <w:rPr>
                <w:rFonts w:ascii="Sylfaen" w:hAnsi="Sylfaen" w:cs="Sylfaen"/>
                <w:sz w:val="20"/>
                <w:szCs w:val="24"/>
              </w:rPr>
            </w:pPr>
            <w:r w:rsidRPr="001D02E9">
              <w:rPr>
                <w:rFonts w:ascii="Sylfaen" w:hAnsi="Sylfaen"/>
                <w:noProof/>
                <w:sz w:val="20"/>
                <w:szCs w:val="24"/>
              </w:rPr>
              <w:t>ընդհանուր ռեսուրսի արդիականացման վիճակը</w:t>
            </w:r>
          </w:p>
        </w:tc>
        <w:tc>
          <w:tcPr>
            <w:tcW w:w="1590" w:type="pct"/>
            <w:tcBorders>
              <w:top w:val="single" w:sz="4" w:space="0" w:color="auto"/>
              <w:bottom w:val="single" w:sz="4" w:space="0" w:color="auto"/>
            </w:tcBorders>
            <w:shd w:val="clear" w:color="auto" w:fill="auto"/>
            <w:tcMar>
              <w:top w:w="85" w:type="dxa"/>
              <w:bottom w:w="85" w:type="dxa"/>
            </w:tcMar>
          </w:tcPr>
          <w:p w14:paraId="1F8E14C5" w14:textId="77777777" w:rsidR="00D715BB" w:rsidRPr="001D02E9" w:rsidRDefault="00D715BB" w:rsidP="001D02E9">
            <w:pPr>
              <w:pStyle w:val="a8"/>
              <w:widowControl w:val="0"/>
              <w:spacing w:after="120" w:line="240" w:lineRule="auto"/>
              <w:jc w:val="left"/>
              <w:rPr>
                <w:rFonts w:ascii="Sylfaen" w:hAnsi="Sylfaen" w:cs="Sylfaen"/>
                <w:sz w:val="20"/>
                <w:szCs w:val="24"/>
              </w:rPr>
            </w:pPr>
            <w:r w:rsidRPr="001D02E9">
              <w:rPr>
                <w:rFonts w:ascii="Sylfaen" w:hAnsi="Sylfaen"/>
                <w:noProof/>
                <w:sz w:val="20"/>
                <w:szCs w:val="24"/>
              </w:rPr>
              <w:t>urn:</w:t>
            </w:r>
            <w:smartTag w:uri="urn:schemas-microsoft-com:office:smarttags" w:element="stockticker">
              <w:r w:rsidRPr="001D02E9">
                <w:rPr>
                  <w:rFonts w:ascii="Sylfaen" w:hAnsi="Sylfaen"/>
                  <w:noProof/>
                  <w:sz w:val="20"/>
                  <w:szCs w:val="24"/>
                </w:rPr>
                <w:t>EEC</w:t>
              </w:r>
            </w:smartTag>
            <w:r w:rsidRPr="001D02E9">
              <w:rPr>
                <w:rFonts w:ascii="Sylfaen" w:hAnsi="Sylfaen"/>
                <w:noProof/>
                <w:sz w:val="20"/>
                <w:szCs w:val="24"/>
              </w:rPr>
              <w:t>:R:ResourceStatusDetails:vY.Y.Y</w:t>
            </w:r>
          </w:p>
        </w:tc>
      </w:tr>
      <w:tr w:rsidR="00D715BB" w:rsidRPr="001D02E9" w14:paraId="36FF3241" w14:textId="77777777" w:rsidTr="001D02E9">
        <w:trPr>
          <w:cantSplit/>
          <w:jc w:val="center"/>
        </w:trPr>
        <w:tc>
          <w:tcPr>
            <w:tcW w:w="607" w:type="pct"/>
            <w:tcBorders>
              <w:top w:val="single" w:sz="4" w:space="0" w:color="auto"/>
              <w:bottom w:val="single" w:sz="4" w:space="0" w:color="auto"/>
            </w:tcBorders>
            <w:shd w:val="clear" w:color="auto" w:fill="auto"/>
            <w:tcMar>
              <w:top w:w="85" w:type="dxa"/>
              <w:bottom w:w="85" w:type="dxa"/>
            </w:tcMar>
          </w:tcPr>
          <w:p w14:paraId="5893D97B" w14:textId="77777777" w:rsidR="00D715BB" w:rsidRPr="001D02E9" w:rsidRDefault="00D715BB" w:rsidP="001D02E9">
            <w:pPr>
              <w:pStyle w:val="a8"/>
              <w:widowControl w:val="0"/>
              <w:spacing w:after="120" w:line="240" w:lineRule="auto"/>
              <w:rPr>
                <w:rFonts w:ascii="Sylfaen" w:hAnsi="Sylfaen" w:cs="Sylfaen"/>
                <w:sz w:val="20"/>
                <w:szCs w:val="24"/>
              </w:rPr>
            </w:pPr>
            <w:r w:rsidRPr="001D02E9">
              <w:rPr>
                <w:rFonts w:ascii="Sylfaen" w:hAnsi="Sylfaen"/>
                <w:noProof/>
                <w:sz w:val="20"/>
                <w:szCs w:val="24"/>
              </w:rPr>
              <w:t>2</w:t>
            </w:r>
          </w:p>
        </w:tc>
        <w:tc>
          <w:tcPr>
            <w:tcW w:w="4393" w:type="pct"/>
            <w:gridSpan w:val="3"/>
            <w:tcBorders>
              <w:top w:val="single" w:sz="4" w:space="0" w:color="auto"/>
              <w:bottom w:val="single" w:sz="4" w:space="0" w:color="auto"/>
            </w:tcBorders>
            <w:shd w:val="clear" w:color="auto" w:fill="auto"/>
            <w:tcMar>
              <w:top w:w="85" w:type="dxa"/>
              <w:bottom w:w="85" w:type="dxa"/>
            </w:tcMar>
          </w:tcPr>
          <w:p w14:paraId="3B0B2E62" w14:textId="68F6F48C" w:rsidR="00D715BB" w:rsidRPr="001D02E9" w:rsidRDefault="00D715BB" w:rsidP="001D02E9">
            <w:pPr>
              <w:pStyle w:val="a8"/>
              <w:widowControl w:val="0"/>
              <w:spacing w:after="120" w:line="240" w:lineRule="auto"/>
              <w:rPr>
                <w:rFonts w:ascii="Sylfaen" w:hAnsi="Sylfaen" w:cs="Sylfaen"/>
                <w:sz w:val="20"/>
                <w:szCs w:val="24"/>
              </w:rPr>
            </w:pPr>
            <w:r w:rsidRPr="001D02E9">
              <w:rPr>
                <w:rFonts w:ascii="Sylfaen" w:hAnsi="Sylfaen"/>
                <w:sz w:val="20"/>
                <w:szCs w:val="24"/>
              </w:rPr>
              <w:t xml:space="preserve">Առարկայական ոլորտում էլեկտրոնային փաստաթղթերի </w:t>
            </w:r>
            <w:r w:rsidR="00472D13">
              <w:rPr>
                <w:rFonts w:ascii="Sylfaen" w:hAnsi="Sylfaen"/>
                <w:sz w:val="20"/>
                <w:szCs w:val="24"/>
              </w:rPr>
              <w:t>և</w:t>
            </w:r>
            <w:r w:rsidRPr="001D02E9">
              <w:rPr>
                <w:rFonts w:ascii="Sylfaen" w:hAnsi="Sylfaen"/>
                <w:sz w:val="20"/>
                <w:szCs w:val="24"/>
              </w:rPr>
              <w:t xml:space="preserve"> տեղեկությունների կառուցվածքները</w:t>
            </w:r>
          </w:p>
        </w:tc>
      </w:tr>
      <w:tr w:rsidR="00D715BB" w:rsidRPr="001D02E9" w14:paraId="320716FA" w14:textId="77777777" w:rsidTr="001D02E9">
        <w:trPr>
          <w:cantSplit/>
          <w:jc w:val="center"/>
        </w:trPr>
        <w:tc>
          <w:tcPr>
            <w:tcW w:w="607" w:type="pct"/>
            <w:tcBorders>
              <w:top w:val="single" w:sz="4" w:space="0" w:color="auto"/>
              <w:bottom w:val="single" w:sz="4" w:space="0" w:color="auto"/>
            </w:tcBorders>
            <w:shd w:val="clear" w:color="auto" w:fill="auto"/>
            <w:tcMar>
              <w:top w:w="85" w:type="dxa"/>
              <w:bottom w:w="85" w:type="dxa"/>
            </w:tcMar>
          </w:tcPr>
          <w:p w14:paraId="7737BA7B" w14:textId="77777777" w:rsidR="00D715BB" w:rsidRPr="001D02E9" w:rsidRDefault="00D715BB" w:rsidP="001D02E9">
            <w:pPr>
              <w:pStyle w:val="a8"/>
              <w:widowControl w:val="0"/>
              <w:spacing w:after="120" w:line="240" w:lineRule="auto"/>
              <w:rPr>
                <w:rFonts w:ascii="Sylfaen" w:hAnsi="Sylfaen" w:cs="Sylfaen"/>
                <w:sz w:val="20"/>
                <w:szCs w:val="24"/>
              </w:rPr>
            </w:pPr>
            <w:r w:rsidRPr="001D02E9">
              <w:rPr>
                <w:rFonts w:ascii="Sylfaen" w:hAnsi="Sylfaen"/>
                <w:noProof/>
                <w:sz w:val="20"/>
                <w:szCs w:val="24"/>
              </w:rPr>
              <w:t>2.1</w:t>
            </w:r>
          </w:p>
        </w:tc>
        <w:tc>
          <w:tcPr>
            <w:tcW w:w="1136" w:type="pct"/>
            <w:tcBorders>
              <w:top w:val="single" w:sz="4" w:space="0" w:color="auto"/>
              <w:bottom w:val="single" w:sz="4" w:space="0" w:color="auto"/>
            </w:tcBorders>
            <w:shd w:val="clear" w:color="auto" w:fill="auto"/>
            <w:tcMar>
              <w:top w:w="85" w:type="dxa"/>
              <w:bottom w:w="85" w:type="dxa"/>
            </w:tcMar>
          </w:tcPr>
          <w:p w14:paraId="2FF9FCD7" w14:textId="77777777" w:rsidR="00D715BB" w:rsidRPr="001D02E9" w:rsidRDefault="00D715BB" w:rsidP="001D02E9">
            <w:pPr>
              <w:pStyle w:val="a8"/>
              <w:widowControl w:val="0"/>
              <w:spacing w:after="120" w:line="240" w:lineRule="auto"/>
              <w:jc w:val="left"/>
              <w:rPr>
                <w:rFonts w:ascii="Sylfaen" w:hAnsi="Sylfaen" w:cs="Sylfaen"/>
                <w:sz w:val="20"/>
                <w:szCs w:val="24"/>
              </w:rPr>
            </w:pPr>
            <w:r w:rsidRPr="001D02E9">
              <w:rPr>
                <w:rFonts w:ascii="Sylfaen" w:hAnsi="Sylfaen"/>
                <w:sz w:val="20"/>
                <w:szCs w:val="24"/>
              </w:rPr>
              <w:t>R.HC.SS.16.001</w:t>
            </w:r>
          </w:p>
        </w:tc>
        <w:tc>
          <w:tcPr>
            <w:tcW w:w="1667" w:type="pct"/>
            <w:tcBorders>
              <w:top w:val="single" w:sz="4" w:space="0" w:color="auto"/>
              <w:bottom w:val="single" w:sz="4" w:space="0" w:color="auto"/>
            </w:tcBorders>
            <w:shd w:val="clear" w:color="auto" w:fill="auto"/>
            <w:tcMar>
              <w:top w:w="85" w:type="dxa"/>
              <w:bottom w:w="85" w:type="dxa"/>
            </w:tcMar>
          </w:tcPr>
          <w:p w14:paraId="24659D32" w14:textId="77777777" w:rsidR="00D715BB" w:rsidRPr="001D02E9" w:rsidRDefault="00D715BB" w:rsidP="001D02E9">
            <w:pPr>
              <w:pStyle w:val="a8"/>
              <w:widowControl w:val="0"/>
              <w:spacing w:after="120" w:line="240" w:lineRule="auto"/>
              <w:jc w:val="left"/>
              <w:rPr>
                <w:rFonts w:ascii="Sylfaen" w:hAnsi="Sylfaen" w:cs="Sylfaen"/>
                <w:sz w:val="20"/>
                <w:szCs w:val="24"/>
              </w:rPr>
            </w:pPr>
            <w:r w:rsidRPr="001D02E9">
              <w:rPr>
                <w:rFonts w:ascii="Sylfaen" w:hAnsi="Sylfaen"/>
                <w:noProof/>
                <w:sz w:val="20"/>
                <w:szCs w:val="24"/>
              </w:rPr>
              <w:t>անասնաբուժական դեղագործական տեսուչների մասին տեղեկություններ</w:t>
            </w:r>
          </w:p>
        </w:tc>
        <w:tc>
          <w:tcPr>
            <w:tcW w:w="1590" w:type="pct"/>
            <w:tcBorders>
              <w:top w:val="single" w:sz="4" w:space="0" w:color="auto"/>
              <w:bottom w:val="single" w:sz="4" w:space="0" w:color="auto"/>
            </w:tcBorders>
            <w:shd w:val="clear" w:color="auto" w:fill="auto"/>
            <w:tcMar>
              <w:top w:w="85" w:type="dxa"/>
              <w:bottom w:w="85" w:type="dxa"/>
            </w:tcMar>
          </w:tcPr>
          <w:p w14:paraId="694C5FE1" w14:textId="77777777" w:rsidR="00D715BB" w:rsidRPr="001D02E9" w:rsidRDefault="00D715BB" w:rsidP="001D02E9">
            <w:pPr>
              <w:pStyle w:val="a8"/>
              <w:widowControl w:val="0"/>
              <w:spacing w:after="120" w:line="240" w:lineRule="auto"/>
              <w:jc w:val="left"/>
              <w:rPr>
                <w:rFonts w:ascii="Sylfaen" w:hAnsi="Sylfaen" w:cs="Sylfaen"/>
                <w:sz w:val="20"/>
                <w:szCs w:val="24"/>
              </w:rPr>
            </w:pPr>
            <w:r w:rsidRPr="001D02E9">
              <w:rPr>
                <w:rFonts w:ascii="Sylfaen" w:hAnsi="Sylfaen"/>
                <w:noProof/>
                <w:sz w:val="20"/>
                <w:szCs w:val="24"/>
              </w:rPr>
              <w:t>urn:</w:t>
            </w:r>
            <w:smartTag w:uri="urn:schemas-microsoft-com:office:smarttags" w:element="stockticker">
              <w:r w:rsidRPr="001D02E9">
                <w:rPr>
                  <w:rFonts w:ascii="Sylfaen" w:hAnsi="Sylfaen"/>
                  <w:noProof/>
                  <w:sz w:val="20"/>
                  <w:szCs w:val="24"/>
                </w:rPr>
                <w:t>EEC</w:t>
              </w:r>
            </w:smartTag>
            <w:r w:rsidRPr="001D02E9">
              <w:rPr>
                <w:rFonts w:ascii="Sylfaen" w:hAnsi="Sylfaen"/>
                <w:noProof/>
                <w:sz w:val="20"/>
                <w:szCs w:val="24"/>
              </w:rPr>
              <w:t>:R:HC:SS:16:VeterinaryPharmaceuticalInspectorDetails:v0.0.1</w:t>
            </w:r>
          </w:p>
        </w:tc>
      </w:tr>
    </w:tbl>
    <w:p w14:paraId="55093F4C" w14:textId="77777777" w:rsidR="00D715BB" w:rsidRPr="00D715BB" w:rsidRDefault="00D715BB" w:rsidP="00D715BB">
      <w:pPr>
        <w:pStyle w:val="a6"/>
        <w:widowControl w:val="0"/>
        <w:spacing w:after="160"/>
        <w:rPr>
          <w:rFonts w:ascii="Sylfaen" w:hAnsi="Sylfaen" w:cs="Sylfaen"/>
          <w:sz w:val="24"/>
        </w:rPr>
      </w:pPr>
      <w:bookmarkStart w:id="73" w:name="_Toc363548679"/>
      <w:bookmarkStart w:id="74" w:name="_Toc363723969"/>
      <w:bookmarkStart w:id="75" w:name="_Toc369513677"/>
    </w:p>
    <w:p w14:paraId="5ECE3594" w14:textId="1C79E0BC"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 xml:space="preserve">Էլեկտրոնային փաստաթղթերի </w:t>
      </w:r>
      <w:r w:rsidR="00472D13">
        <w:rPr>
          <w:rFonts w:ascii="Sylfaen" w:hAnsi="Sylfaen"/>
          <w:sz w:val="24"/>
        </w:rPr>
        <w:t>և</w:t>
      </w:r>
      <w:r w:rsidRPr="00D715BB">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472D13">
        <w:rPr>
          <w:rFonts w:ascii="Sylfaen" w:hAnsi="Sylfaen"/>
          <w:sz w:val="24"/>
        </w:rPr>
        <w:t>և</w:t>
      </w:r>
      <w:r w:rsidRPr="00D715BB">
        <w:rPr>
          <w:rFonts w:ascii="Sylfaen" w:hAnsi="Sylfaen"/>
          <w:sz w:val="24"/>
        </w:rPr>
        <w:t xml:space="preserve"> տեղեկությունների կառուցվածքների ռեեստրում (այսուհետ՝ էլեկտրոնային փաստաթղթերի </w:t>
      </w:r>
      <w:r w:rsidR="00472D13">
        <w:rPr>
          <w:rFonts w:ascii="Sylfaen" w:hAnsi="Sylfaen"/>
          <w:sz w:val="24"/>
        </w:rPr>
        <w:t>և</w:t>
      </w:r>
      <w:r w:rsidRPr="00D715BB">
        <w:rPr>
          <w:rFonts w:ascii="Sylfaen" w:hAnsi="Sylfaen"/>
          <w:sz w:val="24"/>
        </w:rPr>
        <w:t xml:space="preserve"> տեղեկությունների կառուցվածքների ռեեստր)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 </w:t>
      </w:r>
    </w:p>
    <w:bookmarkEnd w:id="73"/>
    <w:bookmarkEnd w:id="74"/>
    <w:bookmarkEnd w:id="75"/>
    <w:p w14:paraId="27EA48FB" w14:textId="77777777" w:rsidR="00D715BB" w:rsidRPr="00D715BB" w:rsidRDefault="00D715BB" w:rsidP="00D715BB">
      <w:pPr>
        <w:pStyle w:val="Heading2"/>
        <w:keepNext w:val="0"/>
        <w:keepLines w:val="0"/>
        <w:widowControl w:val="0"/>
        <w:spacing w:before="0" w:after="160" w:line="360" w:lineRule="auto"/>
        <w:rPr>
          <w:rStyle w:val="Heading2Char"/>
          <w:rFonts w:ascii="Sylfaen" w:hAnsi="Sylfaen" w:cs="Sylfaen"/>
          <w:sz w:val="24"/>
          <w:szCs w:val="24"/>
        </w:rPr>
      </w:pPr>
    </w:p>
    <w:p w14:paraId="61FE9355" w14:textId="39DEB76C" w:rsidR="00D715BB" w:rsidRPr="00D715BB" w:rsidRDefault="00D715BB" w:rsidP="00307D39">
      <w:pPr>
        <w:pStyle w:val="Heading2"/>
        <w:keepNext w:val="0"/>
        <w:keepLines w:val="0"/>
        <w:widowControl w:val="0"/>
        <w:spacing w:before="0" w:after="160" w:line="336" w:lineRule="auto"/>
        <w:rPr>
          <w:rStyle w:val="Heading2Char"/>
          <w:rFonts w:ascii="Sylfaen" w:hAnsi="Sylfaen" w:cs="Sylfaen"/>
          <w:sz w:val="24"/>
          <w:szCs w:val="24"/>
        </w:rPr>
      </w:pPr>
      <w:r w:rsidRPr="00D715BB">
        <w:rPr>
          <w:rStyle w:val="Heading2Char"/>
          <w:rFonts w:ascii="Sylfaen" w:hAnsi="Sylfaen"/>
          <w:sz w:val="24"/>
          <w:szCs w:val="24"/>
        </w:rPr>
        <w:lastRenderedPageBreak/>
        <w:t xml:space="preserve">1. Բազիսային մոդելում էլեկտրոնային փաստաթղթերի </w:t>
      </w:r>
      <w:r w:rsidR="00472D13">
        <w:rPr>
          <w:rStyle w:val="Heading2Char"/>
          <w:rFonts w:ascii="Sylfaen" w:hAnsi="Sylfaen"/>
          <w:sz w:val="24"/>
          <w:szCs w:val="24"/>
        </w:rPr>
        <w:t>և</w:t>
      </w:r>
      <w:r w:rsidRPr="00D715BB">
        <w:rPr>
          <w:rStyle w:val="Heading2Char"/>
          <w:rFonts w:ascii="Sylfaen" w:hAnsi="Sylfaen"/>
          <w:sz w:val="24"/>
          <w:szCs w:val="24"/>
        </w:rPr>
        <w:t xml:space="preserve"> </w:t>
      </w:r>
      <w:r w:rsidR="001D02E9" w:rsidRPr="001D02E9">
        <w:rPr>
          <w:rStyle w:val="Heading2Char"/>
          <w:rFonts w:ascii="Sylfaen" w:hAnsi="Sylfaen"/>
          <w:sz w:val="24"/>
          <w:szCs w:val="24"/>
        </w:rPr>
        <w:br/>
      </w:r>
      <w:r w:rsidRPr="00D715BB">
        <w:rPr>
          <w:rStyle w:val="Heading2Char"/>
          <w:rFonts w:ascii="Sylfaen" w:hAnsi="Sylfaen"/>
          <w:sz w:val="24"/>
          <w:szCs w:val="24"/>
        </w:rPr>
        <w:t>տեղեկությունների կառուցվածքները</w:t>
      </w:r>
      <w:r w:rsidRPr="00D715BB">
        <w:rPr>
          <w:rStyle w:val="af"/>
          <w:rFonts w:ascii="Sylfaen" w:hAnsi="Sylfaen"/>
          <w:sz w:val="24"/>
        </w:rPr>
        <w:t xml:space="preserve"> </w:t>
      </w:r>
    </w:p>
    <w:p w14:paraId="7E670F06" w14:textId="77777777" w:rsidR="00D715BB" w:rsidRPr="00D715BB" w:rsidRDefault="00D715BB" w:rsidP="00307D39">
      <w:pPr>
        <w:pStyle w:val="af1"/>
        <w:widowControl w:val="0"/>
        <w:tabs>
          <w:tab w:val="left" w:pos="1134"/>
        </w:tabs>
        <w:spacing w:after="160" w:line="336" w:lineRule="auto"/>
        <w:ind w:firstLine="567"/>
        <w:outlineLvl w:val="9"/>
        <w:rPr>
          <w:rFonts w:ascii="Sylfaen" w:hAnsi="Sylfaen" w:cs="Sylfaen"/>
          <w:sz w:val="24"/>
        </w:rPr>
      </w:pPr>
      <w:r w:rsidRPr="00D715BB">
        <w:rPr>
          <w:rFonts w:ascii="Sylfaen" w:hAnsi="Sylfaen"/>
          <w:sz w:val="24"/>
        </w:rPr>
        <w:t>10.</w:t>
      </w:r>
      <w:r w:rsidR="001D02E9" w:rsidRPr="001D02E9">
        <w:rPr>
          <w:rFonts w:ascii="Sylfaen" w:hAnsi="Sylfaen"/>
          <w:sz w:val="24"/>
        </w:rPr>
        <w:tab/>
      </w:r>
      <w:r w:rsidRPr="00D715BB">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52B84FA4" w14:textId="77777777" w:rsidR="00D715BB" w:rsidRPr="00D715BB" w:rsidRDefault="00D715BB" w:rsidP="00307D39">
      <w:pPr>
        <w:pStyle w:val="af4"/>
        <w:keepNext w:val="0"/>
        <w:keepLines w:val="0"/>
        <w:widowControl w:val="0"/>
        <w:spacing w:before="0" w:after="120"/>
        <w:rPr>
          <w:rFonts w:ascii="Sylfaen" w:hAnsi="Sylfaen" w:cs="Sylfaen"/>
          <w:sz w:val="24"/>
        </w:rPr>
      </w:pPr>
    </w:p>
    <w:p w14:paraId="03D4272A" w14:textId="77777777" w:rsidR="00D715BB" w:rsidRPr="00D715BB" w:rsidRDefault="00D715BB" w:rsidP="00307D39">
      <w:pPr>
        <w:pStyle w:val="af4"/>
        <w:keepNext w:val="0"/>
        <w:keepLines w:val="0"/>
        <w:widowControl w:val="0"/>
        <w:spacing w:before="0" w:after="160" w:line="336" w:lineRule="auto"/>
        <w:rPr>
          <w:rFonts w:ascii="Sylfaen" w:hAnsi="Sylfaen" w:cs="Sylfaen"/>
          <w:sz w:val="24"/>
        </w:rPr>
      </w:pPr>
      <w:r w:rsidRPr="00D715BB">
        <w:rPr>
          <w:rFonts w:ascii="Sylfaen" w:hAnsi="Sylfaen"/>
          <w:sz w:val="24"/>
        </w:rPr>
        <w:t>Աղյուսակ 2</w:t>
      </w:r>
    </w:p>
    <w:p w14:paraId="7CEF2EE6" w14:textId="77777777" w:rsidR="00D715BB" w:rsidRPr="00D715BB" w:rsidRDefault="00D715BB" w:rsidP="00307D39">
      <w:pPr>
        <w:pStyle w:val="ad"/>
        <w:keepNext w:val="0"/>
        <w:keepLines w:val="0"/>
        <w:spacing w:after="160" w:line="336" w:lineRule="auto"/>
        <w:rPr>
          <w:rFonts w:ascii="Sylfaen" w:hAnsi="Sylfaen" w:cs="Sylfaen"/>
          <w:sz w:val="24"/>
          <w:szCs w:val="24"/>
        </w:rPr>
      </w:pPr>
      <w:r w:rsidRPr="00D715BB">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51"/>
        <w:gridCol w:w="5809"/>
      </w:tblGrid>
      <w:tr w:rsidR="00D715BB" w:rsidRPr="001D02E9" w14:paraId="46835B67" w14:textId="77777777" w:rsidTr="001D02E9">
        <w:trPr>
          <w:tblHeader/>
          <w:jc w:val="center"/>
        </w:trPr>
        <w:tc>
          <w:tcPr>
            <w:tcW w:w="1135" w:type="dxa"/>
            <w:shd w:val="clear" w:color="auto" w:fill="auto"/>
            <w:tcMar>
              <w:top w:w="85" w:type="dxa"/>
              <w:bottom w:w="85" w:type="dxa"/>
            </w:tcMar>
          </w:tcPr>
          <w:p w14:paraId="7EE73A0B"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Համարը՝ ը/կ</w:t>
            </w:r>
          </w:p>
        </w:tc>
        <w:tc>
          <w:tcPr>
            <w:tcW w:w="2551" w:type="dxa"/>
            <w:shd w:val="clear" w:color="auto" w:fill="auto"/>
            <w:tcMar>
              <w:top w:w="85" w:type="dxa"/>
              <w:bottom w:w="85" w:type="dxa"/>
            </w:tcMar>
          </w:tcPr>
          <w:p w14:paraId="07AAA805"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Տարրի նշագիրը</w:t>
            </w:r>
          </w:p>
        </w:tc>
        <w:tc>
          <w:tcPr>
            <w:tcW w:w="5809" w:type="dxa"/>
            <w:shd w:val="clear" w:color="auto" w:fill="auto"/>
            <w:tcMar>
              <w:top w:w="85" w:type="dxa"/>
              <w:bottom w:w="85" w:type="dxa"/>
            </w:tcMar>
          </w:tcPr>
          <w:p w14:paraId="38FC6A36"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Նկարագրությունը</w:t>
            </w:r>
          </w:p>
        </w:tc>
      </w:tr>
      <w:tr w:rsidR="00D715BB" w:rsidRPr="001D02E9" w14:paraId="668B96C5" w14:textId="77777777" w:rsidTr="001D02E9">
        <w:trPr>
          <w:tblHeader/>
          <w:jc w:val="center"/>
        </w:trPr>
        <w:tc>
          <w:tcPr>
            <w:tcW w:w="1135" w:type="dxa"/>
            <w:shd w:val="clear" w:color="auto" w:fill="auto"/>
            <w:tcMar>
              <w:top w:w="85" w:type="dxa"/>
              <w:bottom w:w="85" w:type="dxa"/>
            </w:tcMar>
            <w:vAlign w:val="center"/>
          </w:tcPr>
          <w:p w14:paraId="38566AB1"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1</w:t>
            </w:r>
          </w:p>
        </w:tc>
        <w:tc>
          <w:tcPr>
            <w:tcW w:w="2551" w:type="dxa"/>
            <w:shd w:val="clear" w:color="auto" w:fill="auto"/>
            <w:tcMar>
              <w:top w:w="85" w:type="dxa"/>
              <w:bottom w:w="85" w:type="dxa"/>
            </w:tcMar>
            <w:vAlign w:val="center"/>
          </w:tcPr>
          <w:p w14:paraId="6647CDD5"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2</w:t>
            </w:r>
          </w:p>
        </w:tc>
        <w:tc>
          <w:tcPr>
            <w:tcW w:w="5809" w:type="dxa"/>
            <w:shd w:val="clear" w:color="auto" w:fill="auto"/>
            <w:tcMar>
              <w:top w:w="85" w:type="dxa"/>
              <w:bottom w:w="85" w:type="dxa"/>
            </w:tcMar>
            <w:vAlign w:val="center"/>
          </w:tcPr>
          <w:p w14:paraId="6BB053CC"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3</w:t>
            </w:r>
          </w:p>
        </w:tc>
      </w:tr>
      <w:tr w:rsidR="00D715BB" w:rsidRPr="001D02E9" w14:paraId="78EA944E" w14:textId="77777777" w:rsidTr="001D02E9">
        <w:trPr>
          <w:jc w:val="center"/>
        </w:trPr>
        <w:tc>
          <w:tcPr>
            <w:tcW w:w="1135" w:type="dxa"/>
            <w:shd w:val="clear" w:color="auto" w:fill="auto"/>
            <w:tcMar>
              <w:top w:w="85" w:type="dxa"/>
              <w:bottom w:w="85" w:type="dxa"/>
            </w:tcMar>
          </w:tcPr>
          <w:p w14:paraId="1423DF82"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1</w:t>
            </w:r>
          </w:p>
        </w:tc>
        <w:tc>
          <w:tcPr>
            <w:tcW w:w="2551" w:type="dxa"/>
            <w:shd w:val="clear" w:color="auto" w:fill="auto"/>
            <w:tcMar>
              <w:top w:w="85" w:type="dxa"/>
              <w:bottom w:w="85" w:type="dxa"/>
            </w:tcMar>
          </w:tcPr>
          <w:p w14:paraId="3F422CD5" w14:textId="77777777" w:rsidR="00D715BB" w:rsidRPr="001D02E9" w:rsidRDefault="00D715BB" w:rsidP="001D02E9">
            <w:pPr>
              <w:pStyle w:val="af1"/>
              <w:widowControl w:val="0"/>
              <w:spacing w:after="120" w:line="240" w:lineRule="auto"/>
              <w:ind w:firstLine="0"/>
              <w:jc w:val="left"/>
              <w:outlineLvl w:val="9"/>
              <w:rPr>
                <w:rFonts w:ascii="Sylfaen" w:hAnsi="Sylfaen" w:cs="Sylfaen"/>
                <w:lang w:bidi="hy-AM"/>
              </w:rPr>
            </w:pPr>
            <w:r w:rsidRPr="001D02E9">
              <w:rPr>
                <w:rFonts w:ascii="Sylfaen" w:hAnsi="Sylfaen"/>
                <w:lang w:bidi="hy-AM"/>
              </w:rPr>
              <w:t>Անվանումը</w:t>
            </w:r>
          </w:p>
        </w:tc>
        <w:tc>
          <w:tcPr>
            <w:tcW w:w="5809" w:type="dxa"/>
            <w:shd w:val="clear" w:color="auto" w:fill="auto"/>
            <w:tcMar>
              <w:top w:w="85" w:type="dxa"/>
              <w:bottom w:w="85" w:type="dxa"/>
            </w:tcMar>
          </w:tcPr>
          <w:p w14:paraId="68BEC077"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noProof/>
                <w:sz w:val="20"/>
                <w:szCs w:val="24"/>
              </w:rPr>
              <w:t>մշակման արդյունքի մասին ծանուցումը</w:t>
            </w:r>
          </w:p>
        </w:tc>
      </w:tr>
      <w:tr w:rsidR="00D715BB" w:rsidRPr="001D02E9" w14:paraId="1231C2AE" w14:textId="77777777" w:rsidTr="001D02E9">
        <w:trPr>
          <w:jc w:val="center"/>
        </w:trPr>
        <w:tc>
          <w:tcPr>
            <w:tcW w:w="1135" w:type="dxa"/>
            <w:shd w:val="clear" w:color="auto" w:fill="auto"/>
            <w:tcMar>
              <w:top w:w="85" w:type="dxa"/>
              <w:bottom w:w="85" w:type="dxa"/>
            </w:tcMar>
          </w:tcPr>
          <w:p w14:paraId="5A4876EF"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2</w:t>
            </w:r>
          </w:p>
        </w:tc>
        <w:tc>
          <w:tcPr>
            <w:tcW w:w="2551" w:type="dxa"/>
            <w:shd w:val="clear" w:color="auto" w:fill="auto"/>
            <w:tcMar>
              <w:top w:w="85" w:type="dxa"/>
              <w:bottom w:w="85" w:type="dxa"/>
            </w:tcMar>
          </w:tcPr>
          <w:p w14:paraId="29079FBE" w14:textId="77777777" w:rsidR="00D715BB" w:rsidRPr="001D02E9" w:rsidRDefault="00D715BB" w:rsidP="001D02E9">
            <w:pPr>
              <w:pStyle w:val="af1"/>
              <w:widowControl w:val="0"/>
              <w:spacing w:after="120" w:line="240" w:lineRule="auto"/>
              <w:ind w:firstLine="0"/>
              <w:jc w:val="left"/>
              <w:outlineLvl w:val="9"/>
              <w:rPr>
                <w:rFonts w:ascii="Sylfaen" w:hAnsi="Sylfaen" w:cs="Sylfaen"/>
                <w:lang w:bidi="hy-AM"/>
              </w:rPr>
            </w:pPr>
            <w:r w:rsidRPr="001D02E9">
              <w:rPr>
                <w:rFonts w:ascii="Sylfaen" w:hAnsi="Sylfaen"/>
                <w:lang w:bidi="hy-AM"/>
              </w:rPr>
              <w:t>Նույնականացուցիչը</w:t>
            </w:r>
          </w:p>
        </w:tc>
        <w:tc>
          <w:tcPr>
            <w:tcW w:w="5809" w:type="dxa"/>
            <w:shd w:val="clear" w:color="auto" w:fill="auto"/>
            <w:tcMar>
              <w:top w:w="85" w:type="dxa"/>
              <w:bottom w:w="85" w:type="dxa"/>
            </w:tcMar>
          </w:tcPr>
          <w:p w14:paraId="24880B99"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sz w:val="20"/>
                <w:szCs w:val="24"/>
              </w:rPr>
              <w:t>R.006</w:t>
            </w:r>
          </w:p>
        </w:tc>
      </w:tr>
      <w:tr w:rsidR="00D715BB" w:rsidRPr="001D02E9" w14:paraId="59E2B092" w14:textId="77777777" w:rsidTr="001D02E9">
        <w:trPr>
          <w:jc w:val="center"/>
        </w:trPr>
        <w:tc>
          <w:tcPr>
            <w:tcW w:w="1135" w:type="dxa"/>
            <w:shd w:val="clear" w:color="auto" w:fill="auto"/>
            <w:tcMar>
              <w:top w:w="85" w:type="dxa"/>
              <w:bottom w:w="85" w:type="dxa"/>
            </w:tcMar>
          </w:tcPr>
          <w:p w14:paraId="1A063560"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3</w:t>
            </w:r>
          </w:p>
        </w:tc>
        <w:tc>
          <w:tcPr>
            <w:tcW w:w="2551" w:type="dxa"/>
            <w:shd w:val="clear" w:color="auto" w:fill="auto"/>
            <w:tcMar>
              <w:top w:w="85" w:type="dxa"/>
              <w:bottom w:w="85" w:type="dxa"/>
            </w:tcMar>
          </w:tcPr>
          <w:p w14:paraId="7B3A6522" w14:textId="77777777" w:rsidR="00D715BB" w:rsidRPr="001D02E9" w:rsidRDefault="00D715BB" w:rsidP="001D02E9">
            <w:pPr>
              <w:pStyle w:val="af1"/>
              <w:widowControl w:val="0"/>
              <w:spacing w:after="120" w:line="240" w:lineRule="auto"/>
              <w:ind w:firstLine="0"/>
              <w:jc w:val="left"/>
              <w:outlineLvl w:val="9"/>
              <w:rPr>
                <w:rFonts w:ascii="Sylfaen" w:hAnsi="Sylfaen" w:cs="Sylfaen"/>
                <w:lang w:bidi="hy-AM"/>
              </w:rPr>
            </w:pPr>
            <w:r w:rsidRPr="001D02E9">
              <w:rPr>
                <w:rFonts w:ascii="Sylfaen" w:hAnsi="Sylfaen"/>
                <w:lang w:bidi="hy-AM"/>
              </w:rPr>
              <w:t>Տարբերակը</w:t>
            </w:r>
          </w:p>
        </w:tc>
        <w:tc>
          <w:tcPr>
            <w:tcW w:w="5809" w:type="dxa"/>
            <w:shd w:val="clear" w:color="auto" w:fill="auto"/>
            <w:tcMar>
              <w:top w:w="85" w:type="dxa"/>
              <w:bottom w:w="85" w:type="dxa"/>
            </w:tcMar>
          </w:tcPr>
          <w:p w14:paraId="0A46D193"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sz w:val="20"/>
                <w:szCs w:val="24"/>
              </w:rPr>
              <w:t>Y.Y.Y</w:t>
            </w:r>
          </w:p>
        </w:tc>
      </w:tr>
      <w:tr w:rsidR="00D715BB" w:rsidRPr="001D02E9" w14:paraId="396C7B32" w14:textId="77777777" w:rsidTr="001D02E9">
        <w:trPr>
          <w:jc w:val="center"/>
        </w:trPr>
        <w:tc>
          <w:tcPr>
            <w:tcW w:w="1135" w:type="dxa"/>
            <w:shd w:val="clear" w:color="auto" w:fill="auto"/>
            <w:tcMar>
              <w:top w:w="85" w:type="dxa"/>
              <w:bottom w:w="85" w:type="dxa"/>
            </w:tcMar>
          </w:tcPr>
          <w:p w14:paraId="689CA568"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4</w:t>
            </w:r>
          </w:p>
        </w:tc>
        <w:tc>
          <w:tcPr>
            <w:tcW w:w="2551" w:type="dxa"/>
            <w:shd w:val="clear" w:color="auto" w:fill="auto"/>
            <w:tcMar>
              <w:top w:w="85" w:type="dxa"/>
              <w:bottom w:w="85" w:type="dxa"/>
            </w:tcMar>
          </w:tcPr>
          <w:p w14:paraId="5C8274D9" w14:textId="77777777" w:rsidR="00D715BB" w:rsidRPr="001D02E9" w:rsidRDefault="00D715BB" w:rsidP="001D02E9">
            <w:pPr>
              <w:pStyle w:val="af1"/>
              <w:widowControl w:val="0"/>
              <w:spacing w:after="120" w:line="240" w:lineRule="auto"/>
              <w:ind w:firstLine="0"/>
              <w:jc w:val="left"/>
              <w:outlineLvl w:val="9"/>
              <w:rPr>
                <w:rFonts w:ascii="Sylfaen" w:hAnsi="Sylfaen" w:cs="Sylfaen"/>
                <w:lang w:bidi="hy-AM"/>
              </w:rPr>
            </w:pPr>
            <w:r w:rsidRPr="001D02E9">
              <w:rPr>
                <w:rFonts w:ascii="Sylfaen" w:hAnsi="Sylfaen"/>
                <w:lang w:bidi="hy-AM"/>
              </w:rPr>
              <w:t>Սահմանումը</w:t>
            </w:r>
          </w:p>
        </w:tc>
        <w:tc>
          <w:tcPr>
            <w:tcW w:w="5809" w:type="dxa"/>
            <w:shd w:val="clear" w:color="auto" w:fill="auto"/>
            <w:tcMar>
              <w:top w:w="85" w:type="dxa"/>
              <w:bottom w:w="85" w:type="dxa"/>
            </w:tcMar>
          </w:tcPr>
          <w:p w14:paraId="13C9A285"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noProof/>
                <w:sz w:val="20"/>
                <w:szCs w:val="24"/>
              </w:rPr>
              <w:t>ռեսպոնդենտի կողմից հարցումը մշակելու արդյունքի մասին տեղեկությունները</w:t>
            </w:r>
          </w:p>
        </w:tc>
      </w:tr>
      <w:tr w:rsidR="00D715BB" w:rsidRPr="001D02E9" w14:paraId="598D517A" w14:textId="77777777" w:rsidTr="001D02E9">
        <w:trPr>
          <w:jc w:val="center"/>
        </w:trPr>
        <w:tc>
          <w:tcPr>
            <w:tcW w:w="1135" w:type="dxa"/>
            <w:shd w:val="clear" w:color="auto" w:fill="auto"/>
            <w:tcMar>
              <w:top w:w="85" w:type="dxa"/>
              <w:bottom w:w="85" w:type="dxa"/>
            </w:tcMar>
          </w:tcPr>
          <w:p w14:paraId="11BEED75"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5</w:t>
            </w:r>
          </w:p>
        </w:tc>
        <w:tc>
          <w:tcPr>
            <w:tcW w:w="2551" w:type="dxa"/>
            <w:shd w:val="clear" w:color="auto" w:fill="auto"/>
            <w:tcMar>
              <w:top w:w="85" w:type="dxa"/>
              <w:bottom w:w="85" w:type="dxa"/>
            </w:tcMar>
          </w:tcPr>
          <w:p w14:paraId="64A84F22" w14:textId="77777777" w:rsidR="00D715BB" w:rsidRPr="001D02E9" w:rsidRDefault="00D715BB" w:rsidP="001D02E9">
            <w:pPr>
              <w:pStyle w:val="af1"/>
              <w:widowControl w:val="0"/>
              <w:spacing w:after="120" w:line="240" w:lineRule="auto"/>
              <w:ind w:firstLine="0"/>
              <w:jc w:val="left"/>
              <w:outlineLvl w:val="9"/>
              <w:rPr>
                <w:rFonts w:ascii="Sylfaen" w:hAnsi="Sylfaen" w:cs="Sylfaen"/>
                <w:lang w:bidi="hy-AM"/>
              </w:rPr>
            </w:pPr>
            <w:r w:rsidRPr="001D02E9">
              <w:rPr>
                <w:rFonts w:ascii="Sylfaen" w:hAnsi="Sylfaen"/>
                <w:lang w:bidi="hy-AM"/>
              </w:rPr>
              <w:t>Օգտագործումը</w:t>
            </w:r>
          </w:p>
        </w:tc>
        <w:tc>
          <w:tcPr>
            <w:tcW w:w="5809" w:type="dxa"/>
            <w:shd w:val="clear" w:color="auto" w:fill="auto"/>
            <w:tcMar>
              <w:top w:w="85" w:type="dxa"/>
              <w:bottom w:w="85" w:type="dxa"/>
            </w:tcMar>
          </w:tcPr>
          <w:p w14:paraId="27F0BCF2"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sz w:val="20"/>
                <w:szCs w:val="24"/>
              </w:rPr>
              <w:t>–</w:t>
            </w:r>
          </w:p>
        </w:tc>
      </w:tr>
      <w:tr w:rsidR="00D715BB" w:rsidRPr="001D02E9" w14:paraId="6F63B8B5" w14:textId="77777777" w:rsidTr="001D02E9">
        <w:trPr>
          <w:jc w:val="center"/>
        </w:trPr>
        <w:tc>
          <w:tcPr>
            <w:tcW w:w="1135" w:type="dxa"/>
            <w:shd w:val="clear" w:color="auto" w:fill="auto"/>
            <w:tcMar>
              <w:top w:w="85" w:type="dxa"/>
              <w:bottom w:w="85" w:type="dxa"/>
            </w:tcMar>
          </w:tcPr>
          <w:p w14:paraId="1D7B8CB0"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6</w:t>
            </w:r>
          </w:p>
        </w:tc>
        <w:tc>
          <w:tcPr>
            <w:tcW w:w="2551" w:type="dxa"/>
            <w:shd w:val="clear" w:color="auto" w:fill="auto"/>
            <w:tcMar>
              <w:top w:w="85" w:type="dxa"/>
              <w:bottom w:w="85" w:type="dxa"/>
            </w:tcMar>
          </w:tcPr>
          <w:p w14:paraId="27D10DD6" w14:textId="77777777" w:rsidR="00D715BB" w:rsidRPr="001D02E9" w:rsidRDefault="00D715BB" w:rsidP="001D02E9">
            <w:pPr>
              <w:pStyle w:val="af1"/>
              <w:widowControl w:val="0"/>
              <w:spacing w:after="120" w:line="240" w:lineRule="auto"/>
              <w:ind w:firstLine="0"/>
              <w:jc w:val="left"/>
              <w:outlineLvl w:val="9"/>
              <w:rPr>
                <w:rFonts w:ascii="Sylfaen" w:hAnsi="Sylfaen" w:cs="Sylfaen"/>
                <w:lang w:bidi="hy-AM"/>
              </w:rPr>
            </w:pPr>
            <w:r w:rsidRPr="001D02E9">
              <w:rPr>
                <w:rFonts w:ascii="Sylfaen" w:hAnsi="Sylfaen"/>
                <w:lang w:bidi="hy-AM"/>
              </w:rPr>
              <w:t>Անվանումների տարածության նույնականացուցիչը</w:t>
            </w:r>
          </w:p>
        </w:tc>
        <w:tc>
          <w:tcPr>
            <w:tcW w:w="5809" w:type="dxa"/>
            <w:shd w:val="clear" w:color="auto" w:fill="auto"/>
            <w:tcMar>
              <w:top w:w="85" w:type="dxa"/>
              <w:bottom w:w="85" w:type="dxa"/>
            </w:tcMar>
          </w:tcPr>
          <w:p w14:paraId="1A0C92AD"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noProof/>
                <w:sz w:val="20"/>
                <w:szCs w:val="24"/>
              </w:rPr>
              <w:t>urn:</w:t>
            </w:r>
            <w:smartTag w:uri="urn:schemas-microsoft-com:office:smarttags" w:element="stockticker">
              <w:r w:rsidRPr="001D02E9">
                <w:rPr>
                  <w:rFonts w:ascii="Sylfaen" w:hAnsi="Sylfaen"/>
                  <w:noProof/>
                  <w:sz w:val="20"/>
                  <w:szCs w:val="24"/>
                </w:rPr>
                <w:t>EEC</w:t>
              </w:r>
            </w:smartTag>
            <w:r w:rsidRPr="001D02E9">
              <w:rPr>
                <w:rFonts w:ascii="Sylfaen" w:hAnsi="Sylfaen"/>
                <w:noProof/>
                <w:sz w:val="20"/>
                <w:szCs w:val="24"/>
              </w:rPr>
              <w:t>:R:ProcessingResultDetails:vY.Y.Y</w:t>
            </w:r>
          </w:p>
        </w:tc>
      </w:tr>
      <w:tr w:rsidR="00D715BB" w:rsidRPr="001D02E9" w14:paraId="3B481C17" w14:textId="77777777" w:rsidTr="001D02E9">
        <w:trPr>
          <w:jc w:val="center"/>
        </w:trPr>
        <w:tc>
          <w:tcPr>
            <w:tcW w:w="1135" w:type="dxa"/>
            <w:shd w:val="clear" w:color="auto" w:fill="auto"/>
            <w:tcMar>
              <w:top w:w="85" w:type="dxa"/>
              <w:bottom w:w="85" w:type="dxa"/>
            </w:tcMar>
          </w:tcPr>
          <w:p w14:paraId="5FB1EAFE"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7</w:t>
            </w:r>
          </w:p>
        </w:tc>
        <w:tc>
          <w:tcPr>
            <w:tcW w:w="2551" w:type="dxa"/>
            <w:shd w:val="clear" w:color="auto" w:fill="auto"/>
            <w:tcMar>
              <w:top w:w="85" w:type="dxa"/>
              <w:bottom w:w="85" w:type="dxa"/>
            </w:tcMar>
          </w:tcPr>
          <w:p w14:paraId="4790FA33" w14:textId="77777777" w:rsidR="00D715BB" w:rsidRPr="001D02E9" w:rsidRDefault="00D715BB" w:rsidP="001D02E9">
            <w:pPr>
              <w:pStyle w:val="af1"/>
              <w:widowControl w:val="0"/>
              <w:spacing w:after="120" w:line="240" w:lineRule="auto"/>
              <w:ind w:firstLine="0"/>
              <w:jc w:val="left"/>
              <w:outlineLvl w:val="9"/>
              <w:rPr>
                <w:rFonts w:ascii="Sylfaen" w:hAnsi="Sylfaen" w:cs="Sylfaen"/>
                <w:lang w:bidi="hy-AM"/>
              </w:rPr>
            </w:pPr>
            <w:r w:rsidRPr="001D02E9">
              <w:rPr>
                <w:rFonts w:ascii="Sylfaen" w:hAnsi="Sylfaen"/>
                <w:lang w:bidi="hy-AM"/>
              </w:rPr>
              <w:t>XML փաստաթղթի հիմնական տարրը</w:t>
            </w:r>
          </w:p>
        </w:tc>
        <w:tc>
          <w:tcPr>
            <w:tcW w:w="5809" w:type="dxa"/>
            <w:shd w:val="clear" w:color="auto" w:fill="auto"/>
            <w:tcMar>
              <w:top w:w="85" w:type="dxa"/>
              <w:bottom w:w="85" w:type="dxa"/>
            </w:tcMar>
          </w:tcPr>
          <w:p w14:paraId="1FDB4DE5"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sz w:val="20"/>
                <w:szCs w:val="24"/>
              </w:rPr>
              <w:t>ProcessingResultDetails</w:t>
            </w:r>
          </w:p>
        </w:tc>
      </w:tr>
      <w:tr w:rsidR="00D715BB" w:rsidRPr="001D02E9" w14:paraId="131FC41E" w14:textId="77777777" w:rsidTr="001D02E9">
        <w:trPr>
          <w:jc w:val="center"/>
        </w:trPr>
        <w:tc>
          <w:tcPr>
            <w:tcW w:w="1135" w:type="dxa"/>
            <w:shd w:val="clear" w:color="auto" w:fill="auto"/>
            <w:tcMar>
              <w:top w:w="85" w:type="dxa"/>
              <w:bottom w:w="85" w:type="dxa"/>
            </w:tcMar>
          </w:tcPr>
          <w:p w14:paraId="586A6649" w14:textId="77777777" w:rsidR="00D715BB" w:rsidRPr="001D02E9" w:rsidRDefault="00D715BB" w:rsidP="001D02E9">
            <w:pPr>
              <w:pStyle w:val="af1"/>
              <w:widowControl w:val="0"/>
              <w:spacing w:after="120" w:line="240" w:lineRule="auto"/>
              <w:ind w:firstLine="0"/>
              <w:jc w:val="center"/>
              <w:outlineLvl w:val="9"/>
              <w:rPr>
                <w:rFonts w:ascii="Sylfaen" w:hAnsi="Sylfaen" w:cs="Sylfaen"/>
                <w:lang w:bidi="hy-AM"/>
              </w:rPr>
            </w:pPr>
            <w:r w:rsidRPr="001D02E9">
              <w:rPr>
                <w:rFonts w:ascii="Sylfaen" w:hAnsi="Sylfaen"/>
                <w:lang w:bidi="hy-AM"/>
              </w:rPr>
              <w:t>8</w:t>
            </w:r>
          </w:p>
        </w:tc>
        <w:tc>
          <w:tcPr>
            <w:tcW w:w="2551" w:type="dxa"/>
            <w:shd w:val="clear" w:color="auto" w:fill="auto"/>
            <w:tcMar>
              <w:top w:w="85" w:type="dxa"/>
              <w:bottom w:w="85" w:type="dxa"/>
            </w:tcMar>
          </w:tcPr>
          <w:p w14:paraId="04E2E6C0" w14:textId="77777777" w:rsidR="00D715BB" w:rsidRPr="001D02E9" w:rsidRDefault="00D715BB" w:rsidP="001D02E9">
            <w:pPr>
              <w:pStyle w:val="af1"/>
              <w:widowControl w:val="0"/>
              <w:spacing w:after="120" w:line="240" w:lineRule="auto"/>
              <w:ind w:firstLine="0"/>
              <w:jc w:val="left"/>
              <w:outlineLvl w:val="9"/>
              <w:rPr>
                <w:rFonts w:ascii="Sylfaen" w:hAnsi="Sylfaen" w:cs="Sylfaen"/>
                <w:lang w:bidi="hy-AM"/>
              </w:rPr>
            </w:pPr>
            <w:r w:rsidRPr="001D02E9">
              <w:rPr>
                <w:rFonts w:ascii="Sylfaen" w:hAnsi="Sylfaen"/>
                <w:lang w:bidi="hy-AM"/>
              </w:rPr>
              <w:t>XML սխեմայի նիշքի անվանումը</w:t>
            </w:r>
          </w:p>
        </w:tc>
        <w:tc>
          <w:tcPr>
            <w:tcW w:w="5809" w:type="dxa"/>
            <w:shd w:val="clear" w:color="auto" w:fill="auto"/>
            <w:tcMar>
              <w:top w:w="85" w:type="dxa"/>
              <w:bottom w:w="85" w:type="dxa"/>
            </w:tcMar>
          </w:tcPr>
          <w:p w14:paraId="0FBAFA44" w14:textId="77777777" w:rsidR="00D715BB" w:rsidRPr="001D02E9" w:rsidRDefault="00D715BB" w:rsidP="001D02E9">
            <w:pPr>
              <w:pStyle w:val="a8"/>
              <w:widowControl w:val="0"/>
              <w:spacing w:after="120" w:line="240" w:lineRule="auto"/>
              <w:jc w:val="both"/>
              <w:rPr>
                <w:rFonts w:ascii="Sylfaen" w:hAnsi="Sylfaen" w:cs="Sylfaen"/>
                <w:sz w:val="20"/>
                <w:szCs w:val="24"/>
              </w:rPr>
            </w:pPr>
            <w:smartTag w:uri="urn:schemas-microsoft-com:office:smarttags" w:element="stockticker">
              <w:r w:rsidRPr="001D02E9">
                <w:rPr>
                  <w:rFonts w:ascii="Sylfaen" w:hAnsi="Sylfaen"/>
                  <w:noProof/>
                  <w:sz w:val="20"/>
                  <w:szCs w:val="24"/>
                </w:rPr>
                <w:t>EEC</w:t>
              </w:r>
            </w:smartTag>
            <w:r w:rsidRPr="001D02E9">
              <w:rPr>
                <w:rFonts w:ascii="Sylfaen" w:hAnsi="Sylfaen"/>
                <w:noProof/>
                <w:sz w:val="20"/>
                <w:szCs w:val="24"/>
              </w:rPr>
              <w:t>_R_ProcessingResultDetails_vY.Y.Y.xsd</w:t>
            </w:r>
          </w:p>
        </w:tc>
      </w:tr>
    </w:tbl>
    <w:p w14:paraId="44B37C54" w14:textId="77777777" w:rsidR="00D715BB" w:rsidRPr="00D715BB" w:rsidRDefault="00D715BB" w:rsidP="00307D39">
      <w:pPr>
        <w:pStyle w:val="a6"/>
        <w:widowControl w:val="0"/>
        <w:spacing w:after="160" w:line="240" w:lineRule="auto"/>
        <w:rPr>
          <w:rFonts w:ascii="Sylfaen" w:hAnsi="Sylfaen" w:cs="Sylfaen"/>
          <w:sz w:val="24"/>
        </w:rPr>
      </w:pPr>
    </w:p>
    <w:p w14:paraId="34B57CA8" w14:textId="4B30C370"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 xml:space="preserve">Էլեկտրոնային փաստաթղթերի </w:t>
      </w:r>
      <w:r w:rsidR="00472D13">
        <w:rPr>
          <w:rFonts w:ascii="Sylfaen" w:hAnsi="Sylfaen"/>
          <w:sz w:val="24"/>
        </w:rPr>
        <w:t>և</w:t>
      </w:r>
      <w:r w:rsidRPr="00D715BB">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w:t>
      </w:r>
      <w:r w:rsidRPr="00D715BB">
        <w:rPr>
          <w:rFonts w:ascii="Sylfaen" w:hAnsi="Sylfaen"/>
          <w:sz w:val="24"/>
        </w:rPr>
        <w:lastRenderedPageBreak/>
        <w:t xml:space="preserve">կառուցվածքի այն տարբերակի համարին, որը սահմանվում է էլեկտրոնային փաստաթղթերի </w:t>
      </w:r>
      <w:r w:rsidR="00472D13">
        <w:rPr>
          <w:rFonts w:ascii="Sylfaen" w:hAnsi="Sylfaen"/>
          <w:sz w:val="24"/>
        </w:rPr>
        <w:t>և</w:t>
      </w:r>
      <w:r w:rsidRPr="00D715BB">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317C0037" w14:textId="77777777" w:rsidR="00D715BB" w:rsidRPr="00D715BB" w:rsidRDefault="00D715BB" w:rsidP="001D02E9">
      <w:pPr>
        <w:pStyle w:val="a6"/>
        <w:widowControl w:val="0"/>
        <w:tabs>
          <w:tab w:val="left" w:pos="1134"/>
        </w:tabs>
        <w:spacing w:after="160"/>
        <w:ind w:firstLine="567"/>
        <w:rPr>
          <w:rFonts w:ascii="Sylfaen" w:hAnsi="Sylfaen" w:cs="Sylfaen"/>
          <w:sz w:val="24"/>
        </w:rPr>
      </w:pPr>
      <w:r w:rsidRPr="00D715BB">
        <w:rPr>
          <w:rFonts w:ascii="Sylfaen" w:hAnsi="Sylfaen"/>
          <w:noProof/>
          <w:sz w:val="24"/>
        </w:rPr>
        <w:t>11.</w:t>
      </w:r>
      <w:r w:rsidR="001D02E9" w:rsidRPr="001D02E9">
        <w:rPr>
          <w:rFonts w:ascii="Sylfaen" w:hAnsi="Sylfaen"/>
          <w:noProof/>
          <w:sz w:val="24"/>
        </w:rPr>
        <w:tab/>
      </w:r>
      <w:r w:rsidRPr="00D715BB">
        <w:rPr>
          <w:rFonts w:ascii="Sylfaen" w:hAnsi="Sylfaen"/>
          <w:noProof/>
          <w:sz w:val="24"/>
        </w:rPr>
        <w:t>Ներմուծվող անվանումների տարածությունները բերված են 3-րդ աղյուսակում:</w:t>
      </w:r>
    </w:p>
    <w:p w14:paraId="7D2106E2" w14:textId="77777777" w:rsidR="00D715BB" w:rsidRPr="00D715BB" w:rsidRDefault="00D715BB" w:rsidP="00307D39">
      <w:pPr>
        <w:pStyle w:val="af4"/>
        <w:keepNext w:val="0"/>
        <w:keepLines w:val="0"/>
        <w:widowControl w:val="0"/>
        <w:spacing w:before="0" w:after="120"/>
        <w:rPr>
          <w:rFonts w:ascii="Sylfaen" w:hAnsi="Sylfaen" w:cs="Sylfaen"/>
          <w:sz w:val="24"/>
        </w:rPr>
      </w:pPr>
    </w:p>
    <w:p w14:paraId="7712022F"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3</w:t>
      </w:r>
    </w:p>
    <w:p w14:paraId="08EACF78"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5866"/>
        <w:gridCol w:w="2213"/>
      </w:tblGrid>
      <w:tr w:rsidR="00D715BB" w:rsidRPr="001D02E9" w14:paraId="5A7DA90C" w14:textId="77777777" w:rsidTr="00500E69">
        <w:trPr>
          <w:tblHeader/>
          <w:jc w:val="center"/>
        </w:trPr>
        <w:tc>
          <w:tcPr>
            <w:tcW w:w="1277" w:type="dxa"/>
            <w:tcBorders>
              <w:bottom w:val="single" w:sz="4" w:space="0" w:color="auto"/>
            </w:tcBorders>
            <w:shd w:val="clear" w:color="auto" w:fill="auto"/>
            <w:tcMar>
              <w:top w:w="85" w:type="dxa"/>
              <w:bottom w:w="85" w:type="dxa"/>
            </w:tcMar>
          </w:tcPr>
          <w:p w14:paraId="3325F4F4"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Համարը՝ ը/կ</w:t>
            </w:r>
          </w:p>
        </w:tc>
        <w:tc>
          <w:tcPr>
            <w:tcW w:w="5866" w:type="dxa"/>
            <w:tcBorders>
              <w:bottom w:val="single" w:sz="4" w:space="0" w:color="auto"/>
            </w:tcBorders>
            <w:shd w:val="clear" w:color="auto" w:fill="auto"/>
            <w:tcMar>
              <w:top w:w="85" w:type="dxa"/>
              <w:bottom w:w="85" w:type="dxa"/>
            </w:tcMar>
          </w:tcPr>
          <w:p w14:paraId="5232FD9F"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09389375"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Նախածանցը</w:t>
            </w:r>
          </w:p>
        </w:tc>
      </w:tr>
      <w:tr w:rsidR="00D715BB" w:rsidRPr="001D02E9" w14:paraId="0B3D7F82" w14:textId="77777777" w:rsidTr="00500E69">
        <w:trPr>
          <w:tblHeader/>
          <w:jc w:val="center"/>
        </w:trPr>
        <w:tc>
          <w:tcPr>
            <w:tcW w:w="1277" w:type="dxa"/>
            <w:tcBorders>
              <w:bottom w:val="single" w:sz="4" w:space="0" w:color="auto"/>
            </w:tcBorders>
            <w:shd w:val="clear" w:color="auto" w:fill="auto"/>
            <w:tcMar>
              <w:top w:w="85" w:type="dxa"/>
              <w:bottom w:w="85" w:type="dxa"/>
            </w:tcMar>
            <w:vAlign w:val="center"/>
          </w:tcPr>
          <w:p w14:paraId="21CB1E62"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1</w:t>
            </w:r>
          </w:p>
        </w:tc>
        <w:tc>
          <w:tcPr>
            <w:tcW w:w="5866" w:type="dxa"/>
            <w:tcBorders>
              <w:bottom w:val="single" w:sz="4" w:space="0" w:color="auto"/>
            </w:tcBorders>
            <w:shd w:val="clear" w:color="auto" w:fill="auto"/>
            <w:tcMar>
              <w:top w:w="85" w:type="dxa"/>
              <w:bottom w:w="85" w:type="dxa"/>
            </w:tcMar>
            <w:vAlign w:val="center"/>
          </w:tcPr>
          <w:p w14:paraId="08595418"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65FBE2ED" w14:textId="77777777" w:rsidR="00D715BB" w:rsidRPr="001D02E9" w:rsidRDefault="00D715BB" w:rsidP="001D02E9">
            <w:pPr>
              <w:pStyle w:val="aa"/>
              <w:keepNext w:val="0"/>
              <w:keepLines w:val="0"/>
              <w:widowControl w:val="0"/>
              <w:spacing w:after="120"/>
              <w:rPr>
                <w:rFonts w:ascii="Sylfaen" w:hAnsi="Sylfaen" w:cs="Sylfaen"/>
                <w:sz w:val="20"/>
              </w:rPr>
            </w:pPr>
            <w:r w:rsidRPr="001D02E9">
              <w:rPr>
                <w:rFonts w:ascii="Sylfaen" w:hAnsi="Sylfaen"/>
                <w:sz w:val="20"/>
              </w:rPr>
              <w:t>3</w:t>
            </w:r>
          </w:p>
        </w:tc>
      </w:tr>
      <w:tr w:rsidR="00D715BB" w:rsidRPr="001D02E9" w14:paraId="1C39C1E8" w14:textId="77777777" w:rsidTr="00500E69">
        <w:trPr>
          <w:jc w:val="center"/>
        </w:trPr>
        <w:tc>
          <w:tcPr>
            <w:tcW w:w="1277" w:type="dxa"/>
            <w:tcBorders>
              <w:top w:val="single" w:sz="4" w:space="0" w:color="auto"/>
              <w:bottom w:val="single" w:sz="4" w:space="0" w:color="auto"/>
            </w:tcBorders>
            <w:shd w:val="clear" w:color="auto" w:fill="auto"/>
            <w:tcMar>
              <w:top w:w="85" w:type="dxa"/>
              <w:bottom w:w="85" w:type="dxa"/>
            </w:tcMar>
          </w:tcPr>
          <w:p w14:paraId="515156CC" w14:textId="77777777" w:rsidR="00D715BB" w:rsidRPr="001D02E9" w:rsidRDefault="00D715BB" w:rsidP="001D02E9">
            <w:pPr>
              <w:pStyle w:val="a8"/>
              <w:widowControl w:val="0"/>
              <w:spacing w:after="120" w:line="240" w:lineRule="auto"/>
              <w:rPr>
                <w:rFonts w:ascii="Sylfaen" w:hAnsi="Sylfaen" w:cs="Sylfaen"/>
                <w:sz w:val="20"/>
                <w:szCs w:val="24"/>
              </w:rPr>
            </w:pPr>
            <w:r w:rsidRPr="001D02E9">
              <w:rPr>
                <w:rFonts w:ascii="Sylfaen" w:hAnsi="Sylfaen"/>
                <w:noProof/>
                <w:sz w:val="20"/>
                <w:szCs w:val="24"/>
              </w:rPr>
              <w:t>1</w:t>
            </w:r>
          </w:p>
        </w:tc>
        <w:tc>
          <w:tcPr>
            <w:tcW w:w="5866" w:type="dxa"/>
            <w:tcBorders>
              <w:top w:val="single" w:sz="4" w:space="0" w:color="auto"/>
              <w:bottom w:val="single" w:sz="4" w:space="0" w:color="auto"/>
            </w:tcBorders>
            <w:shd w:val="clear" w:color="auto" w:fill="auto"/>
            <w:tcMar>
              <w:top w:w="85" w:type="dxa"/>
              <w:bottom w:w="85" w:type="dxa"/>
            </w:tcMar>
          </w:tcPr>
          <w:p w14:paraId="387BAF45"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noProof/>
                <w:sz w:val="20"/>
                <w:szCs w:val="24"/>
              </w:rPr>
              <w:t>urn:</w:t>
            </w:r>
            <w:smartTag w:uri="urn:schemas-microsoft-com:office:smarttags" w:element="stockticker">
              <w:r w:rsidRPr="001D02E9">
                <w:rPr>
                  <w:rFonts w:ascii="Sylfaen" w:hAnsi="Sylfaen"/>
                  <w:noProof/>
                  <w:sz w:val="20"/>
                  <w:szCs w:val="24"/>
                </w:rPr>
                <w:t>EEC</w:t>
              </w:r>
            </w:smartTag>
            <w:r w:rsidRPr="001D02E9">
              <w:rPr>
                <w:rFonts w:ascii="Sylfaen" w:hAnsi="Sylfaen"/>
                <w:noProof/>
                <w:sz w:val="20"/>
                <w:szCs w:val="24"/>
              </w:rPr>
              <w:t>:M:ComplexDataObjects:vX.X.X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7BFFB7C4"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noProof/>
                <w:sz w:val="20"/>
                <w:szCs w:val="24"/>
              </w:rPr>
              <w:t>ccdo</w:t>
            </w:r>
          </w:p>
        </w:tc>
      </w:tr>
      <w:tr w:rsidR="00D715BB" w:rsidRPr="001D02E9" w14:paraId="3C021BAF" w14:textId="77777777" w:rsidTr="00500E69">
        <w:trPr>
          <w:jc w:val="center"/>
        </w:trPr>
        <w:tc>
          <w:tcPr>
            <w:tcW w:w="1277" w:type="dxa"/>
            <w:tcBorders>
              <w:top w:val="single" w:sz="4" w:space="0" w:color="auto"/>
              <w:bottom w:val="single" w:sz="4" w:space="0" w:color="auto"/>
            </w:tcBorders>
            <w:shd w:val="clear" w:color="auto" w:fill="auto"/>
            <w:tcMar>
              <w:top w:w="85" w:type="dxa"/>
              <w:bottom w:w="85" w:type="dxa"/>
            </w:tcMar>
          </w:tcPr>
          <w:p w14:paraId="6ED0A3BD" w14:textId="77777777" w:rsidR="00D715BB" w:rsidRPr="001D02E9" w:rsidRDefault="00D715BB" w:rsidP="001D02E9">
            <w:pPr>
              <w:pStyle w:val="a8"/>
              <w:widowControl w:val="0"/>
              <w:spacing w:after="120" w:line="240" w:lineRule="auto"/>
              <w:rPr>
                <w:rFonts w:ascii="Sylfaen" w:hAnsi="Sylfaen" w:cs="Sylfaen"/>
                <w:sz w:val="20"/>
                <w:szCs w:val="24"/>
              </w:rPr>
            </w:pPr>
            <w:r w:rsidRPr="001D02E9">
              <w:rPr>
                <w:rFonts w:ascii="Sylfaen" w:hAnsi="Sylfaen"/>
                <w:noProof/>
                <w:sz w:val="20"/>
                <w:szCs w:val="24"/>
              </w:rPr>
              <w:t>2</w:t>
            </w:r>
          </w:p>
        </w:tc>
        <w:tc>
          <w:tcPr>
            <w:tcW w:w="5866" w:type="dxa"/>
            <w:tcBorders>
              <w:top w:val="single" w:sz="4" w:space="0" w:color="auto"/>
              <w:bottom w:val="single" w:sz="4" w:space="0" w:color="auto"/>
            </w:tcBorders>
            <w:shd w:val="clear" w:color="auto" w:fill="auto"/>
            <w:tcMar>
              <w:top w:w="85" w:type="dxa"/>
              <w:bottom w:w="85" w:type="dxa"/>
            </w:tcMar>
          </w:tcPr>
          <w:p w14:paraId="55268E48"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noProof/>
                <w:sz w:val="20"/>
                <w:szCs w:val="24"/>
              </w:rPr>
              <w:t>urn:</w:t>
            </w:r>
            <w:smartTag w:uri="urn:schemas-microsoft-com:office:smarttags" w:element="stockticker">
              <w:r w:rsidRPr="001D02E9">
                <w:rPr>
                  <w:rFonts w:ascii="Sylfaen" w:hAnsi="Sylfaen"/>
                  <w:noProof/>
                  <w:sz w:val="20"/>
                  <w:szCs w:val="24"/>
                </w:rPr>
                <w:t>EEC</w:t>
              </w:r>
            </w:smartTag>
            <w:r w:rsidRPr="001D02E9">
              <w:rPr>
                <w:rFonts w:ascii="Sylfaen" w:hAnsi="Sylfaen"/>
                <w:noProof/>
                <w:sz w:val="20"/>
                <w:szCs w:val="24"/>
              </w:rPr>
              <w:t>:M:SimpleDataObjects:vX.X.X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432D4D7A" w14:textId="77777777" w:rsidR="00D715BB" w:rsidRPr="001D02E9" w:rsidRDefault="00D715BB" w:rsidP="001D02E9">
            <w:pPr>
              <w:pStyle w:val="a8"/>
              <w:widowControl w:val="0"/>
              <w:spacing w:after="120" w:line="240" w:lineRule="auto"/>
              <w:jc w:val="both"/>
              <w:rPr>
                <w:rFonts w:ascii="Sylfaen" w:hAnsi="Sylfaen" w:cs="Sylfaen"/>
                <w:sz w:val="20"/>
                <w:szCs w:val="24"/>
              </w:rPr>
            </w:pPr>
            <w:r w:rsidRPr="001D02E9">
              <w:rPr>
                <w:rFonts w:ascii="Sylfaen" w:hAnsi="Sylfaen"/>
                <w:noProof/>
                <w:sz w:val="20"/>
                <w:szCs w:val="24"/>
              </w:rPr>
              <w:t>csdo</w:t>
            </w:r>
          </w:p>
        </w:tc>
      </w:tr>
    </w:tbl>
    <w:p w14:paraId="37ECE4A9" w14:textId="77777777" w:rsidR="00D715BB" w:rsidRPr="00D715BB" w:rsidRDefault="00D715BB" w:rsidP="00D715BB">
      <w:pPr>
        <w:pStyle w:val="a6"/>
        <w:widowControl w:val="0"/>
        <w:spacing w:after="160"/>
        <w:rPr>
          <w:rFonts w:ascii="Sylfaen" w:hAnsi="Sylfaen" w:cs="Sylfaen"/>
          <w:sz w:val="24"/>
        </w:rPr>
      </w:pPr>
    </w:p>
    <w:p w14:paraId="160D0A4E"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Ներմուծվող անվանումների տարածություններում «X.X.X» պայմանանշանները համապատասխանում են էլեկտրոնային</w:t>
      </w:r>
      <w:r>
        <w:rPr>
          <w:rFonts w:ascii="Sylfaen" w:hAnsi="Sylfaen"/>
          <w:sz w:val="24"/>
        </w:rPr>
        <w:t xml:space="preserve"> </w:t>
      </w:r>
      <w:r w:rsidRPr="00D715BB">
        <w:rPr>
          <w:rFonts w:ascii="Sylfaen" w:hAnsi="Sylfaen"/>
          <w:sz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D50FCD3" w14:textId="77777777" w:rsidR="00D715BB" w:rsidRPr="00D715BB" w:rsidRDefault="00D715BB" w:rsidP="001D02E9">
      <w:pPr>
        <w:pStyle w:val="a6"/>
        <w:widowControl w:val="0"/>
        <w:tabs>
          <w:tab w:val="left" w:pos="1134"/>
        </w:tabs>
        <w:spacing w:after="160"/>
        <w:ind w:firstLine="567"/>
        <w:rPr>
          <w:rFonts w:ascii="Sylfaen" w:hAnsi="Sylfaen" w:cs="Sylfaen"/>
          <w:sz w:val="24"/>
        </w:rPr>
      </w:pPr>
      <w:r w:rsidRPr="00D715BB">
        <w:rPr>
          <w:rFonts w:ascii="Sylfaen" w:hAnsi="Sylfaen"/>
          <w:noProof/>
          <w:sz w:val="24"/>
        </w:rPr>
        <w:t>12.</w:t>
      </w:r>
      <w:r w:rsidR="001D02E9" w:rsidRPr="001D02E9">
        <w:rPr>
          <w:rFonts w:ascii="Sylfaen" w:hAnsi="Sylfaen"/>
          <w:noProof/>
          <w:sz w:val="24"/>
        </w:rPr>
        <w:tab/>
      </w:r>
      <w:r w:rsidRPr="00D715BB">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76FFDDC0" w14:textId="77777777" w:rsidR="00D715BB" w:rsidRPr="00500E69" w:rsidRDefault="00D715BB" w:rsidP="00D715BB">
      <w:pPr>
        <w:pStyle w:val="a6"/>
        <w:widowControl w:val="0"/>
        <w:spacing w:after="160"/>
        <w:rPr>
          <w:rFonts w:ascii="Sylfaen" w:hAnsi="Sylfaen" w:cs="Sylfaen"/>
          <w:sz w:val="24"/>
        </w:rPr>
      </w:pPr>
    </w:p>
    <w:p w14:paraId="50EB0A4E" w14:textId="77777777" w:rsidR="001D02E9" w:rsidRPr="00500E69" w:rsidRDefault="001D02E9" w:rsidP="00D715BB">
      <w:pPr>
        <w:pStyle w:val="a6"/>
        <w:widowControl w:val="0"/>
        <w:spacing w:after="160"/>
        <w:rPr>
          <w:rFonts w:ascii="Sylfaen" w:hAnsi="Sylfaen" w:cs="Sylfaen"/>
          <w:sz w:val="24"/>
        </w:rPr>
        <w:sectPr w:rsidR="001D02E9" w:rsidRPr="00500E69" w:rsidSect="005531A3">
          <w:footerReference w:type="default" r:id="rId45"/>
          <w:footerReference w:type="first" r:id="rId46"/>
          <w:pgSz w:w="11906" w:h="16838"/>
          <w:pgMar w:top="1418" w:right="1418" w:bottom="1418" w:left="1418" w:header="709" w:footer="834" w:gutter="0"/>
          <w:pgNumType w:start="1"/>
          <w:cols w:space="708"/>
          <w:titlePg/>
          <w:docGrid w:linePitch="408"/>
        </w:sectPr>
      </w:pPr>
    </w:p>
    <w:p w14:paraId="63F74067"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4</w:t>
      </w:r>
    </w:p>
    <w:p w14:paraId="1F6EA91B"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866"/>
        <w:gridCol w:w="3586"/>
        <w:gridCol w:w="2182"/>
        <w:gridCol w:w="4063"/>
        <w:gridCol w:w="811"/>
      </w:tblGrid>
      <w:tr w:rsidR="00D715BB" w:rsidRPr="009723BA" w14:paraId="5079BD34" w14:textId="77777777" w:rsidTr="009723BA">
        <w:trPr>
          <w:tblHeader/>
          <w:jc w:val="center"/>
        </w:trPr>
        <w:tc>
          <w:tcPr>
            <w:tcW w:w="1391" w:type="pct"/>
            <w:gridSpan w:val="2"/>
            <w:shd w:val="clear" w:color="auto" w:fill="auto"/>
            <w:tcMar>
              <w:top w:w="85" w:type="dxa"/>
              <w:bottom w:w="85" w:type="dxa"/>
            </w:tcMar>
          </w:tcPr>
          <w:p w14:paraId="735A23AF"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Վավերապայմանի անվանումը</w:t>
            </w:r>
          </w:p>
        </w:tc>
        <w:tc>
          <w:tcPr>
            <w:tcW w:w="1216" w:type="pct"/>
            <w:shd w:val="clear" w:color="auto" w:fill="auto"/>
            <w:tcMar>
              <w:top w:w="85" w:type="dxa"/>
              <w:bottom w:w="85" w:type="dxa"/>
            </w:tcMar>
          </w:tcPr>
          <w:p w14:paraId="6417D739"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Վավերապայմանի նկարագրությունը</w:t>
            </w:r>
          </w:p>
        </w:tc>
        <w:tc>
          <w:tcPr>
            <w:tcW w:w="740" w:type="pct"/>
            <w:shd w:val="clear" w:color="auto" w:fill="auto"/>
            <w:tcMar>
              <w:top w:w="85" w:type="dxa"/>
              <w:bottom w:w="85" w:type="dxa"/>
            </w:tcMar>
          </w:tcPr>
          <w:p w14:paraId="01A8A038"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Նույնականացուցիչը</w:t>
            </w:r>
          </w:p>
        </w:tc>
        <w:tc>
          <w:tcPr>
            <w:tcW w:w="1378" w:type="pct"/>
            <w:shd w:val="clear" w:color="auto" w:fill="auto"/>
            <w:tcMar>
              <w:top w:w="85" w:type="dxa"/>
              <w:bottom w:w="85" w:type="dxa"/>
            </w:tcMar>
          </w:tcPr>
          <w:p w14:paraId="3D173725"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Տվյալների տիպը</w:t>
            </w:r>
          </w:p>
        </w:tc>
        <w:tc>
          <w:tcPr>
            <w:tcW w:w="275" w:type="pct"/>
            <w:shd w:val="clear" w:color="auto" w:fill="auto"/>
            <w:tcMar>
              <w:top w:w="85" w:type="dxa"/>
              <w:bottom w:w="85" w:type="dxa"/>
            </w:tcMar>
          </w:tcPr>
          <w:p w14:paraId="3EAB6620"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Բազմ.</w:t>
            </w:r>
          </w:p>
        </w:tc>
      </w:tr>
      <w:tr w:rsidR="00D715BB" w:rsidRPr="009723BA" w14:paraId="668CBC21" w14:textId="77777777" w:rsidTr="009723BA">
        <w:trPr>
          <w:jc w:val="center"/>
        </w:trPr>
        <w:tc>
          <w:tcPr>
            <w:tcW w:w="1391" w:type="pct"/>
            <w:gridSpan w:val="2"/>
            <w:shd w:val="clear" w:color="auto" w:fill="auto"/>
            <w:tcMar>
              <w:top w:w="85" w:type="dxa"/>
              <w:bottom w:w="85" w:type="dxa"/>
            </w:tcMar>
          </w:tcPr>
          <w:p w14:paraId="695C5D16" w14:textId="77777777" w:rsidR="00D715BB" w:rsidRPr="009723BA" w:rsidRDefault="00D715BB" w:rsidP="001D02E9">
            <w:pPr>
              <w:pStyle w:val="a8"/>
              <w:widowControl w:val="0"/>
              <w:tabs>
                <w:tab w:val="left" w:pos="363"/>
              </w:tabs>
              <w:spacing w:after="120" w:line="240" w:lineRule="auto"/>
              <w:jc w:val="left"/>
              <w:rPr>
                <w:rFonts w:ascii="Sylfaen" w:hAnsi="Sylfaen" w:cs="Sylfaen"/>
                <w:sz w:val="20"/>
              </w:rPr>
            </w:pPr>
            <w:r w:rsidRPr="009723BA">
              <w:rPr>
                <w:rFonts w:ascii="Sylfaen" w:hAnsi="Sylfaen"/>
                <w:noProof/>
                <w:sz w:val="20"/>
              </w:rPr>
              <w:t>1.</w:t>
            </w:r>
            <w:r w:rsidR="001D02E9" w:rsidRPr="001D02E9">
              <w:rPr>
                <w:rFonts w:ascii="Sylfaen" w:hAnsi="Sylfaen"/>
                <w:noProof/>
                <w:sz w:val="20"/>
              </w:rPr>
              <w:tab/>
            </w:r>
            <w:r w:rsidRPr="009723BA">
              <w:rPr>
                <w:rFonts w:ascii="Sylfaen" w:hAnsi="Sylfaen"/>
                <w:noProof/>
                <w:sz w:val="20"/>
              </w:rPr>
              <w:t>Էլեկտրոնային փաստաթղթի (տեղեկությունների) վերնագիրը</w:t>
            </w:r>
          </w:p>
          <w:p w14:paraId="176C161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(ccdo:EDocHeader)</w:t>
            </w:r>
          </w:p>
        </w:tc>
        <w:tc>
          <w:tcPr>
            <w:tcW w:w="1216" w:type="pct"/>
            <w:shd w:val="clear" w:color="auto" w:fill="auto"/>
            <w:tcMar>
              <w:top w:w="85" w:type="dxa"/>
              <w:bottom w:w="85" w:type="dxa"/>
            </w:tcMar>
          </w:tcPr>
          <w:p w14:paraId="28986F4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էլեկտրոնային փաստաթղթի (տեղեկությունների) տեխնոլոգիական վավերապայմանների ամբողջությունը</w:t>
            </w:r>
          </w:p>
        </w:tc>
        <w:tc>
          <w:tcPr>
            <w:tcW w:w="740" w:type="pct"/>
            <w:shd w:val="clear" w:color="auto" w:fill="auto"/>
            <w:tcMar>
              <w:top w:w="85" w:type="dxa"/>
              <w:bottom w:w="85" w:type="dxa"/>
            </w:tcMar>
          </w:tcPr>
          <w:p w14:paraId="7AF211D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.90001</w:t>
            </w:r>
          </w:p>
        </w:tc>
        <w:tc>
          <w:tcPr>
            <w:tcW w:w="1378" w:type="pct"/>
            <w:shd w:val="clear" w:color="auto" w:fill="auto"/>
            <w:tcMar>
              <w:top w:w="85" w:type="dxa"/>
              <w:bottom w:w="85" w:type="dxa"/>
            </w:tcMar>
          </w:tcPr>
          <w:p w14:paraId="33A27803" w14:textId="77777777" w:rsidR="00D715BB" w:rsidRPr="009723BA" w:rsidRDefault="00D715BB" w:rsidP="009723BA">
            <w:pPr>
              <w:pStyle w:val="a8"/>
              <w:widowControl w:val="0"/>
              <w:spacing w:after="120" w:line="240" w:lineRule="auto"/>
              <w:jc w:val="left"/>
              <w:rPr>
                <w:rFonts w:ascii="Sylfaen" w:hAnsi="Sylfaen" w:cs="Sylfaen"/>
                <w:noProof/>
                <w:sz w:val="20"/>
              </w:rPr>
            </w:pPr>
            <w:r w:rsidRPr="009723BA">
              <w:rPr>
                <w:rFonts w:ascii="Sylfaen" w:hAnsi="Sylfaen"/>
                <w:noProof/>
                <w:sz w:val="20"/>
              </w:rPr>
              <w:t>ccdo:EDocHeaderType (M.</w:t>
            </w:r>
            <w:smartTag w:uri="urn:schemas-microsoft-com:office:smarttags" w:element="stockticker">
              <w:r w:rsidRPr="009723BA">
                <w:rPr>
                  <w:rFonts w:ascii="Sylfaen" w:hAnsi="Sylfaen"/>
                  <w:noProof/>
                  <w:sz w:val="20"/>
                </w:rPr>
                <w:t>CDT</w:t>
              </w:r>
            </w:smartTag>
            <w:r w:rsidRPr="009723BA">
              <w:rPr>
                <w:rFonts w:ascii="Sylfaen" w:hAnsi="Sylfaen"/>
                <w:noProof/>
                <w:sz w:val="20"/>
              </w:rPr>
              <w:t>.90001)</w:t>
            </w:r>
          </w:p>
          <w:p w14:paraId="7AE2D2F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Որոշվում է ներդրված տարրերի արժեքների տիրույթներով</w:t>
            </w:r>
          </w:p>
        </w:tc>
        <w:tc>
          <w:tcPr>
            <w:tcW w:w="275" w:type="pct"/>
            <w:shd w:val="clear" w:color="auto" w:fill="auto"/>
            <w:tcMar>
              <w:top w:w="85" w:type="dxa"/>
              <w:bottom w:w="85" w:type="dxa"/>
            </w:tcMar>
          </w:tcPr>
          <w:p w14:paraId="6AC36F2B"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429E3C93" w14:textId="77777777" w:rsidTr="009723BA">
        <w:trPr>
          <w:jc w:val="center"/>
        </w:trPr>
        <w:tc>
          <w:tcPr>
            <w:tcW w:w="80" w:type="pct"/>
            <w:tcBorders>
              <w:top w:val="nil"/>
              <w:left w:val="nil"/>
              <w:bottom w:val="nil"/>
            </w:tcBorders>
            <w:shd w:val="clear" w:color="auto" w:fill="auto"/>
            <w:tcMar>
              <w:top w:w="85" w:type="dxa"/>
              <w:bottom w:w="85" w:type="dxa"/>
            </w:tcMar>
          </w:tcPr>
          <w:p w14:paraId="401A3354" w14:textId="77777777" w:rsidR="00D715BB" w:rsidRPr="009723BA" w:rsidRDefault="00D715BB" w:rsidP="009723BA">
            <w:pPr>
              <w:pStyle w:val="a8"/>
              <w:widowControl w:val="0"/>
              <w:spacing w:after="120" w:line="240" w:lineRule="auto"/>
              <w:jc w:val="both"/>
              <w:rPr>
                <w:rFonts w:ascii="Sylfaen" w:hAnsi="Sylfaen" w:cs="Sylfaen"/>
                <w:noProof/>
                <w:sz w:val="20"/>
              </w:rPr>
            </w:pPr>
          </w:p>
        </w:tc>
        <w:tc>
          <w:tcPr>
            <w:tcW w:w="1311" w:type="pct"/>
            <w:tcBorders>
              <w:bottom w:val="single" w:sz="4" w:space="0" w:color="auto"/>
            </w:tcBorders>
            <w:shd w:val="clear" w:color="auto" w:fill="auto"/>
            <w:tcMar>
              <w:top w:w="85" w:type="dxa"/>
              <w:bottom w:w="85" w:type="dxa"/>
            </w:tcMar>
          </w:tcPr>
          <w:p w14:paraId="482FE23A"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noProof/>
                <w:sz w:val="20"/>
              </w:rPr>
              <w:t>1.1.</w:t>
            </w:r>
            <w:r w:rsidR="001D02E9" w:rsidRPr="001D02E9">
              <w:rPr>
                <w:rFonts w:ascii="Sylfaen" w:hAnsi="Sylfaen"/>
                <w:noProof/>
                <w:sz w:val="20"/>
              </w:rPr>
              <w:tab/>
            </w:r>
            <w:r w:rsidRPr="009723BA">
              <w:rPr>
                <w:rFonts w:ascii="Sylfaen" w:hAnsi="Sylfaen"/>
                <w:noProof/>
                <w:sz w:val="20"/>
              </w:rPr>
              <w:t>Ընդհանուր գործընթացի հաղորդագրության ծածկագիրը</w:t>
            </w:r>
          </w:p>
          <w:p w14:paraId="70069433"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sz w:val="20"/>
              </w:rPr>
              <w:t>(csdo։ InfEnvelopeCode)</w:t>
            </w:r>
          </w:p>
        </w:tc>
        <w:tc>
          <w:tcPr>
            <w:tcW w:w="1216" w:type="pct"/>
            <w:shd w:val="clear" w:color="auto" w:fill="auto"/>
            <w:tcMar>
              <w:top w:w="85" w:type="dxa"/>
              <w:bottom w:w="85" w:type="dxa"/>
            </w:tcMar>
          </w:tcPr>
          <w:p w14:paraId="47704D2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ընդհանուր գործընթացի հաղորդագրության ծածկագրային նշագիրը</w:t>
            </w:r>
          </w:p>
        </w:tc>
        <w:tc>
          <w:tcPr>
            <w:tcW w:w="740" w:type="pct"/>
            <w:shd w:val="clear" w:color="auto" w:fill="auto"/>
            <w:tcMar>
              <w:top w:w="85" w:type="dxa"/>
              <w:bottom w:w="85" w:type="dxa"/>
            </w:tcMar>
          </w:tcPr>
          <w:p w14:paraId="3A4CCF4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M.SDE.90010</w:t>
            </w:r>
          </w:p>
        </w:tc>
        <w:tc>
          <w:tcPr>
            <w:tcW w:w="1378" w:type="pct"/>
            <w:shd w:val="clear" w:color="auto" w:fill="auto"/>
            <w:tcMar>
              <w:top w:w="85" w:type="dxa"/>
              <w:bottom w:w="85" w:type="dxa"/>
            </w:tcMar>
          </w:tcPr>
          <w:p w14:paraId="2FB87EC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csdo:InfEnvelopeCodeType (M.SDT.90004)</w:t>
            </w:r>
          </w:p>
          <w:p w14:paraId="53E57E86"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Ծածկագրի արժեքը՝ տեղեկատվական փոխգործակցության կանոնակարգին համապատասխան:</w:t>
            </w:r>
          </w:p>
          <w:p w14:paraId="2633C4C8" w14:textId="5F3CD83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P\.[A-Z]{2}\.[0-9]{2}\.MSG\.[0-9]{3}</w:t>
            </w:r>
          </w:p>
        </w:tc>
        <w:tc>
          <w:tcPr>
            <w:tcW w:w="275" w:type="pct"/>
            <w:shd w:val="clear" w:color="auto" w:fill="auto"/>
            <w:tcMar>
              <w:top w:w="85" w:type="dxa"/>
              <w:bottom w:w="85" w:type="dxa"/>
            </w:tcMar>
          </w:tcPr>
          <w:p w14:paraId="2B10E7E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7DB6D582" w14:textId="77777777" w:rsidTr="009723BA">
        <w:trPr>
          <w:jc w:val="center"/>
        </w:trPr>
        <w:tc>
          <w:tcPr>
            <w:tcW w:w="80" w:type="pct"/>
            <w:tcBorders>
              <w:top w:val="nil"/>
              <w:left w:val="nil"/>
              <w:bottom w:val="nil"/>
            </w:tcBorders>
            <w:shd w:val="clear" w:color="auto" w:fill="auto"/>
            <w:tcMar>
              <w:top w:w="85" w:type="dxa"/>
              <w:bottom w:w="85" w:type="dxa"/>
            </w:tcMar>
          </w:tcPr>
          <w:p w14:paraId="4B86A633" w14:textId="77777777" w:rsidR="00D715BB" w:rsidRPr="009723BA" w:rsidRDefault="00D715BB" w:rsidP="009723BA">
            <w:pPr>
              <w:pStyle w:val="a8"/>
              <w:widowControl w:val="0"/>
              <w:spacing w:after="120" w:line="240" w:lineRule="auto"/>
              <w:jc w:val="both"/>
              <w:rPr>
                <w:rFonts w:ascii="Sylfaen" w:hAnsi="Sylfaen" w:cs="Sylfaen"/>
                <w:noProof/>
                <w:sz w:val="20"/>
              </w:rPr>
            </w:pPr>
          </w:p>
        </w:tc>
        <w:tc>
          <w:tcPr>
            <w:tcW w:w="1311" w:type="pct"/>
            <w:tcBorders>
              <w:bottom w:val="single" w:sz="4" w:space="0" w:color="auto"/>
            </w:tcBorders>
            <w:shd w:val="clear" w:color="auto" w:fill="auto"/>
            <w:tcMar>
              <w:top w:w="85" w:type="dxa"/>
              <w:bottom w:w="85" w:type="dxa"/>
            </w:tcMar>
          </w:tcPr>
          <w:p w14:paraId="07A2C15B"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noProof/>
                <w:sz w:val="20"/>
              </w:rPr>
              <w:t>1.2.</w:t>
            </w:r>
            <w:r w:rsidR="001D02E9" w:rsidRPr="001D02E9">
              <w:rPr>
                <w:rFonts w:ascii="Sylfaen" w:hAnsi="Sylfaen"/>
                <w:noProof/>
                <w:sz w:val="20"/>
              </w:rPr>
              <w:tab/>
            </w:r>
            <w:r w:rsidRPr="009723BA">
              <w:rPr>
                <w:rFonts w:ascii="Sylfaen" w:hAnsi="Sylfaen"/>
                <w:noProof/>
                <w:sz w:val="20"/>
              </w:rPr>
              <w:t>Էլեկտրոնային փաստաթղթի (տեղեկությունների) ծածկագիրը</w:t>
            </w:r>
          </w:p>
          <w:p w14:paraId="09E076D6"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sz w:val="20"/>
              </w:rPr>
              <w:t>(csdo:EDocCode)</w:t>
            </w:r>
          </w:p>
        </w:tc>
        <w:tc>
          <w:tcPr>
            <w:tcW w:w="1216" w:type="pct"/>
            <w:shd w:val="clear" w:color="auto" w:fill="auto"/>
            <w:tcMar>
              <w:top w:w="85" w:type="dxa"/>
              <w:bottom w:w="85" w:type="dxa"/>
            </w:tcMar>
          </w:tcPr>
          <w:p w14:paraId="033B9AC1" w14:textId="71658FF4"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էլեկտրոնային փաստաթղթի (տեղեկությունների) ծածկագրային նշագիրը՝ էլեկտրոնային փաստաթղթերի </w:t>
            </w:r>
            <w:r w:rsidR="00472D13">
              <w:rPr>
                <w:rFonts w:ascii="Sylfaen" w:hAnsi="Sylfaen"/>
                <w:noProof/>
                <w:sz w:val="20"/>
              </w:rPr>
              <w:t>և</w:t>
            </w:r>
            <w:r w:rsidRPr="009723BA">
              <w:rPr>
                <w:rFonts w:ascii="Sylfaen" w:hAnsi="Sylfaen"/>
                <w:noProof/>
                <w:sz w:val="20"/>
              </w:rPr>
              <w:t xml:space="preserve"> տեղեկությունների կառուցվածքների ռեեստրին համապատասխան</w:t>
            </w:r>
          </w:p>
        </w:tc>
        <w:tc>
          <w:tcPr>
            <w:tcW w:w="740" w:type="pct"/>
            <w:shd w:val="clear" w:color="auto" w:fill="auto"/>
            <w:tcMar>
              <w:top w:w="85" w:type="dxa"/>
              <w:bottom w:w="85" w:type="dxa"/>
            </w:tcMar>
          </w:tcPr>
          <w:p w14:paraId="20AC9BA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M.SDE.90001</w:t>
            </w:r>
          </w:p>
        </w:tc>
        <w:tc>
          <w:tcPr>
            <w:tcW w:w="1378" w:type="pct"/>
            <w:shd w:val="clear" w:color="auto" w:fill="auto"/>
            <w:tcMar>
              <w:top w:w="85" w:type="dxa"/>
              <w:bottom w:w="85" w:type="dxa"/>
            </w:tcMar>
          </w:tcPr>
          <w:p w14:paraId="18DB4E3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csdo:EDocCodeType (M.SDT.90001)</w:t>
            </w:r>
          </w:p>
          <w:p w14:paraId="3053DBC9" w14:textId="099A2158"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Ծածկագրի արժեքը՝ էլեկտրոնային փաստաթղթերի </w:t>
            </w:r>
            <w:r w:rsidR="00472D13">
              <w:rPr>
                <w:rFonts w:ascii="Sylfaen" w:hAnsi="Sylfaen"/>
                <w:noProof/>
                <w:sz w:val="20"/>
                <w:lang w:val="hy-AM"/>
              </w:rPr>
              <w:t>և</w:t>
            </w:r>
            <w:r w:rsidRPr="009723BA">
              <w:rPr>
                <w:rFonts w:ascii="Sylfaen" w:hAnsi="Sylfaen"/>
                <w:noProof/>
                <w:sz w:val="20"/>
                <w:lang w:val="hy-AM"/>
              </w:rPr>
              <w:t xml:space="preserve"> տեղեկությունների կառուցվածքների ռեեստրին համապատասխան:</w:t>
            </w:r>
          </w:p>
          <w:p w14:paraId="1C237F05" w14:textId="3DD7AFC0"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R(\.[A-Z]{2}\.[A-Z]{2}\.[0-9]{2})?\.[0-9]{3}</w:t>
            </w:r>
          </w:p>
        </w:tc>
        <w:tc>
          <w:tcPr>
            <w:tcW w:w="275" w:type="pct"/>
            <w:shd w:val="clear" w:color="auto" w:fill="auto"/>
            <w:tcMar>
              <w:top w:w="85" w:type="dxa"/>
              <w:bottom w:w="85" w:type="dxa"/>
            </w:tcMar>
          </w:tcPr>
          <w:p w14:paraId="18CCA3DB"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3656F736" w14:textId="77777777" w:rsidTr="009723BA">
        <w:trPr>
          <w:jc w:val="center"/>
        </w:trPr>
        <w:tc>
          <w:tcPr>
            <w:tcW w:w="80" w:type="pct"/>
            <w:tcBorders>
              <w:top w:val="nil"/>
              <w:left w:val="nil"/>
              <w:bottom w:val="nil"/>
            </w:tcBorders>
            <w:shd w:val="clear" w:color="auto" w:fill="auto"/>
            <w:tcMar>
              <w:top w:w="85" w:type="dxa"/>
              <w:bottom w:w="85" w:type="dxa"/>
            </w:tcMar>
          </w:tcPr>
          <w:p w14:paraId="6A29CAF8" w14:textId="77777777" w:rsidR="00D715BB" w:rsidRPr="009723BA" w:rsidRDefault="00D715BB" w:rsidP="009723BA">
            <w:pPr>
              <w:pStyle w:val="a8"/>
              <w:widowControl w:val="0"/>
              <w:spacing w:after="120" w:line="240" w:lineRule="auto"/>
              <w:jc w:val="both"/>
              <w:rPr>
                <w:rFonts w:ascii="Sylfaen" w:hAnsi="Sylfaen" w:cs="Sylfaen"/>
                <w:noProof/>
                <w:sz w:val="20"/>
              </w:rPr>
            </w:pPr>
          </w:p>
        </w:tc>
        <w:tc>
          <w:tcPr>
            <w:tcW w:w="1311" w:type="pct"/>
            <w:tcBorders>
              <w:bottom w:val="single" w:sz="4" w:space="0" w:color="auto"/>
            </w:tcBorders>
            <w:shd w:val="clear" w:color="auto" w:fill="auto"/>
            <w:tcMar>
              <w:top w:w="85" w:type="dxa"/>
              <w:bottom w:w="85" w:type="dxa"/>
            </w:tcMar>
          </w:tcPr>
          <w:p w14:paraId="605C77EA"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noProof/>
                <w:sz w:val="20"/>
              </w:rPr>
              <w:t>1.3.</w:t>
            </w:r>
            <w:r w:rsidR="001D02E9" w:rsidRPr="001D02E9">
              <w:rPr>
                <w:rFonts w:ascii="Sylfaen" w:hAnsi="Sylfaen"/>
                <w:noProof/>
                <w:sz w:val="20"/>
              </w:rPr>
              <w:tab/>
            </w:r>
            <w:r w:rsidRPr="009723BA">
              <w:rPr>
                <w:rFonts w:ascii="Sylfaen" w:hAnsi="Sylfaen"/>
                <w:noProof/>
                <w:sz w:val="20"/>
              </w:rPr>
              <w:t>Էլեկտրոնային փաստաթղթի (տեղեկությունների) նույնականացուցիչը</w:t>
            </w:r>
          </w:p>
          <w:p w14:paraId="56713475"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sz w:val="20"/>
              </w:rPr>
              <w:t>(csdo:EDocId)</w:t>
            </w:r>
          </w:p>
        </w:tc>
        <w:tc>
          <w:tcPr>
            <w:tcW w:w="1216" w:type="pct"/>
            <w:shd w:val="clear" w:color="auto" w:fill="auto"/>
            <w:tcMar>
              <w:top w:w="85" w:type="dxa"/>
              <w:bottom w:w="85" w:type="dxa"/>
            </w:tcMar>
          </w:tcPr>
          <w:p w14:paraId="4FF64E4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էլեկտրոնային փաստաթուղթը (տեղեկությունները) միանշանակ նույնականացնող պայմանանշանների տողը</w:t>
            </w:r>
          </w:p>
        </w:tc>
        <w:tc>
          <w:tcPr>
            <w:tcW w:w="740" w:type="pct"/>
            <w:shd w:val="clear" w:color="auto" w:fill="auto"/>
            <w:tcMar>
              <w:top w:w="85" w:type="dxa"/>
              <w:bottom w:w="85" w:type="dxa"/>
            </w:tcMar>
          </w:tcPr>
          <w:p w14:paraId="372621E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M.SDE.90007</w:t>
            </w:r>
          </w:p>
        </w:tc>
        <w:tc>
          <w:tcPr>
            <w:tcW w:w="1378" w:type="pct"/>
            <w:shd w:val="clear" w:color="auto" w:fill="auto"/>
            <w:tcMar>
              <w:top w:w="85" w:type="dxa"/>
              <w:bottom w:w="85" w:type="dxa"/>
            </w:tcMar>
          </w:tcPr>
          <w:p w14:paraId="4CF0986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csdo:UniversallyUniqueIdType (M.SDT.90003)</w:t>
            </w:r>
          </w:p>
          <w:p w14:paraId="451290D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Նույնականացուցչի արժեքը՝ </w:t>
            </w:r>
            <w:smartTag w:uri="urn:schemas-microsoft-com:office:smarttags" w:element="stockticker">
              <w:r w:rsidRPr="009723BA">
                <w:rPr>
                  <w:rFonts w:ascii="Sylfaen" w:hAnsi="Sylfaen"/>
                  <w:noProof/>
                  <w:sz w:val="20"/>
                  <w:lang w:val="hy-AM"/>
                </w:rPr>
                <w:t>ISO</w:t>
              </w:r>
            </w:smartTag>
            <w:r w:rsidRPr="009723BA">
              <w:rPr>
                <w:rFonts w:ascii="Sylfaen" w:hAnsi="Sylfaen"/>
                <w:noProof/>
                <w:sz w:val="20"/>
                <w:lang w:val="hy-AM"/>
              </w:rPr>
              <w:t>/IEC 9834-8-ին համապատասխան։</w:t>
            </w:r>
          </w:p>
          <w:p w14:paraId="744A51A7" w14:textId="037B901E"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[0-9a-fA-F]{8}-[0-9a-fA-F]{4}-[0-9a-fA-F]{4}-[0-9a-fA-F]{4}-[0-9a-fA-F]{12}</w:t>
            </w:r>
          </w:p>
        </w:tc>
        <w:tc>
          <w:tcPr>
            <w:tcW w:w="275" w:type="pct"/>
            <w:shd w:val="clear" w:color="auto" w:fill="auto"/>
            <w:tcMar>
              <w:top w:w="85" w:type="dxa"/>
              <w:bottom w:w="85" w:type="dxa"/>
            </w:tcMar>
          </w:tcPr>
          <w:p w14:paraId="622B688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567B78AC" w14:textId="77777777" w:rsidTr="009723BA">
        <w:trPr>
          <w:jc w:val="center"/>
        </w:trPr>
        <w:tc>
          <w:tcPr>
            <w:tcW w:w="80" w:type="pct"/>
            <w:tcBorders>
              <w:top w:val="nil"/>
              <w:left w:val="nil"/>
              <w:bottom w:val="nil"/>
            </w:tcBorders>
            <w:shd w:val="clear" w:color="auto" w:fill="auto"/>
            <w:tcMar>
              <w:top w:w="85" w:type="dxa"/>
              <w:bottom w:w="85" w:type="dxa"/>
            </w:tcMar>
          </w:tcPr>
          <w:p w14:paraId="4156B479" w14:textId="77777777" w:rsidR="00D715BB" w:rsidRPr="009723BA" w:rsidRDefault="00D715BB" w:rsidP="009723BA">
            <w:pPr>
              <w:pStyle w:val="a8"/>
              <w:widowControl w:val="0"/>
              <w:spacing w:after="120" w:line="240" w:lineRule="auto"/>
              <w:jc w:val="both"/>
              <w:rPr>
                <w:rFonts w:ascii="Sylfaen" w:hAnsi="Sylfaen" w:cs="Sylfaen"/>
                <w:noProof/>
                <w:sz w:val="20"/>
              </w:rPr>
            </w:pPr>
          </w:p>
        </w:tc>
        <w:tc>
          <w:tcPr>
            <w:tcW w:w="1311" w:type="pct"/>
            <w:tcBorders>
              <w:bottom w:val="single" w:sz="4" w:space="0" w:color="auto"/>
            </w:tcBorders>
            <w:shd w:val="clear" w:color="auto" w:fill="auto"/>
            <w:tcMar>
              <w:top w:w="85" w:type="dxa"/>
              <w:bottom w:w="85" w:type="dxa"/>
            </w:tcMar>
          </w:tcPr>
          <w:p w14:paraId="36566857"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noProof/>
                <w:sz w:val="20"/>
              </w:rPr>
              <w:t>1.4.</w:t>
            </w:r>
            <w:r w:rsidR="001D02E9" w:rsidRPr="001D02E9">
              <w:rPr>
                <w:rFonts w:ascii="Sylfaen" w:hAnsi="Sylfaen"/>
                <w:noProof/>
                <w:sz w:val="20"/>
              </w:rPr>
              <w:tab/>
            </w:r>
            <w:r w:rsidRPr="009723BA">
              <w:rPr>
                <w:rFonts w:ascii="Sylfaen" w:hAnsi="Sylfaen"/>
                <w:noProof/>
                <w:sz w:val="20"/>
              </w:rPr>
              <w:t>Սկզբնական էլեկտրոնային փաստաթղթի (տեղեկությունների) նույնականացուցիչը</w:t>
            </w:r>
          </w:p>
          <w:p w14:paraId="2BED980A"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sz w:val="20"/>
              </w:rPr>
              <w:t>(csdo:EDocRefId)</w:t>
            </w:r>
          </w:p>
        </w:tc>
        <w:tc>
          <w:tcPr>
            <w:tcW w:w="1216" w:type="pct"/>
            <w:shd w:val="clear" w:color="auto" w:fill="auto"/>
            <w:tcMar>
              <w:top w:w="85" w:type="dxa"/>
              <w:bottom w:w="85" w:type="dxa"/>
            </w:tcMar>
          </w:tcPr>
          <w:p w14:paraId="54EE879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0" w:type="pct"/>
            <w:shd w:val="clear" w:color="auto" w:fill="auto"/>
            <w:tcMar>
              <w:top w:w="85" w:type="dxa"/>
              <w:bottom w:w="85" w:type="dxa"/>
            </w:tcMar>
          </w:tcPr>
          <w:p w14:paraId="5DD431B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M.SDE.90008</w:t>
            </w:r>
          </w:p>
        </w:tc>
        <w:tc>
          <w:tcPr>
            <w:tcW w:w="1378" w:type="pct"/>
            <w:shd w:val="clear" w:color="auto" w:fill="auto"/>
            <w:tcMar>
              <w:top w:w="85" w:type="dxa"/>
              <w:bottom w:w="85" w:type="dxa"/>
            </w:tcMar>
          </w:tcPr>
          <w:p w14:paraId="30838050"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csdo:UniversallyUniqueIdType (M.SDT.90003)</w:t>
            </w:r>
          </w:p>
          <w:p w14:paraId="3FDE4033"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Նույնականացուցչի արժեքը՝ </w:t>
            </w:r>
            <w:smartTag w:uri="urn:schemas-microsoft-com:office:smarttags" w:element="stockticker">
              <w:r w:rsidRPr="009723BA">
                <w:rPr>
                  <w:rFonts w:ascii="Sylfaen" w:hAnsi="Sylfaen"/>
                  <w:noProof/>
                  <w:sz w:val="20"/>
                  <w:lang w:val="hy-AM"/>
                </w:rPr>
                <w:t>ISO</w:t>
              </w:r>
            </w:smartTag>
            <w:r w:rsidRPr="009723BA">
              <w:rPr>
                <w:rFonts w:ascii="Sylfaen" w:hAnsi="Sylfaen"/>
                <w:noProof/>
                <w:sz w:val="20"/>
                <w:lang w:val="hy-AM"/>
              </w:rPr>
              <w:t>/IEC 9834-8-ին համապատասխան։</w:t>
            </w:r>
          </w:p>
          <w:p w14:paraId="4C51B4C6" w14:textId="613D4403"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[0-9a-fA-F]{8}-[0-9a-fA-F]{4}-[0-9a-fA-F]{4}-[0-9a-fA-F]{4}-[0-9a-fA-F]{12}</w:t>
            </w:r>
          </w:p>
        </w:tc>
        <w:tc>
          <w:tcPr>
            <w:tcW w:w="275" w:type="pct"/>
            <w:shd w:val="clear" w:color="auto" w:fill="auto"/>
            <w:tcMar>
              <w:top w:w="85" w:type="dxa"/>
              <w:bottom w:w="85" w:type="dxa"/>
            </w:tcMar>
          </w:tcPr>
          <w:p w14:paraId="7590FE5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776AE45" w14:textId="77777777" w:rsidTr="009723BA">
        <w:trPr>
          <w:jc w:val="center"/>
        </w:trPr>
        <w:tc>
          <w:tcPr>
            <w:tcW w:w="80" w:type="pct"/>
            <w:tcBorders>
              <w:top w:val="nil"/>
              <w:left w:val="nil"/>
              <w:bottom w:val="nil"/>
            </w:tcBorders>
            <w:shd w:val="clear" w:color="auto" w:fill="auto"/>
            <w:tcMar>
              <w:top w:w="85" w:type="dxa"/>
              <w:bottom w:w="85" w:type="dxa"/>
            </w:tcMar>
          </w:tcPr>
          <w:p w14:paraId="59D1498E" w14:textId="77777777" w:rsidR="00D715BB" w:rsidRPr="009723BA" w:rsidRDefault="00D715BB" w:rsidP="009723BA">
            <w:pPr>
              <w:pStyle w:val="a8"/>
              <w:widowControl w:val="0"/>
              <w:spacing w:after="120" w:line="240" w:lineRule="auto"/>
              <w:jc w:val="both"/>
              <w:rPr>
                <w:rFonts w:ascii="Sylfaen" w:hAnsi="Sylfaen" w:cs="Sylfaen"/>
                <w:noProof/>
                <w:sz w:val="20"/>
              </w:rPr>
            </w:pPr>
          </w:p>
        </w:tc>
        <w:tc>
          <w:tcPr>
            <w:tcW w:w="1311" w:type="pct"/>
            <w:tcBorders>
              <w:bottom w:val="single" w:sz="4" w:space="0" w:color="auto"/>
            </w:tcBorders>
            <w:shd w:val="clear" w:color="auto" w:fill="auto"/>
            <w:tcMar>
              <w:top w:w="85" w:type="dxa"/>
              <w:bottom w:w="85" w:type="dxa"/>
            </w:tcMar>
          </w:tcPr>
          <w:p w14:paraId="4CFFBC14" w14:textId="3D52C5D1"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noProof/>
                <w:sz w:val="20"/>
              </w:rPr>
              <w:t>1.5.</w:t>
            </w:r>
            <w:r w:rsidR="001D02E9" w:rsidRPr="001D02E9">
              <w:rPr>
                <w:rFonts w:ascii="Sylfaen" w:hAnsi="Sylfaen"/>
                <w:noProof/>
                <w:sz w:val="20"/>
              </w:rPr>
              <w:tab/>
            </w:r>
            <w:r w:rsidRPr="009723BA">
              <w:rPr>
                <w:rFonts w:ascii="Sylfaen" w:hAnsi="Sylfaen"/>
                <w:noProof/>
                <w:sz w:val="20"/>
              </w:rPr>
              <w:t xml:space="preserve">Էլեկտրոնային փաստաթղթի (տեղեկությունների) ամսաթիվը </w:t>
            </w:r>
            <w:r w:rsidR="00472D13">
              <w:rPr>
                <w:rFonts w:ascii="Sylfaen" w:hAnsi="Sylfaen"/>
                <w:noProof/>
                <w:sz w:val="20"/>
              </w:rPr>
              <w:t>և</w:t>
            </w:r>
            <w:r w:rsidRPr="009723BA">
              <w:rPr>
                <w:rFonts w:ascii="Sylfaen" w:hAnsi="Sylfaen"/>
                <w:noProof/>
                <w:sz w:val="20"/>
              </w:rPr>
              <w:t xml:space="preserve"> ժամը</w:t>
            </w:r>
          </w:p>
          <w:p w14:paraId="09DF2FE6"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sz w:val="20"/>
              </w:rPr>
              <w:t>(csdo:EDocDateTime)</w:t>
            </w:r>
          </w:p>
        </w:tc>
        <w:tc>
          <w:tcPr>
            <w:tcW w:w="1216" w:type="pct"/>
            <w:shd w:val="clear" w:color="auto" w:fill="auto"/>
            <w:tcMar>
              <w:top w:w="85" w:type="dxa"/>
              <w:bottom w:w="85" w:type="dxa"/>
            </w:tcMar>
          </w:tcPr>
          <w:p w14:paraId="523D3BDB" w14:textId="4447C569"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էլեկտրոնային փաստաթղթի (տեղեկությունների) ստեղծման ամսաթիվը </w:t>
            </w:r>
            <w:r w:rsidR="00472D13">
              <w:rPr>
                <w:rFonts w:ascii="Sylfaen" w:hAnsi="Sylfaen"/>
                <w:noProof/>
                <w:sz w:val="20"/>
              </w:rPr>
              <w:t>և</w:t>
            </w:r>
            <w:r w:rsidRPr="009723BA">
              <w:rPr>
                <w:rFonts w:ascii="Sylfaen" w:hAnsi="Sylfaen"/>
                <w:noProof/>
                <w:sz w:val="20"/>
              </w:rPr>
              <w:t xml:space="preserve"> ժամը</w:t>
            </w:r>
          </w:p>
        </w:tc>
        <w:tc>
          <w:tcPr>
            <w:tcW w:w="740" w:type="pct"/>
            <w:shd w:val="clear" w:color="auto" w:fill="auto"/>
            <w:tcMar>
              <w:top w:w="85" w:type="dxa"/>
              <w:bottom w:w="85" w:type="dxa"/>
            </w:tcMar>
          </w:tcPr>
          <w:p w14:paraId="122E2E5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M.SDE.90002</w:t>
            </w:r>
          </w:p>
        </w:tc>
        <w:tc>
          <w:tcPr>
            <w:tcW w:w="1378" w:type="pct"/>
            <w:shd w:val="clear" w:color="auto" w:fill="auto"/>
            <w:tcMar>
              <w:top w:w="85" w:type="dxa"/>
              <w:bottom w:w="85" w:type="dxa"/>
            </w:tcMar>
          </w:tcPr>
          <w:p w14:paraId="10B42A5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bdt:DateTimeType (M.BDT.00006)</w:t>
            </w:r>
          </w:p>
          <w:p w14:paraId="6AC89BE0" w14:textId="46F05E0C"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Ամսաթվի </w:t>
            </w:r>
            <w:r w:rsidR="00472D13">
              <w:rPr>
                <w:rFonts w:ascii="Sylfaen" w:hAnsi="Sylfaen"/>
                <w:noProof/>
                <w:sz w:val="20"/>
                <w:lang w:val="hy-AM"/>
              </w:rPr>
              <w:t>և</w:t>
            </w:r>
            <w:r w:rsidRPr="009723BA">
              <w:rPr>
                <w:rFonts w:ascii="Sylfaen" w:hAnsi="Sylfaen"/>
                <w:noProof/>
                <w:sz w:val="20"/>
                <w:lang w:val="hy-AM"/>
              </w:rPr>
              <w:t xml:space="preserve"> ժամի նշագիրը՝ ԳՕՍՏ ԻՍՕ 8601-2001-ին համապատասխան</w:t>
            </w:r>
          </w:p>
        </w:tc>
        <w:tc>
          <w:tcPr>
            <w:tcW w:w="275" w:type="pct"/>
            <w:shd w:val="clear" w:color="auto" w:fill="auto"/>
            <w:tcMar>
              <w:top w:w="85" w:type="dxa"/>
              <w:bottom w:w="85" w:type="dxa"/>
            </w:tcMar>
          </w:tcPr>
          <w:p w14:paraId="2D10C58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626FE704" w14:textId="77777777" w:rsidTr="009723BA">
        <w:trPr>
          <w:jc w:val="center"/>
        </w:trPr>
        <w:tc>
          <w:tcPr>
            <w:tcW w:w="80" w:type="pct"/>
            <w:tcBorders>
              <w:top w:val="nil"/>
              <w:left w:val="nil"/>
              <w:bottom w:val="nil"/>
            </w:tcBorders>
            <w:shd w:val="clear" w:color="auto" w:fill="auto"/>
            <w:tcMar>
              <w:top w:w="85" w:type="dxa"/>
              <w:bottom w:w="85" w:type="dxa"/>
            </w:tcMar>
          </w:tcPr>
          <w:p w14:paraId="1F08924B" w14:textId="77777777" w:rsidR="00D715BB" w:rsidRPr="009723BA" w:rsidRDefault="00D715BB" w:rsidP="009723BA">
            <w:pPr>
              <w:pStyle w:val="a8"/>
              <w:widowControl w:val="0"/>
              <w:spacing w:after="120" w:line="240" w:lineRule="auto"/>
              <w:jc w:val="both"/>
              <w:rPr>
                <w:rFonts w:ascii="Sylfaen" w:hAnsi="Sylfaen" w:cs="Sylfaen"/>
                <w:noProof/>
                <w:sz w:val="20"/>
              </w:rPr>
            </w:pPr>
          </w:p>
        </w:tc>
        <w:tc>
          <w:tcPr>
            <w:tcW w:w="1311" w:type="pct"/>
            <w:tcBorders>
              <w:bottom w:val="single" w:sz="4" w:space="0" w:color="auto"/>
            </w:tcBorders>
            <w:shd w:val="clear" w:color="auto" w:fill="auto"/>
            <w:tcMar>
              <w:top w:w="85" w:type="dxa"/>
              <w:bottom w:w="85" w:type="dxa"/>
            </w:tcMar>
          </w:tcPr>
          <w:p w14:paraId="26E0F93A"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noProof/>
                <w:sz w:val="20"/>
              </w:rPr>
              <w:t>1.6.</w:t>
            </w:r>
            <w:r w:rsidR="001D02E9" w:rsidRPr="001D02E9">
              <w:rPr>
                <w:rFonts w:ascii="Sylfaen" w:hAnsi="Sylfaen"/>
                <w:noProof/>
                <w:sz w:val="20"/>
              </w:rPr>
              <w:tab/>
            </w:r>
            <w:r w:rsidRPr="009723BA">
              <w:rPr>
                <w:rFonts w:ascii="Sylfaen" w:hAnsi="Sylfaen"/>
                <w:noProof/>
                <w:sz w:val="20"/>
              </w:rPr>
              <w:t>Լեզվի ծածկագիրը</w:t>
            </w:r>
          </w:p>
          <w:p w14:paraId="1FC5DF78" w14:textId="77777777" w:rsidR="00D715BB" w:rsidRPr="009723BA" w:rsidRDefault="00D715BB" w:rsidP="001D02E9">
            <w:pPr>
              <w:pStyle w:val="a8"/>
              <w:widowControl w:val="0"/>
              <w:tabs>
                <w:tab w:val="left" w:pos="440"/>
              </w:tabs>
              <w:spacing w:after="120" w:line="240" w:lineRule="auto"/>
              <w:jc w:val="left"/>
              <w:rPr>
                <w:rFonts w:ascii="Sylfaen" w:hAnsi="Sylfaen" w:cs="Sylfaen"/>
                <w:sz w:val="20"/>
              </w:rPr>
            </w:pPr>
            <w:r w:rsidRPr="009723BA">
              <w:rPr>
                <w:rFonts w:ascii="Sylfaen" w:hAnsi="Sylfaen"/>
                <w:sz w:val="20"/>
              </w:rPr>
              <w:t>(csdo:LanguageCode)</w:t>
            </w:r>
          </w:p>
        </w:tc>
        <w:tc>
          <w:tcPr>
            <w:tcW w:w="1216" w:type="pct"/>
            <w:shd w:val="clear" w:color="auto" w:fill="auto"/>
            <w:tcMar>
              <w:top w:w="85" w:type="dxa"/>
              <w:bottom w:w="85" w:type="dxa"/>
            </w:tcMar>
          </w:tcPr>
          <w:p w14:paraId="051AB75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լեզվի ծածկագրային նշագիրը</w:t>
            </w:r>
          </w:p>
        </w:tc>
        <w:tc>
          <w:tcPr>
            <w:tcW w:w="740" w:type="pct"/>
            <w:shd w:val="clear" w:color="auto" w:fill="auto"/>
            <w:tcMar>
              <w:top w:w="85" w:type="dxa"/>
              <w:bottom w:w="85" w:type="dxa"/>
            </w:tcMar>
          </w:tcPr>
          <w:p w14:paraId="6CF7652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M.SDE.00051</w:t>
            </w:r>
          </w:p>
        </w:tc>
        <w:tc>
          <w:tcPr>
            <w:tcW w:w="1378" w:type="pct"/>
            <w:shd w:val="clear" w:color="auto" w:fill="auto"/>
            <w:tcMar>
              <w:top w:w="85" w:type="dxa"/>
              <w:bottom w:w="85" w:type="dxa"/>
            </w:tcMar>
          </w:tcPr>
          <w:p w14:paraId="69F09B5A"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csdo:LanguageCodeType (M.SDT.00051)</w:t>
            </w:r>
          </w:p>
          <w:p w14:paraId="4E84B43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Լեզվի երկտառ ծածկագիրը՝ </w:t>
            </w:r>
            <w:smartTag w:uri="urn:schemas-microsoft-com:office:smarttags" w:element="stockticker">
              <w:r w:rsidRPr="009723BA">
                <w:rPr>
                  <w:rFonts w:ascii="Sylfaen" w:hAnsi="Sylfaen"/>
                  <w:noProof/>
                  <w:sz w:val="20"/>
                  <w:lang w:val="hy-AM"/>
                </w:rPr>
                <w:t>ISO</w:t>
              </w:r>
            </w:smartTag>
            <w:r w:rsidRPr="009723BA">
              <w:rPr>
                <w:rFonts w:ascii="Sylfaen" w:hAnsi="Sylfaen"/>
                <w:noProof/>
                <w:sz w:val="20"/>
                <w:lang w:val="hy-AM"/>
              </w:rPr>
              <w:t xml:space="preserve"> 639-1-ին համապատասխան:</w:t>
            </w:r>
          </w:p>
          <w:p w14:paraId="5402B118" w14:textId="646466A1"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5" w:type="pct"/>
            <w:shd w:val="clear" w:color="auto" w:fill="auto"/>
            <w:tcMar>
              <w:top w:w="85" w:type="dxa"/>
              <w:bottom w:w="85" w:type="dxa"/>
            </w:tcMar>
          </w:tcPr>
          <w:p w14:paraId="0650BD0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40492326" w14:textId="77777777" w:rsidTr="009723BA">
        <w:trPr>
          <w:jc w:val="center"/>
        </w:trPr>
        <w:tc>
          <w:tcPr>
            <w:tcW w:w="1391" w:type="pct"/>
            <w:gridSpan w:val="2"/>
            <w:shd w:val="clear" w:color="auto" w:fill="auto"/>
            <w:tcMar>
              <w:top w:w="85" w:type="dxa"/>
              <w:bottom w:w="85" w:type="dxa"/>
            </w:tcMar>
          </w:tcPr>
          <w:p w14:paraId="79FE76DE" w14:textId="064C9090" w:rsidR="00D715BB" w:rsidRPr="009723BA" w:rsidRDefault="00D715BB" w:rsidP="001D02E9">
            <w:pPr>
              <w:pStyle w:val="a8"/>
              <w:widowControl w:val="0"/>
              <w:tabs>
                <w:tab w:val="left" w:pos="388"/>
              </w:tabs>
              <w:spacing w:after="120" w:line="240" w:lineRule="auto"/>
              <w:jc w:val="left"/>
              <w:rPr>
                <w:rFonts w:ascii="Sylfaen" w:hAnsi="Sylfaen" w:cs="Sylfaen"/>
                <w:sz w:val="20"/>
              </w:rPr>
            </w:pPr>
            <w:r w:rsidRPr="009723BA">
              <w:rPr>
                <w:rFonts w:ascii="Sylfaen" w:hAnsi="Sylfaen"/>
                <w:noProof/>
                <w:sz w:val="20"/>
              </w:rPr>
              <w:t>2.</w:t>
            </w:r>
            <w:r w:rsidR="001D02E9" w:rsidRPr="001D02E9">
              <w:rPr>
                <w:rFonts w:ascii="Sylfaen" w:hAnsi="Sylfaen"/>
                <w:noProof/>
                <w:sz w:val="20"/>
              </w:rPr>
              <w:tab/>
            </w:r>
            <w:r w:rsidRPr="009723BA">
              <w:rPr>
                <w:rFonts w:ascii="Sylfaen" w:hAnsi="Sylfaen"/>
                <w:noProof/>
                <w:sz w:val="20"/>
              </w:rPr>
              <w:t xml:space="preserve">Ամսաթիվը </w:t>
            </w:r>
            <w:r w:rsidR="00472D13">
              <w:rPr>
                <w:rFonts w:ascii="Sylfaen" w:hAnsi="Sylfaen"/>
                <w:noProof/>
                <w:sz w:val="20"/>
              </w:rPr>
              <w:t>և</w:t>
            </w:r>
            <w:r w:rsidRPr="009723BA">
              <w:rPr>
                <w:rFonts w:ascii="Sylfaen" w:hAnsi="Sylfaen"/>
                <w:noProof/>
                <w:sz w:val="20"/>
              </w:rPr>
              <w:t xml:space="preserve"> ժամը</w:t>
            </w:r>
          </w:p>
          <w:p w14:paraId="32230A8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lastRenderedPageBreak/>
              <w:t>(csdo:EventDateTime)</w:t>
            </w:r>
          </w:p>
        </w:tc>
        <w:tc>
          <w:tcPr>
            <w:tcW w:w="1216" w:type="pct"/>
            <w:shd w:val="clear" w:color="auto" w:fill="auto"/>
            <w:tcMar>
              <w:top w:w="85" w:type="dxa"/>
              <w:bottom w:w="85" w:type="dxa"/>
            </w:tcMar>
          </w:tcPr>
          <w:p w14:paraId="0556A10D" w14:textId="7664E8BD"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 xml:space="preserve">տեղեկությունների մշակումն ավարտելու ամսաթիվը </w:t>
            </w:r>
            <w:r w:rsidR="00472D13">
              <w:rPr>
                <w:rFonts w:ascii="Sylfaen" w:hAnsi="Sylfaen"/>
                <w:noProof/>
                <w:sz w:val="20"/>
              </w:rPr>
              <w:t>և</w:t>
            </w:r>
            <w:r w:rsidRPr="009723BA">
              <w:rPr>
                <w:rFonts w:ascii="Sylfaen" w:hAnsi="Sylfaen"/>
                <w:noProof/>
                <w:sz w:val="20"/>
              </w:rPr>
              <w:t xml:space="preserve"> ժամը</w:t>
            </w:r>
          </w:p>
        </w:tc>
        <w:tc>
          <w:tcPr>
            <w:tcW w:w="740" w:type="pct"/>
            <w:shd w:val="clear" w:color="auto" w:fill="auto"/>
            <w:tcMar>
              <w:top w:w="85" w:type="dxa"/>
              <w:bottom w:w="85" w:type="dxa"/>
            </w:tcMar>
          </w:tcPr>
          <w:p w14:paraId="676D2D5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M.SDE.00132</w:t>
            </w:r>
          </w:p>
        </w:tc>
        <w:tc>
          <w:tcPr>
            <w:tcW w:w="1378" w:type="pct"/>
            <w:shd w:val="clear" w:color="auto" w:fill="auto"/>
            <w:tcMar>
              <w:top w:w="85" w:type="dxa"/>
              <w:bottom w:w="85" w:type="dxa"/>
            </w:tcMar>
          </w:tcPr>
          <w:p w14:paraId="62703BBD" w14:textId="77777777" w:rsidR="00D715BB" w:rsidRPr="009723BA" w:rsidRDefault="00D715BB" w:rsidP="009723BA">
            <w:pPr>
              <w:pStyle w:val="a8"/>
              <w:widowControl w:val="0"/>
              <w:spacing w:after="120" w:line="240" w:lineRule="auto"/>
              <w:jc w:val="left"/>
              <w:rPr>
                <w:rFonts w:ascii="Sylfaen" w:hAnsi="Sylfaen" w:cs="Sylfaen"/>
                <w:noProof/>
                <w:sz w:val="20"/>
              </w:rPr>
            </w:pPr>
            <w:r w:rsidRPr="009723BA">
              <w:rPr>
                <w:rFonts w:ascii="Sylfaen" w:hAnsi="Sylfaen"/>
                <w:noProof/>
                <w:sz w:val="20"/>
              </w:rPr>
              <w:t>bdt:DateTimeType (M.BDT.00006)</w:t>
            </w:r>
          </w:p>
          <w:p w14:paraId="06B0AE29" w14:textId="29549139"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Ամսաթվի </w:t>
            </w:r>
            <w:r w:rsidR="00472D13">
              <w:rPr>
                <w:rFonts w:ascii="Sylfaen" w:hAnsi="Sylfaen"/>
                <w:noProof/>
                <w:sz w:val="20"/>
              </w:rPr>
              <w:t>և</w:t>
            </w:r>
            <w:r w:rsidRPr="009723BA">
              <w:rPr>
                <w:rFonts w:ascii="Sylfaen" w:hAnsi="Sylfaen"/>
                <w:noProof/>
                <w:sz w:val="20"/>
              </w:rPr>
              <w:t xml:space="preserve"> ժամի նշագիրը՝ ԳՕՍՏ ԻՍՕ </w:t>
            </w:r>
            <w:r w:rsidRPr="009723BA">
              <w:rPr>
                <w:rFonts w:ascii="Sylfaen" w:hAnsi="Sylfaen"/>
                <w:noProof/>
                <w:sz w:val="20"/>
              </w:rPr>
              <w:lastRenderedPageBreak/>
              <w:t>8601-2001-ին համապատասխան</w:t>
            </w:r>
          </w:p>
        </w:tc>
        <w:tc>
          <w:tcPr>
            <w:tcW w:w="275" w:type="pct"/>
            <w:shd w:val="clear" w:color="auto" w:fill="auto"/>
            <w:tcMar>
              <w:top w:w="85" w:type="dxa"/>
              <w:bottom w:w="85" w:type="dxa"/>
            </w:tcMar>
          </w:tcPr>
          <w:p w14:paraId="43160EF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1</w:t>
            </w:r>
          </w:p>
        </w:tc>
      </w:tr>
      <w:tr w:rsidR="00D715BB" w:rsidRPr="009723BA" w14:paraId="339F24DE" w14:textId="77777777" w:rsidTr="009723BA">
        <w:trPr>
          <w:jc w:val="center"/>
        </w:trPr>
        <w:tc>
          <w:tcPr>
            <w:tcW w:w="1391" w:type="pct"/>
            <w:gridSpan w:val="2"/>
            <w:shd w:val="clear" w:color="auto" w:fill="auto"/>
            <w:tcMar>
              <w:top w:w="85" w:type="dxa"/>
              <w:bottom w:w="85" w:type="dxa"/>
            </w:tcMar>
          </w:tcPr>
          <w:p w14:paraId="50D64797" w14:textId="77777777" w:rsidR="00D715BB" w:rsidRPr="009723BA" w:rsidRDefault="00D715BB" w:rsidP="001D02E9">
            <w:pPr>
              <w:pStyle w:val="a8"/>
              <w:widowControl w:val="0"/>
              <w:tabs>
                <w:tab w:val="left" w:pos="405"/>
              </w:tabs>
              <w:spacing w:after="120" w:line="240" w:lineRule="auto"/>
              <w:jc w:val="left"/>
              <w:rPr>
                <w:rFonts w:ascii="Sylfaen" w:hAnsi="Sylfaen" w:cs="Sylfaen"/>
                <w:sz w:val="20"/>
              </w:rPr>
            </w:pPr>
            <w:r w:rsidRPr="009723BA">
              <w:rPr>
                <w:rFonts w:ascii="Sylfaen" w:hAnsi="Sylfaen"/>
                <w:noProof/>
                <w:sz w:val="20"/>
              </w:rPr>
              <w:t>3.</w:t>
            </w:r>
            <w:r w:rsidR="001D02E9" w:rsidRPr="001D02E9">
              <w:rPr>
                <w:rFonts w:ascii="Sylfaen" w:hAnsi="Sylfaen"/>
                <w:noProof/>
                <w:sz w:val="20"/>
              </w:rPr>
              <w:tab/>
            </w:r>
            <w:r w:rsidRPr="009723BA">
              <w:rPr>
                <w:rFonts w:ascii="Sylfaen" w:hAnsi="Sylfaen"/>
                <w:noProof/>
                <w:sz w:val="20"/>
              </w:rPr>
              <w:t>Մշակման արդյունքի ծածկագիրը</w:t>
            </w:r>
          </w:p>
          <w:p w14:paraId="47853D14" w14:textId="77777777" w:rsidR="00D715BB" w:rsidRPr="009723BA" w:rsidRDefault="00D715BB" w:rsidP="001D02E9">
            <w:pPr>
              <w:pStyle w:val="a8"/>
              <w:widowControl w:val="0"/>
              <w:tabs>
                <w:tab w:val="left" w:pos="405"/>
              </w:tabs>
              <w:spacing w:after="120" w:line="240" w:lineRule="auto"/>
              <w:jc w:val="left"/>
              <w:rPr>
                <w:rFonts w:ascii="Sylfaen" w:hAnsi="Sylfaen" w:cs="Sylfaen"/>
                <w:sz w:val="20"/>
              </w:rPr>
            </w:pPr>
            <w:r w:rsidRPr="009723BA">
              <w:rPr>
                <w:rFonts w:ascii="Sylfaen" w:hAnsi="Sylfaen"/>
                <w:sz w:val="20"/>
              </w:rPr>
              <w:t>(csdo:ProcessingResultV2Code)</w:t>
            </w:r>
          </w:p>
        </w:tc>
        <w:tc>
          <w:tcPr>
            <w:tcW w:w="1216" w:type="pct"/>
            <w:shd w:val="clear" w:color="auto" w:fill="auto"/>
            <w:tcMar>
              <w:top w:w="85" w:type="dxa"/>
              <w:bottom w:w="85" w:type="dxa"/>
            </w:tcMar>
          </w:tcPr>
          <w:p w14:paraId="5D84FE3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40" w:type="pct"/>
            <w:shd w:val="clear" w:color="auto" w:fill="auto"/>
            <w:tcMar>
              <w:top w:w="85" w:type="dxa"/>
              <w:bottom w:w="85" w:type="dxa"/>
            </w:tcMar>
          </w:tcPr>
          <w:p w14:paraId="52191E3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M.SDE.90014</w:t>
            </w:r>
          </w:p>
        </w:tc>
        <w:tc>
          <w:tcPr>
            <w:tcW w:w="1378" w:type="pct"/>
            <w:shd w:val="clear" w:color="auto" w:fill="auto"/>
            <w:tcMar>
              <w:top w:w="85" w:type="dxa"/>
              <w:bottom w:w="85" w:type="dxa"/>
            </w:tcMar>
          </w:tcPr>
          <w:p w14:paraId="28A8A0C3" w14:textId="77777777" w:rsidR="00D715BB" w:rsidRPr="009723BA" w:rsidRDefault="00D715BB" w:rsidP="009723BA">
            <w:pPr>
              <w:pStyle w:val="a8"/>
              <w:widowControl w:val="0"/>
              <w:spacing w:after="120" w:line="240" w:lineRule="auto"/>
              <w:jc w:val="left"/>
              <w:rPr>
                <w:rFonts w:ascii="Sylfaen" w:hAnsi="Sylfaen" w:cs="Sylfaen"/>
                <w:noProof/>
                <w:sz w:val="20"/>
              </w:rPr>
            </w:pPr>
            <w:r w:rsidRPr="009723BA">
              <w:rPr>
                <w:rFonts w:ascii="Sylfaen" w:hAnsi="Sylfaen"/>
                <w:noProof/>
                <w:sz w:val="20"/>
              </w:rPr>
              <w:t>csdo:ProcessingResultCodeV2Type (M.SDT.90006)</w:t>
            </w:r>
          </w:p>
          <w:p w14:paraId="682C1395" w14:textId="2BA00E2B"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Ծածկագրի արժեքը՝ էլեկտրոնային փաստաթղթերի </w:t>
            </w:r>
            <w:r w:rsidR="00472D13">
              <w:rPr>
                <w:rFonts w:ascii="Sylfaen" w:hAnsi="Sylfaen"/>
                <w:noProof/>
                <w:sz w:val="20"/>
              </w:rPr>
              <w:t>և</w:t>
            </w:r>
            <w:r w:rsidRPr="009723BA">
              <w:rPr>
                <w:rFonts w:ascii="Sylfaen" w:hAnsi="Sylfaen"/>
                <w:noProof/>
                <w:sz w:val="20"/>
              </w:rPr>
              <w:t xml:space="preserve"> տեղեկությունների մշակման արդյունքների տեղեկագրքին համապատասխան</w:t>
            </w:r>
          </w:p>
        </w:tc>
        <w:tc>
          <w:tcPr>
            <w:tcW w:w="275" w:type="pct"/>
            <w:shd w:val="clear" w:color="auto" w:fill="auto"/>
            <w:tcMar>
              <w:top w:w="85" w:type="dxa"/>
              <w:bottom w:w="85" w:type="dxa"/>
            </w:tcMar>
          </w:tcPr>
          <w:p w14:paraId="7DF8248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52E1C7FC" w14:textId="77777777" w:rsidTr="009723BA">
        <w:trPr>
          <w:jc w:val="center"/>
        </w:trPr>
        <w:tc>
          <w:tcPr>
            <w:tcW w:w="1391" w:type="pct"/>
            <w:gridSpan w:val="2"/>
            <w:shd w:val="clear" w:color="auto" w:fill="auto"/>
            <w:tcMar>
              <w:top w:w="85" w:type="dxa"/>
              <w:bottom w:w="85" w:type="dxa"/>
            </w:tcMar>
          </w:tcPr>
          <w:p w14:paraId="7B5624FF" w14:textId="77777777" w:rsidR="00D715BB" w:rsidRPr="009723BA" w:rsidRDefault="00D715BB" w:rsidP="001D02E9">
            <w:pPr>
              <w:pStyle w:val="a8"/>
              <w:widowControl w:val="0"/>
              <w:tabs>
                <w:tab w:val="left" w:pos="405"/>
              </w:tabs>
              <w:spacing w:after="120" w:line="240" w:lineRule="auto"/>
              <w:jc w:val="left"/>
              <w:rPr>
                <w:rFonts w:ascii="Sylfaen" w:hAnsi="Sylfaen" w:cs="Sylfaen"/>
                <w:sz w:val="20"/>
              </w:rPr>
            </w:pPr>
            <w:r w:rsidRPr="009723BA">
              <w:rPr>
                <w:rFonts w:ascii="Sylfaen" w:hAnsi="Sylfaen"/>
                <w:noProof/>
                <w:sz w:val="20"/>
              </w:rPr>
              <w:t>4.</w:t>
            </w:r>
            <w:r w:rsidR="001D02E9" w:rsidRPr="001D02E9">
              <w:rPr>
                <w:rFonts w:ascii="Sylfaen" w:hAnsi="Sylfaen"/>
                <w:noProof/>
                <w:sz w:val="20"/>
              </w:rPr>
              <w:tab/>
            </w:r>
            <w:r w:rsidRPr="009723BA">
              <w:rPr>
                <w:rFonts w:ascii="Sylfaen" w:hAnsi="Sylfaen"/>
                <w:noProof/>
                <w:sz w:val="20"/>
              </w:rPr>
              <w:t>Նկարագրությունը</w:t>
            </w:r>
          </w:p>
          <w:p w14:paraId="32D64E5D" w14:textId="77777777" w:rsidR="00D715BB" w:rsidRPr="009723BA" w:rsidRDefault="00D715BB" w:rsidP="001D02E9">
            <w:pPr>
              <w:pStyle w:val="a8"/>
              <w:widowControl w:val="0"/>
              <w:tabs>
                <w:tab w:val="left" w:pos="405"/>
              </w:tabs>
              <w:spacing w:after="120" w:line="240" w:lineRule="auto"/>
              <w:jc w:val="left"/>
              <w:rPr>
                <w:rFonts w:ascii="Sylfaen" w:hAnsi="Sylfaen" w:cs="Sylfaen"/>
                <w:sz w:val="20"/>
              </w:rPr>
            </w:pPr>
            <w:r w:rsidRPr="009723BA">
              <w:rPr>
                <w:rFonts w:ascii="Sylfaen" w:hAnsi="Sylfaen"/>
                <w:sz w:val="20"/>
              </w:rPr>
              <w:t>(csdo:DescriptionText)</w:t>
            </w:r>
          </w:p>
        </w:tc>
        <w:tc>
          <w:tcPr>
            <w:tcW w:w="1216" w:type="pct"/>
            <w:shd w:val="clear" w:color="auto" w:fill="auto"/>
            <w:tcMar>
              <w:top w:w="85" w:type="dxa"/>
              <w:bottom w:w="85" w:type="dxa"/>
            </w:tcMar>
          </w:tcPr>
          <w:p w14:paraId="628905D9" w14:textId="299770CF"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տեղեկությունների մշակման արդյունքի նկարագրությունը՝ ազատ ձ</w:t>
            </w:r>
            <w:r w:rsidR="00472D13">
              <w:rPr>
                <w:rFonts w:ascii="Sylfaen" w:hAnsi="Sylfaen"/>
                <w:noProof/>
                <w:sz w:val="20"/>
              </w:rPr>
              <w:t>և</w:t>
            </w:r>
            <w:r w:rsidRPr="009723BA">
              <w:rPr>
                <w:rFonts w:ascii="Sylfaen" w:hAnsi="Sylfaen"/>
                <w:noProof/>
                <w:sz w:val="20"/>
              </w:rPr>
              <w:t>ով</w:t>
            </w:r>
          </w:p>
        </w:tc>
        <w:tc>
          <w:tcPr>
            <w:tcW w:w="740" w:type="pct"/>
            <w:shd w:val="clear" w:color="auto" w:fill="auto"/>
            <w:tcMar>
              <w:top w:w="85" w:type="dxa"/>
              <w:bottom w:w="85" w:type="dxa"/>
            </w:tcMar>
          </w:tcPr>
          <w:p w14:paraId="3DB23B4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M.SDE.00002</w:t>
            </w:r>
          </w:p>
        </w:tc>
        <w:tc>
          <w:tcPr>
            <w:tcW w:w="1378" w:type="pct"/>
            <w:shd w:val="clear" w:color="auto" w:fill="auto"/>
            <w:tcMar>
              <w:top w:w="85" w:type="dxa"/>
              <w:bottom w:w="85" w:type="dxa"/>
            </w:tcMar>
          </w:tcPr>
          <w:p w14:paraId="7999371C" w14:textId="77777777" w:rsidR="00D715BB" w:rsidRPr="009723BA" w:rsidRDefault="00D715BB" w:rsidP="009723BA">
            <w:pPr>
              <w:pStyle w:val="a8"/>
              <w:widowControl w:val="0"/>
              <w:spacing w:after="120" w:line="240" w:lineRule="auto"/>
              <w:jc w:val="left"/>
              <w:rPr>
                <w:rFonts w:ascii="Sylfaen" w:hAnsi="Sylfaen" w:cs="Sylfaen"/>
                <w:noProof/>
                <w:sz w:val="20"/>
              </w:rPr>
            </w:pPr>
            <w:r w:rsidRPr="009723BA">
              <w:rPr>
                <w:rFonts w:ascii="Sylfaen" w:hAnsi="Sylfaen"/>
                <w:noProof/>
                <w:sz w:val="20"/>
              </w:rPr>
              <w:t>csdo:Text4000Type (M.SDT.00088)</w:t>
            </w:r>
          </w:p>
          <w:p w14:paraId="05E413F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տողը:</w:t>
            </w:r>
          </w:p>
          <w:p w14:paraId="19DF196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EDDD45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4000</w:t>
            </w:r>
          </w:p>
        </w:tc>
        <w:tc>
          <w:tcPr>
            <w:tcW w:w="275" w:type="pct"/>
            <w:shd w:val="clear" w:color="auto" w:fill="auto"/>
            <w:tcMar>
              <w:top w:w="85" w:type="dxa"/>
              <w:bottom w:w="85" w:type="dxa"/>
            </w:tcMar>
          </w:tcPr>
          <w:p w14:paraId="3F26E9B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bl>
    <w:p w14:paraId="3AC1DD99" w14:textId="77777777" w:rsidR="00D715BB" w:rsidRPr="00D715BB" w:rsidRDefault="00D715BB" w:rsidP="00D715BB">
      <w:pPr>
        <w:pStyle w:val="a6"/>
        <w:widowControl w:val="0"/>
        <w:spacing w:after="160"/>
        <w:rPr>
          <w:rFonts w:ascii="Sylfaen" w:hAnsi="Sylfaen" w:cs="Sylfaen"/>
          <w:sz w:val="24"/>
        </w:rPr>
        <w:sectPr w:rsidR="00D715BB" w:rsidRPr="00D715BB" w:rsidSect="005531A3">
          <w:pgSz w:w="16838" w:h="11906" w:orient="landscape"/>
          <w:pgMar w:top="1418" w:right="1418" w:bottom="1418" w:left="1418" w:header="709" w:footer="680" w:gutter="0"/>
          <w:cols w:space="708"/>
          <w:docGrid w:linePitch="408"/>
        </w:sectPr>
      </w:pPr>
    </w:p>
    <w:p w14:paraId="3A5F0243" w14:textId="77777777" w:rsidR="00D715BB" w:rsidRPr="00D715BB" w:rsidRDefault="00D715BB" w:rsidP="001D02E9">
      <w:pPr>
        <w:pStyle w:val="af1"/>
        <w:widowControl w:val="0"/>
        <w:tabs>
          <w:tab w:val="left" w:pos="1134"/>
        </w:tabs>
        <w:spacing w:after="160" w:line="336" w:lineRule="auto"/>
        <w:ind w:firstLine="567"/>
        <w:outlineLvl w:val="9"/>
        <w:rPr>
          <w:rFonts w:ascii="Sylfaen" w:hAnsi="Sylfaen" w:cs="Sylfaen"/>
          <w:sz w:val="24"/>
        </w:rPr>
      </w:pPr>
      <w:r w:rsidRPr="00D715BB">
        <w:rPr>
          <w:rFonts w:ascii="Sylfaen" w:hAnsi="Sylfaen"/>
          <w:sz w:val="24"/>
        </w:rPr>
        <w:lastRenderedPageBreak/>
        <w:t>13.</w:t>
      </w:r>
      <w:r w:rsidR="001D02E9" w:rsidRPr="001D02E9">
        <w:rPr>
          <w:rFonts w:ascii="Sylfaen" w:hAnsi="Sylfaen"/>
          <w:sz w:val="24"/>
        </w:rPr>
        <w:tab/>
      </w:r>
      <w:r w:rsidRPr="00D715BB">
        <w:rPr>
          <w:rFonts w:ascii="Sylfaen" w:hAnsi="Sylfaen"/>
          <w:sz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69E68959" w14:textId="77777777" w:rsidR="00D715BB" w:rsidRPr="00D715BB" w:rsidRDefault="00D715BB" w:rsidP="001D02E9">
      <w:pPr>
        <w:pStyle w:val="af4"/>
        <w:keepNext w:val="0"/>
        <w:keepLines w:val="0"/>
        <w:widowControl w:val="0"/>
        <w:spacing w:before="0" w:after="160" w:line="336" w:lineRule="auto"/>
        <w:rPr>
          <w:rFonts w:ascii="Sylfaen" w:hAnsi="Sylfaen" w:cs="Sylfaen"/>
          <w:sz w:val="24"/>
        </w:rPr>
      </w:pPr>
    </w:p>
    <w:p w14:paraId="4C300056" w14:textId="77777777" w:rsidR="00D715BB" w:rsidRPr="00D715BB" w:rsidRDefault="00D715BB" w:rsidP="001D02E9">
      <w:pPr>
        <w:pStyle w:val="af4"/>
        <w:keepNext w:val="0"/>
        <w:keepLines w:val="0"/>
        <w:widowControl w:val="0"/>
        <w:spacing w:before="0" w:after="160" w:line="336" w:lineRule="auto"/>
        <w:rPr>
          <w:rFonts w:ascii="Sylfaen" w:hAnsi="Sylfaen" w:cs="Sylfaen"/>
          <w:sz w:val="24"/>
        </w:rPr>
      </w:pPr>
      <w:r w:rsidRPr="00D715BB">
        <w:rPr>
          <w:rFonts w:ascii="Sylfaen" w:hAnsi="Sylfaen"/>
          <w:sz w:val="24"/>
        </w:rPr>
        <w:t>Աղյուսակ 5</w:t>
      </w:r>
    </w:p>
    <w:p w14:paraId="6889B762" w14:textId="77777777" w:rsidR="00D715BB" w:rsidRPr="00D715BB" w:rsidRDefault="00D715BB" w:rsidP="001D02E9">
      <w:pPr>
        <w:pStyle w:val="ad"/>
        <w:keepNext w:val="0"/>
        <w:keepLines w:val="0"/>
        <w:spacing w:after="160" w:line="336" w:lineRule="auto"/>
        <w:rPr>
          <w:rFonts w:ascii="Sylfaen" w:hAnsi="Sylfaen" w:cs="Sylfaen"/>
          <w:sz w:val="24"/>
          <w:szCs w:val="24"/>
        </w:rPr>
      </w:pPr>
      <w:r w:rsidRPr="00D715BB">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7"/>
        <w:gridCol w:w="2666"/>
        <w:gridCol w:w="6055"/>
      </w:tblGrid>
      <w:tr w:rsidR="00D715BB" w:rsidRPr="009723BA" w14:paraId="113B2FCD" w14:textId="77777777" w:rsidTr="009723BA">
        <w:trPr>
          <w:tblHeader/>
          <w:jc w:val="center"/>
        </w:trPr>
        <w:tc>
          <w:tcPr>
            <w:tcW w:w="1057" w:type="dxa"/>
            <w:shd w:val="clear" w:color="auto" w:fill="auto"/>
            <w:tcMar>
              <w:top w:w="85" w:type="dxa"/>
              <w:bottom w:w="85" w:type="dxa"/>
            </w:tcMar>
          </w:tcPr>
          <w:p w14:paraId="064D2A22"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Համարը՝ ը/կ</w:t>
            </w:r>
          </w:p>
        </w:tc>
        <w:tc>
          <w:tcPr>
            <w:tcW w:w="2666" w:type="dxa"/>
            <w:shd w:val="clear" w:color="auto" w:fill="auto"/>
            <w:tcMar>
              <w:top w:w="85" w:type="dxa"/>
              <w:bottom w:w="85" w:type="dxa"/>
            </w:tcMar>
          </w:tcPr>
          <w:p w14:paraId="595613AC"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Տարրի նշագիրը</w:t>
            </w:r>
          </w:p>
        </w:tc>
        <w:tc>
          <w:tcPr>
            <w:tcW w:w="6055" w:type="dxa"/>
            <w:shd w:val="clear" w:color="auto" w:fill="auto"/>
            <w:tcMar>
              <w:top w:w="85" w:type="dxa"/>
              <w:bottom w:w="85" w:type="dxa"/>
            </w:tcMar>
          </w:tcPr>
          <w:p w14:paraId="563D8599"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Նկարագրությունը</w:t>
            </w:r>
          </w:p>
        </w:tc>
      </w:tr>
      <w:tr w:rsidR="00D715BB" w:rsidRPr="009723BA" w14:paraId="6FED2DFE" w14:textId="77777777" w:rsidTr="009723BA">
        <w:trPr>
          <w:tblHeader/>
          <w:jc w:val="center"/>
        </w:trPr>
        <w:tc>
          <w:tcPr>
            <w:tcW w:w="1057" w:type="dxa"/>
            <w:shd w:val="clear" w:color="auto" w:fill="auto"/>
            <w:tcMar>
              <w:top w:w="85" w:type="dxa"/>
              <w:bottom w:w="85" w:type="dxa"/>
            </w:tcMar>
            <w:vAlign w:val="center"/>
          </w:tcPr>
          <w:p w14:paraId="26A5908F"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1</w:t>
            </w:r>
          </w:p>
        </w:tc>
        <w:tc>
          <w:tcPr>
            <w:tcW w:w="2666" w:type="dxa"/>
            <w:shd w:val="clear" w:color="auto" w:fill="auto"/>
            <w:tcMar>
              <w:top w:w="85" w:type="dxa"/>
              <w:bottom w:w="85" w:type="dxa"/>
            </w:tcMar>
            <w:vAlign w:val="center"/>
          </w:tcPr>
          <w:p w14:paraId="38A7838F"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2</w:t>
            </w:r>
          </w:p>
        </w:tc>
        <w:tc>
          <w:tcPr>
            <w:tcW w:w="6055" w:type="dxa"/>
            <w:shd w:val="clear" w:color="auto" w:fill="auto"/>
            <w:tcMar>
              <w:top w:w="85" w:type="dxa"/>
              <w:bottom w:w="85" w:type="dxa"/>
            </w:tcMar>
            <w:vAlign w:val="center"/>
          </w:tcPr>
          <w:p w14:paraId="0D6ED4FA"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3</w:t>
            </w:r>
          </w:p>
        </w:tc>
      </w:tr>
      <w:tr w:rsidR="00D715BB" w:rsidRPr="009723BA" w14:paraId="402404EC" w14:textId="77777777" w:rsidTr="009723BA">
        <w:trPr>
          <w:jc w:val="center"/>
        </w:trPr>
        <w:tc>
          <w:tcPr>
            <w:tcW w:w="1057" w:type="dxa"/>
            <w:shd w:val="clear" w:color="auto" w:fill="auto"/>
            <w:tcMar>
              <w:top w:w="85" w:type="dxa"/>
              <w:bottom w:w="85" w:type="dxa"/>
            </w:tcMar>
          </w:tcPr>
          <w:p w14:paraId="790A6BCC"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1</w:t>
            </w:r>
          </w:p>
        </w:tc>
        <w:tc>
          <w:tcPr>
            <w:tcW w:w="2666" w:type="dxa"/>
            <w:shd w:val="clear" w:color="auto" w:fill="auto"/>
            <w:tcMar>
              <w:top w:w="85" w:type="dxa"/>
              <w:bottom w:w="85" w:type="dxa"/>
            </w:tcMar>
          </w:tcPr>
          <w:p w14:paraId="1FD65B23"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Անվանումը</w:t>
            </w:r>
          </w:p>
        </w:tc>
        <w:tc>
          <w:tcPr>
            <w:tcW w:w="6055" w:type="dxa"/>
            <w:shd w:val="clear" w:color="auto" w:fill="auto"/>
            <w:tcMar>
              <w:top w:w="85" w:type="dxa"/>
              <w:bottom w:w="85" w:type="dxa"/>
            </w:tcMar>
          </w:tcPr>
          <w:p w14:paraId="7D730216" w14:textId="77777777" w:rsidR="00D715BB" w:rsidRPr="009723BA" w:rsidRDefault="00D715BB" w:rsidP="001D02E9">
            <w:pPr>
              <w:pStyle w:val="a8"/>
              <w:widowControl w:val="0"/>
              <w:spacing w:after="120" w:line="240" w:lineRule="auto"/>
              <w:jc w:val="left"/>
              <w:rPr>
                <w:rFonts w:ascii="Sylfaen" w:hAnsi="Sylfaen" w:cs="Sylfaen"/>
                <w:sz w:val="20"/>
                <w:szCs w:val="24"/>
              </w:rPr>
            </w:pPr>
            <w:r w:rsidRPr="009723BA">
              <w:rPr>
                <w:rFonts w:ascii="Sylfaen" w:hAnsi="Sylfaen"/>
                <w:noProof/>
                <w:sz w:val="20"/>
                <w:szCs w:val="24"/>
              </w:rPr>
              <w:t>ընդհանուր ռեսուրսի արդիականացման վիճակը</w:t>
            </w:r>
          </w:p>
        </w:tc>
      </w:tr>
      <w:tr w:rsidR="00D715BB" w:rsidRPr="009723BA" w14:paraId="2165CEA7" w14:textId="77777777" w:rsidTr="009723BA">
        <w:trPr>
          <w:jc w:val="center"/>
        </w:trPr>
        <w:tc>
          <w:tcPr>
            <w:tcW w:w="1057" w:type="dxa"/>
            <w:shd w:val="clear" w:color="auto" w:fill="auto"/>
            <w:tcMar>
              <w:top w:w="85" w:type="dxa"/>
              <w:bottom w:w="85" w:type="dxa"/>
            </w:tcMar>
          </w:tcPr>
          <w:p w14:paraId="40DDA02F"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2</w:t>
            </w:r>
          </w:p>
        </w:tc>
        <w:tc>
          <w:tcPr>
            <w:tcW w:w="2666" w:type="dxa"/>
            <w:shd w:val="clear" w:color="auto" w:fill="auto"/>
            <w:tcMar>
              <w:top w:w="85" w:type="dxa"/>
              <w:bottom w:w="85" w:type="dxa"/>
            </w:tcMar>
          </w:tcPr>
          <w:p w14:paraId="11570BBC"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Նույնականացուցիչը</w:t>
            </w:r>
          </w:p>
        </w:tc>
        <w:tc>
          <w:tcPr>
            <w:tcW w:w="6055" w:type="dxa"/>
            <w:shd w:val="clear" w:color="auto" w:fill="auto"/>
            <w:tcMar>
              <w:top w:w="85" w:type="dxa"/>
              <w:bottom w:w="85" w:type="dxa"/>
            </w:tcMar>
          </w:tcPr>
          <w:p w14:paraId="5369EAE9" w14:textId="77777777" w:rsidR="00D715BB" w:rsidRPr="009723BA" w:rsidRDefault="00D715BB" w:rsidP="001D02E9">
            <w:pPr>
              <w:pStyle w:val="a8"/>
              <w:widowControl w:val="0"/>
              <w:spacing w:after="120" w:line="240" w:lineRule="auto"/>
              <w:jc w:val="left"/>
              <w:rPr>
                <w:rFonts w:ascii="Sylfaen" w:hAnsi="Sylfaen" w:cs="Sylfaen"/>
                <w:sz w:val="20"/>
                <w:szCs w:val="24"/>
              </w:rPr>
            </w:pPr>
            <w:r w:rsidRPr="009723BA">
              <w:rPr>
                <w:rFonts w:ascii="Sylfaen" w:hAnsi="Sylfaen"/>
                <w:sz w:val="20"/>
                <w:szCs w:val="24"/>
              </w:rPr>
              <w:t>R.007</w:t>
            </w:r>
          </w:p>
        </w:tc>
      </w:tr>
      <w:tr w:rsidR="00D715BB" w:rsidRPr="009723BA" w14:paraId="5742F127" w14:textId="77777777" w:rsidTr="009723BA">
        <w:trPr>
          <w:jc w:val="center"/>
        </w:trPr>
        <w:tc>
          <w:tcPr>
            <w:tcW w:w="1057" w:type="dxa"/>
            <w:shd w:val="clear" w:color="auto" w:fill="auto"/>
            <w:tcMar>
              <w:top w:w="85" w:type="dxa"/>
              <w:bottom w:w="85" w:type="dxa"/>
            </w:tcMar>
          </w:tcPr>
          <w:p w14:paraId="59B5A69F"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3</w:t>
            </w:r>
          </w:p>
        </w:tc>
        <w:tc>
          <w:tcPr>
            <w:tcW w:w="2666" w:type="dxa"/>
            <w:shd w:val="clear" w:color="auto" w:fill="auto"/>
            <w:tcMar>
              <w:top w:w="85" w:type="dxa"/>
              <w:bottom w:w="85" w:type="dxa"/>
            </w:tcMar>
          </w:tcPr>
          <w:p w14:paraId="28C60651"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Տարբերակը</w:t>
            </w:r>
          </w:p>
        </w:tc>
        <w:tc>
          <w:tcPr>
            <w:tcW w:w="6055" w:type="dxa"/>
            <w:shd w:val="clear" w:color="auto" w:fill="auto"/>
            <w:tcMar>
              <w:top w:w="85" w:type="dxa"/>
              <w:bottom w:w="85" w:type="dxa"/>
            </w:tcMar>
          </w:tcPr>
          <w:p w14:paraId="4FED221F" w14:textId="77777777" w:rsidR="00D715BB" w:rsidRPr="009723BA" w:rsidRDefault="00D715BB" w:rsidP="001D02E9">
            <w:pPr>
              <w:pStyle w:val="a8"/>
              <w:widowControl w:val="0"/>
              <w:spacing w:after="120" w:line="240" w:lineRule="auto"/>
              <w:jc w:val="left"/>
              <w:rPr>
                <w:rFonts w:ascii="Sylfaen" w:hAnsi="Sylfaen" w:cs="Sylfaen"/>
                <w:sz w:val="20"/>
                <w:szCs w:val="24"/>
              </w:rPr>
            </w:pPr>
            <w:r w:rsidRPr="009723BA">
              <w:rPr>
                <w:rFonts w:ascii="Sylfaen" w:hAnsi="Sylfaen"/>
                <w:sz w:val="20"/>
                <w:szCs w:val="24"/>
              </w:rPr>
              <w:t>Y.Y.Y</w:t>
            </w:r>
          </w:p>
        </w:tc>
      </w:tr>
      <w:tr w:rsidR="00D715BB" w:rsidRPr="009723BA" w14:paraId="332F1073" w14:textId="77777777" w:rsidTr="009723BA">
        <w:trPr>
          <w:jc w:val="center"/>
        </w:trPr>
        <w:tc>
          <w:tcPr>
            <w:tcW w:w="1057" w:type="dxa"/>
            <w:shd w:val="clear" w:color="auto" w:fill="auto"/>
            <w:tcMar>
              <w:top w:w="85" w:type="dxa"/>
              <w:bottom w:w="85" w:type="dxa"/>
            </w:tcMar>
          </w:tcPr>
          <w:p w14:paraId="3E2A429B"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4</w:t>
            </w:r>
          </w:p>
        </w:tc>
        <w:tc>
          <w:tcPr>
            <w:tcW w:w="2666" w:type="dxa"/>
            <w:shd w:val="clear" w:color="auto" w:fill="auto"/>
            <w:tcMar>
              <w:top w:w="85" w:type="dxa"/>
              <w:bottom w:w="85" w:type="dxa"/>
            </w:tcMar>
          </w:tcPr>
          <w:p w14:paraId="7649FB30"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Սահմանումը</w:t>
            </w:r>
          </w:p>
        </w:tc>
        <w:tc>
          <w:tcPr>
            <w:tcW w:w="6055" w:type="dxa"/>
            <w:shd w:val="clear" w:color="auto" w:fill="auto"/>
            <w:tcMar>
              <w:top w:w="85" w:type="dxa"/>
              <w:bottom w:w="85" w:type="dxa"/>
            </w:tcMar>
          </w:tcPr>
          <w:p w14:paraId="0F365A33" w14:textId="77777777" w:rsidR="00D715BB" w:rsidRPr="009723BA" w:rsidRDefault="00D715BB" w:rsidP="001D02E9">
            <w:pPr>
              <w:pStyle w:val="a8"/>
              <w:widowControl w:val="0"/>
              <w:spacing w:after="120" w:line="240" w:lineRule="auto"/>
              <w:jc w:val="left"/>
              <w:rPr>
                <w:rFonts w:ascii="Sylfaen" w:hAnsi="Sylfaen" w:cs="Sylfaen"/>
                <w:sz w:val="20"/>
                <w:szCs w:val="24"/>
              </w:rPr>
            </w:pPr>
            <w:r w:rsidRPr="009723BA">
              <w:rPr>
                <w:rFonts w:ascii="Sylfaen" w:hAnsi="Sylfaen"/>
                <w:noProof/>
                <w:sz w:val="20"/>
                <w:szCs w:val="24"/>
              </w:rPr>
              <w:t>տեղեկություններ՝ ընդհանուր ռեսուրսի արդիականացման համար</w:t>
            </w:r>
          </w:p>
        </w:tc>
      </w:tr>
      <w:tr w:rsidR="00D715BB" w:rsidRPr="009723BA" w14:paraId="696A3A3F" w14:textId="77777777" w:rsidTr="009723BA">
        <w:trPr>
          <w:jc w:val="center"/>
        </w:trPr>
        <w:tc>
          <w:tcPr>
            <w:tcW w:w="1057" w:type="dxa"/>
            <w:shd w:val="clear" w:color="auto" w:fill="auto"/>
            <w:tcMar>
              <w:top w:w="85" w:type="dxa"/>
              <w:bottom w:w="85" w:type="dxa"/>
            </w:tcMar>
          </w:tcPr>
          <w:p w14:paraId="2F96CEEA"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5</w:t>
            </w:r>
          </w:p>
        </w:tc>
        <w:tc>
          <w:tcPr>
            <w:tcW w:w="2666" w:type="dxa"/>
            <w:shd w:val="clear" w:color="auto" w:fill="auto"/>
            <w:tcMar>
              <w:top w:w="85" w:type="dxa"/>
              <w:bottom w:w="85" w:type="dxa"/>
            </w:tcMar>
          </w:tcPr>
          <w:p w14:paraId="478CB742"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Օգտագործումը</w:t>
            </w:r>
          </w:p>
        </w:tc>
        <w:tc>
          <w:tcPr>
            <w:tcW w:w="6055" w:type="dxa"/>
            <w:shd w:val="clear" w:color="auto" w:fill="auto"/>
            <w:tcMar>
              <w:top w:w="85" w:type="dxa"/>
              <w:bottom w:w="85" w:type="dxa"/>
            </w:tcMar>
          </w:tcPr>
          <w:p w14:paraId="7C5F270E" w14:textId="549A68D7" w:rsidR="00D715BB" w:rsidRPr="009723BA" w:rsidRDefault="00D715BB" w:rsidP="001D02E9">
            <w:pPr>
              <w:pStyle w:val="a8"/>
              <w:widowControl w:val="0"/>
              <w:spacing w:after="120" w:line="240" w:lineRule="auto"/>
              <w:jc w:val="left"/>
              <w:rPr>
                <w:rFonts w:ascii="Sylfaen" w:hAnsi="Sylfaen" w:cs="Sylfaen"/>
                <w:sz w:val="20"/>
                <w:szCs w:val="24"/>
              </w:rPr>
            </w:pPr>
            <w:r w:rsidRPr="009723BA">
              <w:rPr>
                <w:rFonts w:ascii="Sylfaen" w:hAnsi="Sylfaen"/>
                <w:noProof/>
                <w:sz w:val="20"/>
                <w:szCs w:val="24"/>
              </w:rPr>
              <w:t xml:space="preserve">օգտագործվում է ընդհանուր ռեսուրսի թարմացման ամսաթվի </w:t>
            </w:r>
            <w:r w:rsidR="00472D13">
              <w:rPr>
                <w:rFonts w:ascii="Sylfaen" w:hAnsi="Sylfaen"/>
                <w:noProof/>
                <w:sz w:val="20"/>
                <w:szCs w:val="24"/>
              </w:rPr>
              <w:t>և</w:t>
            </w:r>
            <w:r w:rsidRPr="009723BA">
              <w:rPr>
                <w:rFonts w:ascii="Sylfaen" w:hAnsi="Sylfaen"/>
                <w:noProof/>
                <w:sz w:val="20"/>
                <w:szCs w:val="24"/>
              </w:rPr>
              <w:t xml:space="preserve"> ժամի հարցման </w:t>
            </w:r>
            <w:r w:rsidR="00472D13">
              <w:rPr>
                <w:rFonts w:ascii="Sylfaen" w:hAnsi="Sylfaen"/>
                <w:noProof/>
                <w:sz w:val="20"/>
                <w:szCs w:val="24"/>
              </w:rPr>
              <w:t>և</w:t>
            </w:r>
            <w:r w:rsidRPr="009723BA">
              <w:rPr>
                <w:rFonts w:ascii="Sylfaen" w:hAnsi="Sylfaen"/>
                <w:noProof/>
                <w:sz w:val="20"/>
                <w:szCs w:val="24"/>
              </w:rPr>
              <w:t xml:space="preserve"> այդ հարցման պատասխանի համար, ինչպես նա</w:t>
            </w:r>
            <w:r w:rsidR="00472D13">
              <w:rPr>
                <w:rFonts w:ascii="Sylfaen" w:hAnsi="Sylfaen"/>
                <w:noProof/>
                <w:sz w:val="20"/>
                <w:szCs w:val="24"/>
              </w:rPr>
              <w:t>և</w:t>
            </w:r>
            <w:r w:rsidRPr="009723BA">
              <w:rPr>
                <w:rFonts w:ascii="Sylfaen" w:hAnsi="Sylfaen"/>
                <w:noProof/>
                <w:sz w:val="20"/>
                <w:szCs w:val="24"/>
              </w:rPr>
              <w:t xml:space="preserve"> ընդհանուր ռեսուրսից արդիական կամ ամբողջական (փոփոխված, թարմացված) տեղեկությունների հարցման համար</w:t>
            </w:r>
          </w:p>
        </w:tc>
      </w:tr>
      <w:tr w:rsidR="00D715BB" w:rsidRPr="009723BA" w14:paraId="1AEB69DF" w14:textId="77777777" w:rsidTr="009723BA">
        <w:trPr>
          <w:jc w:val="center"/>
        </w:trPr>
        <w:tc>
          <w:tcPr>
            <w:tcW w:w="1057" w:type="dxa"/>
            <w:shd w:val="clear" w:color="auto" w:fill="auto"/>
            <w:tcMar>
              <w:top w:w="85" w:type="dxa"/>
              <w:bottom w:w="85" w:type="dxa"/>
            </w:tcMar>
          </w:tcPr>
          <w:p w14:paraId="2B496DF6"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6</w:t>
            </w:r>
          </w:p>
        </w:tc>
        <w:tc>
          <w:tcPr>
            <w:tcW w:w="2666" w:type="dxa"/>
            <w:shd w:val="clear" w:color="auto" w:fill="auto"/>
            <w:tcMar>
              <w:top w:w="85" w:type="dxa"/>
              <w:bottom w:w="85" w:type="dxa"/>
            </w:tcMar>
          </w:tcPr>
          <w:p w14:paraId="3B0C3F7F"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Անվանումների տարածության նույնականացուցիչը</w:t>
            </w:r>
          </w:p>
        </w:tc>
        <w:tc>
          <w:tcPr>
            <w:tcW w:w="6055" w:type="dxa"/>
            <w:shd w:val="clear" w:color="auto" w:fill="auto"/>
            <w:tcMar>
              <w:top w:w="85" w:type="dxa"/>
              <w:bottom w:w="85" w:type="dxa"/>
            </w:tcMar>
          </w:tcPr>
          <w:p w14:paraId="5FECCFC4" w14:textId="77777777" w:rsidR="00D715BB" w:rsidRPr="009723BA" w:rsidRDefault="00D715BB" w:rsidP="001D02E9">
            <w:pPr>
              <w:pStyle w:val="a8"/>
              <w:widowControl w:val="0"/>
              <w:spacing w:after="120" w:line="240" w:lineRule="auto"/>
              <w:jc w:val="left"/>
              <w:rPr>
                <w:rFonts w:ascii="Sylfaen" w:hAnsi="Sylfaen" w:cs="Sylfaen"/>
                <w:sz w:val="20"/>
                <w:szCs w:val="24"/>
              </w:rPr>
            </w:pPr>
            <w:r w:rsidRPr="009723BA">
              <w:rPr>
                <w:rFonts w:ascii="Sylfaen" w:hAnsi="Sylfaen"/>
                <w:noProof/>
                <w:sz w:val="20"/>
                <w:szCs w:val="24"/>
              </w:rPr>
              <w:t>urn:</w:t>
            </w:r>
            <w:smartTag w:uri="urn:schemas-microsoft-com:office:smarttags" w:element="stockticker">
              <w:r w:rsidRPr="009723BA">
                <w:rPr>
                  <w:rFonts w:ascii="Sylfaen" w:hAnsi="Sylfaen"/>
                  <w:noProof/>
                  <w:sz w:val="20"/>
                  <w:szCs w:val="24"/>
                </w:rPr>
                <w:t>EEC</w:t>
              </w:r>
            </w:smartTag>
            <w:r w:rsidRPr="009723BA">
              <w:rPr>
                <w:rFonts w:ascii="Sylfaen" w:hAnsi="Sylfaen"/>
                <w:noProof/>
                <w:sz w:val="20"/>
                <w:szCs w:val="24"/>
              </w:rPr>
              <w:t>:R:ResourceStatusDetails:vY.Y.Y</w:t>
            </w:r>
          </w:p>
        </w:tc>
      </w:tr>
      <w:tr w:rsidR="00D715BB" w:rsidRPr="009723BA" w14:paraId="21A78AFB" w14:textId="77777777" w:rsidTr="009723BA">
        <w:trPr>
          <w:jc w:val="center"/>
        </w:trPr>
        <w:tc>
          <w:tcPr>
            <w:tcW w:w="1057" w:type="dxa"/>
            <w:shd w:val="clear" w:color="auto" w:fill="auto"/>
            <w:tcMar>
              <w:top w:w="85" w:type="dxa"/>
              <w:bottom w:w="85" w:type="dxa"/>
            </w:tcMar>
          </w:tcPr>
          <w:p w14:paraId="5449576B"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7</w:t>
            </w:r>
          </w:p>
        </w:tc>
        <w:tc>
          <w:tcPr>
            <w:tcW w:w="2666" w:type="dxa"/>
            <w:shd w:val="clear" w:color="auto" w:fill="auto"/>
            <w:tcMar>
              <w:top w:w="85" w:type="dxa"/>
              <w:bottom w:w="85" w:type="dxa"/>
            </w:tcMar>
          </w:tcPr>
          <w:p w14:paraId="1CAB81AF"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XML փաստաթղթի հիմնական տարրը</w:t>
            </w:r>
          </w:p>
        </w:tc>
        <w:tc>
          <w:tcPr>
            <w:tcW w:w="6055" w:type="dxa"/>
            <w:shd w:val="clear" w:color="auto" w:fill="auto"/>
            <w:tcMar>
              <w:top w:w="85" w:type="dxa"/>
              <w:bottom w:w="85" w:type="dxa"/>
            </w:tcMar>
          </w:tcPr>
          <w:p w14:paraId="7A9AD9EE" w14:textId="77777777" w:rsidR="00D715BB" w:rsidRPr="009723BA" w:rsidRDefault="00D715BB" w:rsidP="001D02E9">
            <w:pPr>
              <w:pStyle w:val="a8"/>
              <w:widowControl w:val="0"/>
              <w:spacing w:after="120" w:line="240" w:lineRule="auto"/>
              <w:jc w:val="left"/>
              <w:rPr>
                <w:rFonts w:ascii="Sylfaen" w:hAnsi="Sylfaen" w:cs="Sylfaen"/>
                <w:sz w:val="20"/>
                <w:szCs w:val="24"/>
              </w:rPr>
            </w:pPr>
            <w:r w:rsidRPr="009723BA">
              <w:rPr>
                <w:rFonts w:ascii="Sylfaen" w:hAnsi="Sylfaen"/>
                <w:sz w:val="20"/>
                <w:szCs w:val="24"/>
              </w:rPr>
              <w:t>ResourceStatusDetails</w:t>
            </w:r>
          </w:p>
        </w:tc>
      </w:tr>
      <w:tr w:rsidR="00D715BB" w:rsidRPr="009723BA" w14:paraId="2828979D" w14:textId="77777777" w:rsidTr="009723BA">
        <w:trPr>
          <w:jc w:val="center"/>
        </w:trPr>
        <w:tc>
          <w:tcPr>
            <w:tcW w:w="1057" w:type="dxa"/>
            <w:shd w:val="clear" w:color="auto" w:fill="auto"/>
            <w:tcMar>
              <w:top w:w="85" w:type="dxa"/>
              <w:bottom w:w="85" w:type="dxa"/>
            </w:tcMar>
          </w:tcPr>
          <w:p w14:paraId="338B7B0D"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8</w:t>
            </w:r>
          </w:p>
        </w:tc>
        <w:tc>
          <w:tcPr>
            <w:tcW w:w="2666" w:type="dxa"/>
            <w:shd w:val="clear" w:color="auto" w:fill="auto"/>
            <w:tcMar>
              <w:top w:w="85" w:type="dxa"/>
              <w:bottom w:w="85" w:type="dxa"/>
            </w:tcMar>
          </w:tcPr>
          <w:p w14:paraId="08FC8096"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XML սխեմայի նիշքի անվանումը</w:t>
            </w:r>
          </w:p>
        </w:tc>
        <w:tc>
          <w:tcPr>
            <w:tcW w:w="6055" w:type="dxa"/>
            <w:shd w:val="clear" w:color="auto" w:fill="auto"/>
            <w:tcMar>
              <w:top w:w="85" w:type="dxa"/>
              <w:bottom w:w="85" w:type="dxa"/>
            </w:tcMar>
          </w:tcPr>
          <w:p w14:paraId="59DDAC51" w14:textId="77777777" w:rsidR="00D715BB" w:rsidRPr="009723BA" w:rsidRDefault="00D715BB" w:rsidP="001D02E9">
            <w:pPr>
              <w:pStyle w:val="a8"/>
              <w:widowControl w:val="0"/>
              <w:spacing w:after="120" w:line="240" w:lineRule="auto"/>
              <w:jc w:val="left"/>
              <w:rPr>
                <w:rFonts w:ascii="Sylfaen" w:hAnsi="Sylfaen" w:cs="Sylfaen"/>
                <w:sz w:val="20"/>
                <w:szCs w:val="24"/>
              </w:rPr>
            </w:pPr>
            <w:smartTag w:uri="urn:schemas-microsoft-com:office:smarttags" w:element="stockticker">
              <w:r w:rsidRPr="009723BA">
                <w:rPr>
                  <w:rFonts w:ascii="Sylfaen" w:hAnsi="Sylfaen"/>
                  <w:noProof/>
                  <w:sz w:val="20"/>
                  <w:szCs w:val="24"/>
                </w:rPr>
                <w:t>EEC</w:t>
              </w:r>
            </w:smartTag>
            <w:r w:rsidRPr="009723BA">
              <w:rPr>
                <w:rFonts w:ascii="Sylfaen" w:hAnsi="Sylfaen"/>
                <w:noProof/>
                <w:sz w:val="20"/>
                <w:szCs w:val="24"/>
              </w:rPr>
              <w:t>_R_ResourceStatusDetails_vY.Y.Y.xsd</w:t>
            </w:r>
          </w:p>
        </w:tc>
      </w:tr>
    </w:tbl>
    <w:p w14:paraId="384D2300" w14:textId="77777777" w:rsidR="00D715BB" w:rsidRPr="00D715BB" w:rsidRDefault="00D715BB" w:rsidP="009723BA">
      <w:pPr>
        <w:pStyle w:val="a6"/>
        <w:widowControl w:val="0"/>
        <w:spacing w:after="160" w:line="336" w:lineRule="auto"/>
        <w:rPr>
          <w:rFonts w:ascii="Sylfaen" w:hAnsi="Sylfaen" w:cs="Sylfaen"/>
          <w:sz w:val="24"/>
        </w:rPr>
      </w:pPr>
    </w:p>
    <w:p w14:paraId="02447CFD" w14:textId="4B61F369" w:rsidR="00D715BB" w:rsidRPr="00D715BB" w:rsidRDefault="00D715BB" w:rsidP="009723BA">
      <w:pPr>
        <w:pStyle w:val="a6"/>
        <w:widowControl w:val="0"/>
        <w:spacing w:after="160" w:line="336" w:lineRule="auto"/>
        <w:ind w:firstLine="567"/>
        <w:rPr>
          <w:rFonts w:ascii="Sylfaen" w:hAnsi="Sylfaen" w:cs="Sylfaen"/>
          <w:sz w:val="24"/>
        </w:rPr>
      </w:pPr>
      <w:r w:rsidRPr="00D715BB">
        <w:rPr>
          <w:rFonts w:ascii="Sylfaen" w:hAnsi="Sylfaen"/>
          <w:sz w:val="24"/>
        </w:rPr>
        <w:t xml:space="preserve">Էլեկտրոնային փաստաթղթերի </w:t>
      </w:r>
      <w:r w:rsidR="00472D13">
        <w:rPr>
          <w:rFonts w:ascii="Sylfaen" w:hAnsi="Sylfaen"/>
          <w:sz w:val="24"/>
        </w:rPr>
        <w:t>և</w:t>
      </w:r>
      <w:r w:rsidRPr="00D715BB">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w:t>
      </w:r>
      <w:r w:rsidRPr="00D715BB">
        <w:rPr>
          <w:rFonts w:ascii="Sylfaen" w:hAnsi="Sylfaen"/>
          <w:sz w:val="24"/>
        </w:rPr>
        <w:lastRenderedPageBreak/>
        <w:t xml:space="preserve">կառուցվածքի այն տարբերակի համարին, որը սահմանվում է էլեկտրոնային փաստաթղթերի </w:t>
      </w:r>
      <w:r w:rsidR="00472D13">
        <w:rPr>
          <w:rFonts w:ascii="Sylfaen" w:hAnsi="Sylfaen"/>
          <w:sz w:val="24"/>
        </w:rPr>
        <w:t>և</w:t>
      </w:r>
      <w:r w:rsidRPr="00D715BB">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187B9C0D" w14:textId="77777777" w:rsidR="00D715BB" w:rsidRPr="00D715BB" w:rsidRDefault="00D715BB" w:rsidP="001D02E9">
      <w:pPr>
        <w:pStyle w:val="a6"/>
        <w:widowControl w:val="0"/>
        <w:tabs>
          <w:tab w:val="left" w:pos="1134"/>
        </w:tabs>
        <w:spacing w:after="160"/>
        <w:ind w:firstLine="567"/>
        <w:rPr>
          <w:rFonts w:ascii="Sylfaen" w:hAnsi="Sylfaen" w:cs="Sylfaen"/>
          <w:sz w:val="24"/>
        </w:rPr>
      </w:pPr>
      <w:r w:rsidRPr="00D715BB">
        <w:rPr>
          <w:rFonts w:ascii="Sylfaen" w:hAnsi="Sylfaen"/>
          <w:noProof/>
          <w:sz w:val="24"/>
        </w:rPr>
        <w:t>14.</w:t>
      </w:r>
      <w:r w:rsidR="001D02E9" w:rsidRPr="001D02E9">
        <w:rPr>
          <w:rFonts w:ascii="Sylfaen" w:hAnsi="Sylfaen"/>
          <w:noProof/>
          <w:sz w:val="24"/>
        </w:rPr>
        <w:tab/>
      </w:r>
      <w:r w:rsidRPr="00D715BB">
        <w:rPr>
          <w:rFonts w:ascii="Sylfaen" w:hAnsi="Sylfaen"/>
          <w:noProof/>
          <w:sz w:val="24"/>
        </w:rPr>
        <w:t>Ներմուծվող անվանումների տարածությունները բերված են 6-րդ աղյուսակում:</w:t>
      </w:r>
    </w:p>
    <w:p w14:paraId="591E63A8" w14:textId="77777777" w:rsidR="00D715BB" w:rsidRPr="009723BA" w:rsidRDefault="00D715BB" w:rsidP="00D715BB">
      <w:pPr>
        <w:pStyle w:val="af4"/>
        <w:keepNext w:val="0"/>
        <w:keepLines w:val="0"/>
        <w:widowControl w:val="0"/>
        <w:spacing w:before="0" w:after="160" w:line="360" w:lineRule="auto"/>
        <w:rPr>
          <w:rFonts w:ascii="Sylfaen" w:hAnsi="Sylfaen" w:cs="Sylfaen"/>
        </w:rPr>
      </w:pPr>
    </w:p>
    <w:p w14:paraId="7DE21911"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6</w:t>
      </w:r>
    </w:p>
    <w:p w14:paraId="65E896BC"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Ներմուծվող անվանումների տարածությունները</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6"/>
        <w:gridCol w:w="5456"/>
        <w:gridCol w:w="2268"/>
      </w:tblGrid>
      <w:tr w:rsidR="00D715BB" w:rsidRPr="009723BA" w14:paraId="36E2EFB2" w14:textId="77777777" w:rsidTr="009723BA">
        <w:trPr>
          <w:tblHeader/>
          <w:jc w:val="center"/>
        </w:trPr>
        <w:tc>
          <w:tcPr>
            <w:tcW w:w="1276" w:type="dxa"/>
            <w:tcBorders>
              <w:bottom w:val="single" w:sz="4" w:space="0" w:color="auto"/>
            </w:tcBorders>
            <w:shd w:val="clear" w:color="auto" w:fill="auto"/>
            <w:tcMar>
              <w:top w:w="85" w:type="dxa"/>
              <w:bottom w:w="85" w:type="dxa"/>
            </w:tcMar>
          </w:tcPr>
          <w:p w14:paraId="26EBAA5A"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Համարը՝ ը/կ</w:t>
            </w:r>
          </w:p>
        </w:tc>
        <w:tc>
          <w:tcPr>
            <w:tcW w:w="5456" w:type="dxa"/>
            <w:tcBorders>
              <w:bottom w:val="single" w:sz="4" w:space="0" w:color="auto"/>
            </w:tcBorders>
            <w:shd w:val="clear" w:color="auto" w:fill="auto"/>
            <w:tcMar>
              <w:top w:w="85" w:type="dxa"/>
              <w:bottom w:w="85" w:type="dxa"/>
            </w:tcMar>
          </w:tcPr>
          <w:p w14:paraId="39F3026E"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Անվանումների տարածության նույնականացուցիչը</w:t>
            </w:r>
          </w:p>
        </w:tc>
        <w:tc>
          <w:tcPr>
            <w:tcW w:w="2268" w:type="dxa"/>
            <w:tcBorders>
              <w:bottom w:val="single" w:sz="4" w:space="0" w:color="auto"/>
            </w:tcBorders>
            <w:shd w:val="clear" w:color="auto" w:fill="auto"/>
            <w:tcMar>
              <w:top w:w="85" w:type="dxa"/>
              <w:bottom w:w="85" w:type="dxa"/>
            </w:tcMar>
          </w:tcPr>
          <w:p w14:paraId="3AB11798"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Նախածանցը</w:t>
            </w:r>
          </w:p>
        </w:tc>
      </w:tr>
      <w:tr w:rsidR="00D715BB" w:rsidRPr="009723BA" w14:paraId="6EC3500F" w14:textId="77777777" w:rsidTr="009723BA">
        <w:trPr>
          <w:tblHeader/>
          <w:jc w:val="center"/>
        </w:trPr>
        <w:tc>
          <w:tcPr>
            <w:tcW w:w="1276" w:type="dxa"/>
            <w:tcBorders>
              <w:bottom w:val="single" w:sz="4" w:space="0" w:color="auto"/>
            </w:tcBorders>
            <w:shd w:val="clear" w:color="auto" w:fill="auto"/>
            <w:tcMar>
              <w:top w:w="85" w:type="dxa"/>
              <w:bottom w:w="85" w:type="dxa"/>
            </w:tcMar>
            <w:vAlign w:val="center"/>
          </w:tcPr>
          <w:p w14:paraId="3B125276"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1</w:t>
            </w:r>
          </w:p>
        </w:tc>
        <w:tc>
          <w:tcPr>
            <w:tcW w:w="5456" w:type="dxa"/>
            <w:tcBorders>
              <w:bottom w:val="single" w:sz="4" w:space="0" w:color="auto"/>
            </w:tcBorders>
            <w:shd w:val="clear" w:color="auto" w:fill="auto"/>
            <w:tcMar>
              <w:top w:w="85" w:type="dxa"/>
              <w:bottom w:w="85" w:type="dxa"/>
            </w:tcMar>
            <w:vAlign w:val="center"/>
          </w:tcPr>
          <w:p w14:paraId="48F247B1"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2268" w:type="dxa"/>
            <w:tcBorders>
              <w:bottom w:val="single" w:sz="4" w:space="0" w:color="auto"/>
            </w:tcBorders>
            <w:shd w:val="clear" w:color="auto" w:fill="auto"/>
            <w:tcMar>
              <w:top w:w="85" w:type="dxa"/>
              <w:bottom w:w="85" w:type="dxa"/>
            </w:tcMar>
            <w:vAlign w:val="center"/>
          </w:tcPr>
          <w:p w14:paraId="11B52E71"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24153F1C" w14:textId="77777777" w:rsidTr="009723BA">
        <w:trPr>
          <w:jc w:val="center"/>
        </w:trPr>
        <w:tc>
          <w:tcPr>
            <w:tcW w:w="1276" w:type="dxa"/>
            <w:tcBorders>
              <w:top w:val="single" w:sz="4" w:space="0" w:color="auto"/>
              <w:bottom w:val="single" w:sz="4" w:space="0" w:color="auto"/>
            </w:tcBorders>
            <w:shd w:val="clear" w:color="auto" w:fill="auto"/>
            <w:tcMar>
              <w:top w:w="85" w:type="dxa"/>
              <w:bottom w:w="85" w:type="dxa"/>
            </w:tcMar>
          </w:tcPr>
          <w:p w14:paraId="55E33354" w14:textId="77777777" w:rsidR="00D715BB" w:rsidRPr="009723BA" w:rsidRDefault="00D715BB" w:rsidP="009723BA">
            <w:pPr>
              <w:pStyle w:val="a8"/>
              <w:widowControl w:val="0"/>
              <w:spacing w:after="120" w:line="240" w:lineRule="auto"/>
              <w:rPr>
                <w:rFonts w:ascii="Sylfaen" w:hAnsi="Sylfaen" w:cs="Sylfaen"/>
                <w:sz w:val="20"/>
                <w:szCs w:val="24"/>
              </w:rPr>
            </w:pPr>
            <w:r w:rsidRPr="009723BA">
              <w:rPr>
                <w:rFonts w:ascii="Sylfaen" w:hAnsi="Sylfaen"/>
                <w:noProof/>
                <w:sz w:val="20"/>
                <w:szCs w:val="24"/>
              </w:rPr>
              <w:t>1</w:t>
            </w:r>
          </w:p>
        </w:tc>
        <w:tc>
          <w:tcPr>
            <w:tcW w:w="5456" w:type="dxa"/>
            <w:tcBorders>
              <w:top w:val="single" w:sz="4" w:space="0" w:color="auto"/>
              <w:bottom w:val="single" w:sz="4" w:space="0" w:color="auto"/>
            </w:tcBorders>
            <w:shd w:val="clear" w:color="auto" w:fill="auto"/>
            <w:tcMar>
              <w:top w:w="85" w:type="dxa"/>
              <w:bottom w:w="85" w:type="dxa"/>
            </w:tcMar>
          </w:tcPr>
          <w:p w14:paraId="0834FC4E"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urn:</w:t>
            </w:r>
            <w:smartTag w:uri="urn:schemas-microsoft-com:office:smarttags" w:element="stockticker">
              <w:r w:rsidRPr="009723BA">
                <w:rPr>
                  <w:rFonts w:ascii="Sylfaen" w:hAnsi="Sylfaen"/>
                  <w:noProof/>
                  <w:sz w:val="20"/>
                  <w:szCs w:val="24"/>
                </w:rPr>
                <w:t>EEC</w:t>
              </w:r>
            </w:smartTag>
            <w:r w:rsidRPr="009723BA">
              <w:rPr>
                <w:rFonts w:ascii="Sylfaen" w:hAnsi="Sylfaen"/>
                <w:noProof/>
                <w:sz w:val="20"/>
                <w:szCs w:val="24"/>
              </w:rPr>
              <w:t>:M:ComplexDataObjects:vX.X.X</w:t>
            </w:r>
          </w:p>
        </w:tc>
        <w:tc>
          <w:tcPr>
            <w:tcW w:w="2268" w:type="dxa"/>
            <w:tcBorders>
              <w:top w:val="single" w:sz="4" w:space="0" w:color="auto"/>
              <w:bottom w:val="single" w:sz="4" w:space="0" w:color="auto"/>
            </w:tcBorders>
            <w:shd w:val="clear" w:color="auto" w:fill="auto"/>
            <w:tcMar>
              <w:top w:w="85" w:type="dxa"/>
              <w:bottom w:w="85" w:type="dxa"/>
            </w:tcMar>
          </w:tcPr>
          <w:p w14:paraId="73BFE731"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ccdo</w:t>
            </w:r>
          </w:p>
        </w:tc>
      </w:tr>
      <w:tr w:rsidR="00D715BB" w:rsidRPr="009723BA" w14:paraId="46E5FA9B" w14:textId="77777777" w:rsidTr="009723BA">
        <w:trPr>
          <w:jc w:val="center"/>
        </w:trPr>
        <w:tc>
          <w:tcPr>
            <w:tcW w:w="1276" w:type="dxa"/>
            <w:tcBorders>
              <w:top w:val="single" w:sz="4" w:space="0" w:color="auto"/>
              <w:bottom w:val="single" w:sz="4" w:space="0" w:color="auto"/>
            </w:tcBorders>
            <w:shd w:val="clear" w:color="auto" w:fill="auto"/>
            <w:tcMar>
              <w:top w:w="85" w:type="dxa"/>
              <w:bottom w:w="85" w:type="dxa"/>
            </w:tcMar>
          </w:tcPr>
          <w:p w14:paraId="5E22D5D5" w14:textId="77777777" w:rsidR="00D715BB" w:rsidRPr="009723BA" w:rsidRDefault="00D715BB" w:rsidP="009723BA">
            <w:pPr>
              <w:pStyle w:val="a8"/>
              <w:widowControl w:val="0"/>
              <w:spacing w:after="120" w:line="240" w:lineRule="auto"/>
              <w:rPr>
                <w:rFonts w:ascii="Sylfaen" w:hAnsi="Sylfaen" w:cs="Sylfaen"/>
                <w:sz w:val="20"/>
                <w:szCs w:val="24"/>
              </w:rPr>
            </w:pPr>
            <w:r w:rsidRPr="009723BA">
              <w:rPr>
                <w:rFonts w:ascii="Sylfaen" w:hAnsi="Sylfaen"/>
                <w:noProof/>
                <w:sz w:val="20"/>
                <w:szCs w:val="24"/>
              </w:rPr>
              <w:t>2</w:t>
            </w:r>
          </w:p>
        </w:tc>
        <w:tc>
          <w:tcPr>
            <w:tcW w:w="5456" w:type="dxa"/>
            <w:tcBorders>
              <w:top w:val="single" w:sz="4" w:space="0" w:color="auto"/>
              <w:bottom w:val="single" w:sz="4" w:space="0" w:color="auto"/>
            </w:tcBorders>
            <w:shd w:val="clear" w:color="auto" w:fill="auto"/>
            <w:tcMar>
              <w:top w:w="85" w:type="dxa"/>
              <w:bottom w:w="85" w:type="dxa"/>
            </w:tcMar>
          </w:tcPr>
          <w:p w14:paraId="79724336"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urn:</w:t>
            </w:r>
            <w:smartTag w:uri="urn:schemas-microsoft-com:office:smarttags" w:element="stockticker">
              <w:r w:rsidRPr="009723BA">
                <w:rPr>
                  <w:rFonts w:ascii="Sylfaen" w:hAnsi="Sylfaen"/>
                  <w:noProof/>
                  <w:sz w:val="20"/>
                  <w:szCs w:val="24"/>
                </w:rPr>
                <w:t>EEC</w:t>
              </w:r>
            </w:smartTag>
            <w:r w:rsidRPr="009723BA">
              <w:rPr>
                <w:rFonts w:ascii="Sylfaen" w:hAnsi="Sylfaen"/>
                <w:noProof/>
                <w:sz w:val="20"/>
                <w:szCs w:val="24"/>
              </w:rPr>
              <w:t>:M:SimpleDataObjects:vX.X.X</w:t>
            </w:r>
          </w:p>
        </w:tc>
        <w:tc>
          <w:tcPr>
            <w:tcW w:w="2268" w:type="dxa"/>
            <w:tcBorders>
              <w:top w:val="single" w:sz="4" w:space="0" w:color="auto"/>
              <w:bottom w:val="single" w:sz="4" w:space="0" w:color="auto"/>
            </w:tcBorders>
            <w:shd w:val="clear" w:color="auto" w:fill="auto"/>
            <w:tcMar>
              <w:top w:w="85" w:type="dxa"/>
              <w:bottom w:w="85" w:type="dxa"/>
            </w:tcMar>
          </w:tcPr>
          <w:p w14:paraId="2F8971F8"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csdo</w:t>
            </w:r>
          </w:p>
        </w:tc>
      </w:tr>
    </w:tbl>
    <w:p w14:paraId="7FCBD908" w14:textId="77777777" w:rsidR="00D715BB" w:rsidRPr="009723BA" w:rsidRDefault="00D715BB" w:rsidP="00D715BB">
      <w:pPr>
        <w:pStyle w:val="a6"/>
        <w:widowControl w:val="0"/>
        <w:spacing w:after="160"/>
        <w:rPr>
          <w:rFonts w:ascii="Sylfaen" w:hAnsi="Sylfaen" w:cs="Sylfaen"/>
        </w:rPr>
      </w:pPr>
    </w:p>
    <w:p w14:paraId="4A52081C" w14:textId="77777777"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Ներմուծվող անվանումների տարածություններում «X.X.X» պայմանանշանները համապատասխանում են էլեկտրոնային</w:t>
      </w:r>
      <w:r>
        <w:rPr>
          <w:rFonts w:ascii="Sylfaen" w:hAnsi="Sylfaen"/>
          <w:sz w:val="24"/>
        </w:rPr>
        <w:t xml:space="preserve"> </w:t>
      </w:r>
      <w:r w:rsidRPr="00D715BB">
        <w:rPr>
          <w:rFonts w:ascii="Sylfaen" w:hAnsi="Sylfaen"/>
          <w:sz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80DEBEB" w14:textId="77777777" w:rsidR="00D715BB" w:rsidRPr="00D715BB" w:rsidRDefault="00D715BB" w:rsidP="001D02E9">
      <w:pPr>
        <w:pStyle w:val="a6"/>
        <w:widowControl w:val="0"/>
        <w:tabs>
          <w:tab w:val="left" w:pos="1134"/>
        </w:tabs>
        <w:spacing w:after="160"/>
        <w:ind w:firstLine="567"/>
        <w:rPr>
          <w:rFonts w:ascii="Sylfaen" w:hAnsi="Sylfaen" w:cs="Sylfaen"/>
          <w:sz w:val="24"/>
        </w:rPr>
      </w:pPr>
      <w:r w:rsidRPr="00D715BB">
        <w:rPr>
          <w:rFonts w:ascii="Sylfaen" w:hAnsi="Sylfaen"/>
          <w:noProof/>
          <w:sz w:val="24"/>
        </w:rPr>
        <w:t>15.</w:t>
      </w:r>
      <w:r w:rsidR="001D02E9" w:rsidRPr="001D02E9">
        <w:rPr>
          <w:rFonts w:ascii="Sylfaen" w:hAnsi="Sylfaen"/>
          <w:noProof/>
          <w:sz w:val="24"/>
        </w:rPr>
        <w:tab/>
      </w:r>
      <w:r w:rsidRPr="00D715BB">
        <w:rPr>
          <w:rFonts w:ascii="Sylfaen" w:hAnsi="Sylfaen"/>
          <w:noProof/>
          <w:sz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592076BA" w14:textId="77777777" w:rsidR="00D715BB" w:rsidRPr="00D715BB" w:rsidRDefault="00D715BB" w:rsidP="00D715BB">
      <w:pPr>
        <w:pStyle w:val="a6"/>
        <w:widowControl w:val="0"/>
        <w:spacing w:after="160"/>
        <w:rPr>
          <w:rFonts w:ascii="Sylfaen" w:hAnsi="Sylfaen" w:cs="Sylfaen"/>
          <w:sz w:val="24"/>
        </w:rPr>
      </w:pPr>
    </w:p>
    <w:p w14:paraId="4D77AE0A" w14:textId="77777777" w:rsidR="00D715BB" w:rsidRPr="00D715BB" w:rsidRDefault="00D715BB" w:rsidP="00D715BB">
      <w:pPr>
        <w:pStyle w:val="a6"/>
        <w:widowControl w:val="0"/>
        <w:spacing w:after="160"/>
        <w:rPr>
          <w:rFonts w:ascii="Sylfaen" w:hAnsi="Sylfaen" w:cs="Sylfaen"/>
          <w:sz w:val="24"/>
        </w:rPr>
        <w:sectPr w:rsidR="00D715BB" w:rsidRPr="00D715BB" w:rsidSect="005531A3">
          <w:headerReference w:type="default" r:id="rId47"/>
          <w:footerReference w:type="default" r:id="rId48"/>
          <w:pgSz w:w="11906" w:h="16838"/>
          <w:pgMar w:top="1418" w:right="1418" w:bottom="1418" w:left="1418" w:header="709" w:footer="637" w:gutter="0"/>
          <w:pgNumType w:start="12"/>
          <w:cols w:space="708"/>
          <w:docGrid w:linePitch="408"/>
        </w:sectPr>
      </w:pPr>
    </w:p>
    <w:p w14:paraId="035C81C4"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lastRenderedPageBreak/>
        <w:t>Աղյուսակ 7</w:t>
      </w:r>
    </w:p>
    <w:p w14:paraId="0EEADE4C"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3870"/>
        <w:gridCol w:w="3353"/>
        <w:gridCol w:w="2268"/>
        <w:gridCol w:w="4208"/>
        <w:gridCol w:w="808"/>
      </w:tblGrid>
      <w:tr w:rsidR="00D715BB" w:rsidRPr="009723BA" w14:paraId="2619AC8E" w14:textId="77777777" w:rsidTr="009723BA">
        <w:trPr>
          <w:tblHeader/>
          <w:jc w:val="center"/>
        </w:trPr>
        <w:tc>
          <w:tcPr>
            <w:tcW w:w="1392" w:type="pct"/>
            <w:gridSpan w:val="2"/>
            <w:shd w:val="clear" w:color="auto" w:fill="auto"/>
            <w:tcMar>
              <w:top w:w="85" w:type="dxa"/>
              <w:bottom w:w="85" w:type="dxa"/>
            </w:tcMar>
          </w:tcPr>
          <w:p w14:paraId="635ED5E2"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Վավերապայմանի անվանումը</w:t>
            </w:r>
          </w:p>
        </w:tc>
        <w:tc>
          <w:tcPr>
            <w:tcW w:w="1137" w:type="pct"/>
            <w:shd w:val="clear" w:color="auto" w:fill="auto"/>
            <w:tcMar>
              <w:top w:w="85" w:type="dxa"/>
              <w:bottom w:w="85" w:type="dxa"/>
            </w:tcMar>
          </w:tcPr>
          <w:p w14:paraId="48403BDB"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Վավերապայմանի նկարագրությունը</w:t>
            </w:r>
          </w:p>
        </w:tc>
        <w:tc>
          <w:tcPr>
            <w:tcW w:w="769" w:type="pct"/>
            <w:shd w:val="clear" w:color="auto" w:fill="auto"/>
            <w:tcMar>
              <w:top w:w="85" w:type="dxa"/>
              <w:bottom w:w="85" w:type="dxa"/>
            </w:tcMar>
          </w:tcPr>
          <w:p w14:paraId="63452AF4"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Նույնականացուցիչը</w:t>
            </w:r>
          </w:p>
        </w:tc>
        <w:tc>
          <w:tcPr>
            <w:tcW w:w="1427" w:type="pct"/>
            <w:shd w:val="clear" w:color="auto" w:fill="auto"/>
            <w:tcMar>
              <w:top w:w="85" w:type="dxa"/>
              <w:bottom w:w="85" w:type="dxa"/>
            </w:tcMar>
          </w:tcPr>
          <w:p w14:paraId="6F8DD025"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Տվյալների տիպը</w:t>
            </w:r>
          </w:p>
        </w:tc>
        <w:tc>
          <w:tcPr>
            <w:tcW w:w="274" w:type="pct"/>
            <w:shd w:val="clear" w:color="auto" w:fill="auto"/>
            <w:tcMar>
              <w:top w:w="85" w:type="dxa"/>
              <w:bottom w:w="85" w:type="dxa"/>
            </w:tcMar>
          </w:tcPr>
          <w:p w14:paraId="2E76FECC"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Բազմ.</w:t>
            </w:r>
          </w:p>
        </w:tc>
      </w:tr>
      <w:tr w:rsidR="00D715BB" w:rsidRPr="009723BA" w14:paraId="02B314CF" w14:textId="77777777" w:rsidTr="009723BA">
        <w:trPr>
          <w:jc w:val="center"/>
        </w:trPr>
        <w:tc>
          <w:tcPr>
            <w:tcW w:w="1392" w:type="pct"/>
            <w:gridSpan w:val="2"/>
            <w:shd w:val="clear" w:color="auto" w:fill="auto"/>
            <w:tcMar>
              <w:top w:w="85" w:type="dxa"/>
              <w:bottom w:w="85" w:type="dxa"/>
            </w:tcMar>
          </w:tcPr>
          <w:p w14:paraId="41FD9243" w14:textId="77777777" w:rsidR="00D715BB" w:rsidRPr="009723BA" w:rsidRDefault="00D715BB" w:rsidP="001D02E9">
            <w:pPr>
              <w:pStyle w:val="a8"/>
              <w:widowControl w:val="0"/>
              <w:tabs>
                <w:tab w:val="left" w:pos="438"/>
              </w:tabs>
              <w:spacing w:after="120" w:line="240" w:lineRule="auto"/>
              <w:jc w:val="left"/>
              <w:rPr>
                <w:rFonts w:ascii="Sylfaen" w:hAnsi="Sylfaen" w:cs="Sylfaen"/>
                <w:sz w:val="20"/>
              </w:rPr>
            </w:pPr>
            <w:r w:rsidRPr="009723BA">
              <w:rPr>
                <w:rFonts w:ascii="Sylfaen" w:hAnsi="Sylfaen"/>
                <w:noProof/>
                <w:sz w:val="20"/>
              </w:rPr>
              <w:t>1.</w:t>
            </w:r>
            <w:r w:rsidR="001D02E9" w:rsidRPr="001D02E9">
              <w:rPr>
                <w:rFonts w:ascii="Sylfaen" w:hAnsi="Sylfaen"/>
                <w:noProof/>
                <w:sz w:val="20"/>
              </w:rPr>
              <w:tab/>
            </w:r>
            <w:r w:rsidRPr="009723BA">
              <w:rPr>
                <w:rFonts w:ascii="Sylfaen" w:hAnsi="Sylfaen"/>
                <w:noProof/>
                <w:sz w:val="20"/>
              </w:rPr>
              <w:t>Էլեկտրոնային փաստաթղթի (տեղեկությունների) վերնագիրը</w:t>
            </w:r>
          </w:p>
          <w:p w14:paraId="37E0E38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(ccdo:EDocHeader)</w:t>
            </w:r>
          </w:p>
        </w:tc>
        <w:tc>
          <w:tcPr>
            <w:tcW w:w="1137" w:type="pct"/>
            <w:shd w:val="clear" w:color="auto" w:fill="auto"/>
            <w:tcMar>
              <w:top w:w="85" w:type="dxa"/>
              <w:bottom w:w="85" w:type="dxa"/>
            </w:tcMar>
          </w:tcPr>
          <w:p w14:paraId="4985FEB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էլեկտրոնային փաստաթղթի (տեղեկությունների) տեխնոլոգիական վավերապայմանների ամբողջությունը</w:t>
            </w:r>
          </w:p>
        </w:tc>
        <w:tc>
          <w:tcPr>
            <w:tcW w:w="769" w:type="pct"/>
            <w:shd w:val="clear" w:color="auto" w:fill="auto"/>
            <w:tcMar>
              <w:top w:w="85" w:type="dxa"/>
              <w:bottom w:w="85" w:type="dxa"/>
            </w:tcMar>
          </w:tcPr>
          <w:p w14:paraId="348AC88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.90001</w:t>
            </w:r>
          </w:p>
        </w:tc>
        <w:tc>
          <w:tcPr>
            <w:tcW w:w="1427" w:type="pct"/>
            <w:shd w:val="clear" w:color="auto" w:fill="auto"/>
            <w:tcMar>
              <w:top w:w="85" w:type="dxa"/>
              <w:bottom w:w="85" w:type="dxa"/>
            </w:tcMar>
          </w:tcPr>
          <w:p w14:paraId="4B3B55B5" w14:textId="77777777" w:rsidR="00D715BB" w:rsidRPr="009723BA" w:rsidRDefault="00D715BB" w:rsidP="009723BA">
            <w:pPr>
              <w:pStyle w:val="a8"/>
              <w:widowControl w:val="0"/>
              <w:spacing w:after="120" w:line="240" w:lineRule="auto"/>
              <w:jc w:val="left"/>
              <w:rPr>
                <w:rFonts w:ascii="Sylfaen" w:hAnsi="Sylfaen" w:cs="Sylfaen"/>
                <w:noProof/>
                <w:sz w:val="20"/>
              </w:rPr>
            </w:pPr>
            <w:r w:rsidRPr="009723BA">
              <w:rPr>
                <w:rFonts w:ascii="Sylfaen" w:hAnsi="Sylfaen"/>
                <w:noProof/>
                <w:sz w:val="20"/>
              </w:rPr>
              <w:t>ccdo:EDocHeaderType (M.</w:t>
            </w:r>
            <w:smartTag w:uri="urn:schemas-microsoft-com:office:smarttags" w:element="stockticker">
              <w:r w:rsidRPr="009723BA">
                <w:rPr>
                  <w:rFonts w:ascii="Sylfaen" w:hAnsi="Sylfaen"/>
                  <w:noProof/>
                  <w:sz w:val="20"/>
                </w:rPr>
                <w:t>CDT</w:t>
              </w:r>
            </w:smartTag>
            <w:r w:rsidRPr="009723BA">
              <w:rPr>
                <w:rFonts w:ascii="Sylfaen" w:hAnsi="Sylfaen"/>
                <w:noProof/>
                <w:sz w:val="20"/>
              </w:rPr>
              <w:t>.90001)</w:t>
            </w:r>
          </w:p>
          <w:p w14:paraId="3E53CDD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Որոշվում է ներդրված տարրերի արժեքների տիրույթներով</w:t>
            </w:r>
          </w:p>
        </w:tc>
        <w:tc>
          <w:tcPr>
            <w:tcW w:w="274" w:type="pct"/>
            <w:shd w:val="clear" w:color="auto" w:fill="auto"/>
            <w:tcMar>
              <w:top w:w="85" w:type="dxa"/>
              <w:bottom w:w="85" w:type="dxa"/>
            </w:tcMar>
          </w:tcPr>
          <w:p w14:paraId="300D20E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2D8F994" w14:textId="77777777" w:rsidTr="009723BA">
        <w:trPr>
          <w:jc w:val="center"/>
        </w:trPr>
        <w:tc>
          <w:tcPr>
            <w:tcW w:w="80" w:type="pct"/>
            <w:tcBorders>
              <w:top w:val="nil"/>
              <w:left w:val="nil"/>
              <w:bottom w:val="nil"/>
            </w:tcBorders>
            <w:shd w:val="clear" w:color="auto" w:fill="auto"/>
            <w:tcMar>
              <w:top w:w="85" w:type="dxa"/>
              <w:bottom w:w="85" w:type="dxa"/>
            </w:tcMar>
          </w:tcPr>
          <w:p w14:paraId="2B31FE1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tcBorders>
              <w:bottom w:val="single" w:sz="4" w:space="0" w:color="auto"/>
            </w:tcBorders>
            <w:shd w:val="clear" w:color="auto" w:fill="auto"/>
            <w:tcMar>
              <w:top w:w="85" w:type="dxa"/>
              <w:bottom w:w="85" w:type="dxa"/>
            </w:tcMar>
          </w:tcPr>
          <w:p w14:paraId="37EDE811"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noProof/>
                <w:sz w:val="20"/>
              </w:rPr>
              <w:t>1.1.</w:t>
            </w:r>
            <w:r w:rsidR="001D02E9" w:rsidRPr="001D02E9">
              <w:rPr>
                <w:rFonts w:ascii="Sylfaen" w:hAnsi="Sylfaen"/>
                <w:noProof/>
                <w:sz w:val="20"/>
              </w:rPr>
              <w:tab/>
            </w:r>
            <w:r w:rsidRPr="009723BA">
              <w:rPr>
                <w:rFonts w:ascii="Sylfaen" w:hAnsi="Sylfaen"/>
                <w:noProof/>
                <w:sz w:val="20"/>
              </w:rPr>
              <w:t>Ընդհանուր գործընթացի հաղորդագրության ծածկագիրը</w:t>
            </w:r>
          </w:p>
          <w:p w14:paraId="3CEC9CA2"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sz w:val="20"/>
              </w:rPr>
              <w:t>(csdo։ InfEnvelopeCode)</w:t>
            </w:r>
          </w:p>
        </w:tc>
        <w:tc>
          <w:tcPr>
            <w:tcW w:w="1137" w:type="pct"/>
            <w:shd w:val="clear" w:color="auto" w:fill="auto"/>
            <w:tcMar>
              <w:top w:w="85" w:type="dxa"/>
              <w:bottom w:w="85" w:type="dxa"/>
            </w:tcMar>
          </w:tcPr>
          <w:p w14:paraId="5C41BF2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ընդհանուր գործընթացի հաղորդագրության ծածկագրային նշագիրը</w:t>
            </w:r>
          </w:p>
        </w:tc>
        <w:tc>
          <w:tcPr>
            <w:tcW w:w="769" w:type="pct"/>
            <w:shd w:val="clear" w:color="auto" w:fill="auto"/>
            <w:tcMar>
              <w:top w:w="85" w:type="dxa"/>
              <w:bottom w:w="85" w:type="dxa"/>
            </w:tcMar>
          </w:tcPr>
          <w:p w14:paraId="614E2B6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M.SDE.90010</w:t>
            </w:r>
          </w:p>
        </w:tc>
        <w:tc>
          <w:tcPr>
            <w:tcW w:w="1427" w:type="pct"/>
            <w:shd w:val="clear" w:color="auto" w:fill="auto"/>
            <w:tcMar>
              <w:top w:w="85" w:type="dxa"/>
              <w:bottom w:w="85" w:type="dxa"/>
            </w:tcMar>
          </w:tcPr>
          <w:p w14:paraId="0EE312A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csdo:InfEnvelopeCodeType (M.SDT.90004)</w:t>
            </w:r>
          </w:p>
          <w:p w14:paraId="384ECE5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Ծածկագրի արժեքը՝ տեղեկատվական փոխգործակցության կանոնակարգին համապատասխան:</w:t>
            </w:r>
          </w:p>
          <w:p w14:paraId="424F5C6A" w14:textId="7F5508FA"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P\.[A-Z]{2}\.[0-9]{2}\.MSG\.[0-9]{3}</w:t>
            </w:r>
          </w:p>
        </w:tc>
        <w:tc>
          <w:tcPr>
            <w:tcW w:w="274" w:type="pct"/>
            <w:shd w:val="clear" w:color="auto" w:fill="auto"/>
            <w:tcMar>
              <w:top w:w="85" w:type="dxa"/>
              <w:bottom w:w="85" w:type="dxa"/>
            </w:tcMar>
          </w:tcPr>
          <w:p w14:paraId="799922C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DB91122" w14:textId="77777777" w:rsidTr="009723BA">
        <w:trPr>
          <w:jc w:val="center"/>
        </w:trPr>
        <w:tc>
          <w:tcPr>
            <w:tcW w:w="80" w:type="pct"/>
            <w:tcBorders>
              <w:top w:val="nil"/>
              <w:left w:val="nil"/>
              <w:bottom w:val="nil"/>
            </w:tcBorders>
            <w:shd w:val="clear" w:color="auto" w:fill="auto"/>
            <w:tcMar>
              <w:top w:w="85" w:type="dxa"/>
              <w:bottom w:w="85" w:type="dxa"/>
            </w:tcMar>
          </w:tcPr>
          <w:p w14:paraId="58EB53D8"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tcBorders>
              <w:bottom w:val="single" w:sz="4" w:space="0" w:color="auto"/>
            </w:tcBorders>
            <w:shd w:val="clear" w:color="auto" w:fill="auto"/>
            <w:tcMar>
              <w:top w:w="85" w:type="dxa"/>
              <w:bottom w:w="85" w:type="dxa"/>
            </w:tcMar>
          </w:tcPr>
          <w:p w14:paraId="56FC5E56"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noProof/>
                <w:sz w:val="20"/>
              </w:rPr>
              <w:t>1.2.</w:t>
            </w:r>
            <w:r w:rsidR="001D02E9" w:rsidRPr="001D02E9">
              <w:rPr>
                <w:rFonts w:ascii="Sylfaen" w:hAnsi="Sylfaen"/>
                <w:noProof/>
                <w:sz w:val="20"/>
              </w:rPr>
              <w:tab/>
            </w:r>
            <w:r w:rsidRPr="009723BA">
              <w:rPr>
                <w:rFonts w:ascii="Sylfaen" w:hAnsi="Sylfaen"/>
                <w:noProof/>
                <w:sz w:val="20"/>
              </w:rPr>
              <w:t>Էլեկտրոնային փաստաթղթի (տեղեկությունների) ծածկագիրը</w:t>
            </w:r>
          </w:p>
          <w:p w14:paraId="2ABBE40F"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sz w:val="20"/>
              </w:rPr>
              <w:t>(csdo:EDocCode)</w:t>
            </w:r>
          </w:p>
        </w:tc>
        <w:tc>
          <w:tcPr>
            <w:tcW w:w="1137" w:type="pct"/>
            <w:shd w:val="clear" w:color="auto" w:fill="auto"/>
            <w:tcMar>
              <w:top w:w="85" w:type="dxa"/>
              <w:bottom w:w="85" w:type="dxa"/>
            </w:tcMar>
          </w:tcPr>
          <w:p w14:paraId="0528CCA0" w14:textId="2F76A06F"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էլեկտրոնային փաստաթղթի (տեղեկությունների) ծածկագրային նշագիրը՝ էլեկտրոնային փաստաթղթերի </w:t>
            </w:r>
            <w:r w:rsidR="00472D13">
              <w:rPr>
                <w:rFonts w:ascii="Sylfaen" w:hAnsi="Sylfaen"/>
                <w:noProof/>
                <w:sz w:val="20"/>
              </w:rPr>
              <w:t>և</w:t>
            </w:r>
            <w:r w:rsidRPr="009723BA">
              <w:rPr>
                <w:rFonts w:ascii="Sylfaen" w:hAnsi="Sylfaen"/>
                <w:noProof/>
                <w:sz w:val="20"/>
              </w:rPr>
              <w:t xml:space="preserve"> տեղեկությունների կառուցվածքների ռեեստրին համապատասխան</w:t>
            </w:r>
          </w:p>
        </w:tc>
        <w:tc>
          <w:tcPr>
            <w:tcW w:w="769" w:type="pct"/>
            <w:shd w:val="clear" w:color="auto" w:fill="auto"/>
            <w:tcMar>
              <w:top w:w="85" w:type="dxa"/>
              <w:bottom w:w="85" w:type="dxa"/>
            </w:tcMar>
          </w:tcPr>
          <w:p w14:paraId="093EB9F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M.SDE.90001</w:t>
            </w:r>
          </w:p>
        </w:tc>
        <w:tc>
          <w:tcPr>
            <w:tcW w:w="1427" w:type="pct"/>
            <w:shd w:val="clear" w:color="auto" w:fill="auto"/>
            <w:tcMar>
              <w:top w:w="85" w:type="dxa"/>
              <w:bottom w:w="85" w:type="dxa"/>
            </w:tcMar>
          </w:tcPr>
          <w:p w14:paraId="467025A5"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csdo:EDocCodeType (M.SDT.90001)</w:t>
            </w:r>
          </w:p>
          <w:p w14:paraId="576115A3" w14:textId="099235AE"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Ծածկագրի արժեքը՝ էլեկտրոնային փաստաթղթերի </w:t>
            </w:r>
            <w:r w:rsidR="00472D13">
              <w:rPr>
                <w:rFonts w:ascii="Sylfaen" w:hAnsi="Sylfaen"/>
                <w:noProof/>
                <w:sz w:val="20"/>
                <w:lang w:val="hy-AM"/>
              </w:rPr>
              <w:t>և</w:t>
            </w:r>
            <w:r w:rsidRPr="009723BA">
              <w:rPr>
                <w:rFonts w:ascii="Sylfaen" w:hAnsi="Sylfaen"/>
                <w:noProof/>
                <w:sz w:val="20"/>
                <w:lang w:val="hy-AM"/>
              </w:rPr>
              <w:t xml:space="preserve"> տեղեկությունների կառուցվածքների ռեեստրին համապատասխան:</w:t>
            </w:r>
          </w:p>
          <w:p w14:paraId="4288013B" w14:textId="3A73B244"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R(\.[A-Z]{2}\.[A-Z]{2}\.[0-9]{2})?\.[0-9]{3}</w:t>
            </w:r>
          </w:p>
        </w:tc>
        <w:tc>
          <w:tcPr>
            <w:tcW w:w="274" w:type="pct"/>
            <w:shd w:val="clear" w:color="auto" w:fill="auto"/>
            <w:tcMar>
              <w:top w:w="85" w:type="dxa"/>
              <w:bottom w:w="85" w:type="dxa"/>
            </w:tcMar>
          </w:tcPr>
          <w:p w14:paraId="76A4074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5A323D40" w14:textId="77777777" w:rsidTr="009723BA">
        <w:trPr>
          <w:jc w:val="center"/>
        </w:trPr>
        <w:tc>
          <w:tcPr>
            <w:tcW w:w="80" w:type="pct"/>
            <w:tcBorders>
              <w:top w:val="nil"/>
              <w:left w:val="nil"/>
              <w:bottom w:val="nil"/>
            </w:tcBorders>
            <w:shd w:val="clear" w:color="auto" w:fill="auto"/>
            <w:tcMar>
              <w:top w:w="85" w:type="dxa"/>
              <w:bottom w:w="85" w:type="dxa"/>
            </w:tcMar>
          </w:tcPr>
          <w:p w14:paraId="0FD2F815" w14:textId="77777777" w:rsidR="00D715BB" w:rsidRPr="009723BA" w:rsidRDefault="00D715BB" w:rsidP="009723BA">
            <w:pPr>
              <w:pStyle w:val="a8"/>
              <w:widowControl w:val="0"/>
              <w:spacing w:after="120" w:line="240" w:lineRule="auto"/>
              <w:jc w:val="both"/>
              <w:rPr>
                <w:rFonts w:ascii="Sylfaen" w:hAnsi="Sylfaen" w:cs="Sylfaen"/>
                <w:noProof/>
                <w:sz w:val="20"/>
              </w:rPr>
            </w:pPr>
          </w:p>
        </w:tc>
        <w:tc>
          <w:tcPr>
            <w:tcW w:w="1312" w:type="pct"/>
            <w:tcBorders>
              <w:bottom w:val="single" w:sz="4" w:space="0" w:color="auto"/>
            </w:tcBorders>
            <w:shd w:val="clear" w:color="auto" w:fill="auto"/>
            <w:tcMar>
              <w:top w:w="85" w:type="dxa"/>
              <w:bottom w:w="85" w:type="dxa"/>
            </w:tcMar>
          </w:tcPr>
          <w:p w14:paraId="2B83EFFB"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noProof/>
                <w:sz w:val="20"/>
              </w:rPr>
              <w:t>1.3.</w:t>
            </w:r>
            <w:r w:rsidR="001D02E9" w:rsidRPr="001D02E9">
              <w:rPr>
                <w:rFonts w:ascii="Sylfaen" w:hAnsi="Sylfaen"/>
                <w:noProof/>
                <w:sz w:val="20"/>
              </w:rPr>
              <w:tab/>
            </w:r>
            <w:r w:rsidRPr="009723BA">
              <w:rPr>
                <w:rFonts w:ascii="Sylfaen" w:hAnsi="Sylfaen"/>
                <w:noProof/>
                <w:sz w:val="20"/>
              </w:rPr>
              <w:t>Էլեկտրոնային փաստաթղթի (տեղեկությունների) նույնականացուցիչը</w:t>
            </w:r>
          </w:p>
          <w:p w14:paraId="7F9A4C6B"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sz w:val="20"/>
              </w:rPr>
              <w:t>(csdo:EDocId)</w:t>
            </w:r>
          </w:p>
        </w:tc>
        <w:tc>
          <w:tcPr>
            <w:tcW w:w="1137" w:type="pct"/>
            <w:shd w:val="clear" w:color="auto" w:fill="auto"/>
            <w:tcMar>
              <w:top w:w="85" w:type="dxa"/>
              <w:bottom w:w="85" w:type="dxa"/>
            </w:tcMar>
          </w:tcPr>
          <w:p w14:paraId="5D7295B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էլեկտրոնային փաստաթուղթը (տեղեկությունները) միանշանակ նույնականացնող պայմանանշանների տողը</w:t>
            </w:r>
          </w:p>
        </w:tc>
        <w:tc>
          <w:tcPr>
            <w:tcW w:w="769" w:type="pct"/>
            <w:shd w:val="clear" w:color="auto" w:fill="auto"/>
            <w:tcMar>
              <w:top w:w="85" w:type="dxa"/>
              <w:bottom w:w="85" w:type="dxa"/>
            </w:tcMar>
          </w:tcPr>
          <w:p w14:paraId="0FE6563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M.SDE.90007</w:t>
            </w:r>
          </w:p>
        </w:tc>
        <w:tc>
          <w:tcPr>
            <w:tcW w:w="1427" w:type="pct"/>
            <w:shd w:val="clear" w:color="auto" w:fill="auto"/>
            <w:tcMar>
              <w:top w:w="85" w:type="dxa"/>
              <w:bottom w:w="85" w:type="dxa"/>
            </w:tcMar>
          </w:tcPr>
          <w:p w14:paraId="128723F3"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csdo:UniversallyUniqueIdType (M.SDT.90003)</w:t>
            </w:r>
          </w:p>
          <w:p w14:paraId="657AE72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Նույնականացուցչի արժեքը՝ </w:t>
            </w:r>
            <w:smartTag w:uri="urn:schemas-microsoft-com:office:smarttags" w:element="stockticker">
              <w:r w:rsidRPr="009723BA">
                <w:rPr>
                  <w:rFonts w:ascii="Sylfaen" w:hAnsi="Sylfaen"/>
                  <w:noProof/>
                  <w:sz w:val="20"/>
                  <w:lang w:val="hy-AM"/>
                </w:rPr>
                <w:t>ISO</w:t>
              </w:r>
            </w:smartTag>
            <w:r w:rsidRPr="009723BA">
              <w:rPr>
                <w:rFonts w:ascii="Sylfaen" w:hAnsi="Sylfaen"/>
                <w:noProof/>
                <w:sz w:val="20"/>
                <w:lang w:val="hy-AM"/>
              </w:rPr>
              <w:t>/IEC 9834-8-ին համապատասխան։</w:t>
            </w:r>
          </w:p>
          <w:p w14:paraId="3703E1F9" w14:textId="77C1F242"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[0-9a-fA-F]{8}-[0-9a-fA-F]{4}-[0-9a-fA-F]{4}-[0-9a-fA-F]{4}-[0-9a-fA-F]{12}</w:t>
            </w:r>
          </w:p>
        </w:tc>
        <w:tc>
          <w:tcPr>
            <w:tcW w:w="274" w:type="pct"/>
            <w:shd w:val="clear" w:color="auto" w:fill="auto"/>
            <w:tcMar>
              <w:top w:w="85" w:type="dxa"/>
              <w:bottom w:w="85" w:type="dxa"/>
            </w:tcMar>
          </w:tcPr>
          <w:p w14:paraId="2B00D68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29B85B73" w14:textId="77777777" w:rsidTr="009723BA">
        <w:trPr>
          <w:jc w:val="center"/>
        </w:trPr>
        <w:tc>
          <w:tcPr>
            <w:tcW w:w="80" w:type="pct"/>
            <w:tcBorders>
              <w:top w:val="nil"/>
              <w:left w:val="nil"/>
              <w:bottom w:val="nil"/>
            </w:tcBorders>
            <w:shd w:val="clear" w:color="auto" w:fill="auto"/>
            <w:tcMar>
              <w:top w:w="85" w:type="dxa"/>
              <w:bottom w:w="85" w:type="dxa"/>
            </w:tcMar>
          </w:tcPr>
          <w:p w14:paraId="54649C09" w14:textId="77777777" w:rsidR="00D715BB" w:rsidRPr="009723BA" w:rsidRDefault="00D715BB" w:rsidP="009723BA">
            <w:pPr>
              <w:pStyle w:val="a8"/>
              <w:widowControl w:val="0"/>
              <w:spacing w:after="120" w:line="240" w:lineRule="auto"/>
              <w:jc w:val="both"/>
              <w:rPr>
                <w:rFonts w:ascii="Sylfaen" w:hAnsi="Sylfaen" w:cs="Sylfaen"/>
                <w:noProof/>
                <w:sz w:val="20"/>
              </w:rPr>
            </w:pPr>
          </w:p>
        </w:tc>
        <w:tc>
          <w:tcPr>
            <w:tcW w:w="1312" w:type="pct"/>
            <w:tcBorders>
              <w:bottom w:val="single" w:sz="4" w:space="0" w:color="auto"/>
            </w:tcBorders>
            <w:shd w:val="clear" w:color="auto" w:fill="auto"/>
            <w:tcMar>
              <w:top w:w="85" w:type="dxa"/>
              <w:bottom w:w="85" w:type="dxa"/>
            </w:tcMar>
          </w:tcPr>
          <w:p w14:paraId="32C2F2AA"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noProof/>
                <w:sz w:val="20"/>
              </w:rPr>
              <w:t>1.4.</w:t>
            </w:r>
            <w:r w:rsidR="001D02E9" w:rsidRPr="001D02E9">
              <w:rPr>
                <w:rFonts w:ascii="Sylfaen" w:hAnsi="Sylfaen"/>
                <w:noProof/>
                <w:sz w:val="20"/>
              </w:rPr>
              <w:tab/>
            </w:r>
            <w:r w:rsidRPr="009723BA">
              <w:rPr>
                <w:rFonts w:ascii="Sylfaen" w:hAnsi="Sylfaen"/>
                <w:noProof/>
                <w:sz w:val="20"/>
              </w:rPr>
              <w:t>Սկզբնական էլեկտրոնային փաստաթղթի (տեղեկությունների) նույնականացուցիչը</w:t>
            </w:r>
          </w:p>
          <w:p w14:paraId="7BE44516"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sz w:val="20"/>
              </w:rPr>
              <w:t>(csdo:EDocRefId)</w:t>
            </w:r>
          </w:p>
        </w:tc>
        <w:tc>
          <w:tcPr>
            <w:tcW w:w="1137" w:type="pct"/>
            <w:shd w:val="clear" w:color="auto" w:fill="auto"/>
            <w:tcMar>
              <w:top w:w="85" w:type="dxa"/>
              <w:bottom w:w="85" w:type="dxa"/>
            </w:tcMar>
          </w:tcPr>
          <w:p w14:paraId="7F3B5B5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69" w:type="pct"/>
            <w:shd w:val="clear" w:color="auto" w:fill="auto"/>
            <w:tcMar>
              <w:top w:w="85" w:type="dxa"/>
              <w:bottom w:w="85" w:type="dxa"/>
            </w:tcMar>
          </w:tcPr>
          <w:p w14:paraId="232B3C3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M.SDE.90008</w:t>
            </w:r>
          </w:p>
        </w:tc>
        <w:tc>
          <w:tcPr>
            <w:tcW w:w="1427" w:type="pct"/>
            <w:shd w:val="clear" w:color="auto" w:fill="auto"/>
            <w:tcMar>
              <w:top w:w="85" w:type="dxa"/>
              <w:bottom w:w="85" w:type="dxa"/>
            </w:tcMar>
          </w:tcPr>
          <w:p w14:paraId="4CB20BA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csdo:UniversallyUniqueIdType (M.SDT.90003)</w:t>
            </w:r>
          </w:p>
          <w:p w14:paraId="6576FC2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Նույնականացուցչի արժեքը՝ </w:t>
            </w:r>
            <w:smartTag w:uri="urn:schemas-microsoft-com:office:smarttags" w:element="stockticker">
              <w:r w:rsidRPr="009723BA">
                <w:rPr>
                  <w:rFonts w:ascii="Sylfaen" w:hAnsi="Sylfaen"/>
                  <w:noProof/>
                  <w:sz w:val="20"/>
                  <w:lang w:val="hy-AM"/>
                </w:rPr>
                <w:t>ISO</w:t>
              </w:r>
            </w:smartTag>
            <w:r w:rsidRPr="009723BA">
              <w:rPr>
                <w:rFonts w:ascii="Sylfaen" w:hAnsi="Sylfaen"/>
                <w:noProof/>
                <w:sz w:val="20"/>
                <w:lang w:val="hy-AM"/>
              </w:rPr>
              <w:t>/IEC 9834-8-ին համապատասխան։</w:t>
            </w:r>
          </w:p>
          <w:p w14:paraId="20B48497" w14:textId="19173B89"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[0-9a-fA-F]{8}-[0-9a-fA-F]{4}-[0-9a-fA-F]{4}-[0-9a-fA-F]{4}-[0-9a-fA-F]{12}</w:t>
            </w:r>
          </w:p>
        </w:tc>
        <w:tc>
          <w:tcPr>
            <w:tcW w:w="274" w:type="pct"/>
            <w:shd w:val="clear" w:color="auto" w:fill="auto"/>
            <w:tcMar>
              <w:top w:w="85" w:type="dxa"/>
              <w:bottom w:w="85" w:type="dxa"/>
            </w:tcMar>
          </w:tcPr>
          <w:p w14:paraId="484F6A9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6F28881" w14:textId="77777777" w:rsidTr="009723BA">
        <w:trPr>
          <w:jc w:val="center"/>
        </w:trPr>
        <w:tc>
          <w:tcPr>
            <w:tcW w:w="80" w:type="pct"/>
            <w:tcBorders>
              <w:top w:val="nil"/>
              <w:left w:val="nil"/>
              <w:bottom w:val="nil"/>
            </w:tcBorders>
            <w:shd w:val="clear" w:color="auto" w:fill="auto"/>
            <w:tcMar>
              <w:top w:w="85" w:type="dxa"/>
              <w:bottom w:w="85" w:type="dxa"/>
            </w:tcMar>
          </w:tcPr>
          <w:p w14:paraId="209920A6" w14:textId="77777777" w:rsidR="00D715BB" w:rsidRPr="009723BA" w:rsidRDefault="00D715BB" w:rsidP="009723BA">
            <w:pPr>
              <w:pStyle w:val="a8"/>
              <w:widowControl w:val="0"/>
              <w:spacing w:after="120" w:line="240" w:lineRule="auto"/>
              <w:jc w:val="both"/>
              <w:rPr>
                <w:rFonts w:ascii="Sylfaen" w:hAnsi="Sylfaen" w:cs="Sylfaen"/>
                <w:noProof/>
                <w:sz w:val="20"/>
              </w:rPr>
            </w:pPr>
          </w:p>
        </w:tc>
        <w:tc>
          <w:tcPr>
            <w:tcW w:w="1312" w:type="pct"/>
            <w:tcBorders>
              <w:bottom w:val="single" w:sz="4" w:space="0" w:color="auto"/>
            </w:tcBorders>
            <w:shd w:val="clear" w:color="auto" w:fill="auto"/>
            <w:tcMar>
              <w:top w:w="85" w:type="dxa"/>
              <w:bottom w:w="85" w:type="dxa"/>
            </w:tcMar>
          </w:tcPr>
          <w:p w14:paraId="2D8639ED" w14:textId="45469295"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noProof/>
                <w:sz w:val="20"/>
              </w:rPr>
              <w:t>1.5.</w:t>
            </w:r>
            <w:r w:rsidR="001D02E9" w:rsidRPr="001D02E9">
              <w:rPr>
                <w:rFonts w:ascii="Sylfaen" w:hAnsi="Sylfaen"/>
                <w:noProof/>
                <w:sz w:val="20"/>
              </w:rPr>
              <w:tab/>
            </w:r>
            <w:r w:rsidRPr="009723BA">
              <w:rPr>
                <w:rFonts w:ascii="Sylfaen" w:hAnsi="Sylfaen"/>
                <w:noProof/>
                <w:sz w:val="20"/>
              </w:rPr>
              <w:t xml:space="preserve">Էլեկտրոնային փաստաթղթի (տեղեկությունների) ամսաթիվը </w:t>
            </w:r>
            <w:r w:rsidR="00472D13">
              <w:rPr>
                <w:rFonts w:ascii="Sylfaen" w:hAnsi="Sylfaen"/>
                <w:noProof/>
                <w:sz w:val="20"/>
              </w:rPr>
              <w:t>և</w:t>
            </w:r>
            <w:r w:rsidRPr="009723BA">
              <w:rPr>
                <w:rFonts w:ascii="Sylfaen" w:hAnsi="Sylfaen"/>
                <w:noProof/>
                <w:sz w:val="20"/>
              </w:rPr>
              <w:t xml:space="preserve"> ժամը</w:t>
            </w:r>
          </w:p>
          <w:p w14:paraId="116906BA"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sz w:val="20"/>
              </w:rPr>
              <w:t>(csdo:EDocDateTime)</w:t>
            </w:r>
          </w:p>
        </w:tc>
        <w:tc>
          <w:tcPr>
            <w:tcW w:w="1137" w:type="pct"/>
            <w:shd w:val="clear" w:color="auto" w:fill="auto"/>
            <w:tcMar>
              <w:top w:w="85" w:type="dxa"/>
              <w:bottom w:w="85" w:type="dxa"/>
            </w:tcMar>
          </w:tcPr>
          <w:p w14:paraId="0533C7F2" w14:textId="1C2D5305"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էլեկտրոնային փաստաթղթի (տեղեկությունների) ստեղծման ամսաթիվը </w:t>
            </w:r>
            <w:r w:rsidR="00472D13">
              <w:rPr>
                <w:rFonts w:ascii="Sylfaen" w:hAnsi="Sylfaen"/>
                <w:noProof/>
                <w:sz w:val="20"/>
              </w:rPr>
              <w:t>և</w:t>
            </w:r>
            <w:r w:rsidRPr="009723BA">
              <w:rPr>
                <w:rFonts w:ascii="Sylfaen" w:hAnsi="Sylfaen"/>
                <w:noProof/>
                <w:sz w:val="20"/>
              </w:rPr>
              <w:t xml:space="preserve"> ժամը</w:t>
            </w:r>
          </w:p>
        </w:tc>
        <w:tc>
          <w:tcPr>
            <w:tcW w:w="769" w:type="pct"/>
            <w:shd w:val="clear" w:color="auto" w:fill="auto"/>
            <w:tcMar>
              <w:top w:w="85" w:type="dxa"/>
              <w:bottom w:w="85" w:type="dxa"/>
            </w:tcMar>
          </w:tcPr>
          <w:p w14:paraId="2E8A2F2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M.SDE.90002</w:t>
            </w:r>
          </w:p>
        </w:tc>
        <w:tc>
          <w:tcPr>
            <w:tcW w:w="1427" w:type="pct"/>
            <w:shd w:val="clear" w:color="auto" w:fill="auto"/>
            <w:tcMar>
              <w:top w:w="85" w:type="dxa"/>
              <w:bottom w:w="85" w:type="dxa"/>
            </w:tcMar>
          </w:tcPr>
          <w:p w14:paraId="063F093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bdt:DateTimeType (M.BDT.00006)</w:t>
            </w:r>
          </w:p>
          <w:p w14:paraId="3B52337D" w14:textId="702F2952"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Ամսաթվի </w:t>
            </w:r>
            <w:r w:rsidR="00472D13">
              <w:rPr>
                <w:rFonts w:ascii="Sylfaen" w:hAnsi="Sylfaen"/>
                <w:noProof/>
                <w:sz w:val="20"/>
                <w:lang w:val="hy-AM"/>
              </w:rPr>
              <w:t>և</w:t>
            </w:r>
            <w:r w:rsidRPr="009723BA">
              <w:rPr>
                <w:rFonts w:ascii="Sylfaen" w:hAnsi="Sylfaen"/>
                <w:noProof/>
                <w:sz w:val="20"/>
                <w:lang w:val="hy-AM"/>
              </w:rPr>
              <w:t xml:space="preserve"> ժամի նշագիրը՝ ԳՕՍՏ ԻՍՕ 8601-2001-ին համապատասխան</w:t>
            </w:r>
          </w:p>
        </w:tc>
        <w:tc>
          <w:tcPr>
            <w:tcW w:w="274" w:type="pct"/>
            <w:shd w:val="clear" w:color="auto" w:fill="auto"/>
            <w:tcMar>
              <w:top w:w="85" w:type="dxa"/>
              <w:bottom w:w="85" w:type="dxa"/>
            </w:tcMar>
          </w:tcPr>
          <w:p w14:paraId="5B8E237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78995D0E" w14:textId="77777777" w:rsidTr="009723BA">
        <w:trPr>
          <w:jc w:val="center"/>
        </w:trPr>
        <w:tc>
          <w:tcPr>
            <w:tcW w:w="80" w:type="pct"/>
            <w:tcBorders>
              <w:top w:val="nil"/>
              <w:left w:val="nil"/>
              <w:bottom w:val="nil"/>
            </w:tcBorders>
            <w:shd w:val="clear" w:color="auto" w:fill="auto"/>
            <w:tcMar>
              <w:top w:w="85" w:type="dxa"/>
              <w:bottom w:w="85" w:type="dxa"/>
            </w:tcMar>
          </w:tcPr>
          <w:p w14:paraId="516BB0A0" w14:textId="77777777" w:rsidR="00D715BB" w:rsidRPr="009723BA" w:rsidRDefault="00D715BB" w:rsidP="009723BA">
            <w:pPr>
              <w:pStyle w:val="a8"/>
              <w:widowControl w:val="0"/>
              <w:spacing w:after="120" w:line="240" w:lineRule="auto"/>
              <w:jc w:val="both"/>
              <w:rPr>
                <w:rFonts w:ascii="Sylfaen" w:hAnsi="Sylfaen" w:cs="Sylfaen"/>
                <w:noProof/>
                <w:sz w:val="20"/>
              </w:rPr>
            </w:pPr>
          </w:p>
        </w:tc>
        <w:tc>
          <w:tcPr>
            <w:tcW w:w="1312" w:type="pct"/>
            <w:tcBorders>
              <w:bottom w:val="single" w:sz="4" w:space="0" w:color="auto"/>
            </w:tcBorders>
            <w:shd w:val="clear" w:color="auto" w:fill="auto"/>
            <w:tcMar>
              <w:top w:w="85" w:type="dxa"/>
              <w:bottom w:w="85" w:type="dxa"/>
            </w:tcMar>
          </w:tcPr>
          <w:p w14:paraId="2B63DC64"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noProof/>
                <w:sz w:val="20"/>
              </w:rPr>
              <w:t>1.6.</w:t>
            </w:r>
            <w:r w:rsidR="001D02E9" w:rsidRPr="001D02E9">
              <w:rPr>
                <w:rFonts w:ascii="Sylfaen" w:hAnsi="Sylfaen"/>
                <w:noProof/>
                <w:sz w:val="20"/>
              </w:rPr>
              <w:tab/>
            </w:r>
            <w:r w:rsidRPr="009723BA">
              <w:rPr>
                <w:rFonts w:ascii="Sylfaen" w:hAnsi="Sylfaen"/>
                <w:noProof/>
                <w:sz w:val="20"/>
              </w:rPr>
              <w:t>Լեզվի ծածկագիրը</w:t>
            </w:r>
          </w:p>
          <w:p w14:paraId="310AC23E" w14:textId="77777777" w:rsidR="00D715BB" w:rsidRPr="009723BA" w:rsidRDefault="00D715BB" w:rsidP="001D02E9">
            <w:pPr>
              <w:pStyle w:val="a8"/>
              <w:widowControl w:val="0"/>
              <w:tabs>
                <w:tab w:val="left" w:pos="477"/>
              </w:tabs>
              <w:spacing w:after="120" w:line="240" w:lineRule="auto"/>
              <w:jc w:val="left"/>
              <w:rPr>
                <w:rFonts w:ascii="Sylfaen" w:hAnsi="Sylfaen" w:cs="Sylfaen"/>
                <w:sz w:val="20"/>
              </w:rPr>
            </w:pPr>
            <w:r w:rsidRPr="009723BA">
              <w:rPr>
                <w:rFonts w:ascii="Sylfaen" w:hAnsi="Sylfaen"/>
                <w:sz w:val="20"/>
              </w:rPr>
              <w:t>(csdo:‌Language‌Code)</w:t>
            </w:r>
          </w:p>
        </w:tc>
        <w:tc>
          <w:tcPr>
            <w:tcW w:w="1137" w:type="pct"/>
            <w:shd w:val="clear" w:color="auto" w:fill="auto"/>
            <w:tcMar>
              <w:top w:w="85" w:type="dxa"/>
              <w:bottom w:w="85" w:type="dxa"/>
            </w:tcMar>
          </w:tcPr>
          <w:p w14:paraId="04CA9D2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լեզվի ծածկագրային նշագիրը</w:t>
            </w:r>
          </w:p>
        </w:tc>
        <w:tc>
          <w:tcPr>
            <w:tcW w:w="769" w:type="pct"/>
            <w:shd w:val="clear" w:color="auto" w:fill="auto"/>
            <w:tcMar>
              <w:top w:w="85" w:type="dxa"/>
              <w:bottom w:w="85" w:type="dxa"/>
            </w:tcMar>
          </w:tcPr>
          <w:p w14:paraId="6BFC298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M.SDE.00051</w:t>
            </w:r>
          </w:p>
        </w:tc>
        <w:tc>
          <w:tcPr>
            <w:tcW w:w="1427" w:type="pct"/>
            <w:shd w:val="clear" w:color="auto" w:fill="auto"/>
            <w:tcMar>
              <w:top w:w="85" w:type="dxa"/>
              <w:bottom w:w="85" w:type="dxa"/>
            </w:tcMar>
          </w:tcPr>
          <w:p w14:paraId="43D1EEA5"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csdo:‌Language‌Code‌Type (M.SDT.00051)</w:t>
            </w:r>
          </w:p>
          <w:p w14:paraId="67BCF83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Լեզվի երկտառ ծածկագիրը՝ </w:t>
            </w:r>
            <w:smartTag w:uri="urn:schemas-microsoft-com:office:smarttags" w:element="stockticker">
              <w:r w:rsidRPr="009723BA">
                <w:rPr>
                  <w:rFonts w:ascii="Sylfaen" w:hAnsi="Sylfaen"/>
                  <w:noProof/>
                  <w:sz w:val="20"/>
                  <w:lang w:val="hy-AM"/>
                </w:rPr>
                <w:t>ISO</w:t>
              </w:r>
            </w:smartTag>
            <w:r w:rsidRPr="009723BA">
              <w:rPr>
                <w:rFonts w:ascii="Sylfaen" w:hAnsi="Sylfaen"/>
                <w:noProof/>
                <w:sz w:val="20"/>
                <w:lang w:val="hy-AM"/>
              </w:rPr>
              <w:t xml:space="preserve"> 639-1-ին համապատասխան:</w:t>
            </w:r>
          </w:p>
          <w:p w14:paraId="578C6D97" w14:textId="315979E3"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4" w:type="pct"/>
            <w:shd w:val="clear" w:color="auto" w:fill="auto"/>
            <w:tcMar>
              <w:top w:w="85" w:type="dxa"/>
              <w:bottom w:w="85" w:type="dxa"/>
            </w:tcMar>
          </w:tcPr>
          <w:p w14:paraId="4155187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271554F4" w14:textId="77777777" w:rsidTr="009723BA">
        <w:trPr>
          <w:jc w:val="center"/>
        </w:trPr>
        <w:tc>
          <w:tcPr>
            <w:tcW w:w="1392" w:type="pct"/>
            <w:gridSpan w:val="2"/>
            <w:shd w:val="clear" w:color="auto" w:fill="auto"/>
            <w:tcMar>
              <w:top w:w="85" w:type="dxa"/>
              <w:bottom w:w="85" w:type="dxa"/>
            </w:tcMar>
          </w:tcPr>
          <w:p w14:paraId="2E93E6A3" w14:textId="025AE386" w:rsidR="00D715BB" w:rsidRPr="009723BA" w:rsidRDefault="00D715BB" w:rsidP="001D02E9">
            <w:pPr>
              <w:pStyle w:val="a8"/>
              <w:widowControl w:val="0"/>
              <w:tabs>
                <w:tab w:val="left" w:pos="463"/>
              </w:tabs>
              <w:spacing w:after="120" w:line="240" w:lineRule="auto"/>
              <w:jc w:val="left"/>
              <w:rPr>
                <w:rFonts w:ascii="Sylfaen" w:hAnsi="Sylfaen" w:cs="Sylfaen"/>
                <w:sz w:val="20"/>
              </w:rPr>
            </w:pPr>
            <w:r w:rsidRPr="009723BA">
              <w:rPr>
                <w:rFonts w:ascii="Sylfaen" w:hAnsi="Sylfaen"/>
                <w:noProof/>
                <w:sz w:val="20"/>
              </w:rPr>
              <w:t>2.</w:t>
            </w:r>
            <w:r w:rsidR="001D02E9" w:rsidRPr="001D02E9">
              <w:rPr>
                <w:rFonts w:ascii="Sylfaen" w:hAnsi="Sylfaen"/>
                <w:noProof/>
                <w:sz w:val="20"/>
              </w:rPr>
              <w:tab/>
            </w:r>
            <w:r w:rsidRPr="009723BA">
              <w:rPr>
                <w:rFonts w:ascii="Sylfaen" w:hAnsi="Sylfaen"/>
                <w:noProof/>
                <w:sz w:val="20"/>
              </w:rPr>
              <w:t xml:space="preserve">Թարմացման ամսաթիվը </w:t>
            </w:r>
            <w:r w:rsidR="00472D13">
              <w:rPr>
                <w:rFonts w:ascii="Sylfaen" w:hAnsi="Sylfaen"/>
                <w:noProof/>
                <w:sz w:val="20"/>
              </w:rPr>
              <w:t>և</w:t>
            </w:r>
            <w:r w:rsidRPr="009723BA">
              <w:rPr>
                <w:rFonts w:ascii="Sylfaen" w:hAnsi="Sylfaen"/>
                <w:noProof/>
                <w:sz w:val="20"/>
              </w:rPr>
              <w:t xml:space="preserve"> ժամը</w:t>
            </w:r>
          </w:p>
          <w:p w14:paraId="7B03BB2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(csdo:UpdateDateTime)</w:t>
            </w:r>
          </w:p>
        </w:tc>
        <w:tc>
          <w:tcPr>
            <w:tcW w:w="1137" w:type="pct"/>
            <w:shd w:val="clear" w:color="auto" w:fill="auto"/>
            <w:tcMar>
              <w:top w:w="85" w:type="dxa"/>
              <w:bottom w:w="85" w:type="dxa"/>
            </w:tcMar>
          </w:tcPr>
          <w:p w14:paraId="592EB88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ընդհանուր ռեսուրսի (ռեեստրի, ցանկի, տվյալների բազայի) թարմացման ամսաթիվն ու ժամը</w:t>
            </w:r>
          </w:p>
        </w:tc>
        <w:tc>
          <w:tcPr>
            <w:tcW w:w="769" w:type="pct"/>
            <w:shd w:val="clear" w:color="auto" w:fill="auto"/>
            <w:tcMar>
              <w:top w:w="85" w:type="dxa"/>
              <w:bottom w:w="85" w:type="dxa"/>
            </w:tcMar>
          </w:tcPr>
          <w:p w14:paraId="70690CB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M.SDE.00079</w:t>
            </w:r>
          </w:p>
        </w:tc>
        <w:tc>
          <w:tcPr>
            <w:tcW w:w="1427" w:type="pct"/>
            <w:shd w:val="clear" w:color="auto" w:fill="auto"/>
            <w:tcMar>
              <w:top w:w="85" w:type="dxa"/>
              <w:bottom w:w="85" w:type="dxa"/>
            </w:tcMar>
          </w:tcPr>
          <w:p w14:paraId="0918EEB8" w14:textId="77777777" w:rsidR="00D715BB" w:rsidRPr="009723BA" w:rsidRDefault="00D715BB" w:rsidP="009723BA">
            <w:pPr>
              <w:pStyle w:val="a8"/>
              <w:widowControl w:val="0"/>
              <w:spacing w:after="120" w:line="240" w:lineRule="auto"/>
              <w:jc w:val="left"/>
              <w:rPr>
                <w:rFonts w:ascii="Sylfaen" w:hAnsi="Sylfaen" w:cs="Sylfaen"/>
                <w:noProof/>
                <w:sz w:val="20"/>
              </w:rPr>
            </w:pPr>
            <w:r w:rsidRPr="009723BA">
              <w:rPr>
                <w:rFonts w:ascii="Sylfaen" w:hAnsi="Sylfaen"/>
                <w:noProof/>
                <w:sz w:val="20"/>
              </w:rPr>
              <w:t>bdt:DateTimeType (M.BDT.00006)</w:t>
            </w:r>
          </w:p>
          <w:p w14:paraId="1C8ACB9B" w14:textId="23AD1290"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Ամսաթվի </w:t>
            </w:r>
            <w:r w:rsidR="00472D13">
              <w:rPr>
                <w:rFonts w:ascii="Sylfaen" w:hAnsi="Sylfaen"/>
                <w:noProof/>
                <w:sz w:val="20"/>
              </w:rPr>
              <w:t>և</w:t>
            </w:r>
            <w:r w:rsidRPr="009723BA">
              <w:rPr>
                <w:rFonts w:ascii="Sylfaen" w:hAnsi="Sylfaen"/>
                <w:noProof/>
                <w:sz w:val="20"/>
              </w:rPr>
              <w:t xml:space="preserve"> ժամի նշագիրը՝ ԳՕՍՏ ԻՍՕ 8601-2001-ին համապատասխան</w:t>
            </w:r>
          </w:p>
        </w:tc>
        <w:tc>
          <w:tcPr>
            <w:tcW w:w="274" w:type="pct"/>
            <w:shd w:val="clear" w:color="auto" w:fill="auto"/>
            <w:tcMar>
              <w:top w:w="85" w:type="dxa"/>
              <w:bottom w:w="85" w:type="dxa"/>
            </w:tcMar>
          </w:tcPr>
          <w:p w14:paraId="13B1CD1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27647165" w14:textId="77777777" w:rsidTr="009723BA">
        <w:trPr>
          <w:jc w:val="center"/>
        </w:trPr>
        <w:tc>
          <w:tcPr>
            <w:tcW w:w="1392" w:type="pct"/>
            <w:gridSpan w:val="2"/>
            <w:shd w:val="clear" w:color="auto" w:fill="auto"/>
            <w:tcMar>
              <w:top w:w="85" w:type="dxa"/>
              <w:bottom w:w="85" w:type="dxa"/>
            </w:tcMar>
          </w:tcPr>
          <w:p w14:paraId="7868E290" w14:textId="77777777" w:rsidR="00D715BB" w:rsidRPr="009723BA" w:rsidRDefault="00D715BB" w:rsidP="001D02E9">
            <w:pPr>
              <w:pStyle w:val="a8"/>
              <w:widowControl w:val="0"/>
              <w:tabs>
                <w:tab w:val="left" w:pos="405"/>
              </w:tabs>
              <w:spacing w:after="120" w:line="240" w:lineRule="auto"/>
              <w:jc w:val="left"/>
              <w:rPr>
                <w:rFonts w:ascii="Sylfaen" w:hAnsi="Sylfaen" w:cs="Sylfaen"/>
                <w:sz w:val="20"/>
              </w:rPr>
            </w:pPr>
            <w:r w:rsidRPr="009723BA">
              <w:rPr>
                <w:rFonts w:ascii="Sylfaen" w:hAnsi="Sylfaen"/>
                <w:noProof/>
                <w:sz w:val="20"/>
              </w:rPr>
              <w:lastRenderedPageBreak/>
              <w:t>3.</w:t>
            </w:r>
            <w:r w:rsidR="001D02E9" w:rsidRPr="001D02E9">
              <w:rPr>
                <w:rFonts w:ascii="Sylfaen" w:hAnsi="Sylfaen"/>
                <w:noProof/>
                <w:sz w:val="20"/>
              </w:rPr>
              <w:tab/>
            </w:r>
            <w:r w:rsidRPr="009723BA">
              <w:rPr>
                <w:rFonts w:ascii="Sylfaen" w:hAnsi="Sylfaen"/>
                <w:noProof/>
                <w:sz w:val="20"/>
              </w:rPr>
              <w:t>Երկրի ծածկագիրը</w:t>
            </w:r>
          </w:p>
          <w:p w14:paraId="6AC8AAE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(csdo:UnifiedCountryCode)</w:t>
            </w:r>
          </w:p>
        </w:tc>
        <w:tc>
          <w:tcPr>
            <w:tcW w:w="1137" w:type="pct"/>
            <w:shd w:val="clear" w:color="auto" w:fill="auto"/>
            <w:tcMar>
              <w:top w:w="85" w:type="dxa"/>
              <w:bottom w:w="85" w:type="dxa"/>
            </w:tcMar>
          </w:tcPr>
          <w:p w14:paraId="2F51D5E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տեղեկություններն ընդհանուր ռեսուրս (ռեեստր, ցանկ, տվյալների բազա) ներկայացրած երկրի ծածկագրային նշագիրը</w:t>
            </w:r>
          </w:p>
        </w:tc>
        <w:tc>
          <w:tcPr>
            <w:tcW w:w="769" w:type="pct"/>
            <w:shd w:val="clear" w:color="auto" w:fill="auto"/>
            <w:tcMar>
              <w:top w:w="85" w:type="dxa"/>
              <w:bottom w:w="85" w:type="dxa"/>
            </w:tcMar>
          </w:tcPr>
          <w:p w14:paraId="71880BB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M.SDE.00162</w:t>
            </w:r>
          </w:p>
        </w:tc>
        <w:tc>
          <w:tcPr>
            <w:tcW w:w="1427" w:type="pct"/>
            <w:shd w:val="clear" w:color="auto" w:fill="auto"/>
            <w:tcMar>
              <w:top w:w="85" w:type="dxa"/>
              <w:bottom w:w="85" w:type="dxa"/>
            </w:tcMar>
          </w:tcPr>
          <w:p w14:paraId="0B360436" w14:textId="77777777" w:rsidR="00D715BB" w:rsidRPr="009723BA" w:rsidRDefault="00D715BB" w:rsidP="009723BA">
            <w:pPr>
              <w:pStyle w:val="a8"/>
              <w:widowControl w:val="0"/>
              <w:spacing w:after="120" w:line="240" w:lineRule="auto"/>
              <w:jc w:val="left"/>
              <w:rPr>
                <w:rFonts w:ascii="Sylfaen" w:hAnsi="Sylfaen" w:cs="Sylfaen"/>
                <w:noProof/>
                <w:sz w:val="20"/>
              </w:rPr>
            </w:pPr>
            <w:r w:rsidRPr="009723BA">
              <w:rPr>
                <w:rFonts w:ascii="Sylfaen" w:hAnsi="Sylfaen"/>
                <w:noProof/>
                <w:sz w:val="20"/>
              </w:rPr>
              <w:t>csdo:UnifiedCountryCodeType (M.SDT.00112)</w:t>
            </w:r>
          </w:p>
          <w:p w14:paraId="324C3CF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1CCD103" w14:textId="44A0C0B1"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4" w:type="pct"/>
            <w:shd w:val="clear" w:color="auto" w:fill="auto"/>
            <w:tcMar>
              <w:top w:w="85" w:type="dxa"/>
              <w:bottom w:w="85" w:type="dxa"/>
            </w:tcMar>
          </w:tcPr>
          <w:p w14:paraId="197B39C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w:t>
            </w:r>
          </w:p>
        </w:tc>
      </w:tr>
      <w:tr w:rsidR="00D715BB" w:rsidRPr="009723BA" w14:paraId="71BBBE0F" w14:textId="77777777" w:rsidTr="009723BA">
        <w:trPr>
          <w:jc w:val="center"/>
        </w:trPr>
        <w:tc>
          <w:tcPr>
            <w:tcW w:w="80" w:type="pct"/>
            <w:tcBorders>
              <w:top w:val="nil"/>
              <w:left w:val="nil"/>
              <w:bottom w:val="nil"/>
            </w:tcBorders>
            <w:shd w:val="clear" w:color="auto" w:fill="auto"/>
            <w:tcMar>
              <w:top w:w="85" w:type="dxa"/>
              <w:bottom w:w="85" w:type="dxa"/>
            </w:tcMar>
          </w:tcPr>
          <w:p w14:paraId="535EEAF5"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312" w:type="pct"/>
            <w:shd w:val="clear" w:color="auto" w:fill="auto"/>
            <w:tcMar>
              <w:top w:w="85" w:type="dxa"/>
              <w:bottom w:w="85" w:type="dxa"/>
            </w:tcMar>
          </w:tcPr>
          <w:p w14:paraId="7B68ACD7" w14:textId="77777777" w:rsidR="00D715BB" w:rsidRPr="009723BA" w:rsidRDefault="00D715BB" w:rsidP="001D02E9">
            <w:pPr>
              <w:pStyle w:val="a8"/>
              <w:widowControl w:val="0"/>
              <w:tabs>
                <w:tab w:val="left" w:pos="452"/>
              </w:tabs>
              <w:spacing w:after="120" w:line="240" w:lineRule="auto"/>
              <w:jc w:val="left"/>
              <w:rPr>
                <w:rFonts w:ascii="Sylfaen" w:hAnsi="Sylfaen" w:cs="Sylfaen"/>
                <w:sz w:val="20"/>
              </w:rPr>
            </w:pPr>
            <w:r w:rsidRPr="009723BA">
              <w:rPr>
                <w:rFonts w:ascii="Sylfaen" w:hAnsi="Sylfaen"/>
                <w:noProof/>
                <w:sz w:val="20"/>
              </w:rPr>
              <w:t>ա)</w:t>
            </w:r>
            <w:r w:rsidR="001D02E9" w:rsidRPr="001D02E9">
              <w:rPr>
                <w:rFonts w:ascii="Sylfaen" w:hAnsi="Sylfaen"/>
                <w:noProof/>
                <w:sz w:val="20"/>
              </w:rPr>
              <w:tab/>
            </w:r>
            <w:r w:rsidRPr="009723BA">
              <w:rPr>
                <w:rFonts w:ascii="Sylfaen" w:hAnsi="Sylfaen"/>
                <w:noProof/>
                <w:sz w:val="20"/>
              </w:rPr>
              <w:t>տեղեկագրքի (դասակարգչի) նույնականացուցիչը</w:t>
            </w:r>
          </w:p>
          <w:p w14:paraId="79BBAD4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(codeListId ատրիբուտ)</w:t>
            </w:r>
          </w:p>
        </w:tc>
        <w:tc>
          <w:tcPr>
            <w:tcW w:w="1137" w:type="pct"/>
            <w:shd w:val="clear" w:color="auto" w:fill="auto"/>
            <w:tcMar>
              <w:top w:w="85" w:type="dxa"/>
              <w:bottom w:w="85" w:type="dxa"/>
            </w:tcMar>
          </w:tcPr>
          <w:p w14:paraId="2FF2D89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69" w:type="pct"/>
            <w:shd w:val="clear" w:color="auto" w:fill="auto"/>
            <w:tcMar>
              <w:top w:w="85" w:type="dxa"/>
              <w:bottom w:w="85" w:type="dxa"/>
            </w:tcMar>
          </w:tcPr>
          <w:p w14:paraId="126C702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w:t>
            </w:r>
          </w:p>
        </w:tc>
        <w:tc>
          <w:tcPr>
            <w:tcW w:w="1427" w:type="pct"/>
            <w:shd w:val="clear" w:color="auto" w:fill="auto"/>
            <w:tcMar>
              <w:top w:w="85" w:type="dxa"/>
              <w:bottom w:w="85" w:type="dxa"/>
            </w:tcMar>
          </w:tcPr>
          <w:p w14:paraId="65164FD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csdo:ReferenceDataIdType (M.SDT.00091)</w:t>
            </w:r>
          </w:p>
          <w:p w14:paraId="2401F19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799E7C8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01B5FB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4533DD40"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sz w:val="20"/>
              </w:rPr>
              <w:t>1</w:t>
            </w:r>
          </w:p>
        </w:tc>
      </w:tr>
      <w:tr w:rsidR="00D715BB" w:rsidRPr="009723BA" w14:paraId="58ECC664" w14:textId="77777777" w:rsidTr="009723BA">
        <w:trPr>
          <w:jc w:val="center"/>
        </w:trPr>
        <w:tc>
          <w:tcPr>
            <w:tcW w:w="1392" w:type="pct"/>
            <w:gridSpan w:val="2"/>
            <w:shd w:val="clear" w:color="auto" w:fill="auto"/>
            <w:tcMar>
              <w:top w:w="85" w:type="dxa"/>
              <w:bottom w:w="85" w:type="dxa"/>
            </w:tcMar>
          </w:tcPr>
          <w:p w14:paraId="4A772F2C" w14:textId="77777777" w:rsidR="00D715BB" w:rsidRPr="009723BA" w:rsidRDefault="00D715BB" w:rsidP="001D02E9">
            <w:pPr>
              <w:pStyle w:val="a8"/>
              <w:widowControl w:val="0"/>
              <w:tabs>
                <w:tab w:val="left" w:pos="438"/>
              </w:tabs>
              <w:spacing w:after="120" w:line="240" w:lineRule="auto"/>
              <w:jc w:val="left"/>
              <w:rPr>
                <w:rFonts w:ascii="Sylfaen" w:hAnsi="Sylfaen" w:cs="Sylfaen"/>
                <w:sz w:val="20"/>
              </w:rPr>
            </w:pPr>
            <w:r w:rsidRPr="009723BA">
              <w:rPr>
                <w:rFonts w:ascii="Sylfaen" w:hAnsi="Sylfaen"/>
                <w:noProof/>
                <w:sz w:val="20"/>
              </w:rPr>
              <w:t>4.</w:t>
            </w:r>
            <w:r w:rsidR="001D02E9" w:rsidRPr="001D02E9">
              <w:rPr>
                <w:rFonts w:ascii="Sylfaen" w:hAnsi="Sylfaen"/>
                <w:noProof/>
                <w:sz w:val="20"/>
              </w:rPr>
              <w:tab/>
            </w:r>
            <w:r w:rsidRPr="009723BA">
              <w:rPr>
                <w:rFonts w:ascii="Sylfaen" w:hAnsi="Sylfaen"/>
                <w:noProof/>
                <w:sz w:val="20"/>
              </w:rPr>
              <w:t>Ընդհանուր գործընթացի տեղեկատվական օբյեկտի նույնականացուցիչը</w:t>
            </w:r>
          </w:p>
          <w:p w14:paraId="5959903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(csdo:InformationResourceId)</w:t>
            </w:r>
          </w:p>
        </w:tc>
        <w:tc>
          <w:tcPr>
            <w:tcW w:w="1137" w:type="pct"/>
            <w:shd w:val="clear" w:color="auto" w:fill="auto"/>
            <w:tcMar>
              <w:top w:w="85" w:type="dxa"/>
              <w:bottom w:w="85" w:type="dxa"/>
            </w:tcMar>
          </w:tcPr>
          <w:p w14:paraId="5BFE50A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ընդհանուր ռեսուրսը (ռեեստրը, ցանկը, տվյալների բազան) նույնականացնող պայմանանշանների տողը</w:t>
            </w:r>
          </w:p>
        </w:tc>
        <w:tc>
          <w:tcPr>
            <w:tcW w:w="769" w:type="pct"/>
            <w:shd w:val="clear" w:color="auto" w:fill="auto"/>
            <w:tcMar>
              <w:top w:w="85" w:type="dxa"/>
              <w:bottom w:w="85" w:type="dxa"/>
            </w:tcMar>
          </w:tcPr>
          <w:p w14:paraId="46697CE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M.SDE.00326</w:t>
            </w:r>
          </w:p>
        </w:tc>
        <w:tc>
          <w:tcPr>
            <w:tcW w:w="1427" w:type="pct"/>
            <w:shd w:val="clear" w:color="auto" w:fill="auto"/>
            <w:tcMar>
              <w:top w:w="85" w:type="dxa"/>
              <w:bottom w:w="85" w:type="dxa"/>
            </w:tcMar>
          </w:tcPr>
          <w:p w14:paraId="57EA4A8A" w14:textId="77777777" w:rsidR="00D715BB" w:rsidRPr="009723BA" w:rsidRDefault="00D715BB" w:rsidP="009723BA">
            <w:pPr>
              <w:pStyle w:val="a8"/>
              <w:widowControl w:val="0"/>
              <w:spacing w:after="120" w:line="240" w:lineRule="auto"/>
              <w:jc w:val="left"/>
              <w:rPr>
                <w:rFonts w:ascii="Sylfaen" w:hAnsi="Sylfaen" w:cs="Sylfaen"/>
                <w:noProof/>
                <w:sz w:val="20"/>
              </w:rPr>
            </w:pPr>
            <w:r w:rsidRPr="009723BA">
              <w:rPr>
                <w:rFonts w:ascii="Sylfaen" w:hAnsi="Sylfaen"/>
                <w:noProof/>
                <w:sz w:val="20"/>
              </w:rPr>
              <w:t>csdo:‌Information‌Resource‌Id‌Type (M.SDT.00330)</w:t>
            </w:r>
          </w:p>
          <w:p w14:paraId="523A840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29E89A2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B6D885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1413DC0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bl>
    <w:p w14:paraId="0E83DFF8" w14:textId="77777777" w:rsidR="00D715BB" w:rsidRPr="00D715BB" w:rsidRDefault="00D715BB" w:rsidP="00D715BB">
      <w:pPr>
        <w:pStyle w:val="a6"/>
        <w:widowControl w:val="0"/>
        <w:spacing w:after="160"/>
        <w:rPr>
          <w:rFonts w:ascii="Sylfaen" w:hAnsi="Sylfaen" w:cs="Sylfaen"/>
          <w:sz w:val="24"/>
        </w:rPr>
        <w:sectPr w:rsidR="00D715BB" w:rsidRPr="00D715BB" w:rsidSect="005531A3">
          <w:pgSz w:w="16838" w:h="11906" w:orient="landscape"/>
          <w:pgMar w:top="1418" w:right="1418" w:bottom="1418" w:left="1418" w:header="709" w:footer="680" w:gutter="0"/>
          <w:cols w:space="708"/>
          <w:docGrid w:linePitch="408"/>
        </w:sectPr>
      </w:pPr>
    </w:p>
    <w:p w14:paraId="7433E74F" w14:textId="21B649D2" w:rsidR="00D715BB" w:rsidRPr="00D715BB" w:rsidRDefault="00D715BB" w:rsidP="00D715BB">
      <w:pPr>
        <w:pStyle w:val="Heading2"/>
        <w:keepNext w:val="0"/>
        <w:keepLines w:val="0"/>
        <w:widowControl w:val="0"/>
        <w:spacing w:before="0" w:after="160" w:line="360" w:lineRule="auto"/>
        <w:rPr>
          <w:rStyle w:val="Heading2Char"/>
          <w:rFonts w:ascii="Sylfaen" w:hAnsi="Sylfaen" w:cs="Sylfaen"/>
          <w:sz w:val="24"/>
          <w:szCs w:val="24"/>
        </w:rPr>
      </w:pPr>
      <w:r w:rsidRPr="00D715BB">
        <w:rPr>
          <w:rStyle w:val="Heading2Char"/>
          <w:rFonts w:ascii="Sylfaen" w:hAnsi="Sylfaen"/>
          <w:sz w:val="24"/>
          <w:szCs w:val="24"/>
        </w:rPr>
        <w:lastRenderedPageBreak/>
        <w:t xml:space="preserve">2. Առարկայական ոլորտում էլեկտրոնային փաստաթղթերի </w:t>
      </w:r>
      <w:r w:rsidR="00472D13">
        <w:rPr>
          <w:rStyle w:val="Heading2Char"/>
          <w:rFonts w:ascii="Sylfaen" w:hAnsi="Sylfaen"/>
          <w:sz w:val="24"/>
          <w:szCs w:val="24"/>
        </w:rPr>
        <w:t>և</w:t>
      </w:r>
      <w:r w:rsidRPr="00D715BB">
        <w:rPr>
          <w:rStyle w:val="Heading2Char"/>
          <w:rFonts w:ascii="Sylfaen" w:hAnsi="Sylfaen"/>
          <w:sz w:val="24"/>
          <w:szCs w:val="24"/>
        </w:rPr>
        <w:t xml:space="preserve"> </w:t>
      </w:r>
      <w:r w:rsidR="001D02E9" w:rsidRPr="001D02E9">
        <w:rPr>
          <w:rStyle w:val="Heading2Char"/>
          <w:rFonts w:ascii="Sylfaen" w:hAnsi="Sylfaen"/>
          <w:sz w:val="24"/>
          <w:szCs w:val="24"/>
        </w:rPr>
        <w:br/>
      </w:r>
      <w:r w:rsidRPr="00D715BB">
        <w:rPr>
          <w:rStyle w:val="Heading2Char"/>
          <w:rFonts w:ascii="Sylfaen" w:hAnsi="Sylfaen"/>
          <w:sz w:val="24"/>
          <w:szCs w:val="24"/>
        </w:rPr>
        <w:t>տեղեկությունների կառուցվածքները</w:t>
      </w:r>
      <w:r w:rsidRPr="00D715BB">
        <w:rPr>
          <w:rStyle w:val="af"/>
          <w:rFonts w:ascii="Sylfaen" w:hAnsi="Sylfaen"/>
          <w:sz w:val="24"/>
        </w:rPr>
        <w:t xml:space="preserve"> </w:t>
      </w:r>
    </w:p>
    <w:p w14:paraId="063DC713" w14:textId="77777777" w:rsidR="00D715BB" w:rsidRPr="00D715BB" w:rsidRDefault="00D715BB" w:rsidP="001D02E9">
      <w:pPr>
        <w:pStyle w:val="af1"/>
        <w:widowControl w:val="0"/>
        <w:tabs>
          <w:tab w:val="left" w:pos="1134"/>
        </w:tabs>
        <w:spacing w:after="160"/>
        <w:ind w:firstLine="567"/>
        <w:outlineLvl w:val="9"/>
        <w:rPr>
          <w:rFonts w:ascii="Sylfaen" w:hAnsi="Sylfaen" w:cs="Sylfaen"/>
          <w:sz w:val="24"/>
        </w:rPr>
      </w:pPr>
      <w:r w:rsidRPr="00D715BB">
        <w:rPr>
          <w:rFonts w:ascii="Sylfaen" w:hAnsi="Sylfaen"/>
          <w:sz w:val="24"/>
        </w:rPr>
        <w:t>16.</w:t>
      </w:r>
      <w:r w:rsidR="001D02E9" w:rsidRPr="001D02E9">
        <w:rPr>
          <w:rFonts w:ascii="Sylfaen" w:hAnsi="Sylfaen"/>
          <w:sz w:val="24"/>
        </w:rPr>
        <w:tab/>
      </w:r>
      <w:r w:rsidRPr="00D715BB">
        <w:rPr>
          <w:rFonts w:ascii="Sylfaen" w:hAnsi="Sylfaen"/>
          <w:sz w:val="24"/>
        </w:rPr>
        <w:t>«Անասնաբուժական դեղագործական տեսուչների մասին տեղեկություններ» (R.HC.SS.16.001) էլեկտրոնային փաստաթղթի (տեղեկությունների) կառուցվածքի նկարագրությունը բերված է 8–րդ աղյուսակում։</w:t>
      </w:r>
    </w:p>
    <w:p w14:paraId="0B0AE3AB"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3BCCE0B4"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8</w:t>
      </w:r>
    </w:p>
    <w:p w14:paraId="3DD51B1A"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 xml:space="preserve">«Անասնաբուժական դեղագործական տեսուչների մասին տեղեկություններ» (R.HC.SS.16.001) էլեկտրոնային փաստաթղթի (տեղեկությունների) կառուցվածքի նկարագրությունը </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835"/>
        <w:gridCol w:w="5667"/>
      </w:tblGrid>
      <w:tr w:rsidR="00D715BB" w:rsidRPr="009723BA" w14:paraId="1990FA34" w14:textId="77777777" w:rsidTr="009723BA">
        <w:trPr>
          <w:tblHeader/>
          <w:jc w:val="center"/>
        </w:trPr>
        <w:tc>
          <w:tcPr>
            <w:tcW w:w="1135" w:type="dxa"/>
            <w:shd w:val="clear" w:color="auto" w:fill="auto"/>
            <w:tcMar>
              <w:top w:w="85" w:type="dxa"/>
              <w:bottom w:w="85" w:type="dxa"/>
            </w:tcMar>
          </w:tcPr>
          <w:p w14:paraId="337D99C0"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Համարը՝ ը/կ</w:t>
            </w:r>
          </w:p>
        </w:tc>
        <w:tc>
          <w:tcPr>
            <w:tcW w:w="2835" w:type="dxa"/>
            <w:shd w:val="clear" w:color="auto" w:fill="auto"/>
            <w:tcMar>
              <w:top w:w="85" w:type="dxa"/>
              <w:bottom w:w="85" w:type="dxa"/>
            </w:tcMar>
          </w:tcPr>
          <w:p w14:paraId="74802467"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Տարրի նշագիրը</w:t>
            </w:r>
          </w:p>
        </w:tc>
        <w:tc>
          <w:tcPr>
            <w:tcW w:w="5667" w:type="dxa"/>
            <w:shd w:val="clear" w:color="auto" w:fill="auto"/>
            <w:tcMar>
              <w:top w:w="85" w:type="dxa"/>
              <w:bottom w:w="85" w:type="dxa"/>
            </w:tcMar>
          </w:tcPr>
          <w:p w14:paraId="73017275"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Նկարագրությունը</w:t>
            </w:r>
          </w:p>
        </w:tc>
      </w:tr>
      <w:tr w:rsidR="00D715BB" w:rsidRPr="009723BA" w14:paraId="1491B893" w14:textId="77777777" w:rsidTr="009723BA">
        <w:trPr>
          <w:tblHeader/>
          <w:jc w:val="center"/>
        </w:trPr>
        <w:tc>
          <w:tcPr>
            <w:tcW w:w="1135" w:type="dxa"/>
            <w:shd w:val="clear" w:color="auto" w:fill="auto"/>
            <w:tcMar>
              <w:top w:w="85" w:type="dxa"/>
              <w:bottom w:w="85" w:type="dxa"/>
            </w:tcMar>
            <w:vAlign w:val="center"/>
          </w:tcPr>
          <w:p w14:paraId="69DB4E91"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1</w:t>
            </w:r>
          </w:p>
        </w:tc>
        <w:tc>
          <w:tcPr>
            <w:tcW w:w="2835" w:type="dxa"/>
            <w:shd w:val="clear" w:color="auto" w:fill="auto"/>
            <w:tcMar>
              <w:top w:w="85" w:type="dxa"/>
              <w:bottom w:w="85" w:type="dxa"/>
            </w:tcMar>
            <w:vAlign w:val="center"/>
          </w:tcPr>
          <w:p w14:paraId="1D61FAED"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2</w:t>
            </w:r>
          </w:p>
        </w:tc>
        <w:tc>
          <w:tcPr>
            <w:tcW w:w="5667" w:type="dxa"/>
            <w:shd w:val="clear" w:color="auto" w:fill="auto"/>
            <w:tcMar>
              <w:top w:w="85" w:type="dxa"/>
              <w:bottom w:w="85" w:type="dxa"/>
            </w:tcMar>
            <w:vAlign w:val="center"/>
          </w:tcPr>
          <w:p w14:paraId="52E41F4D"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3</w:t>
            </w:r>
          </w:p>
        </w:tc>
      </w:tr>
      <w:tr w:rsidR="00D715BB" w:rsidRPr="009723BA" w14:paraId="6A4290F6" w14:textId="77777777" w:rsidTr="009723BA">
        <w:trPr>
          <w:jc w:val="center"/>
        </w:trPr>
        <w:tc>
          <w:tcPr>
            <w:tcW w:w="1135" w:type="dxa"/>
            <w:shd w:val="clear" w:color="auto" w:fill="auto"/>
            <w:tcMar>
              <w:top w:w="85" w:type="dxa"/>
              <w:bottom w:w="85" w:type="dxa"/>
            </w:tcMar>
          </w:tcPr>
          <w:p w14:paraId="35628C96"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1</w:t>
            </w:r>
          </w:p>
        </w:tc>
        <w:tc>
          <w:tcPr>
            <w:tcW w:w="2835" w:type="dxa"/>
            <w:shd w:val="clear" w:color="auto" w:fill="auto"/>
            <w:tcMar>
              <w:top w:w="85" w:type="dxa"/>
              <w:bottom w:w="85" w:type="dxa"/>
            </w:tcMar>
          </w:tcPr>
          <w:p w14:paraId="20B81E47"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Անվանումը</w:t>
            </w:r>
          </w:p>
        </w:tc>
        <w:tc>
          <w:tcPr>
            <w:tcW w:w="5667" w:type="dxa"/>
            <w:shd w:val="clear" w:color="auto" w:fill="auto"/>
            <w:tcMar>
              <w:top w:w="85" w:type="dxa"/>
              <w:bottom w:w="85" w:type="dxa"/>
            </w:tcMar>
          </w:tcPr>
          <w:p w14:paraId="526E3DB8"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անասնաբուժական դեղագործական տեսուչների մասին տեղեկություններ</w:t>
            </w:r>
          </w:p>
        </w:tc>
      </w:tr>
      <w:tr w:rsidR="00D715BB" w:rsidRPr="009723BA" w14:paraId="7EB4EB52" w14:textId="77777777" w:rsidTr="009723BA">
        <w:trPr>
          <w:jc w:val="center"/>
        </w:trPr>
        <w:tc>
          <w:tcPr>
            <w:tcW w:w="1135" w:type="dxa"/>
            <w:shd w:val="clear" w:color="auto" w:fill="auto"/>
            <w:tcMar>
              <w:top w:w="85" w:type="dxa"/>
              <w:bottom w:w="85" w:type="dxa"/>
            </w:tcMar>
          </w:tcPr>
          <w:p w14:paraId="16C01465"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2</w:t>
            </w:r>
          </w:p>
        </w:tc>
        <w:tc>
          <w:tcPr>
            <w:tcW w:w="2835" w:type="dxa"/>
            <w:shd w:val="clear" w:color="auto" w:fill="auto"/>
            <w:tcMar>
              <w:top w:w="85" w:type="dxa"/>
              <w:bottom w:w="85" w:type="dxa"/>
            </w:tcMar>
          </w:tcPr>
          <w:p w14:paraId="61DB372A"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Նույնականացուցիչը</w:t>
            </w:r>
          </w:p>
        </w:tc>
        <w:tc>
          <w:tcPr>
            <w:tcW w:w="5667" w:type="dxa"/>
            <w:shd w:val="clear" w:color="auto" w:fill="auto"/>
            <w:tcMar>
              <w:top w:w="85" w:type="dxa"/>
              <w:bottom w:w="85" w:type="dxa"/>
            </w:tcMar>
          </w:tcPr>
          <w:p w14:paraId="31E0233F"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sz w:val="20"/>
                <w:szCs w:val="24"/>
              </w:rPr>
              <w:t>R.HC.SS.16.001</w:t>
            </w:r>
          </w:p>
        </w:tc>
      </w:tr>
      <w:tr w:rsidR="00D715BB" w:rsidRPr="009723BA" w14:paraId="1A7A4BFC" w14:textId="77777777" w:rsidTr="009723BA">
        <w:trPr>
          <w:jc w:val="center"/>
        </w:trPr>
        <w:tc>
          <w:tcPr>
            <w:tcW w:w="1135" w:type="dxa"/>
            <w:shd w:val="clear" w:color="auto" w:fill="auto"/>
            <w:tcMar>
              <w:top w:w="85" w:type="dxa"/>
              <w:bottom w:w="85" w:type="dxa"/>
            </w:tcMar>
          </w:tcPr>
          <w:p w14:paraId="7DB494E8"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3</w:t>
            </w:r>
          </w:p>
        </w:tc>
        <w:tc>
          <w:tcPr>
            <w:tcW w:w="2835" w:type="dxa"/>
            <w:shd w:val="clear" w:color="auto" w:fill="auto"/>
            <w:tcMar>
              <w:top w:w="85" w:type="dxa"/>
              <w:bottom w:w="85" w:type="dxa"/>
            </w:tcMar>
          </w:tcPr>
          <w:p w14:paraId="13C18CAF"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Տարբերակը</w:t>
            </w:r>
          </w:p>
        </w:tc>
        <w:tc>
          <w:tcPr>
            <w:tcW w:w="5667" w:type="dxa"/>
            <w:shd w:val="clear" w:color="auto" w:fill="auto"/>
            <w:tcMar>
              <w:top w:w="85" w:type="dxa"/>
              <w:bottom w:w="85" w:type="dxa"/>
            </w:tcMar>
          </w:tcPr>
          <w:p w14:paraId="033EC78E"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0.0.1</w:t>
            </w:r>
          </w:p>
        </w:tc>
      </w:tr>
      <w:tr w:rsidR="00D715BB" w:rsidRPr="009723BA" w14:paraId="046B645A" w14:textId="77777777" w:rsidTr="009723BA">
        <w:trPr>
          <w:jc w:val="center"/>
        </w:trPr>
        <w:tc>
          <w:tcPr>
            <w:tcW w:w="1135" w:type="dxa"/>
            <w:shd w:val="clear" w:color="auto" w:fill="auto"/>
            <w:tcMar>
              <w:top w:w="85" w:type="dxa"/>
              <w:bottom w:w="85" w:type="dxa"/>
            </w:tcMar>
          </w:tcPr>
          <w:p w14:paraId="60C1BB45"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4</w:t>
            </w:r>
          </w:p>
        </w:tc>
        <w:tc>
          <w:tcPr>
            <w:tcW w:w="2835" w:type="dxa"/>
            <w:shd w:val="clear" w:color="auto" w:fill="auto"/>
            <w:tcMar>
              <w:top w:w="85" w:type="dxa"/>
              <w:bottom w:w="85" w:type="dxa"/>
            </w:tcMar>
          </w:tcPr>
          <w:p w14:paraId="033A23CE"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Սահմանումը</w:t>
            </w:r>
          </w:p>
        </w:tc>
        <w:tc>
          <w:tcPr>
            <w:tcW w:w="5667" w:type="dxa"/>
            <w:shd w:val="clear" w:color="auto" w:fill="auto"/>
            <w:tcMar>
              <w:top w:w="85" w:type="dxa"/>
              <w:bottom w:w="85" w:type="dxa"/>
            </w:tcMar>
          </w:tcPr>
          <w:p w14:paraId="687C523A"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դեղապատրաստուկի գրանցման մասին տեղեկությունները</w:t>
            </w:r>
          </w:p>
        </w:tc>
      </w:tr>
      <w:tr w:rsidR="00D715BB" w:rsidRPr="009723BA" w14:paraId="1EAFDC2F" w14:textId="77777777" w:rsidTr="009723BA">
        <w:trPr>
          <w:jc w:val="center"/>
        </w:trPr>
        <w:tc>
          <w:tcPr>
            <w:tcW w:w="1135" w:type="dxa"/>
            <w:shd w:val="clear" w:color="auto" w:fill="auto"/>
            <w:tcMar>
              <w:top w:w="85" w:type="dxa"/>
              <w:bottom w:w="85" w:type="dxa"/>
            </w:tcMar>
          </w:tcPr>
          <w:p w14:paraId="26F57CAE"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5</w:t>
            </w:r>
          </w:p>
        </w:tc>
        <w:tc>
          <w:tcPr>
            <w:tcW w:w="2835" w:type="dxa"/>
            <w:shd w:val="clear" w:color="auto" w:fill="auto"/>
            <w:tcMar>
              <w:top w:w="85" w:type="dxa"/>
              <w:bottom w:w="85" w:type="dxa"/>
            </w:tcMar>
          </w:tcPr>
          <w:p w14:paraId="32BCEA97"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Օգտագործումը</w:t>
            </w:r>
          </w:p>
        </w:tc>
        <w:tc>
          <w:tcPr>
            <w:tcW w:w="5667" w:type="dxa"/>
            <w:shd w:val="clear" w:color="auto" w:fill="auto"/>
            <w:tcMar>
              <w:top w:w="85" w:type="dxa"/>
              <w:bottom w:w="85" w:type="dxa"/>
            </w:tcMar>
          </w:tcPr>
          <w:p w14:paraId="1480725B"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sz w:val="20"/>
                <w:szCs w:val="24"/>
              </w:rPr>
              <w:t>–</w:t>
            </w:r>
          </w:p>
        </w:tc>
      </w:tr>
      <w:tr w:rsidR="00D715BB" w:rsidRPr="009723BA" w14:paraId="1FBE0CC8" w14:textId="77777777" w:rsidTr="009723BA">
        <w:trPr>
          <w:jc w:val="center"/>
        </w:trPr>
        <w:tc>
          <w:tcPr>
            <w:tcW w:w="1135" w:type="dxa"/>
            <w:shd w:val="clear" w:color="auto" w:fill="auto"/>
            <w:tcMar>
              <w:top w:w="85" w:type="dxa"/>
              <w:bottom w:w="85" w:type="dxa"/>
            </w:tcMar>
          </w:tcPr>
          <w:p w14:paraId="5B9EC9B8"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6</w:t>
            </w:r>
          </w:p>
        </w:tc>
        <w:tc>
          <w:tcPr>
            <w:tcW w:w="2835" w:type="dxa"/>
            <w:shd w:val="clear" w:color="auto" w:fill="auto"/>
            <w:tcMar>
              <w:top w:w="85" w:type="dxa"/>
              <w:bottom w:w="85" w:type="dxa"/>
            </w:tcMar>
          </w:tcPr>
          <w:p w14:paraId="75AD7F18"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Անվանումների տարածության նույնականացուցիչը</w:t>
            </w:r>
          </w:p>
        </w:tc>
        <w:tc>
          <w:tcPr>
            <w:tcW w:w="5667" w:type="dxa"/>
            <w:shd w:val="clear" w:color="auto" w:fill="auto"/>
            <w:tcMar>
              <w:top w:w="85" w:type="dxa"/>
              <w:bottom w:w="85" w:type="dxa"/>
            </w:tcMar>
          </w:tcPr>
          <w:p w14:paraId="1BF1A119"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urn:</w:t>
            </w:r>
            <w:smartTag w:uri="urn:schemas-microsoft-com:office:smarttags" w:element="stockticker">
              <w:r w:rsidRPr="009723BA">
                <w:rPr>
                  <w:rFonts w:ascii="Sylfaen" w:hAnsi="Sylfaen"/>
                  <w:noProof/>
                  <w:sz w:val="20"/>
                  <w:szCs w:val="24"/>
                </w:rPr>
                <w:t>EEC</w:t>
              </w:r>
            </w:smartTag>
            <w:r w:rsidRPr="009723BA">
              <w:rPr>
                <w:rFonts w:ascii="Sylfaen" w:hAnsi="Sylfaen"/>
                <w:noProof/>
                <w:sz w:val="20"/>
                <w:szCs w:val="24"/>
              </w:rPr>
              <w:t>:R:HC:SS:16:VeterinaryPharmaceuticalInspectorDetails:v0.0.1</w:t>
            </w:r>
          </w:p>
        </w:tc>
      </w:tr>
      <w:tr w:rsidR="00D715BB" w:rsidRPr="009723BA" w14:paraId="302F855B" w14:textId="77777777" w:rsidTr="009723BA">
        <w:trPr>
          <w:jc w:val="center"/>
        </w:trPr>
        <w:tc>
          <w:tcPr>
            <w:tcW w:w="1135" w:type="dxa"/>
            <w:shd w:val="clear" w:color="auto" w:fill="auto"/>
            <w:tcMar>
              <w:top w:w="85" w:type="dxa"/>
              <w:bottom w:w="85" w:type="dxa"/>
            </w:tcMar>
          </w:tcPr>
          <w:p w14:paraId="58FD202F"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7</w:t>
            </w:r>
          </w:p>
        </w:tc>
        <w:tc>
          <w:tcPr>
            <w:tcW w:w="2835" w:type="dxa"/>
            <w:shd w:val="clear" w:color="auto" w:fill="auto"/>
            <w:tcMar>
              <w:top w:w="85" w:type="dxa"/>
              <w:bottom w:w="85" w:type="dxa"/>
            </w:tcMar>
          </w:tcPr>
          <w:p w14:paraId="01C88884"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XML փաստաթղթի հիմնական տարրը</w:t>
            </w:r>
          </w:p>
        </w:tc>
        <w:tc>
          <w:tcPr>
            <w:tcW w:w="5667" w:type="dxa"/>
            <w:shd w:val="clear" w:color="auto" w:fill="auto"/>
            <w:tcMar>
              <w:top w:w="85" w:type="dxa"/>
              <w:bottom w:w="85" w:type="dxa"/>
            </w:tcMar>
          </w:tcPr>
          <w:p w14:paraId="0529D07A"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sz w:val="20"/>
                <w:szCs w:val="24"/>
              </w:rPr>
              <w:t>VeterinaryPharmaceuticalInspectorDetails</w:t>
            </w:r>
          </w:p>
        </w:tc>
      </w:tr>
      <w:tr w:rsidR="00D715BB" w:rsidRPr="009723BA" w14:paraId="0FBF9BFA" w14:textId="77777777" w:rsidTr="009723BA">
        <w:trPr>
          <w:jc w:val="center"/>
        </w:trPr>
        <w:tc>
          <w:tcPr>
            <w:tcW w:w="1135" w:type="dxa"/>
            <w:shd w:val="clear" w:color="auto" w:fill="auto"/>
            <w:tcMar>
              <w:top w:w="85" w:type="dxa"/>
              <w:bottom w:w="85" w:type="dxa"/>
            </w:tcMar>
          </w:tcPr>
          <w:p w14:paraId="2A1BC4E6" w14:textId="77777777" w:rsidR="00D715BB" w:rsidRPr="009723BA" w:rsidRDefault="00D715BB" w:rsidP="009723BA">
            <w:pPr>
              <w:pStyle w:val="af1"/>
              <w:widowControl w:val="0"/>
              <w:spacing w:after="120" w:line="240" w:lineRule="auto"/>
              <w:ind w:firstLine="0"/>
              <w:jc w:val="center"/>
              <w:outlineLvl w:val="9"/>
              <w:rPr>
                <w:rFonts w:ascii="Sylfaen" w:hAnsi="Sylfaen" w:cs="Sylfaen"/>
                <w:lang w:bidi="hy-AM"/>
              </w:rPr>
            </w:pPr>
            <w:r w:rsidRPr="009723BA">
              <w:rPr>
                <w:rFonts w:ascii="Sylfaen" w:hAnsi="Sylfaen"/>
                <w:lang w:bidi="hy-AM"/>
              </w:rPr>
              <w:t>8</w:t>
            </w:r>
          </w:p>
        </w:tc>
        <w:tc>
          <w:tcPr>
            <w:tcW w:w="2835" w:type="dxa"/>
            <w:shd w:val="clear" w:color="auto" w:fill="auto"/>
            <w:tcMar>
              <w:top w:w="85" w:type="dxa"/>
              <w:bottom w:w="85" w:type="dxa"/>
            </w:tcMar>
          </w:tcPr>
          <w:p w14:paraId="065D75C6" w14:textId="77777777" w:rsidR="00D715BB" w:rsidRPr="009723BA" w:rsidRDefault="00D715BB" w:rsidP="009723BA">
            <w:pPr>
              <w:pStyle w:val="af1"/>
              <w:widowControl w:val="0"/>
              <w:spacing w:after="120" w:line="240" w:lineRule="auto"/>
              <w:ind w:firstLine="0"/>
              <w:jc w:val="left"/>
              <w:outlineLvl w:val="9"/>
              <w:rPr>
                <w:rFonts w:ascii="Sylfaen" w:hAnsi="Sylfaen" w:cs="Sylfaen"/>
                <w:lang w:bidi="hy-AM"/>
              </w:rPr>
            </w:pPr>
            <w:r w:rsidRPr="009723BA">
              <w:rPr>
                <w:rFonts w:ascii="Sylfaen" w:hAnsi="Sylfaen"/>
                <w:lang w:bidi="hy-AM"/>
              </w:rPr>
              <w:t>XML սխեմայի նիշքի անվանումը</w:t>
            </w:r>
          </w:p>
        </w:tc>
        <w:tc>
          <w:tcPr>
            <w:tcW w:w="5667" w:type="dxa"/>
            <w:shd w:val="clear" w:color="auto" w:fill="auto"/>
            <w:tcMar>
              <w:top w:w="85" w:type="dxa"/>
              <w:bottom w:w="85" w:type="dxa"/>
            </w:tcMar>
          </w:tcPr>
          <w:p w14:paraId="4A7BF054" w14:textId="77777777" w:rsidR="00D715BB" w:rsidRPr="009723BA" w:rsidRDefault="00D715BB" w:rsidP="009723BA">
            <w:pPr>
              <w:pStyle w:val="a8"/>
              <w:widowControl w:val="0"/>
              <w:spacing w:after="120" w:line="240" w:lineRule="auto"/>
              <w:jc w:val="both"/>
              <w:rPr>
                <w:rFonts w:ascii="Sylfaen" w:hAnsi="Sylfaen" w:cs="Sylfaen"/>
                <w:sz w:val="20"/>
                <w:szCs w:val="24"/>
              </w:rPr>
            </w:pPr>
            <w:smartTag w:uri="urn:schemas-microsoft-com:office:smarttags" w:element="stockticker">
              <w:r w:rsidRPr="009723BA">
                <w:rPr>
                  <w:rFonts w:ascii="Sylfaen" w:hAnsi="Sylfaen"/>
                  <w:noProof/>
                  <w:sz w:val="20"/>
                  <w:szCs w:val="24"/>
                </w:rPr>
                <w:t>EEC</w:t>
              </w:r>
            </w:smartTag>
            <w:r w:rsidRPr="009723BA">
              <w:rPr>
                <w:rFonts w:ascii="Sylfaen" w:hAnsi="Sylfaen"/>
                <w:noProof/>
                <w:sz w:val="20"/>
                <w:szCs w:val="24"/>
              </w:rPr>
              <w:t>_R_HC_SS_16_VeterinaryPharmaceuticalInspectorDetails_v0.0.1.xsd</w:t>
            </w:r>
          </w:p>
        </w:tc>
      </w:tr>
    </w:tbl>
    <w:p w14:paraId="44CF6C55" w14:textId="77777777" w:rsidR="00D715BB" w:rsidRDefault="00D715BB" w:rsidP="00D715BB">
      <w:pPr>
        <w:pStyle w:val="a6"/>
        <w:widowControl w:val="0"/>
        <w:spacing w:after="160"/>
        <w:rPr>
          <w:rFonts w:ascii="Sylfaen" w:hAnsi="Sylfaen" w:cs="Sylfaen"/>
          <w:noProof/>
          <w:sz w:val="24"/>
          <w:lang w:val="en-US"/>
        </w:rPr>
      </w:pPr>
    </w:p>
    <w:p w14:paraId="647BE0A7" w14:textId="77777777" w:rsidR="00441F08" w:rsidRDefault="00441F08" w:rsidP="00D715BB">
      <w:pPr>
        <w:pStyle w:val="a6"/>
        <w:widowControl w:val="0"/>
        <w:spacing w:after="160"/>
        <w:rPr>
          <w:rFonts w:ascii="Sylfaen" w:hAnsi="Sylfaen" w:cs="Sylfaen"/>
          <w:noProof/>
          <w:sz w:val="24"/>
          <w:lang w:val="en-US"/>
        </w:rPr>
      </w:pPr>
    </w:p>
    <w:p w14:paraId="7F665675" w14:textId="77777777" w:rsidR="00D715BB" w:rsidRPr="00D715BB" w:rsidRDefault="00D715BB" w:rsidP="001D02E9">
      <w:pPr>
        <w:pStyle w:val="a6"/>
        <w:widowControl w:val="0"/>
        <w:tabs>
          <w:tab w:val="left" w:pos="1134"/>
        </w:tabs>
        <w:spacing w:after="160"/>
        <w:ind w:firstLine="567"/>
        <w:rPr>
          <w:rFonts w:ascii="Sylfaen" w:hAnsi="Sylfaen" w:cs="Sylfaen"/>
          <w:sz w:val="24"/>
        </w:rPr>
      </w:pPr>
      <w:r w:rsidRPr="00D715BB">
        <w:rPr>
          <w:rFonts w:ascii="Sylfaen" w:hAnsi="Sylfaen"/>
          <w:noProof/>
          <w:sz w:val="24"/>
        </w:rPr>
        <w:lastRenderedPageBreak/>
        <w:t>17.</w:t>
      </w:r>
      <w:r w:rsidR="001D02E9">
        <w:rPr>
          <w:rFonts w:ascii="Sylfaen" w:hAnsi="Sylfaen"/>
          <w:noProof/>
          <w:sz w:val="24"/>
          <w:lang w:val="en-US"/>
        </w:rPr>
        <w:tab/>
      </w:r>
      <w:r w:rsidRPr="00D715BB">
        <w:rPr>
          <w:rFonts w:ascii="Sylfaen" w:hAnsi="Sylfaen"/>
          <w:noProof/>
          <w:sz w:val="24"/>
        </w:rPr>
        <w:t>Ներմուծվող անվանումների տարածությունները բերված են 9-րդ աղյուսակում:</w:t>
      </w:r>
    </w:p>
    <w:p w14:paraId="140FC702"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p>
    <w:p w14:paraId="3C525EFC"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r w:rsidRPr="00D715BB">
        <w:rPr>
          <w:rFonts w:ascii="Sylfaen" w:hAnsi="Sylfaen"/>
          <w:sz w:val="24"/>
        </w:rPr>
        <w:t>Աղյուսակ 9</w:t>
      </w:r>
    </w:p>
    <w:p w14:paraId="3F12B96C" w14:textId="77777777" w:rsidR="00D715BB" w:rsidRPr="00D715BB" w:rsidRDefault="00D715BB" w:rsidP="00D715BB">
      <w:pPr>
        <w:pStyle w:val="ad"/>
        <w:keepNext w:val="0"/>
        <w:keepLines w:val="0"/>
        <w:spacing w:after="160" w:line="360" w:lineRule="auto"/>
        <w:rPr>
          <w:rFonts w:ascii="Sylfaen" w:hAnsi="Sylfaen" w:cs="Sylfaen"/>
          <w:sz w:val="24"/>
          <w:szCs w:val="24"/>
        </w:rPr>
      </w:pPr>
      <w:bookmarkStart w:id="76" w:name="_Toc365287962"/>
      <w:bookmarkStart w:id="77" w:name="_Toc373227740"/>
      <w:r w:rsidRPr="00D715BB">
        <w:rPr>
          <w:rFonts w:ascii="Sylfaen" w:hAnsi="Sylfaen"/>
          <w:sz w:val="24"/>
          <w:szCs w:val="24"/>
        </w:rPr>
        <w:t>Ներմուծվող անվանումների տարածությունները</w:t>
      </w:r>
      <w:bookmarkEnd w:id="76"/>
      <w:bookmarkEnd w:id="77"/>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D715BB" w:rsidRPr="009723BA" w14:paraId="1F92C373" w14:textId="77777777" w:rsidTr="001D02E9">
        <w:trPr>
          <w:jc w:val="center"/>
        </w:trPr>
        <w:tc>
          <w:tcPr>
            <w:tcW w:w="1136" w:type="dxa"/>
            <w:tcBorders>
              <w:bottom w:val="single" w:sz="4" w:space="0" w:color="auto"/>
            </w:tcBorders>
            <w:shd w:val="clear" w:color="auto" w:fill="auto"/>
            <w:tcMar>
              <w:top w:w="85" w:type="dxa"/>
              <w:bottom w:w="85" w:type="dxa"/>
            </w:tcMar>
          </w:tcPr>
          <w:p w14:paraId="4C602FD6"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Համարը՝ ը/կ</w:t>
            </w:r>
          </w:p>
        </w:tc>
        <w:tc>
          <w:tcPr>
            <w:tcW w:w="6007" w:type="dxa"/>
            <w:tcBorders>
              <w:bottom w:val="single" w:sz="4" w:space="0" w:color="auto"/>
            </w:tcBorders>
            <w:shd w:val="clear" w:color="auto" w:fill="auto"/>
            <w:tcMar>
              <w:top w:w="85" w:type="dxa"/>
              <w:bottom w:w="85" w:type="dxa"/>
            </w:tcMar>
          </w:tcPr>
          <w:p w14:paraId="21180926"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3223B991"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Նախածանցը</w:t>
            </w:r>
          </w:p>
        </w:tc>
      </w:tr>
      <w:tr w:rsidR="00D715BB" w:rsidRPr="009723BA" w14:paraId="2FDACA93" w14:textId="77777777" w:rsidTr="001D02E9">
        <w:trPr>
          <w:jc w:val="center"/>
        </w:trPr>
        <w:tc>
          <w:tcPr>
            <w:tcW w:w="1136" w:type="dxa"/>
            <w:tcBorders>
              <w:bottom w:val="single" w:sz="4" w:space="0" w:color="auto"/>
            </w:tcBorders>
            <w:shd w:val="clear" w:color="auto" w:fill="auto"/>
            <w:tcMar>
              <w:top w:w="85" w:type="dxa"/>
              <w:bottom w:w="85" w:type="dxa"/>
            </w:tcMar>
            <w:vAlign w:val="center"/>
          </w:tcPr>
          <w:p w14:paraId="5C60C919"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1</w:t>
            </w:r>
          </w:p>
        </w:tc>
        <w:tc>
          <w:tcPr>
            <w:tcW w:w="6007" w:type="dxa"/>
            <w:tcBorders>
              <w:bottom w:val="single" w:sz="4" w:space="0" w:color="auto"/>
            </w:tcBorders>
            <w:shd w:val="clear" w:color="auto" w:fill="auto"/>
            <w:tcMar>
              <w:top w:w="85" w:type="dxa"/>
              <w:bottom w:w="85" w:type="dxa"/>
            </w:tcMar>
            <w:vAlign w:val="center"/>
          </w:tcPr>
          <w:p w14:paraId="080FB860"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5E20EAC1" w14:textId="77777777" w:rsidR="00D715BB" w:rsidRPr="009723BA" w:rsidRDefault="00D715BB" w:rsidP="009723BA">
            <w:pPr>
              <w:pStyle w:val="aa"/>
              <w:keepNext w:val="0"/>
              <w:keepLines w:val="0"/>
              <w:widowControl w:val="0"/>
              <w:spacing w:after="120"/>
              <w:rPr>
                <w:rFonts w:ascii="Sylfaen" w:hAnsi="Sylfaen" w:cs="Sylfaen"/>
                <w:sz w:val="20"/>
              </w:rPr>
            </w:pPr>
            <w:r w:rsidRPr="009723BA">
              <w:rPr>
                <w:rFonts w:ascii="Sylfaen" w:hAnsi="Sylfaen"/>
                <w:sz w:val="20"/>
              </w:rPr>
              <w:t>3</w:t>
            </w:r>
          </w:p>
        </w:tc>
      </w:tr>
      <w:tr w:rsidR="00D715BB" w:rsidRPr="009723BA" w14:paraId="78E22AE3" w14:textId="77777777" w:rsidTr="001D02E9">
        <w:trPr>
          <w:jc w:val="center"/>
        </w:trPr>
        <w:tc>
          <w:tcPr>
            <w:tcW w:w="1136" w:type="dxa"/>
            <w:tcBorders>
              <w:top w:val="single" w:sz="4" w:space="0" w:color="auto"/>
              <w:bottom w:val="single" w:sz="4" w:space="0" w:color="auto"/>
            </w:tcBorders>
            <w:shd w:val="clear" w:color="auto" w:fill="auto"/>
            <w:tcMar>
              <w:top w:w="85" w:type="dxa"/>
              <w:bottom w:w="85" w:type="dxa"/>
            </w:tcMar>
          </w:tcPr>
          <w:p w14:paraId="779A48C8" w14:textId="77777777" w:rsidR="00D715BB" w:rsidRPr="009723BA" w:rsidRDefault="00D715BB" w:rsidP="009723BA">
            <w:pPr>
              <w:pStyle w:val="a8"/>
              <w:widowControl w:val="0"/>
              <w:spacing w:after="120" w:line="240" w:lineRule="auto"/>
              <w:rPr>
                <w:rFonts w:ascii="Sylfaen" w:hAnsi="Sylfaen" w:cs="Sylfaen"/>
                <w:sz w:val="20"/>
                <w:szCs w:val="24"/>
              </w:rPr>
            </w:pPr>
            <w:r w:rsidRPr="009723BA">
              <w:rPr>
                <w:rFonts w:ascii="Sylfaen" w:hAnsi="Sylfaen"/>
                <w:noProof/>
                <w:sz w:val="20"/>
                <w:szCs w:val="24"/>
              </w:rPr>
              <w:t>1</w:t>
            </w:r>
          </w:p>
        </w:tc>
        <w:tc>
          <w:tcPr>
            <w:tcW w:w="6007" w:type="dxa"/>
            <w:tcBorders>
              <w:top w:val="single" w:sz="4" w:space="0" w:color="auto"/>
              <w:bottom w:val="single" w:sz="4" w:space="0" w:color="auto"/>
            </w:tcBorders>
            <w:shd w:val="clear" w:color="auto" w:fill="auto"/>
            <w:tcMar>
              <w:top w:w="85" w:type="dxa"/>
              <w:bottom w:w="85" w:type="dxa"/>
            </w:tcMar>
          </w:tcPr>
          <w:p w14:paraId="74E7299F"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urn:</w:t>
            </w:r>
            <w:smartTag w:uri="urn:schemas-microsoft-com:office:smarttags" w:element="stockticker">
              <w:r w:rsidRPr="009723BA">
                <w:rPr>
                  <w:rFonts w:ascii="Sylfaen" w:hAnsi="Sylfaen"/>
                  <w:noProof/>
                  <w:sz w:val="20"/>
                  <w:szCs w:val="24"/>
                </w:rPr>
                <w:t>EEC</w:t>
              </w:r>
            </w:smartTag>
            <w:r w:rsidRPr="009723BA">
              <w:rPr>
                <w:rFonts w:ascii="Sylfaen" w:hAnsi="Sylfaen"/>
                <w:noProof/>
                <w:sz w:val="20"/>
                <w:szCs w:val="24"/>
              </w:rPr>
              <w:t>:M:ComplexDataObjects:vX.X.X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6334BA76"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ccdo</w:t>
            </w:r>
          </w:p>
        </w:tc>
      </w:tr>
      <w:tr w:rsidR="00D715BB" w:rsidRPr="009723BA" w14:paraId="670D7AF3" w14:textId="77777777" w:rsidTr="001D02E9">
        <w:trPr>
          <w:jc w:val="center"/>
        </w:trPr>
        <w:tc>
          <w:tcPr>
            <w:tcW w:w="1136" w:type="dxa"/>
            <w:tcBorders>
              <w:top w:val="single" w:sz="4" w:space="0" w:color="auto"/>
              <w:bottom w:val="single" w:sz="4" w:space="0" w:color="auto"/>
            </w:tcBorders>
            <w:shd w:val="clear" w:color="auto" w:fill="auto"/>
            <w:tcMar>
              <w:top w:w="85" w:type="dxa"/>
              <w:bottom w:w="85" w:type="dxa"/>
            </w:tcMar>
          </w:tcPr>
          <w:p w14:paraId="1794477F" w14:textId="77777777" w:rsidR="00D715BB" w:rsidRPr="009723BA" w:rsidRDefault="00D715BB" w:rsidP="009723BA">
            <w:pPr>
              <w:pStyle w:val="a8"/>
              <w:widowControl w:val="0"/>
              <w:spacing w:after="120" w:line="240" w:lineRule="auto"/>
              <w:rPr>
                <w:rFonts w:ascii="Sylfaen" w:hAnsi="Sylfaen" w:cs="Sylfaen"/>
                <w:sz w:val="20"/>
                <w:szCs w:val="24"/>
              </w:rPr>
            </w:pPr>
            <w:r w:rsidRPr="009723BA">
              <w:rPr>
                <w:rFonts w:ascii="Sylfaen" w:hAnsi="Sylfaen"/>
                <w:noProof/>
                <w:sz w:val="20"/>
                <w:szCs w:val="24"/>
              </w:rPr>
              <w:t>2</w:t>
            </w:r>
          </w:p>
        </w:tc>
        <w:tc>
          <w:tcPr>
            <w:tcW w:w="6007" w:type="dxa"/>
            <w:tcBorders>
              <w:top w:val="single" w:sz="4" w:space="0" w:color="auto"/>
              <w:bottom w:val="single" w:sz="4" w:space="0" w:color="auto"/>
            </w:tcBorders>
            <w:shd w:val="clear" w:color="auto" w:fill="auto"/>
            <w:tcMar>
              <w:top w:w="85" w:type="dxa"/>
              <w:bottom w:w="85" w:type="dxa"/>
            </w:tcMar>
          </w:tcPr>
          <w:p w14:paraId="2E877E86"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urn:</w:t>
            </w:r>
            <w:smartTag w:uri="urn:schemas-microsoft-com:office:smarttags" w:element="stockticker">
              <w:r w:rsidRPr="009723BA">
                <w:rPr>
                  <w:rFonts w:ascii="Sylfaen" w:hAnsi="Sylfaen"/>
                  <w:noProof/>
                  <w:sz w:val="20"/>
                  <w:szCs w:val="24"/>
                </w:rPr>
                <w:t>EEC</w:t>
              </w:r>
            </w:smartTag>
            <w:r w:rsidRPr="009723BA">
              <w:rPr>
                <w:rFonts w:ascii="Sylfaen" w:hAnsi="Sylfaen"/>
                <w:noProof/>
                <w:sz w:val="20"/>
                <w:szCs w:val="24"/>
              </w:rPr>
              <w:t>:M:HC:ComplexDataObjects:vZ.Z.Z</w:t>
            </w:r>
          </w:p>
        </w:tc>
        <w:tc>
          <w:tcPr>
            <w:tcW w:w="2213" w:type="dxa"/>
            <w:tcBorders>
              <w:top w:val="single" w:sz="4" w:space="0" w:color="auto"/>
              <w:bottom w:val="single" w:sz="4" w:space="0" w:color="auto"/>
            </w:tcBorders>
            <w:shd w:val="clear" w:color="auto" w:fill="auto"/>
            <w:tcMar>
              <w:top w:w="85" w:type="dxa"/>
              <w:bottom w:w="85" w:type="dxa"/>
            </w:tcMar>
          </w:tcPr>
          <w:p w14:paraId="1F0D94AD"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hccdo</w:t>
            </w:r>
          </w:p>
        </w:tc>
      </w:tr>
      <w:tr w:rsidR="00D715BB" w:rsidRPr="009723BA" w14:paraId="733EACE5" w14:textId="77777777" w:rsidTr="001D02E9">
        <w:trPr>
          <w:jc w:val="center"/>
        </w:trPr>
        <w:tc>
          <w:tcPr>
            <w:tcW w:w="1136" w:type="dxa"/>
            <w:tcBorders>
              <w:top w:val="single" w:sz="4" w:space="0" w:color="auto"/>
              <w:bottom w:val="single" w:sz="4" w:space="0" w:color="auto"/>
            </w:tcBorders>
            <w:shd w:val="clear" w:color="auto" w:fill="auto"/>
            <w:tcMar>
              <w:top w:w="85" w:type="dxa"/>
              <w:bottom w:w="85" w:type="dxa"/>
            </w:tcMar>
          </w:tcPr>
          <w:p w14:paraId="0B32AEC5" w14:textId="77777777" w:rsidR="00D715BB" w:rsidRPr="009723BA" w:rsidRDefault="00D715BB" w:rsidP="009723BA">
            <w:pPr>
              <w:pStyle w:val="a8"/>
              <w:widowControl w:val="0"/>
              <w:spacing w:after="120" w:line="240" w:lineRule="auto"/>
              <w:rPr>
                <w:rFonts w:ascii="Sylfaen" w:hAnsi="Sylfaen" w:cs="Sylfaen"/>
                <w:sz w:val="20"/>
                <w:szCs w:val="24"/>
              </w:rPr>
            </w:pPr>
            <w:r w:rsidRPr="009723BA">
              <w:rPr>
                <w:rFonts w:ascii="Sylfaen" w:hAnsi="Sylfaen"/>
                <w:noProof/>
                <w:sz w:val="20"/>
                <w:szCs w:val="24"/>
              </w:rPr>
              <w:t>3</w:t>
            </w:r>
          </w:p>
        </w:tc>
        <w:tc>
          <w:tcPr>
            <w:tcW w:w="6007" w:type="dxa"/>
            <w:tcBorders>
              <w:top w:val="single" w:sz="4" w:space="0" w:color="auto"/>
              <w:bottom w:val="single" w:sz="4" w:space="0" w:color="auto"/>
            </w:tcBorders>
            <w:shd w:val="clear" w:color="auto" w:fill="auto"/>
            <w:tcMar>
              <w:top w:w="85" w:type="dxa"/>
              <w:bottom w:w="85" w:type="dxa"/>
            </w:tcMar>
          </w:tcPr>
          <w:p w14:paraId="32678406"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urn:</w:t>
            </w:r>
            <w:smartTag w:uri="urn:schemas-microsoft-com:office:smarttags" w:element="stockticker">
              <w:r w:rsidRPr="009723BA">
                <w:rPr>
                  <w:rFonts w:ascii="Sylfaen" w:hAnsi="Sylfaen"/>
                  <w:noProof/>
                  <w:sz w:val="20"/>
                  <w:szCs w:val="24"/>
                </w:rPr>
                <w:t>EEC</w:t>
              </w:r>
            </w:smartTag>
            <w:r w:rsidRPr="009723BA">
              <w:rPr>
                <w:rFonts w:ascii="Sylfaen" w:hAnsi="Sylfaen"/>
                <w:noProof/>
                <w:sz w:val="20"/>
                <w:szCs w:val="24"/>
              </w:rPr>
              <w:t>:M:HC:SimpleDataObjects:vZ.Z.Z</w:t>
            </w:r>
          </w:p>
        </w:tc>
        <w:tc>
          <w:tcPr>
            <w:tcW w:w="2213" w:type="dxa"/>
            <w:tcBorders>
              <w:top w:val="single" w:sz="4" w:space="0" w:color="auto"/>
              <w:bottom w:val="single" w:sz="4" w:space="0" w:color="auto"/>
            </w:tcBorders>
            <w:shd w:val="clear" w:color="auto" w:fill="auto"/>
            <w:tcMar>
              <w:top w:w="85" w:type="dxa"/>
              <w:bottom w:w="85" w:type="dxa"/>
            </w:tcMar>
          </w:tcPr>
          <w:p w14:paraId="4840A675"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hcsdo</w:t>
            </w:r>
          </w:p>
        </w:tc>
      </w:tr>
      <w:tr w:rsidR="00D715BB" w:rsidRPr="009723BA" w14:paraId="358EFB92" w14:textId="77777777" w:rsidTr="001D02E9">
        <w:trPr>
          <w:jc w:val="center"/>
        </w:trPr>
        <w:tc>
          <w:tcPr>
            <w:tcW w:w="1136" w:type="dxa"/>
            <w:tcBorders>
              <w:top w:val="single" w:sz="4" w:space="0" w:color="auto"/>
              <w:bottom w:val="single" w:sz="4" w:space="0" w:color="auto"/>
            </w:tcBorders>
            <w:shd w:val="clear" w:color="auto" w:fill="auto"/>
            <w:tcMar>
              <w:top w:w="85" w:type="dxa"/>
              <w:bottom w:w="85" w:type="dxa"/>
            </w:tcMar>
          </w:tcPr>
          <w:p w14:paraId="467BB797" w14:textId="77777777" w:rsidR="00D715BB" w:rsidRPr="009723BA" w:rsidRDefault="00D715BB" w:rsidP="009723BA">
            <w:pPr>
              <w:pStyle w:val="a8"/>
              <w:widowControl w:val="0"/>
              <w:spacing w:after="120" w:line="240" w:lineRule="auto"/>
              <w:rPr>
                <w:rFonts w:ascii="Sylfaen" w:hAnsi="Sylfaen" w:cs="Sylfaen"/>
                <w:sz w:val="20"/>
                <w:szCs w:val="24"/>
              </w:rPr>
            </w:pPr>
            <w:r w:rsidRPr="009723BA">
              <w:rPr>
                <w:rFonts w:ascii="Sylfaen" w:hAnsi="Sylfaen"/>
                <w:noProof/>
                <w:sz w:val="20"/>
                <w:szCs w:val="24"/>
              </w:rPr>
              <w:t>4</w:t>
            </w:r>
          </w:p>
        </w:tc>
        <w:tc>
          <w:tcPr>
            <w:tcW w:w="6007" w:type="dxa"/>
            <w:tcBorders>
              <w:top w:val="single" w:sz="4" w:space="0" w:color="auto"/>
              <w:bottom w:val="single" w:sz="4" w:space="0" w:color="auto"/>
            </w:tcBorders>
            <w:shd w:val="clear" w:color="auto" w:fill="auto"/>
            <w:tcMar>
              <w:top w:w="85" w:type="dxa"/>
              <w:bottom w:w="85" w:type="dxa"/>
            </w:tcMar>
          </w:tcPr>
          <w:p w14:paraId="133EF300"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urn:</w:t>
            </w:r>
            <w:smartTag w:uri="urn:schemas-microsoft-com:office:smarttags" w:element="stockticker">
              <w:r w:rsidRPr="009723BA">
                <w:rPr>
                  <w:rFonts w:ascii="Sylfaen" w:hAnsi="Sylfaen"/>
                  <w:noProof/>
                  <w:sz w:val="20"/>
                  <w:szCs w:val="24"/>
                </w:rPr>
                <w:t>EEC</w:t>
              </w:r>
            </w:smartTag>
            <w:r w:rsidRPr="009723BA">
              <w:rPr>
                <w:rFonts w:ascii="Sylfaen" w:hAnsi="Sylfaen"/>
                <w:noProof/>
                <w:sz w:val="20"/>
                <w:szCs w:val="24"/>
              </w:rPr>
              <w:t>:M:SimpleDataObjects:vX.X.X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70FD03FD" w14:textId="77777777" w:rsidR="00D715BB" w:rsidRPr="009723BA" w:rsidRDefault="00D715BB" w:rsidP="009723BA">
            <w:pPr>
              <w:pStyle w:val="a8"/>
              <w:widowControl w:val="0"/>
              <w:spacing w:after="120" w:line="240" w:lineRule="auto"/>
              <w:jc w:val="both"/>
              <w:rPr>
                <w:rFonts w:ascii="Sylfaen" w:hAnsi="Sylfaen" w:cs="Sylfaen"/>
                <w:sz w:val="20"/>
                <w:szCs w:val="24"/>
              </w:rPr>
            </w:pPr>
            <w:r w:rsidRPr="009723BA">
              <w:rPr>
                <w:rFonts w:ascii="Sylfaen" w:hAnsi="Sylfaen"/>
                <w:noProof/>
                <w:sz w:val="20"/>
                <w:szCs w:val="24"/>
              </w:rPr>
              <w:t>csdo</w:t>
            </w:r>
          </w:p>
        </w:tc>
      </w:tr>
    </w:tbl>
    <w:p w14:paraId="4955D0DA" w14:textId="77777777" w:rsidR="00D715BB" w:rsidRPr="00D715BB" w:rsidRDefault="00D715BB" w:rsidP="00D715BB">
      <w:pPr>
        <w:pStyle w:val="a6"/>
        <w:widowControl w:val="0"/>
        <w:spacing w:after="160"/>
        <w:rPr>
          <w:rFonts w:ascii="Sylfaen" w:hAnsi="Sylfaen" w:cs="Sylfaen"/>
          <w:sz w:val="24"/>
        </w:rPr>
      </w:pPr>
    </w:p>
    <w:p w14:paraId="7C3A199A" w14:textId="6E0E78AB" w:rsidR="00D715BB" w:rsidRPr="00D715BB" w:rsidRDefault="00D715BB" w:rsidP="00D715BB">
      <w:pPr>
        <w:pStyle w:val="a6"/>
        <w:widowControl w:val="0"/>
        <w:spacing w:after="160"/>
        <w:ind w:firstLine="567"/>
        <w:rPr>
          <w:rFonts w:ascii="Sylfaen" w:hAnsi="Sylfaen" w:cs="Sylfaen"/>
          <w:sz w:val="24"/>
        </w:rPr>
      </w:pPr>
      <w:r w:rsidRPr="00D715BB">
        <w:rPr>
          <w:rFonts w:ascii="Sylfaen" w:hAnsi="Sylfaen"/>
          <w:sz w:val="24"/>
        </w:rPr>
        <w:t xml:space="preserve">Ներմուծվող անվանումների տարածություններում «X.X.X» </w:t>
      </w:r>
      <w:r w:rsidR="00472D13">
        <w:rPr>
          <w:rFonts w:ascii="Sylfaen" w:hAnsi="Sylfaen"/>
          <w:sz w:val="24"/>
        </w:rPr>
        <w:t>և</w:t>
      </w:r>
      <w:r w:rsidRPr="00D715BB">
        <w:rPr>
          <w:rFonts w:ascii="Sylfaen" w:hAnsi="Sylfaen"/>
          <w:sz w:val="24"/>
        </w:rPr>
        <w:t xml:space="preserve"> «Z.Z.Z» պայմանանշանները համապատասխանում են էլեկտրոնային փաստաթղթերի </w:t>
      </w:r>
      <w:r w:rsidR="00472D13">
        <w:rPr>
          <w:rFonts w:ascii="Sylfaen" w:hAnsi="Sylfaen"/>
          <w:sz w:val="24"/>
        </w:rPr>
        <w:t>և</w:t>
      </w:r>
      <w:r w:rsidRPr="00D715BB">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w:t>
      </w:r>
      <w:r w:rsidR="00472D13">
        <w:rPr>
          <w:rFonts w:ascii="Sylfaen" w:hAnsi="Sylfaen"/>
          <w:sz w:val="24"/>
        </w:rPr>
        <w:t>և</w:t>
      </w:r>
      <w:r w:rsidRPr="00D715BB">
        <w:rPr>
          <w:rFonts w:ascii="Sylfaen" w:hAnsi="Sylfaen"/>
          <w:sz w:val="24"/>
        </w:rPr>
        <w:t xml:space="preserve"> առարկայական ոլորտի տվյալների մոդելի տարբերակի համարին:</w:t>
      </w:r>
    </w:p>
    <w:p w14:paraId="5BF5240D" w14:textId="77777777" w:rsidR="00D715BB" w:rsidRPr="00D715BB" w:rsidRDefault="00D715BB" w:rsidP="001D02E9">
      <w:pPr>
        <w:pStyle w:val="a6"/>
        <w:widowControl w:val="0"/>
        <w:tabs>
          <w:tab w:val="left" w:pos="1134"/>
        </w:tabs>
        <w:spacing w:after="160"/>
        <w:ind w:firstLine="567"/>
        <w:rPr>
          <w:rFonts w:ascii="Sylfaen" w:hAnsi="Sylfaen" w:cs="Sylfaen"/>
          <w:sz w:val="24"/>
        </w:rPr>
      </w:pPr>
      <w:r w:rsidRPr="00D715BB">
        <w:rPr>
          <w:rFonts w:ascii="Sylfaen" w:hAnsi="Sylfaen"/>
          <w:noProof/>
          <w:sz w:val="24"/>
        </w:rPr>
        <w:t>18.</w:t>
      </w:r>
      <w:r w:rsidR="001D02E9" w:rsidRPr="001D02E9">
        <w:rPr>
          <w:rFonts w:ascii="Sylfaen" w:hAnsi="Sylfaen"/>
          <w:noProof/>
          <w:sz w:val="24"/>
        </w:rPr>
        <w:tab/>
      </w:r>
      <w:r w:rsidRPr="00D715BB">
        <w:rPr>
          <w:rFonts w:ascii="Sylfaen" w:hAnsi="Sylfaen"/>
          <w:noProof/>
          <w:sz w:val="24"/>
        </w:rPr>
        <w:t>«Դեղագործական տեսուչների մասին տեղեկություններ» (R.HC.SS.16.001) էլեկտրոնային փաստաթղթի (տեղեկությունների) կառուցվածքի վավերապայմանների կազմը բերված է 10–րդ աղյուսակում։</w:t>
      </w:r>
    </w:p>
    <w:p w14:paraId="6674F158" w14:textId="77777777" w:rsidR="00D715BB" w:rsidRPr="00D715BB" w:rsidRDefault="00D715BB" w:rsidP="00D715BB">
      <w:pPr>
        <w:pStyle w:val="a6"/>
        <w:widowControl w:val="0"/>
        <w:spacing w:after="160"/>
        <w:ind w:firstLine="567"/>
        <w:rPr>
          <w:rFonts w:ascii="Sylfaen" w:hAnsi="Sylfaen" w:cs="Sylfaen"/>
          <w:sz w:val="24"/>
        </w:rPr>
      </w:pPr>
    </w:p>
    <w:p w14:paraId="2F5BA904" w14:textId="77777777" w:rsidR="00D715BB" w:rsidRPr="00D715BB" w:rsidRDefault="00D715BB" w:rsidP="00D715BB">
      <w:pPr>
        <w:pStyle w:val="a6"/>
        <w:widowControl w:val="0"/>
        <w:spacing w:after="160"/>
        <w:rPr>
          <w:rFonts w:ascii="Sylfaen" w:hAnsi="Sylfaen" w:cs="Sylfaen"/>
          <w:sz w:val="24"/>
        </w:rPr>
        <w:sectPr w:rsidR="00D715BB" w:rsidRPr="00D715BB" w:rsidSect="005531A3">
          <w:headerReference w:type="default" r:id="rId49"/>
          <w:footerReference w:type="default" r:id="rId50"/>
          <w:pgSz w:w="11906" w:h="16838"/>
          <w:pgMar w:top="1418" w:right="1418" w:bottom="1418" w:left="1418" w:header="709" w:footer="693" w:gutter="0"/>
          <w:cols w:space="708"/>
          <w:docGrid w:linePitch="408"/>
        </w:sectPr>
      </w:pPr>
    </w:p>
    <w:p w14:paraId="6A6FD571" w14:textId="77777777" w:rsidR="00D715BB" w:rsidRPr="00D715BB" w:rsidRDefault="00D715BB" w:rsidP="00D715BB">
      <w:pPr>
        <w:pStyle w:val="af4"/>
        <w:keepNext w:val="0"/>
        <w:keepLines w:val="0"/>
        <w:widowControl w:val="0"/>
        <w:spacing w:before="0" w:after="160" w:line="360" w:lineRule="auto"/>
        <w:rPr>
          <w:rFonts w:ascii="Sylfaen" w:hAnsi="Sylfaen" w:cs="Sylfaen"/>
          <w:sz w:val="24"/>
        </w:rPr>
      </w:pPr>
      <w:bookmarkStart w:id="78" w:name="_Ref362367580"/>
      <w:bookmarkStart w:id="79" w:name="_Ref363722998"/>
      <w:bookmarkStart w:id="80" w:name="_Toc362384178"/>
      <w:bookmarkStart w:id="81" w:name="_Toc362892239"/>
      <w:bookmarkStart w:id="82" w:name="_Toc363548689"/>
      <w:bookmarkStart w:id="83" w:name="_Toc363724006"/>
      <w:bookmarkStart w:id="84" w:name="_Toc369257110"/>
      <w:r w:rsidRPr="00D715BB">
        <w:rPr>
          <w:rFonts w:ascii="Sylfaen" w:hAnsi="Sylfaen"/>
          <w:sz w:val="24"/>
        </w:rPr>
        <w:lastRenderedPageBreak/>
        <w:t>Աղյուսակ 10</w:t>
      </w:r>
    </w:p>
    <w:bookmarkEnd w:id="78"/>
    <w:bookmarkEnd w:id="79"/>
    <w:p w14:paraId="5F5C4BD5" w14:textId="77777777" w:rsidR="00D715BB" w:rsidRPr="00D715BB" w:rsidRDefault="00D715BB" w:rsidP="00D715BB">
      <w:pPr>
        <w:pStyle w:val="ad"/>
        <w:keepNext w:val="0"/>
        <w:keepLines w:val="0"/>
        <w:spacing w:after="160" w:line="360" w:lineRule="auto"/>
        <w:rPr>
          <w:rFonts w:ascii="Sylfaen" w:hAnsi="Sylfaen" w:cs="Sylfaen"/>
          <w:sz w:val="24"/>
          <w:szCs w:val="24"/>
        </w:rPr>
      </w:pPr>
      <w:r w:rsidRPr="00D715BB">
        <w:rPr>
          <w:rFonts w:ascii="Sylfaen" w:hAnsi="Sylfaen"/>
          <w:sz w:val="24"/>
          <w:szCs w:val="24"/>
        </w:rPr>
        <w:t>«Անասնաբուժական դեղագործական տեսուչների մասին տեղեկություններ</w:t>
      </w:r>
      <w:bookmarkEnd w:id="80"/>
      <w:bookmarkEnd w:id="81"/>
      <w:bookmarkEnd w:id="82"/>
      <w:bookmarkEnd w:id="83"/>
      <w:r w:rsidRPr="00D715BB">
        <w:rPr>
          <w:rFonts w:ascii="Sylfaen" w:hAnsi="Sylfaen"/>
          <w:sz w:val="24"/>
          <w:szCs w:val="24"/>
        </w:rPr>
        <w:t xml:space="preserve">» (R.HC.SS.16.001) էլեկտրոնային փաստաթղթի (տեղեկությունների) կառուցվածքի վավերապայմանների կազմը </w:t>
      </w:r>
      <w:bookmarkEnd w:id="84"/>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53"/>
        <w:gridCol w:w="254"/>
        <w:gridCol w:w="254"/>
        <w:gridCol w:w="254"/>
        <w:gridCol w:w="2854"/>
        <w:gridCol w:w="3412"/>
        <w:gridCol w:w="2232"/>
        <w:gridCol w:w="4187"/>
        <w:gridCol w:w="808"/>
      </w:tblGrid>
      <w:tr w:rsidR="00D715BB" w:rsidRPr="009723BA" w14:paraId="23A105E3" w14:textId="77777777" w:rsidTr="009723BA">
        <w:trPr>
          <w:tblHeader/>
          <w:jc w:val="center"/>
        </w:trPr>
        <w:tc>
          <w:tcPr>
            <w:tcW w:w="1392" w:type="pct"/>
            <w:gridSpan w:val="6"/>
            <w:shd w:val="clear" w:color="auto" w:fill="auto"/>
            <w:tcMar>
              <w:top w:w="85" w:type="dxa"/>
              <w:bottom w:w="85" w:type="dxa"/>
            </w:tcMar>
          </w:tcPr>
          <w:p w14:paraId="72D606EA"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Վավերապայմանի անվանումը</w:t>
            </w:r>
          </w:p>
        </w:tc>
        <w:tc>
          <w:tcPr>
            <w:tcW w:w="1157" w:type="pct"/>
            <w:shd w:val="clear" w:color="auto" w:fill="auto"/>
            <w:tcMar>
              <w:top w:w="85" w:type="dxa"/>
              <w:bottom w:w="85" w:type="dxa"/>
            </w:tcMar>
          </w:tcPr>
          <w:p w14:paraId="17D4255D"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Վավերապայմանի նկարագրությունը</w:t>
            </w:r>
          </w:p>
        </w:tc>
        <w:tc>
          <w:tcPr>
            <w:tcW w:w="757" w:type="pct"/>
            <w:shd w:val="clear" w:color="auto" w:fill="auto"/>
            <w:tcMar>
              <w:top w:w="85" w:type="dxa"/>
              <w:bottom w:w="85" w:type="dxa"/>
            </w:tcMar>
          </w:tcPr>
          <w:p w14:paraId="40AA190E"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Նույնականացուցիչը</w:t>
            </w:r>
          </w:p>
        </w:tc>
        <w:tc>
          <w:tcPr>
            <w:tcW w:w="1420" w:type="pct"/>
            <w:shd w:val="clear" w:color="auto" w:fill="auto"/>
            <w:tcMar>
              <w:top w:w="85" w:type="dxa"/>
              <w:bottom w:w="85" w:type="dxa"/>
            </w:tcMar>
          </w:tcPr>
          <w:p w14:paraId="589017BC"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Տվյալների տիպը</w:t>
            </w:r>
          </w:p>
        </w:tc>
        <w:tc>
          <w:tcPr>
            <w:tcW w:w="274" w:type="pct"/>
            <w:shd w:val="clear" w:color="auto" w:fill="auto"/>
            <w:tcMar>
              <w:top w:w="85" w:type="dxa"/>
              <w:bottom w:w="85" w:type="dxa"/>
            </w:tcMar>
          </w:tcPr>
          <w:p w14:paraId="2AEB657C" w14:textId="77777777" w:rsidR="00D715BB" w:rsidRPr="009723BA" w:rsidRDefault="00D715BB" w:rsidP="009723BA">
            <w:pPr>
              <w:pStyle w:val="aa"/>
              <w:keepNext w:val="0"/>
              <w:keepLines w:val="0"/>
              <w:widowControl w:val="0"/>
              <w:spacing w:after="120"/>
              <w:rPr>
                <w:rFonts w:ascii="Sylfaen" w:hAnsi="Sylfaen" w:cs="Sylfaen"/>
                <w:sz w:val="20"/>
                <w:szCs w:val="20"/>
              </w:rPr>
            </w:pPr>
            <w:r w:rsidRPr="009723BA">
              <w:rPr>
                <w:rFonts w:ascii="Sylfaen" w:hAnsi="Sylfaen"/>
                <w:sz w:val="20"/>
                <w:szCs w:val="20"/>
              </w:rPr>
              <w:t>Բազմ.</w:t>
            </w:r>
          </w:p>
        </w:tc>
      </w:tr>
      <w:tr w:rsidR="00D715BB" w:rsidRPr="009723BA" w14:paraId="67136426" w14:textId="77777777" w:rsidTr="009723BA">
        <w:trPr>
          <w:jc w:val="center"/>
        </w:trPr>
        <w:tc>
          <w:tcPr>
            <w:tcW w:w="1392" w:type="pct"/>
            <w:gridSpan w:val="6"/>
            <w:shd w:val="clear" w:color="auto" w:fill="auto"/>
            <w:tcMar>
              <w:top w:w="85" w:type="dxa"/>
              <w:bottom w:w="85" w:type="dxa"/>
            </w:tcMar>
          </w:tcPr>
          <w:p w14:paraId="736BA603" w14:textId="77777777" w:rsidR="00D715BB" w:rsidRPr="009723BA" w:rsidRDefault="00D715BB" w:rsidP="001D02E9">
            <w:pPr>
              <w:pStyle w:val="a8"/>
              <w:widowControl w:val="0"/>
              <w:tabs>
                <w:tab w:val="left" w:pos="388"/>
              </w:tabs>
              <w:spacing w:after="120" w:line="240" w:lineRule="auto"/>
              <w:jc w:val="left"/>
              <w:rPr>
                <w:rFonts w:ascii="Sylfaen" w:hAnsi="Sylfaen" w:cs="Sylfaen"/>
                <w:sz w:val="20"/>
              </w:rPr>
            </w:pPr>
            <w:r w:rsidRPr="009723BA">
              <w:rPr>
                <w:rFonts w:ascii="Sylfaen" w:hAnsi="Sylfaen"/>
                <w:noProof/>
                <w:sz w:val="20"/>
              </w:rPr>
              <w:t>1.</w:t>
            </w:r>
            <w:r w:rsidR="001D02E9" w:rsidRPr="001D02E9">
              <w:rPr>
                <w:rFonts w:ascii="Sylfaen" w:hAnsi="Sylfaen"/>
                <w:noProof/>
                <w:sz w:val="20"/>
              </w:rPr>
              <w:tab/>
            </w:r>
            <w:r w:rsidRPr="009723BA">
              <w:rPr>
                <w:rFonts w:ascii="Sylfaen" w:hAnsi="Sylfaen"/>
                <w:noProof/>
                <w:sz w:val="20"/>
              </w:rPr>
              <w:t>Էլեկտրոնային փաստաթղթի (տեղեկությունների) վերնագիրը</w:t>
            </w:r>
          </w:p>
          <w:p w14:paraId="03CCA50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(ccdo:‌EDoc‌Header)</w:t>
            </w:r>
          </w:p>
        </w:tc>
        <w:tc>
          <w:tcPr>
            <w:tcW w:w="1157" w:type="pct"/>
            <w:shd w:val="clear" w:color="auto" w:fill="auto"/>
            <w:tcMar>
              <w:top w:w="85" w:type="dxa"/>
              <w:bottom w:w="85" w:type="dxa"/>
            </w:tcMar>
          </w:tcPr>
          <w:p w14:paraId="5CE47CD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էլեկտրոնային փաստաթղթի (տեղեկությունների) տեխնոլոգիական վավերապայմանների ամբողջությունը</w:t>
            </w:r>
          </w:p>
        </w:tc>
        <w:tc>
          <w:tcPr>
            <w:tcW w:w="757" w:type="pct"/>
            <w:shd w:val="clear" w:color="auto" w:fill="auto"/>
            <w:tcMar>
              <w:top w:w="85" w:type="dxa"/>
              <w:bottom w:w="85" w:type="dxa"/>
            </w:tcMar>
          </w:tcPr>
          <w:p w14:paraId="44957EB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.90001</w:t>
            </w:r>
          </w:p>
        </w:tc>
        <w:tc>
          <w:tcPr>
            <w:tcW w:w="1420" w:type="pct"/>
            <w:shd w:val="clear" w:color="auto" w:fill="auto"/>
            <w:tcMar>
              <w:top w:w="85" w:type="dxa"/>
              <w:bottom w:w="85" w:type="dxa"/>
            </w:tcMar>
          </w:tcPr>
          <w:p w14:paraId="362B5167" w14:textId="77777777" w:rsidR="00D715BB" w:rsidRPr="009723BA" w:rsidRDefault="00D715BB" w:rsidP="009723BA">
            <w:pPr>
              <w:pStyle w:val="a8"/>
              <w:widowControl w:val="0"/>
              <w:spacing w:after="120" w:line="240" w:lineRule="auto"/>
              <w:jc w:val="left"/>
              <w:rPr>
                <w:rFonts w:ascii="Sylfaen" w:hAnsi="Sylfaen" w:cs="Sylfaen"/>
                <w:noProof/>
                <w:sz w:val="20"/>
              </w:rPr>
            </w:pPr>
            <w:r w:rsidRPr="009723BA">
              <w:rPr>
                <w:rFonts w:ascii="Sylfaen" w:hAnsi="Sylfaen"/>
                <w:noProof/>
                <w:sz w:val="20"/>
              </w:rPr>
              <w:t>ccdo:‌EDoc‌Header‌Type (M.</w:t>
            </w:r>
            <w:smartTag w:uri="urn:schemas-microsoft-com:office:smarttags" w:element="stockticker">
              <w:r w:rsidRPr="009723BA">
                <w:rPr>
                  <w:rFonts w:ascii="Sylfaen" w:hAnsi="Sylfaen"/>
                  <w:noProof/>
                  <w:sz w:val="20"/>
                </w:rPr>
                <w:t>CDT</w:t>
              </w:r>
            </w:smartTag>
            <w:r w:rsidRPr="009723BA">
              <w:rPr>
                <w:rFonts w:ascii="Sylfaen" w:hAnsi="Sylfaen"/>
                <w:noProof/>
                <w:sz w:val="20"/>
              </w:rPr>
              <w:t>.90001)</w:t>
            </w:r>
          </w:p>
          <w:p w14:paraId="36DEC03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Որոշվում է ներդրված տարրերի արժեքների տիրույթներով</w:t>
            </w:r>
          </w:p>
        </w:tc>
        <w:tc>
          <w:tcPr>
            <w:tcW w:w="274" w:type="pct"/>
            <w:shd w:val="clear" w:color="auto" w:fill="auto"/>
            <w:tcMar>
              <w:top w:w="85" w:type="dxa"/>
              <w:bottom w:w="85" w:type="dxa"/>
            </w:tcMar>
          </w:tcPr>
          <w:p w14:paraId="1A81227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717B6083" w14:textId="77777777" w:rsidTr="009723BA">
        <w:trPr>
          <w:jc w:val="center"/>
        </w:trPr>
        <w:tc>
          <w:tcPr>
            <w:tcW w:w="80" w:type="pct"/>
            <w:tcBorders>
              <w:top w:val="nil"/>
              <w:left w:val="nil"/>
              <w:bottom w:val="nil"/>
            </w:tcBorders>
            <w:shd w:val="clear" w:color="auto" w:fill="auto"/>
            <w:tcMar>
              <w:top w:w="85" w:type="dxa"/>
              <w:bottom w:w="85" w:type="dxa"/>
            </w:tcMar>
          </w:tcPr>
          <w:p w14:paraId="6DF605D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124B8CA9" w14:textId="77777777" w:rsidR="00D715BB" w:rsidRPr="009723BA" w:rsidRDefault="00D715BB" w:rsidP="001D02E9">
            <w:pPr>
              <w:pStyle w:val="a8"/>
              <w:widowControl w:val="0"/>
              <w:tabs>
                <w:tab w:val="left" w:pos="528"/>
              </w:tabs>
              <w:spacing w:after="120" w:line="240" w:lineRule="auto"/>
              <w:jc w:val="left"/>
              <w:rPr>
                <w:rFonts w:ascii="Sylfaen" w:hAnsi="Sylfaen" w:cs="Sylfaen"/>
                <w:sz w:val="20"/>
              </w:rPr>
            </w:pPr>
            <w:r w:rsidRPr="009723BA">
              <w:rPr>
                <w:rFonts w:ascii="Sylfaen" w:hAnsi="Sylfaen"/>
                <w:noProof/>
                <w:sz w:val="20"/>
              </w:rPr>
              <w:t>1.1.</w:t>
            </w:r>
            <w:r w:rsidR="001D02E9" w:rsidRPr="001D02E9">
              <w:rPr>
                <w:rFonts w:ascii="Sylfaen" w:hAnsi="Sylfaen"/>
                <w:noProof/>
                <w:sz w:val="20"/>
              </w:rPr>
              <w:tab/>
            </w:r>
            <w:r w:rsidRPr="009723BA">
              <w:rPr>
                <w:rFonts w:ascii="Sylfaen" w:hAnsi="Sylfaen"/>
                <w:noProof/>
                <w:sz w:val="20"/>
              </w:rPr>
              <w:t>Ընդհանուր գործընթացի հաղորդագրության ծածկագիրը</w:t>
            </w:r>
          </w:p>
          <w:p w14:paraId="775FEAA9" w14:textId="77777777" w:rsidR="00D715BB" w:rsidRPr="009723BA" w:rsidRDefault="00D715BB" w:rsidP="001D02E9">
            <w:pPr>
              <w:pStyle w:val="a8"/>
              <w:widowControl w:val="0"/>
              <w:tabs>
                <w:tab w:val="left" w:pos="528"/>
              </w:tabs>
              <w:spacing w:after="120" w:line="240" w:lineRule="auto"/>
              <w:jc w:val="left"/>
              <w:rPr>
                <w:rFonts w:ascii="Sylfaen" w:hAnsi="Sylfaen" w:cs="Sylfaen"/>
                <w:sz w:val="20"/>
              </w:rPr>
            </w:pPr>
            <w:r w:rsidRPr="009723BA">
              <w:rPr>
                <w:rFonts w:ascii="Sylfaen" w:hAnsi="Sylfaen"/>
                <w:sz w:val="20"/>
              </w:rPr>
              <w:t>(csdo:‌Inf‌Envelope‌Code)</w:t>
            </w:r>
          </w:p>
        </w:tc>
        <w:tc>
          <w:tcPr>
            <w:tcW w:w="1157" w:type="pct"/>
            <w:shd w:val="clear" w:color="auto" w:fill="auto"/>
            <w:tcMar>
              <w:top w:w="85" w:type="dxa"/>
              <w:bottom w:w="85" w:type="dxa"/>
            </w:tcMar>
          </w:tcPr>
          <w:p w14:paraId="35BA493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ընդհանուր գործընթացի հաղորդագրության ծածկագրային նշագիրը</w:t>
            </w:r>
          </w:p>
        </w:tc>
        <w:tc>
          <w:tcPr>
            <w:tcW w:w="757" w:type="pct"/>
            <w:shd w:val="clear" w:color="auto" w:fill="auto"/>
            <w:tcMar>
              <w:top w:w="85" w:type="dxa"/>
              <w:bottom w:w="85" w:type="dxa"/>
            </w:tcMar>
          </w:tcPr>
          <w:p w14:paraId="469855B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M.SDE.90010</w:t>
            </w:r>
          </w:p>
        </w:tc>
        <w:tc>
          <w:tcPr>
            <w:tcW w:w="1420" w:type="pct"/>
            <w:shd w:val="clear" w:color="auto" w:fill="auto"/>
            <w:tcMar>
              <w:top w:w="85" w:type="dxa"/>
              <w:bottom w:w="85" w:type="dxa"/>
            </w:tcMar>
          </w:tcPr>
          <w:p w14:paraId="5D1E36C9"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csdo:‌Inf‌Envelope‌Code‌Type (M.SDT.90004)</w:t>
            </w:r>
          </w:p>
          <w:p w14:paraId="6B2891E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Ծածկագրի արժեքը՝ Տեղեկատվական փոխգործակցության կանոնակարգին համապատասխան:</w:t>
            </w:r>
          </w:p>
          <w:p w14:paraId="0E729022" w14:textId="500445DF"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P\.[A-Z]{2}\.[0-9]{2}\.MSG\.[0-9]{3}</w:t>
            </w:r>
          </w:p>
        </w:tc>
        <w:tc>
          <w:tcPr>
            <w:tcW w:w="274" w:type="pct"/>
            <w:shd w:val="clear" w:color="auto" w:fill="auto"/>
            <w:tcMar>
              <w:top w:w="85" w:type="dxa"/>
              <w:bottom w:w="85" w:type="dxa"/>
            </w:tcMar>
          </w:tcPr>
          <w:p w14:paraId="5C101ED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6A85EF7A" w14:textId="77777777" w:rsidTr="009723BA">
        <w:trPr>
          <w:jc w:val="center"/>
        </w:trPr>
        <w:tc>
          <w:tcPr>
            <w:tcW w:w="80" w:type="pct"/>
            <w:tcBorders>
              <w:top w:val="nil"/>
              <w:left w:val="nil"/>
              <w:bottom w:val="nil"/>
            </w:tcBorders>
            <w:shd w:val="clear" w:color="auto" w:fill="auto"/>
            <w:tcMar>
              <w:top w:w="85" w:type="dxa"/>
              <w:bottom w:w="85" w:type="dxa"/>
            </w:tcMar>
          </w:tcPr>
          <w:p w14:paraId="253275F5"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1BE3EEEE" w14:textId="77777777" w:rsidR="00D715BB" w:rsidRPr="009723BA" w:rsidRDefault="00D715BB" w:rsidP="001D02E9">
            <w:pPr>
              <w:pStyle w:val="a8"/>
              <w:widowControl w:val="0"/>
              <w:tabs>
                <w:tab w:val="left" w:pos="528"/>
              </w:tabs>
              <w:spacing w:after="120" w:line="240" w:lineRule="auto"/>
              <w:jc w:val="left"/>
              <w:rPr>
                <w:rFonts w:ascii="Sylfaen" w:hAnsi="Sylfaen" w:cs="Sylfaen"/>
                <w:sz w:val="20"/>
              </w:rPr>
            </w:pPr>
            <w:r w:rsidRPr="009723BA">
              <w:rPr>
                <w:rFonts w:ascii="Sylfaen" w:hAnsi="Sylfaen"/>
                <w:noProof/>
                <w:sz w:val="20"/>
              </w:rPr>
              <w:t>1.2.</w:t>
            </w:r>
            <w:r w:rsidR="001D02E9" w:rsidRPr="001D02E9">
              <w:rPr>
                <w:rFonts w:ascii="Sylfaen" w:hAnsi="Sylfaen"/>
                <w:noProof/>
                <w:sz w:val="20"/>
              </w:rPr>
              <w:tab/>
            </w:r>
            <w:r w:rsidRPr="009723BA">
              <w:rPr>
                <w:rFonts w:ascii="Sylfaen" w:hAnsi="Sylfaen"/>
                <w:noProof/>
                <w:sz w:val="20"/>
              </w:rPr>
              <w:t>Էլեկտրոնային փաստաթղթի (տեղեկությունների) ծածկագիրը</w:t>
            </w:r>
          </w:p>
          <w:p w14:paraId="1251D969" w14:textId="77777777" w:rsidR="00D715BB" w:rsidRPr="009723BA" w:rsidRDefault="00D715BB" w:rsidP="001D02E9">
            <w:pPr>
              <w:pStyle w:val="a8"/>
              <w:widowControl w:val="0"/>
              <w:tabs>
                <w:tab w:val="left" w:pos="528"/>
              </w:tabs>
              <w:spacing w:after="120" w:line="240" w:lineRule="auto"/>
              <w:jc w:val="left"/>
              <w:rPr>
                <w:rFonts w:ascii="Sylfaen" w:hAnsi="Sylfaen" w:cs="Sylfaen"/>
                <w:sz w:val="20"/>
              </w:rPr>
            </w:pPr>
            <w:r w:rsidRPr="009723BA">
              <w:rPr>
                <w:rFonts w:ascii="Sylfaen" w:hAnsi="Sylfaen"/>
                <w:sz w:val="20"/>
              </w:rPr>
              <w:t>(csdo:‌EDoc‌Code)</w:t>
            </w:r>
          </w:p>
        </w:tc>
        <w:tc>
          <w:tcPr>
            <w:tcW w:w="1157" w:type="pct"/>
            <w:shd w:val="clear" w:color="auto" w:fill="auto"/>
            <w:tcMar>
              <w:top w:w="85" w:type="dxa"/>
              <w:bottom w:w="85" w:type="dxa"/>
            </w:tcMar>
          </w:tcPr>
          <w:p w14:paraId="690E466B" w14:textId="4C9C122C"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էլեկտրոնային փաստաթղթի (տեղեկությունների) ծածկագրային նշագիրը՝ էլեկտրոնային փաստաթղթերի </w:t>
            </w:r>
            <w:r w:rsidR="00472D13">
              <w:rPr>
                <w:rFonts w:ascii="Sylfaen" w:hAnsi="Sylfaen"/>
                <w:noProof/>
                <w:sz w:val="20"/>
              </w:rPr>
              <w:t>և</w:t>
            </w:r>
            <w:r w:rsidRPr="009723BA">
              <w:rPr>
                <w:rFonts w:ascii="Sylfaen" w:hAnsi="Sylfaen"/>
                <w:noProof/>
                <w:sz w:val="20"/>
              </w:rPr>
              <w:t xml:space="preserve"> տեղեկությունների կառուցվածքների ռեեստրին համապատասխան</w:t>
            </w:r>
          </w:p>
        </w:tc>
        <w:tc>
          <w:tcPr>
            <w:tcW w:w="757" w:type="pct"/>
            <w:shd w:val="clear" w:color="auto" w:fill="auto"/>
            <w:tcMar>
              <w:top w:w="85" w:type="dxa"/>
              <w:bottom w:w="85" w:type="dxa"/>
            </w:tcMar>
          </w:tcPr>
          <w:p w14:paraId="63B0565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M.SDE.90001</w:t>
            </w:r>
          </w:p>
        </w:tc>
        <w:tc>
          <w:tcPr>
            <w:tcW w:w="1420" w:type="pct"/>
            <w:shd w:val="clear" w:color="auto" w:fill="auto"/>
            <w:tcMar>
              <w:top w:w="85" w:type="dxa"/>
              <w:bottom w:w="85" w:type="dxa"/>
            </w:tcMar>
          </w:tcPr>
          <w:p w14:paraId="7EECBE16"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csdo:‌EDoc‌Code‌Type (M.SDT.90001)</w:t>
            </w:r>
          </w:p>
          <w:p w14:paraId="5B454F92" w14:textId="20FF090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Ծածկագրի արժեքը՝ էլեկտրոնային փաստաթղթերի </w:t>
            </w:r>
            <w:r w:rsidR="00472D13">
              <w:rPr>
                <w:rFonts w:ascii="Sylfaen" w:hAnsi="Sylfaen"/>
                <w:noProof/>
                <w:sz w:val="20"/>
                <w:lang w:val="hy-AM"/>
              </w:rPr>
              <w:t>և</w:t>
            </w:r>
            <w:r w:rsidRPr="009723BA">
              <w:rPr>
                <w:rFonts w:ascii="Sylfaen" w:hAnsi="Sylfaen"/>
                <w:noProof/>
                <w:sz w:val="20"/>
                <w:lang w:val="hy-AM"/>
              </w:rPr>
              <w:t xml:space="preserve"> տեղեկությունների կառուցվածքների ռեեստրին համապատասխան:</w:t>
            </w:r>
          </w:p>
          <w:p w14:paraId="0D0A7E5E" w14:textId="62B17F83"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R(\.[A-Z]{2}\.[A-Z]{2}\.[0-9]{2})?\.[0-9]{3}</w:t>
            </w:r>
          </w:p>
        </w:tc>
        <w:tc>
          <w:tcPr>
            <w:tcW w:w="274" w:type="pct"/>
            <w:shd w:val="clear" w:color="auto" w:fill="auto"/>
            <w:tcMar>
              <w:top w:w="85" w:type="dxa"/>
              <w:bottom w:w="85" w:type="dxa"/>
            </w:tcMar>
          </w:tcPr>
          <w:p w14:paraId="669E85F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77D7BC01" w14:textId="77777777" w:rsidTr="009723BA">
        <w:trPr>
          <w:jc w:val="center"/>
        </w:trPr>
        <w:tc>
          <w:tcPr>
            <w:tcW w:w="80" w:type="pct"/>
            <w:tcBorders>
              <w:top w:val="nil"/>
              <w:left w:val="nil"/>
              <w:bottom w:val="nil"/>
            </w:tcBorders>
            <w:shd w:val="clear" w:color="auto" w:fill="auto"/>
            <w:tcMar>
              <w:top w:w="85" w:type="dxa"/>
              <w:bottom w:w="85" w:type="dxa"/>
            </w:tcMar>
          </w:tcPr>
          <w:p w14:paraId="2F41159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6EE69F91"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noProof/>
                <w:sz w:val="20"/>
              </w:rPr>
              <w:t>1.3.</w:t>
            </w:r>
            <w:r w:rsidR="001D02E9" w:rsidRPr="001D02E9">
              <w:rPr>
                <w:rFonts w:ascii="Sylfaen" w:hAnsi="Sylfaen"/>
                <w:noProof/>
                <w:sz w:val="20"/>
              </w:rPr>
              <w:tab/>
            </w:r>
            <w:r w:rsidRPr="009723BA">
              <w:rPr>
                <w:rFonts w:ascii="Sylfaen" w:hAnsi="Sylfaen"/>
                <w:noProof/>
                <w:sz w:val="20"/>
              </w:rPr>
              <w:t>Էլեկտրոնային փաստաթղթի (տեղեկությունների) նույնականացուցիչը</w:t>
            </w:r>
          </w:p>
          <w:p w14:paraId="208469BA"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sz w:val="20"/>
              </w:rPr>
              <w:t>(csdo:‌EDoc‌Id)</w:t>
            </w:r>
          </w:p>
        </w:tc>
        <w:tc>
          <w:tcPr>
            <w:tcW w:w="1157" w:type="pct"/>
            <w:shd w:val="clear" w:color="auto" w:fill="auto"/>
            <w:tcMar>
              <w:top w:w="85" w:type="dxa"/>
              <w:bottom w:w="85" w:type="dxa"/>
            </w:tcMar>
          </w:tcPr>
          <w:p w14:paraId="12D8B55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էլեկտրոնային փաստաթուղթը (տեղեկությունները) միանշանակ նույնականացնող պայմանանշանների տողը</w:t>
            </w:r>
          </w:p>
        </w:tc>
        <w:tc>
          <w:tcPr>
            <w:tcW w:w="757" w:type="pct"/>
            <w:shd w:val="clear" w:color="auto" w:fill="auto"/>
            <w:tcMar>
              <w:top w:w="85" w:type="dxa"/>
              <w:bottom w:w="85" w:type="dxa"/>
            </w:tcMar>
          </w:tcPr>
          <w:p w14:paraId="1EB1FAB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M.SDE.90007</w:t>
            </w:r>
          </w:p>
        </w:tc>
        <w:tc>
          <w:tcPr>
            <w:tcW w:w="1420" w:type="pct"/>
            <w:shd w:val="clear" w:color="auto" w:fill="auto"/>
            <w:tcMar>
              <w:top w:w="85" w:type="dxa"/>
              <w:bottom w:w="85" w:type="dxa"/>
            </w:tcMar>
          </w:tcPr>
          <w:p w14:paraId="2CEB063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csdo:‌Universally‌Unique‌Id‌Type (M.SDT.90003)</w:t>
            </w:r>
          </w:p>
          <w:p w14:paraId="4F5AEC8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Նույնականացուցչի արժեքը՝ </w:t>
            </w:r>
            <w:smartTag w:uri="urn:schemas-microsoft-com:office:smarttags" w:element="stockticker">
              <w:r w:rsidRPr="009723BA">
                <w:rPr>
                  <w:rFonts w:ascii="Sylfaen" w:hAnsi="Sylfaen"/>
                  <w:noProof/>
                  <w:sz w:val="20"/>
                  <w:lang w:val="hy-AM"/>
                </w:rPr>
                <w:t>ISO</w:t>
              </w:r>
            </w:smartTag>
            <w:r w:rsidRPr="009723BA">
              <w:rPr>
                <w:rFonts w:ascii="Sylfaen" w:hAnsi="Sylfaen"/>
                <w:noProof/>
                <w:sz w:val="20"/>
                <w:lang w:val="hy-AM"/>
              </w:rPr>
              <w:t>/IEC 9834-8-ին համապատասխան։</w:t>
            </w:r>
          </w:p>
          <w:p w14:paraId="6E311B35" w14:textId="1448513C"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[0-9a-fA-F]{8}-[0-9a-fA-F]{4}-[0-9a-fA-F]{4}-[0-9a-fA-F]{4}-[0-9a-fA-F]{12}</w:t>
            </w:r>
          </w:p>
        </w:tc>
        <w:tc>
          <w:tcPr>
            <w:tcW w:w="274" w:type="pct"/>
            <w:shd w:val="clear" w:color="auto" w:fill="auto"/>
            <w:tcMar>
              <w:top w:w="85" w:type="dxa"/>
              <w:bottom w:w="85" w:type="dxa"/>
            </w:tcMar>
          </w:tcPr>
          <w:p w14:paraId="6CEDBF7B"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1C7442B4" w14:textId="77777777" w:rsidTr="009723BA">
        <w:trPr>
          <w:jc w:val="center"/>
        </w:trPr>
        <w:tc>
          <w:tcPr>
            <w:tcW w:w="80" w:type="pct"/>
            <w:tcBorders>
              <w:top w:val="nil"/>
              <w:left w:val="nil"/>
              <w:bottom w:val="nil"/>
            </w:tcBorders>
            <w:shd w:val="clear" w:color="auto" w:fill="auto"/>
            <w:tcMar>
              <w:top w:w="85" w:type="dxa"/>
              <w:bottom w:w="85" w:type="dxa"/>
            </w:tcMar>
          </w:tcPr>
          <w:p w14:paraId="2A5468F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034C06FB"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noProof/>
                <w:sz w:val="20"/>
              </w:rPr>
              <w:t>1.4.</w:t>
            </w:r>
            <w:r w:rsidR="001D02E9" w:rsidRPr="001D02E9">
              <w:rPr>
                <w:rFonts w:ascii="Sylfaen" w:hAnsi="Sylfaen"/>
                <w:noProof/>
                <w:sz w:val="20"/>
              </w:rPr>
              <w:tab/>
            </w:r>
            <w:r w:rsidRPr="009723BA">
              <w:rPr>
                <w:rFonts w:ascii="Sylfaen" w:hAnsi="Sylfaen"/>
                <w:noProof/>
                <w:sz w:val="20"/>
              </w:rPr>
              <w:t>Սկզբնական էլեկտրոնային փաստաթղթի (տեղեկությունների) նույնականացուցիչը</w:t>
            </w:r>
          </w:p>
          <w:p w14:paraId="16B47B97"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sz w:val="20"/>
              </w:rPr>
              <w:t>(csdo:‌EDoc‌Ref‌Id)</w:t>
            </w:r>
          </w:p>
        </w:tc>
        <w:tc>
          <w:tcPr>
            <w:tcW w:w="1157" w:type="pct"/>
            <w:shd w:val="clear" w:color="auto" w:fill="auto"/>
            <w:tcMar>
              <w:top w:w="85" w:type="dxa"/>
              <w:bottom w:w="85" w:type="dxa"/>
            </w:tcMar>
          </w:tcPr>
          <w:p w14:paraId="24F6106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57" w:type="pct"/>
            <w:shd w:val="clear" w:color="auto" w:fill="auto"/>
            <w:tcMar>
              <w:top w:w="85" w:type="dxa"/>
              <w:bottom w:w="85" w:type="dxa"/>
            </w:tcMar>
          </w:tcPr>
          <w:p w14:paraId="0EDEE60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M.SDE.90008</w:t>
            </w:r>
          </w:p>
        </w:tc>
        <w:tc>
          <w:tcPr>
            <w:tcW w:w="1420" w:type="pct"/>
            <w:shd w:val="clear" w:color="auto" w:fill="auto"/>
            <w:tcMar>
              <w:top w:w="85" w:type="dxa"/>
              <w:bottom w:w="85" w:type="dxa"/>
            </w:tcMar>
          </w:tcPr>
          <w:p w14:paraId="182C5CE3"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csdo:‌Universally‌Unique‌Id‌Type (M.SDT.90003)</w:t>
            </w:r>
          </w:p>
          <w:p w14:paraId="78F433F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Նույնականացուցչի արժեքը՝ </w:t>
            </w:r>
            <w:smartTag w:uri="urn:schemas-microsoft-com:office:smarttags" w:element="stockticker">
              <w:r w:rsidRPr="009723BA">
                <w:rPr>
                  <w:rFonts w:ascii="Sylfaen" w:hAnsi="Sylfaen"/>
                  <w:noProof/>
                  <w:sz w:val="20"/>
                  <w:lang w:val="hy-AM"/>
                </w:rPr>
                <w:t>ISO</w:t>
              </w:r>
            </w:smartTag>
            <w:r w:rsidRPr="009723BA">
              <w:rPr>
                <w:rFonts w:ascii="Sylfaen" w:hAnsi="Sylfaen"/>
                <w:noProof/>
                <w:sz w:val="20"/>
                <w:lang w:val="hy-AM"/>
              </w:rPr>
              <w:t>/IEC 9834-8-ին համապատասխան։</w:t>
            </w:r>
          </w:p>
          <w:p w14:paraId="4B7ACA8C" w14:textId="6C3499AF"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[0-9a-fA-F]{8}-[0-9a-fA-F]{4}-[0-9a-fA-F]{4}-[0-9a-fA-F]{4}-[0-9a-fA-F]{12}</w:t>
            </w:r>
          </w:p>
        </w:tc>
        <w:tc>
          <w:tcPr>
            <w:tcW w:w="274" w:type="pct"/>
            <w:shd w:val="clear" w:color="auto" w:fill="auto"/>
            <w:tcMar>
              <w:top w:w="85" w:type="dxa"/>
              <w:bottom w:w="85" w:type="dxa"/>
            </w:tcMar>
          </w:tcPr>
          <w:p w14:paraId="40B936B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75CA245" w14:textId="77777777" w:rsidTr="009723BA">
        <w:trPr>
          <w:jc w:val="center"/>
        </w:trPr>
        <w:tc>
          <w:tcPr>
            <w:tcW w:w="80" w:type="pct"/>
            <w:tcBorders>
              <w:top w:val="nil"/>
              <w:left w:val="nil"/>
              <w:bottom w:val="nil"/>
            </w:tcBorders>
            <w:shd w:val="clear" w:color="auto" w:fill="auto"/>
            <w:tcMar>
              <w:top w:w="85" w:type="dxa"/>
              <w:bottom w:w="85" w:type="dxa"/>
            </w:tcMar>
          </w:tcPr>
          <w:p w14:paraId="332FA66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46102519" w14:textId="379DEE08"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noProof/>
                <w:sz w:val="20"/>
              </w:rPr>
              <w:t>1.5.</w:t>
            </w:r>
            <w:r w:rsidR="001D02E9" w:rsidRPr="001D02E9">
              <w:rPr>
                <w:rFonts w:ascii="Sylfaen" w:hAnsi="Sylfaen"/>
                <w:noProof/>
                <w:sz w:val="20"/>
              </w:rPr>
              <w:tab/>
            </w:r>
            <w:r w:rsidRPr="009723BA">
              <w:rPr>
                <w:rFonts w:ascii="Sylfaen" w:hAnsi="Sylfaen"/>
                <w:noProof/>
                <w:sz w:val="20"/>
              </w:rPr>
              <w:t xml:space="preserve">Էլեկտրոնային փաստաթղթի (տեղեկությունների) ամսաթիվը </w:t>
            </w:r>
            <w:r w:rsidR="00472D13">
              <w:rPr>
                <w:rFonts w:ascii="Sylfaen" w:hAnsi="Sylfaen"/>
                <w:noProof/>
                <w:sz w:val="20"/>
              </w:rPr>
              <w:t>և</w:t>
            </w:r>
            <w:r w:rsidRPr="009723BA">
              <w:rPr>
                <w:rFonts w:ascii="Sylfaen" w:hAnsi="Sylfaen"/>
                <w:noProof/>
                <w:sz w:val="20"/>
              </w:rPr>
              <w:t xml:space="preserve"> ժամը</w:t>
            </w:r>
          </w:p>
          <w:p w14:paraId="746BFBD5"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sz w:val="20"/>
              </w:rPr>
              <w:t>(csdo:‌EDoc‌Date‌Time)</w:t>
            </w:r>
          </w:p>
        </w:tc>
        <w:tc>
          <w:tcPr>
            <w:tcW w:w="1157" w:type="pct"/>
            <w:shd w:val="clear" w:color="auto" w:fill="auto"/>
            <w:tcMar>
              <w:top w:w="85" w:type="dxa"/>
              <w:bottom w:w="85" w:type="dxa"/>
            </w:tcMar>
          </w:tcPr>
          <w:p w14:paraId="6DA90CB8" w14:textId="570A35DD"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էլեկտրոնային փաստաթղթի (տեղեկությունների) ստեղծման ամսաթիվը </w:t>
            </w:r>
            <w:r w:rsidR="00472D13">
              <w:rPr>
                <w:rFonts w:ascii="Sylfaen" w:hAnsi="Sylfaen"/>
                <w:noProof/>
                <w:sz w:val="20"/>
              </w:rPr>
              <w:t>և</w:t>
            </w:r>
            <w:r w:rsidRPr="009723BA">
              <w:rPr>
                <w:rFonts w:ascii="Sylfaen" w:hAnsi="Sylfaen"/>
                <w:noProof/>
                <w:sz w:val="20"/>
              </w:rPr>
              <w:t xml:space="preserve"> ժամը</w:t>
            </w:r>
          </w:p>
        </w:tc>
        <w:tc>
          <w:tcPr>
            <w:tcW w:w="757" w:type="pct"/>
            <w:shd w:val="clear" w:color="auto" w:fill="auto"/>
            <w:tcMar>
              <w:top w:w="85" w:type="dxa"/>
              <w:bottom w:w="85" w:type="dxa"/>
            </w:tcMar>
          </w:tcPr>
          <w:p w14:paraId="0959CFE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M.SDE.90002</w:t>
            </w:r>
          </w:p>
        </w:tc>
        <w:tc>
          <w:tcPr>
            <w:tcW w:w="1420" w:type="pct"/>
            <w:shd w:val="clear" w:color="auto" w:fill="auto"/>
            <w:tcMar>
              <w:top w:w="85" w:type="dxa"/>
              <w:bottom w:w="85" w:type="dxa"/>
            </w:tcMar>
          </w:tcPr>
          <w:p w14:paraId="5588A6E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bdt:‌Date‌Time‌Type (M.BDT.00006)</w:t>
            </w:r>
          </w:p>
          <w:p w14:paraId="7677E6A6" w14:textId="3BDB4E3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Ամսաթվի </w:t>
            </w:r>
            <w:r w:rsidR="00472D13">
              <w:rPr>
                <w:rFonts w:ascii="Sylfaen" w:hAnsi="Sylfaen"/>
                <w:noProof/>
                <w:sz w:val="20"/>
                <w:lang w:val="hy-AM"/>
              </w:rPr>
              <w:t>և</w:t>
            </w:r>
            <w:r w:rsidRPr="009723BA">
              <w:rPr>
                <w:rFonts w:ascii="Sylfaen" w:hAnsi="Sylfaen"/>
                <w:noProof/>
                <w:sz w:val="20"/>
                <w:lang w:val="hy-AM"/>
              </w:rPr>
              <w:t xml:space="preserve"> ժամի նշագիրը՝ ԻՍՕ 8601-ին համապատասխան</w:t>
            </w:r>
          </w:p>
        </w:tc>
        <w:tc>
          <w:tcPr>
            <w:tcW w:w="274" w:type="pct"/>
            <w:shd w:val="clear" w:color="auto" w:fill="auto"/>
            <w:tcMar>
              <w:top w:w="85" w:type="dxa"/>
              <w:bottom w:w="85" w:type="dxa"/>
            </w:tcMar>
          </w:tcPr>
          <w:p w14:paraId="70D85C5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4125AC63" w14:textId="77777777" w:rsidTr="009723BA">
        <w:trPr>
          <w:jc w:val="center"/>
        </w:trPr>
        <w:tc>
          <w:tcPr>
            <w:tcW w:w="80" w:type="pct"/>
            <w:tcBorders>
              <w:top w:val="nil"/>
              <w:left w:val="nil"/>
              <w:bottom w:val="nil"/>
            </w:tcBorders>
            <w:shd w:val="clear" w:color="auto" w:fill="auto"/>
            <w:tcMar>
              <w:top w:w="85" w:type="dxa"/>
              <w:bottom w:w="85" w:type="dxa"/>
            </w:tcMar>
          </w:tcPr>
          <w:p w14:paraId="77CA1159"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1E086CD5"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noProof/>
                <w:sz w:val="20"/>
              </w:rPr>
              <w:t>1.6.</w:t>
            </w:r>
            <w:r w:rsidR="001D02E9" w:rsidRPr="001D02E9">
              <w:rPr>
                <w:rFonts w:ascii="Sylfaen" w:hAnsi="Sylfaen"/>
                <w:noProof/>
                <w:sz w:val="20"/>
              </w:rPr>
              <w:tab/>
            </w:r>
            <w:r w:rsidRPr="009723BA">
              <w:rPr>
                <w:rFonts w:ascii="Sylfaen" w:hAnsi="Sylfaen"/>
                <w:noProof/>
                <w:sz w:val="20"/>
              </w:rPr>
              <w:t>Լեզվի ծածկագիրը</w:t>
            </w:r>
          </w:p>
          <w:p w14:paraId="4443F7A1"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sz w:val="20"/>
              </w:rPr>
              <w:t>(csdo:‌Language‌Code)</w:t>
            </w:r>
          </w:p>
        </w:tc>
        <w:tc>
          <w:tcPr>
            <w:tcW w:w="1157" w:type="pct"/>
            <w:shd w:val="clear" w:color="auto" w:fill="auto"/>
            <w:tcMar>
              <w:top w:w="85" w:type="dxa"/>
              <w:bottom w:w="85" w:type="dxa"/>
            </w:tcMar>
          </w:tcPr>
          <w:p w14:paraId="7E7FA39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լեզվի ծածկագրային նշագիրը</w:t>
            </w:r>
          </w:p>
        </w:tc>
        <w:tc>
          <w:tcPr>
            <w:tcW w:w="757" w:type="pct"/>
            <w:shd w:val="clear" w:color="auto" w:fill="auto"/>
            <w:tcMar>
              <w:top w:w="85" w:type="dxa"/>
              <w:bottom w:w="85" w:type="dxa"/>
            </w:tcMar>
          </w:tcPr>
          <w:p w14:paraId="01B2E7D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M.SDE.00051</w:t>
            </w:r>
          </w:p>
        </w:tc>
        <w:tc>
          <w:tcPr>
            <w:tcW w:w="1420" w:type="pct"/>
            <w:shd w:val="clear" w:color="auto" w:fill="auto"/>
            <w:tcMar>
              <w:top w:w="85" w:type="dxa"/>
              <w:bottom w:w="85" w:type="dxa"/>
            </w:tcMar>
          </w:tcPr>
          <w:p w14:paraId="4774E7D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csdo:‌Language‌Code‌Type (M.SDT.00051)</w:t>
            </w:r>
          </w:p>
          <w:p w14:paraId="6AEE060E"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Լեզվի երկտառ ծածկագիրը՝ </w:t>
            </w:r>
            <w:smartTag w:uri="urn:schemas-microsoft-com:office:smarttags" w:element="stockticker">
              <w:r w:rsidRPr="009723BA">
                <w:rPr>
                  <w:rFonts w:ascii="Sylfaen" w:hAnsi="Sylfaen"/>
                  <w:noProof/>
                  <w:sz w:val="20"/>
                  <w:lang w:val="hy-AM"/>
                </w:rPr>
                <w:t>ISO</w:t>
              </w:r>
            </w:smartTag>
            <w:r w:rsidRPr="009723BA">
              <w:rPr>
                <w:rFonts w:ascii="Sylfaen" w:hAnsi="Sylfaen"/>
                <w:noProof/>
                <w:sz w:val="20"/>
                <w:lang w:val="hy-AM"/>
              </w:rPr>
              <w:t xml:space="preserve"> 639-1-ին համապատասխան:</w:t>
            </w:r>
          </w:p>
          <w:p w14:paraId="486B42B8" w14:textId="2D1FC1CC"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4" w:type="pct"/>
            <w:shd w:val="clear" w:color="auto" w:fill="auto"/>
            <w:tcMar>
              <w:top w:w="85" w:type="dxa"/>
              <w:bottom w:w="85" w:type="dxa"/>
            </w:tcMar>
          </w:tcPr>
          <w:p w14:paraId="55EB5B9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FBA29C4" w14:textId="77777777" w:rsidTr="009723BA">
        <w:trPr>
          <w:jc w:val="center"/>
        </w:trPr>
        <w:tc>
          <w:tcPr>
            <w:tcW w:w="1392" w:type="pct"/>
            <w:gridSpan w:val="6"/>
            <w:shd w:val="clear" w:color="auto" w:fill="auto"/>
            <w:tcMar>
              <w:top w:w="85" w:type="dxa"/>
              <w:bottom w:w="85" w:type="dxa"/>
            </w:tcMar>
          </w:tcPr>
          <w:p w14:paraId="5D532775" w14:textId="77777777" w:rsidR="00D715BB" w:rsidRPr="009723BA" w:rsidRDefault="00D715BB" w:rsidP="001D02E9">
            <w:pPr>
              <w:pStyle w:val="a8"/>
              <w:widowControl w:val="0"/>
              <w:tabs>
                <w:tab w:val="left" w:pos="426"/>
              </w:tabs>
              <w:spacing w:after="120" w:line="240" w:lineRule="auto"/>
              <w:jc w:val="left"/>
              <w:rPr>
                <w:rFonts w:ascii="Sylfaen" w:hAnsi="Sylfaen" w:cs="Sylfaen"/>
                <w:sz w:val="20"/>
              </w:rPr>
            </w:pPr>
            <w:r w:rsidRPr="009723BA">
              <w:rPr>
                <w:rFonts w:ascii="Sylfaen" w:hAnsi="Sylfaen"/>
                <w:noProof/>
                <w:sz w:val="20"/>
              </w:rPr>
              <w:t>2.</w:t>
            </w:r>
            <w:r w:rsidR="001D02E9" w:rsidRPr="001D02E9">
              <w:rPr>
                <w:rFonts w:ascii="Sylfaen" w:hAnsi="Sylfaen"/>
                <w:noProof/>
                <w:sz w:val="20"/>
              </w:rPr>
              <w:tab/>
            </w:r>
            <w:r w:rsidRPr="009723BA">
              <w:rPr>
                <w:rFonts w:ascii="Sylfaen" w:hAnsi="Sylfaen"/>
                <w:noProof/>
                <w:sz w:val="20"/>
              </w:rPr>
              <w:t>Անասնաբուժական դեղագործական տեսուչների մասին տեղեկություններ</w:t>
            </w:r>
          </w:p>
          <w:p w14:paraId="5A1D970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(hccdo:‌Veterinary‌Pharmaceutical‌Inspector‌</w:t>
            </w:r>
            <w:r w:rsidRPr="009723BA">
              <w:rPr>
                <w:rFonts w:ascii="Sylfaen" w:hAnsi="Sylfaen"/>
                <w:sz w:val="20"/>
              </w:rPr>
              <w:lastRenderedPageBreak/>
              <w:t>Details)</w:t>
            </w:r>
          </w:p>
        </w:tc>
        <w:tc>
          <w:tcPr>
            <w:tcW w:w="1157" w:type="pct"/>
            <w:shd w:val="clear" w:color="auto" w:fill="auto"/>
            <w:tcMar>
              <w:top w:w="85" w:type="dxa"/>
              <w:bottom w:w="85" w:type="dxa"/>
            </w:tcMar>
          </w:tcPr>
          <w:p w14:paraId="3C3709F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անասնաբուժական դեղագործական տեսուչների մասին տեղեկություններ</w:t>
            </w:r>
          </w:p>
        </w:tc>
        <w:tc>
          <w:tcPr>
            <w:tcW w:w="757" w:type="pct"/>
            <w:shd w:val="clear" w:color="auto" w:fill="auto"/>
            <w:tcMar>
              <w:top w:w="85" w:type="dxa"/>
              <w:bottom w:w="85" w:type="dxa"/>
            </w:tcMar>
          </w:tcPr>
          <w:p w14:paraId="2685DAD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w:t>
            </w:r>
            <w:smartTag w:uri="urn:schemas-microsoft-com:office:smarttags" w:element="stockticker">
              <w:r w:rsidRPr="009723BA">
                <w:rPr>
                  <w:rFonts w:ascii="Sylfaen" w:hAnsi="Sylfaen"/>
                  <w:noProof/>
                  <w:sz w:val="20"/>
                </w:rPr>
                <w:t>CDE</w:t>
              </w:r>
            </w:smartTag>
            <w:r w:rsidRPr="009723BA">
              <w:rPr>
                <w:rFonts w:ascii="Sylfaen" w:hAnsi="Sylfaen"/>
                <w:noProof/>
                <w:sz w:val="20"/>
              </w:rPr>
              <w:t>.00928</w:t>
            </w:r>
          </w:p>
        </w:tc>
        <w:tc>
          <w:tcPr>
            <w:tcW w:w="1420" w:type="pct"/>
            <w:shd w:val="clear" w:color="auto" w:fill="auto"/>
            <w:tcMar>
              <w:top w:w="85" w:type="dxa"/>
              <w:bottom w:w="85" w:type="dxa"/>
            </w:tcMar>
          </w:tcPr>
          <w:p w14:paraId="782A2879" w14:textId="77777777" w:rsidR="00D715BB" w:rsidRPr="009723BA" w:rsidRDefault="00D715BB" w:rsidP="009723BA">
            <w:pPr>
              <w:pStyle w:val="a8"/>
              <w:widowControl w:val="0"/>
              <w:spacing w:after="120" w:line="240" w:lineRule="auto"/>
              <w:jc w:val="left"/>
              <w:rPr>
                <w:rFonts w:ascii="Sylfaen" w:hAnsi="Sylfaen" w:cs="Sylfaen"/>
                <w:noProof/>
                <w:sz w:val="20"/>
              </w:rPr>
            </w:pPr>
            <w:r w:rsidRPr="009723BA">
              <w:rPr>
                <w:rFonts w:ascii="Sylfaen" w:hAnsi="Sylfaen"/>
                <w:noProof/>
                <w:sz w:val="20"/>
              </w:rPr>
              <w:t>hccdo:‌Veterinary‌Pharmaceutical‌Inspector‌Details‌Type (M.HC.</w:t>
            </w:r>
            <w:smartTag w:uri="urn:schemas-microsoft-com:office:smarttags" w:element="stockticker">
              <w:r w:rsidRPr="009723BA">
                <w:rPr>
                  <w:rFonts w:ascii="Sylfaen" w:hAnsi="Sylfaen"/>
                  <w:noProof/>
                  <w:sz w:val="20"/>
                </w:rPr>
                <w:t>CDT</w:t>
              </w:r>
            </w:smartTag>
            <w:r w:rsidRPr="009723BA">
              <w:rPr>
                <w:rFonts w:ascii="Sylfaen" w:hAnsi="Sylfaen"/>
                <w:noProof/>
                <w:sz w:val="20"/>
              </w:rPr>
              <w:t>.00984)</w:t>
            </w:r>
          </w:p>
          <w:p w14:paraId="045FA22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Որոշվում է ներդրված տարրերի </w:t>
            </w:r>
            <w:r w:rsidRPr="009723BA">
              <w:rPr>
                <w:rFonts w:ascii="Sylfaen" w:hAnsi="Sylfaen"/>
                <w:noProof/>
                <w:sz w:val="20"/>
              </w:rPr>
              <w:lastRenderedPageBreak/>
              <w:t>արժեքների տիրույթներով</w:t>
            </w:r>
          </w:p>
        </w:tc>
        <w:tc>
          <w:tcPr>
            <w:tcW w:w="274" w:type="pct"/>
            <w:shd w:val="clear" w:color="auto" w:fill="auto"/>
            <w:tcMar>
              <w:top w:w="85" w:type="dxa"/>
              <w:bottom w:w="85" w:type="dxa"/>
            </w:tcMar>
          </w:tcPr>
          <w:p w14:paraId="63DC266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1..*</w:t>
            </w:r>
          </w:p>
        </w:tc>
      </w:tr>
      <w:tr w:rsidR="00D715BB" w:rsidRPr="009723BA" w14:paraId="434801E1" w14:textId="77777777" w:rsidTr="009723BA">
        <w:trPr>
          <w:jc w:val="center"/>
        </w:trPr>
        <w:tc>
          <w:tcPr>
            <w:tcW w:w="80" w:type="pct"/>
            <w:tcBorders>
              <w:top w:val="nil"/>
              <w:left w:val="nil"/>
              <w:bottom w:val="nil"/>
            </w:tcBorders>
            <w:shd w:val="clear" w:color="auto" w:fill="auto"/>
            <w:tcMar>
              <w:top w:w="85" w:type="dxa"/>
              <w:bottom w:w="85" w:type="dxa"/>
            </w:tcMar>
          </w:tcPr>
          <w:p w14:paraId="73E110B4"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1C4AB4B1" w14:textId="77777777" w:rsidR="00D715BB" w:rsidRPr="009723BA" w:rsidRDefault="00D715BB" w:rsidP="001D02E9">
            <w:pPr>
              <w:pStyle w:val="a8"/>
              <w:widowControl w:val="0"/>
              <w:tabs>
                <w:tab w:val="left" w:pos="465"/>
              </w:tabs>
              <w:spacing w:after="120" w:line="240" w:lineRule="auto"/>
              <w:jc w:val="left"/>
              <w:rPr>
                <w:rFonts w:ascii="Sylfaen" w:hAnsi="Sylfaen" w:cs="Sylfaen"/>
                <w:sz w:val="20"/>
              </w:rPr>
            </w:pPr>
            <w:r w:rsidRPr="009723BA">
              <w:rPr>
                <w:rFonts w:ascii="Sylfaen" w:hAnsi="Sylfaen"/>
                <w:noProof/>
                <w:sz w:val="20"/>
              </w:rPr>
              <w:t>2.1.</w:t>
            </w:r>
            <w:r w:rsidR="001D02E9" w:rsidRPr="001D02E9">
              <w:rPr>
                <w:rFonts w:ascii="Sylfaen" w:hAnsi="Sylfaen"/>
                <w:noProof/>
                <w:sz w:val="20"/>
              </w:rPr>
              <w:tab/>
            </w:r>
            <w:r w:rsidRPr="009723BA">
              <w:rPr>
                <w:rFonts w:ascii="Sylfaen" w:hAnsi="Sylfaen"/>
                <w:noProof/>
                <w:sz w:val="20"/>
              </w:rPr>
              <w:t>Երկրի ծածկագիրը</w:t>
            </w:r>
          </w:p>
          <w:p w14:paraId="7902A1F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(csdo:‌Unified‌Country‌Code)</w:t>
            </w:r>
          </w:p>
        </w:tc>
        <w:tc>
          <w:tcPr>
            <w:tcW w:w="1157" w:type="pct"/>
            <w:shd w:val="clear" w:color="auto" w:fill="auto"/>
            <w:tcMar>
              <w:top w:w="85" w:type="dxa"/>
              <w:bottom w:w="85" w:type="dxa"/>
            </w:tcMar>
          </w:tcPr>
          <w:p w14:paraId="750CA5B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տեղեկություններ տրամադրած անդամ պետության ծածկագրային նշագիրը </w:t>
            </w:r>
          </w:p>
        </w:tc>
        <w:tc>
          <w:tcPr>
            <w:tcW w:w="757" w:type="pct"/>
            <w:shd w:val="clear" w:color="auto" w:fill="auto"/>
            <w:tcMar>
              <w:top w:w="85" w:type="dxa"/>
              <w:bottom w:w="85" w:type="dxa"/>
            </w:tcMar>
          </w:tcPr>
          <w:p w14:paraId="013E832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M.SDE.00162</w:t>
            </w:r>
          </w:p>
        </w:tc>
        <w:tc>
          <w:tcPr>
            <w:tcW w:w="1420" w:type="pct"/>
            <w:shd w:val="clear" w:color="auto" w:fill="auto"/>
            <w:tcMar>
              <w:top w:w="85" w:type="dxa"/>
              <w:bottom w:w="85" w:type="dxa"/>
            </w:tcMar>
          </w:tcPr>
          <w:p w14:paraId="563A13A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csdo:‌Unified‌Country‌Code‌Type (M.SDT.00112)</w:t>
            </w:r>
          </w:p>
          <w:p w14:paraId="0D10FF7C"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025E2C1" w14:textId="4A64428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4" w:type="pct"/>
            <w:shd w:val="clear" w:color="auto" w:fill="auto"/>
            <w:tcMar>
              <w:top w:w="85" w:type="dxa"/>
              <w:bottom w:w="85" w:type="dxa"/>
            </w:tcMar>
          </w:tcPr>
          <w:p w14:paraId="2878F47C"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5D59BABA"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C7CDD7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1D4A12ED"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3DC4D402" w14:textId="77777777" w:rsidR="00D715BB" w:rsidRPr="009723BA" w:rsidRDefault="00D715BB" w:rsidP="001D02E9">
            <w:pPr>
              <w:pStyle w:val="a8"/>
              <w:widowControl w:val="0"/>
              <w:tabs>
                <w:tab w:val="left" w:pos="413"/>
              </w:tabs>
              <w:spacing w:after="120" w:line="240" w:lineRule="auto"/>
              <w:jc w:val="left"/>
              <w:rPr>
                <w:rFonts w:ascii="Sylfaen" w:hAnsi="Sylfaen" w:cs="Sylfaen"/>
                <w:sz w:val="20"/>
              </w:rPr>
            </w:pPr>
            <w:r w:rsidRPr="009723BA">
              <w:rPr>
                <w:rFonts w:ascii="Sylfaen" w:hAnsi="Sylfaen"/>
                <w:noProof/>
                <w:sz w:val="20"/>
              </w:rPr>
              <w:t>ա)</w:t>
            </w:r>
            <w:r w:rsidR="001D02E9" w:rsidRPr="001D02E9">
              <w:rPr>
                <w:rFonts w:ascii="Sylfaen" w:hAnsi="Sylfaen"/>
                <w:noProof/>
                <w:sz w:val="20"/>
              </w:rPr>
              <w:tab/>
            </w:r>
            <w:r w:rsidRPr="009723BA">
              <w:rPr>
                <w:rFonts w:ascii="Sylfaen" w:hAnsi="Sylfaen"/>
                <w:noProof/>
                <w:sz w:val="20"/>
              </w:rPr>
              <w:t>տեղեկագրքի (դասակարգչի) նույնականացուցիչը</w:t>
            </w:r>
          </w:p>
          <w:p w14:paraId="4306164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(code​List​Id ատրիբուտ)</w:t>
            </w:r>
          </w:p>
        </w:tc>
        <w:tc>
          <w:tcPr>
            <w:tcW w:w="1157" w:type="pct"/>
            <w:shd w:val="clear" w:color="auto" w:fill="auto"/>
            <w:tcMar>
              <w:top w:w="85" w:type="dxa"/>
              <w:bottom w:w="85" w:type="dxa"/>
            </w:tcMar>
          </w:tcPr>
          <w:p w14:paraId="5B90D16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5DBDED5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5A47717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csdo:‌Reference‌Data‌Id‌Type (M.SDT.00091)</w:t>
            </w:r>
          </w:p>
          <w:p w14:paraId="01D9691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0CA1059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860968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4C7C7322"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6BE96116" w14:textId="77777777" w:rsidTr="009723BA">
        <w:trPr>
          <w:jc w:val="center"/>
        </w:trPr>
        <w:tc>
          <w:tcPr>
            <w:tcW w:w="80" w:type="pct"/>
            <w:tcBorders>
              <w:top w:val="nil"/>
              <w:left w:val="nil"/>
              <w:bottom w:val="nil"/>
            </w:tcBorders>
            <w:shd w:val="clear" w:color="auto" w:fill="auto"/>
            <w:tcMar>
              <w:top w:w="85" w:type="dxa"/>
              <w:bottom w:w="85" w:type="dxa"/>
            </w:tcMar>
          </w:tcPr>
          <w:p w14:paraId="565D4BC8"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54312C2B"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noProof/>
                <w:sz w:val="20"/>
              </w:rPr>
              <w:t>2.2.</w:t>
            </w:r>
            <w:r w:rsidR="001D02E9" w:rsidRPr="001D02E9">
              <w:rPr>
                <w:rFonts w:ascii="Sylfaen" w:hAnsi="Sylfaen"/>
                <w:noProof/>
                <w:sz w:val="20"/>
              </w:rPr>
              <w:tab/>
            </w:r>
            <w:r w:rsidRPr="009723BA">
              <w:rPr>
                <w:rFonts w:ascii="Sylfaen" w:hAnsi="Sylfaen"/>
                <w:noProof/>
                <w:sz w:val="20"/>
              </w:rPr>
              <w:t>Գրառման գրանցման համարը</w:t>
            </w:r>
          </w:p>
          <w:p w14:paraId="7D7858C4"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sz w:val="20"/>
              </w:rPr>
              <w:t>(hcsdo:‌Record‌Registration‌Number‌Id)</w:t>
            </w:r>
          </w:p>
        </w:tc>
        <w:tc>
          <w:tcPr>
            <w:tcW w:w="1157" w:type="pct"/>
            <w:shd w:val="clear" w:color="auto" w:fill="auto"/>
            <w:tcMar>
              <w:top w:w="85" w:type="dxa"/>
              <w:bottom w:w="85" w:type="dxa"/>
            </w:tcMar>
          </w:tcPr>
          <w:p w14:paraId="0CF24DA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ազգային տեղեկատվական ռեսուրսից գրառման գրանցման համարը </w:t>
            </w:r>
          </w:p>
        </w:tc>
        <w:tc>
          <w:tcPr>
            <w:tcW w:w="757" w:type="pct"/>
            <w:shd w:val="clear" w:color="auto" w:fill="auto"/>
            <w:tcMar>
              <w:top w:w="85" w:type="dxa"/>
              <w:bottom w:w="85" w:type="dxa"/>
            </w:tcMar>
          </w:tcPr>
          <w:p w14:paraId="469A535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M.HC.SDE.01461</w:t>
            </w:r>
          </w:p>
        </w:tc>
        <w:tc>
          <w:tcPr>
            <w:tcW w:w="1420" w:type="pct"/>
            <w:shd w:val="clear" w:color="auto" w:fill="auto"/>
            <w:tcMar>
              <w:top w:w="85" w:type="dxa"/>
              <w:bottom w:w="85" w:type="dxa"/>
            </w:tcMar>
          </w:tcPr>
          <w:p w14:paraId="297C0F9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csdo:‌Id20‌Type (M.SDT.00092)</w:t>
            </w:r>
          </w:p>
          <w:p w14:paraId="176FE02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39F774D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54A1DD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6766C03A"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329DC72B" w14:textId="77777777" w:rsidTr="009723BA">
        <w:trPr>
          <w:jc w:val="center"/>
        </w:trPr>
        <w:tc>
          <w:tcPr>
            <w:tcW w:w="80" w:type="pct"/>
            <w:tcBorders>
              <w:top w:val="nil"/>
              <w:left w:val="nil"/>
              <w:bottom w:val="nil"/>
            </w:tcBorders>
            <w:shd w:val="clear" w:color="auto" w:fill="auto"/>
            <w:tcMar>
              <w:top w:w="85" w:type="dxa"/>
              <w:bottom w:w="85" w:type="dxa"/>
            </w:tcMar>
          </w:tcPr>
          <w:p w14:paraId="733E7808"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3E8FD29A"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noProof/>
                <w:sz w:val="20"/>
              </w:rPr>
              <w:t>2.3.</w:t>
            </w:r>
            <w:r w:rsidR="001D02E9" w:rsidRPr="001D02E9">
              <w:rPr>
                <w:rFonts w:ascii="Sylfaen" w:hAnsi="Sylfaen"/>
                <w:noProof/>
                <w:sz w:val="20"/>
              </w:rPr>
              <w:tab/>
            </w:r>
            <w:r w:rsidRPr="009723BA">
              <w:rPr>
                <w:rFonts w:ascii="Sylfaen" w:hAnsi="Sylfaen"/>
                <w:noProof/>
                <w:sz w:val="20"/>
              </w:rPr>
              <w:t>Ա.Ա.Հ-ն</w:t>
            </w:r>
          </w:p>
          <w:p w14:paraId="2E8F35FD" w14:textId="77777777" w:rsidR="00D715BB" w:rsidRPr="009723BA" w:rsidRDefault="00D715BB" w:rsidP="001D02E9">
            <w:pPr>
              <w:pStyle w:val="a8"/>
              <w:widowControl w:val="0"/>
              <w:tabs>
                <w:tab w:val="left" w:pos="503"/>
              </w:tabs>
              <w:spacing w:after="120" w:line="240" w:lineRule="auto"/>
              <w:jc w:val="left"/>
              <w:rPr>
                <w:rFonts w:ascii="Sylfaen" w:hAnsi="Sylfaen" w:cs="Sylfaen"/>
                <w:sz w:val="20"/>
              </w:rPr>
            </w:pPr>
            <w:r w:rsidRPr="009723BA">
              <w:rPr>
                <w:rFonts w:ascii="Sylfaen" w:hAnsi="Sylfaen"/>
                <w:sz w:val="20"/>
              </w:rPr>
              <w:t>(ccdo:‌Full‌Name‌Details)</w:t>
            </w:r>
          </w:p>
        </w:tc>
        <w:tc>
          <w:tcPr>
            <w:tcW w:w="1157" w:type="pct"/>
            <w:shd w:val="clear" w:color="auto" w:fill="auto"/>
            <w:tcMar>
              <w:top w:w="85" w:type="dxa"/>
              <w:bottom w:w="85" w:type="dxa"/>
            </w:tcMar>
          </w:tcPr>
          <w:p w14:paraId="4716EEC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Տեսուչի Ա.Ա.Հ.-ն</w:t>
            </w:r>
          </w:p>
        </w:tc>
        <w:tc>
          <w:tcPr>
            <w:tcW w:w="757" w:type="pct"/>
            <w:shd w:val="clear" w:color="auto" w:fill="auto"/>
            <w:tcMar>
              <w:top w:w="85" w:type="dxa"/>
              <w:bottom w:w="85" w:type="dxa"/>
            </w:tcMar>
          </w:tcPr>
          <w:p w14:paraId="55D3D15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.00029</w:t>
            </w:r>
          </w:p>
        </w:tc>
        <w:tc>
          <w:tcPr>
            <w:tcW w:w="1420" w:type="pct"/>
            <w:shd w:val="clear" w:color="auto" w:fill="auto"/>
            <w:tcMar>
              <w:top w:w="85" w:type="dxa"/>
              <w:bottom w:w="85" w:type="dxa"/>
            </w:tcMar>
          </w:tcPr>
          <w:p w14:paraId="3A11D5A9"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ccdo:‌Full‌Name‌Details‌Type (M.</w:t>
            </w:r>
            <w:smartTag w:uri="urn:schemas-microsoft-com:office:smarttags" w:element="stockticker">
              <w:r w:rsidRPr="009723BA">
                <w:rPr>
                  <w:rFonts w:ascii="Sylfaen" w:hAnsi="Sylfaen"/>
                  <w:noProof/>
                  <w:sz w:val="20"/>
                  <w:lang w:val="hy-AM"/>
                </w:rPr>
                <w:t>CDT</w:t>
              </w:r>
            </w:smartTag>
            <w:r w:rsidRPr="009723BA">
              <w:rPr>
                <w:rFonts w:ascii="Sylfaen" w:hAnsi="Sylfaen"/>
                <w:noProof/>
                <w:sz w:val="20"/>
                <w:lang w:val="hy-AM"/>
              </w:rPr>
              <w:t>.00016)</w:t>
            </w:r>
          </w:p>
          <w:p w14:paraId="593E87F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4EF1F05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5C100B79"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9EE91BD"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059E6B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3F3BE6A" w14:textId="77777777" w:rsidR="00D715BB" w:rsidRPr="009723BA" w:rsidRDefault="00D715BB" w:rsidP="001D02E9">
            <w:pPr>
              <w:pStyle w:val="a8"/>
              <w:widowControl w:val="0"/>
              <w:tabs>
                <w:tab w:val="left" w:pos="663"/>
              </w:tabs>
              <w:spacing w:after="120" w:line="240" w:lineRule="auto"/>
              <w:jc w:val="left"/>
              <w:rPr>
                <w:rFonts w:ascii="Sylfaen" w:hAnsi="Sylfaen" w:cs="Sylfaen"/>
                <w:sz w:val="20"/>
              </w:rPr>
            </w:pPr>
            <w:r w:rsidRPr="009723BA">
              <w:rPr>
                <w:rFonts w:ascii="Sylfaen" w:hAnsi="Sylfaen"/>
                <w:noProof/>
                <w:sz w:val="20"/>
              </w:rPr>
              <w:t>2.3.1.</w:t>
            </w:r>
            <w:r w:rsidR="001D02E9">
              <w:rPr>
                <w:rFonts w:ascii="Sylfaen" w:hAnsi="Sylfaen"/>
                <w:noProof/>
                <w:sz w:val="20"/>
                <w:lang w:val="en-US"/>
              </w:rPr>
              <w:tab/>
            </w:r>
            <w:r w:rsidRPr="009723BA">
              <w:rPr>
                <w:rFonts w:ascii="Sylfaen" w:hAnsi="Sylfaen"/>
                <w:noProof/>
                <w:sz w:val="20"/>
              </w:rPr>
              <w:t>Անվանումը</w:t>
            </w:r>
          </w:p>
          <w:p w14:paraId="08DC9F23" w14:textId="77777777" w:rsidR="00D715BB" w:rsidRPr="009723BA" w:rsidRDefault="00D715BB" w:rsidP="001D02E9">
            <w:pPr>
              <w:pStyle w:val="a8"/>
              <w:widowControl w:val="0"/>
              <w:tabs>
                <w:tab w:val="left" w:pos="663"/>
              </w:tabs>
              <w:spacing w:after="120" w:line="240" w:lineRule="auto"/>
              <w:jc w:val="left"/>
              <w:rPr>
                <w:rFonts w:ascii="Sylfaen" w:hAnsi="Sylfaen" w:cs="Sylfaen"/>
                <w:sz w:val="20"/>
              </w:rPr>
            </w:pPr>
            <w:r w:rsidRPr="009723BA">
              <w:rPr>
                <w:rFonts w:ascii="Sylfaen" w:hAnsi="Sylfaen"/>
                <w:sz w:val="20"/>
              </w:rPr>
              <w:t>(csdo:‌First‌Name)</w:t>
            </w:r>
          </w:p>
        </w:tc>
        <w:tc>
          <w:tcPr>
            <w:tcW w:w="1157" w:type="pct"/>
            <w:shd w:val="clear" w:color="auto" w:fill="auto"/>
            <w:tcMar>
              <w:top w:w="85" w:type="dxa"/>
              <w:bottom w:w="85" w:type="dxa"/>
            </w:tcMar>
          </w:tcPr>
          <w:p w14:paraId="12D1AD2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ֆիզիկական անձի անունը</w:t>
            </w:r>
          </w:p>
        </w:tc>
        <w:tc>
          <w:tcPr>
            <w:tcW w:w="757" w:type="pct"/>
            <w:shd w:val="clear" w:color="auto" w:fill="auto"/>
            <w:tcMar>
              <w:top w:w="85" w:type="dxa"/>
              <w:bottom w:w="85" w:type="dxa"/>
            </w:tcMar>
          </w:tcPr>
          <w:p w14:paraId="10ECA05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M.SDE.00109</w:t>
            </w:r>
          </w:p>
        </w:tc>
        <w:tc>
          <w:tcPr>
            <w:tcW w:w="1420" w:type="pct"/>
            <w:shd w:val="clear" w:color="auto" w:fill="auto"/>
            <w:tcMar>
              <w:top w:w="85" w:type="dxa"/>
              <w:bottom w:w="85" w:type="dxa"/>
            </w:tcMar>
          </w:tcPr>
          <w:p w14:paraId="60D02092"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2B7E73D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2D2DB86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E07DF9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1F1AA3F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97413B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E950043"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65380C57"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323E4524" w14:textId="77777777" w:rsidR="00D715BB" w:rsidRPr="009723BA" w:rsidRDefault="00D715BB" w:rsidP="001D02E9">
            <w:pPr>
              <w:pStyle w:val="a8"/>
              <w:widowControl w:val="0"/>
              <w:tabs>
                <w:tab w:val="left" w:pos="663"/>
              </w:tabs>
              <w:spacing w:after="120" w:line="240" w:lineRule="auto"/>
              <w:jc w:val="left"/>
              <w:rPr>
                <w:rFonts w:ascii="Sylfaen" w:hAnsi="Sylfaen" w:cs="Sylfaen"/>
                <w:sz w:val="20"/>
              </w:rPr>
            </w:pPr>
            <w:r w:rsidRPr="009723BA">
              <w:rPr>
                <w:rFonts w:ascii="Sylfaen" w:hAnsi="Sylfaen"/>
                <w:noProof/>
                <w:sz w:val="20"/>
              </w:rPr>
              <w:t>2.3.2.</w:t>
            </w:r>
            <w:r w:rsidR="001D02E9">
              <w:rPr>
                <w:rFonts w:ascii="Sylfaen" w:hAnsi="Sylfaen"/>
                <w:noProof/>
                <w:sz w:val="20"/>
                <w:lang w:val="en-US"/>
              </w:rPr>
              <w:tab/>
            </w:r>
            <w:r w:rsidRPr="009723BA">
              <w:rPr>
                <w:rFonts w:ascii="Sylfaen" w:hAnsi="Sylfaen"/>
                <w:noProof/>
                <w:sz w:val="20"/>
              </w:rPr>
              <w:t>Հայրանունը</w:t>
            </w:r>
          </w:p>
          <w:p w14:paraId="19EF4043" w14:textId="77777777" w:rsidR="00D715BB" w:rsidRPr="009723BA" w:rsidRDefault="00D715BB" w:rsidP="001D02E9">
            <w:pPr>
              <w:pStyle w:val="a8"/>
              <w:widowControl w:val="0"/>
              <w:tabs>
                <w:tab w:val="left" w:pos="663"/>
              </w:tabs>
              <w:spacing w:after="120" w:line="240" w:lineRule="auto"/>
              <w:jc w:val="left"/>
              <w:rPr>
                <w:rFonts w:ascii="Sylfaen" w:hAnsi="Sylfaen" w:cs="Sylfaen"/>
                <w:sz w:val="20"/>
              </w:rPr>
            </w:pPr>
            <w:r w:rsidRPr="009723BA">
              <w:rPr>
                <w:rFonts w:ascii="Sylfaen" w:hAnsi="Sylfaen"/>
                <w:sz w:val="20"/>
              </w:rPr>
              <w:t>(csdo:‌Middle‌Name)</w:t>
            </w:r>
          </w:p>
        </w:tc>
        <w:tc>
          <w:tcPr>
            <w:tcW w:w="1157" w:type="pct"/>
            <w:shd w:val="clear" w:color="auto" w:fill="auto"/>
            <w:tcMar>
              <w:top w:w="85" w:type="dxa"/>
              <w:bottom w:w="85" w:type="dxa"/>
            </w:tcMar>
          </w:tcPr>
          <w:p w14:paraId="0A80F71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ֆիզիկական անձի հայրանունը (երկրորդ կամ միջին անունը)</w:t>
            </w:r>
          </w:p>
        </w:tc>
        <w:tc>
          <w:tcPr>
            <w:tcW w:w="757" w:type="pct"/>
            <w:shd w:val="clear" w:color="auto" w:fill="auto"/>
            <w:tcMar>
              <w:top w:w="85" w:type="dxa"/>
              <w:bottom w:w="85" w:type="dxa"/>
            </w:tcMar>
          </w:tcPr>
          <w:p w14:paraId="1093583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M.SDE.00111</w:t>
            </w:r>
          </w:p>
        </w:tc>
        <w:tc>
          <w:tcPr>
            <w:tcW w:w="1420" w:type="pct"/>
            <w:shd w:val="clear" w:color="auto" w:fill="auto"/>
            <w:tcMar>
              <w:top w:w="85" w:type="dxa"/>
              <w:bottom w:w="85" w:type="dxa"/>
            </w:tcMar>
          </w:tcPr>
          <w:p w14:paraId="7FACE8C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276C466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7FD6E64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24CA5A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017BE7B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1C422510"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5245574"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1DEF148D"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77F43970" w14:textId="77777777" w:rsidR="00D715BB" w:rsidRPr="009723BA" w:rsidRDefault="00D715BB" w:rsidP="001D02E9">
            <w:pPr>
              <w:pStyle w:val="a8"/>
              <w:widowControl w:val="0"/>
              <w:tabs>
                <w:tab w:val="left" w:pos="663"/>
              </w:tabs>
              <w:spacing w:after="120" w:line="240" w:lineRule="auto"/>
              <w:jc w:val="left"/>
              <w:rPr>
                <w:rFonts w:ascii="Sylfaen" w:hAnsi="Sylfaen" w:cs="Sylfaen"/>
                <w:sz w:val="20"/>
              </w:rPr>
            </w:pPr>
            <w:r w:rsidRPr="009723BA">
              <w:rPr>
                <w:rFonts w:ascii="Sylfaen" w:hAnsi="Sylfaen"/>
                <w:noProof/>
                <w:sz w:val="20"/>
              </w:rPr>
              <w:t>2.3.3.</w:t>
            </w:r>
            <w:r w:rsidR="001D02E9">
              <w:rPr>
                <w:rFonts w:ascii="Sylfaen" w:hAnsi="Sylfaen"/>
                <w:noProof/>
                <w:sz w:val="20"/>
                <w:lang w:val="en-US"/>
              </w:rPr>
              <w:tab/>
            </w:r>
            <w:r w:rsidRPr="009723BA">
              <w:rPr>
                <w:rFonts w:ascii="Sylfaen" w:hAnsi="Sylfaen"/>
                <w:noProof/>
                <w:sz w:val="20"/>
              </w:rPr>
              <w:t>Ազգանունը</w:t>
            </w:r>
          </w:p>
          <w:p w14:paraId="6F4C842E" w14:textId="77777777" w:rsidR="00D715BB" w:rsidRPr="009723BA" w:rsidRDefault="00D715BB" w:rsidP="001D02E9">
            <w:pPr>
              <w:pStyle w:val="a8"/>
              <w:widowControl w:val="0"/>
              <w:tabs>
                <w:tab w:val="left" w:pos="663"/>
              </w:tabs>
              <w:spacing w:after="120" w:line="240" w:lineRule="auto"/>
              <w:jc w:val="left"/>
              <w:rPr>
                <w:rFonts w:ascii="Sylfaen" w:hAnsi="Sylfaen" w:cs="Sylfaen"/>
                <w:sz w:val="20"/>
              </w:rPr>
            </w:pPr>
            <w:r w:rsidRPr="009723BA">
              <w:rPr>
                <w:rFonts w:ascii="Sylfaen" w:hAnsi="Sylfaen"/>
                <w:sz w:val="20"/>
              </w:rPr>
              <w:t>(csdo:‌Last‌Name)</w:t>
            </w:r>
          </w:p>
        </w:tc>
        <w:tc>
          <w:tcPr>
            <w:tcW w:w="1157" w:type="pct"/>
            <w:shd w:val="clear" w:color="auto" w:fill="auto"/>
            <w:tcMar>
              <w:top w:w="85" w:type="dxa"/>
              <w:bottom w:w="85" w:type="dxa"/>
            </w:tcMar>
          </w:tcPr>
          <w:p w14:paraId="6577DAB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ֆիզիկական անձի ազգանունը</w:t>
            </w:r>
          </w:p>
        </w:tc>
        <w:tc>
          <w:tcPr>
            <w:tcW w:w="757" w:type="pct"/>
            <w:shd w:val="clear" w:color="auto" w:fill="auto"/>
            <w:tcMar>
              <w:top w:w="85" w:type="dxa"/>
              <w:bottom w:w="85" w:type="dxa"/>
            </w:tcMar>
          </w:tcPr>
          <w:p w14:paraId="420E57A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M.SDE.00110</w:t>
            </w:r>
          </w:p>
        </w:tc>
        <w:tc>
          <w:tcPr>
            <w:tcW w:w="1420" w:type="pct"/>
            <w:shd w:val="clear" w:color="auto" w:fill="auto"/>
            <w:tcMar>
              <w:top w:w="85" w:type="dxa"/>
              <w:bottom w:w="85" w:type="dxa"/>
            </w:tcMar>
          </w:tcPr>
          <w:p w14:paraId="3B456BD9"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714736ED"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54130CC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9DEBAC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70AF9DB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64BDD08" w14:textId="77777777" w:rsidTr="009723BA">
        <w:trPr>
          <w:jc w:val="center"/>
        </w:trPr>
        <w:tc>
          <w:tcPr>
            <w:tcW w:w="80" w:type="pct"/>
            <w:tcBorders>
              <w:top w:val="nil"/>
              <w:left w:val="nil"/>
              <w:bottom w:val="nil"/>
            </w:tcBorders>
            <w:shd w:val="clear" w:color="auto" w:fill="auto"/>
            <w:tcMar>
              <w:top w:w="85" w:type="dxa"/>
              <w:bottom w:w="85" w:type="dxa"/>
            </w:tcMar>
          </w:tcPr>
          <w:p w14:paraId="3094977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4F83F3CB" w14:textId="77777777" w:rsidR="00D715BB" w:rsidRPr="009723BA" w:rsidRDefault="00D715BB" w:rsidP="001D02E9">
            <w:pPr>
              <w:pStyle w:val="a8"/>
              <w:widowControl w:val="0"/>
              <w:tabs>
                <w:tab w:val="left" w:pos="590"/>
              </w:tabs>
              <w:spacing w:after="120" w:line="240" w:lineRule="auto"/>
              <w:jc w:val="left"/>
              <w:rPr>
                <w:rFonts w:ascii="Sylfaen" w:hAnsi="Sylfaen" w:cs="Sylfaen"/>
                <w:sz w:val="20"/>
              </w:rPr>
            </w:pPr>
            <w:r w:rsidRPr="009723BA">
              <w:rPr>
                <w:rFonts w:ascii="Sylfaen" w:hAnsi="Sylfaen"/>
                <w:noProof/>
                <w:sz w:val="20"/>
              </w:rPr>
              <w:t>2.4.</w:t>
            </w:r>
            <w:r w:rsidR="001D02E9" w:rsidRPr="001D02E9">
              <w:rPr>
                <w:rFonts w:ascii="Sylfaen" w:hAnsi="Sylfaen"/>
                <w:noProof/>
                <w:sz w:val="20"/>
              </w:rPr>
              <w:tab/>
            </w:r>
            <w:r w:rsidRPr="009723BA">
              <w:rPr>
                <w:rFonts w:ascii="Sylfaen" w:hAnsi="Sylfaen"/>
                <w:noProof/>
                <w:sz w:val="20"/>
              </w:rPr>
              <w:t>Ծննդյան ամսաթիվը</w:t>
            </w:r>
          </w:p>
          <w:p w14:paraId="142C8FBC" w14:textId="77777777" w:rsidR="00D715BB" w:rsidRPr="009723BA" w:rsidRDefault="00D715BB" w:rsidP="001D02E9">
            <w:pPr>
              <w:pStyle w:val="a8"/>
              <w:widowControl w:val="0"/>
              <w:tabs>
                <w:tab w:val="left" w:pos="590"/>
              </w:tabs>
              <w:spacing w:after="120" w:line="240" w:lineRule="auto"/>
              <w:jc w:val="left"/>
              <w:rPr>
                <w:rFonts w:ascii="Sylfaen" w:hAnsi="Sylfaen" w:cs="Sylfaen"/>
                <w:sz w:val="20"/>
              </w:rPr>
            </w:pPr>
            <w:r w:rsidRPr="009723BA">
              <w:rPr>
                <w:rFonts w:ascii="Sylfaen" w:hAnsi="Sylfaen"/>
                <w:sz w:val="20"/>
              </w:rPr>
              <w:t>(csdo:‌Birth‌Date)</w:t>
            </w:r>
          </w:p>
        </w:tc>
        <w:tc>
          <w:tcPr>
            <w:tcW w:w="1157" w:type="pct"/>
            <w:shd w:val="clear" w:color="auto" w:fill="auto"/>
            <w:tcMar>
              <w:top w:w="85" w:type="dxa"/>
              <w:bottom w:w="85" w:type="dxa"/>
            </w:tcMar>
          </w:tcPr>
          <w:p w14:paraId="0C92E2B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ծննդյան ամսաթիվը</w:t>
            </w:r>
          </w:p>
        </w:tc>
        <w:tc>
          <w:tcPr>
            <w:tcW w:w="757" w:type="pct"/>
            <w:shd w:val="clear" w:color="auto" w:fill="auto"/>
            <w:tcMar>
              <w:top w:w="85" w:type="dxa"/>
              <w:bottom w:w="85" w:type="dxa"/>
            </w:tcMar>
          </w:tcPr>
          <w:p w14:paraId="7A110C0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M.SDE.00070</w:t>
            </w:r>
          </w:p>
        </w:tc>
        <w:tc>
          <w:tcPr>
            <w:tcW w:w="1420" w:type="pct"/>
            <w:shd w:val="clear" w:color="auto" w:fill="auto"/>
            <w:tcMar>
              <w:top w:w="85" w:type="dxa"/>
              <w:bottom w:w="85" w:type="dxa"/>
            </w:tcMar>
          </w:tcPr>
          <w:p w14:paraId="7B08530B"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0966C4C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4698FDC2"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4A57617D" w14:textId="77777777" w:rsidTr="009723BA">
        <w:trPr>
          <w:jc w:val="center"/>
        </w:trPr>
        <w:tc>
          <w:tcPr>
            <w:tcW w:w="80" w:type="pct"/>
            <w:tcBorders>
              <w:top w:val="nil"/>
              <w:left w:val="nil"/>
              <w:bottom w:val="nil"/>
            </w:tcBorders>
            <w:shd w:val="clear" w:color="auto" w:fill="auto"/>
            <w:tcMar>
              <w:top w:w="85" w:type="dxa"/>
              <w:bottom w:w="85" w:type="dxa"/>
            </w:tcMar>
          </w:tcPr>
          <w:p w14:paraId="576B68C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4E9F7149" w14:textId="77777777" w:rsidR="00D715BB" w:rsidRPr="009723BA" w:rsidRDefault="00D715BB" w:rsidP="001D02E9">
            <w:pPr>
              <w:pStyle w:val="a8"/>
              <w:widowControl w:val="0"/>
              <w:tabs>
                <w:tab w:val="left" w:pos="590"/>
              </w:tabs>
              <w:spacing w:after="120" w:line="240" w:lineRule="auto"/>
              <w:jc w:val="left"/>
              <w:rPr>
                <w:rFonts w:ascii="Sylfaen" w:hAnsi="Sylfaen" w:cs="Sylfaen"/>
                <w:sz w:val="20"/>
              </w:rPr>
            </w:pPr>
            <w:r w:rsidRPr="009723BA">
              <w:rPr>
                <w:rFonts w:ascii="Sylfaen" w:hAnsi="Sylfaen"/>
                <w:noProof/>
                <w:sz w:val="20"/>
              </w:rPr>
              <w:t>2.5.</w:t>
            </w:r>
            <w:r w:rsidR="001D02E9" w:rsidRPr="001D02E9">
              <w:rPr>
                <w:rFonts w:ascii="Sylfaen" w:hAnsi="Sylfaen"/>
                <w:noProof/>
                <w:sz w:val="20"/>
              </w:rPr>
              <w:tab/>
            </w:r>
            <w:r w:rsidRPr="009723BA">
              <w:rPr>
                <w:rFonts w:ascii="Sylfaen" w:hAnsi="Sylfaen"/>
                <w:noProof/>
                <w:sz w:val="20"/>
              </w:rPr>
              <w:t>Քաղաքացիության երկրի ծածկագիրը</w:t>
            </w:r>
          </w:p>
          <w:p w14:paraId="55C9D2F0" w14:textId="77777777" w:rsidR="00D715BB" w:rsidRPr="009723BA" w:rsidRDefault="00D715BB" w:rsidP="001D02E9">
            <w:pPr>
              <w:pStyle w:val="a8"/>
              <w:widowControl w:val="0"/>
              <w:tabs>
                <w:tab w:val="left" w:pos="590"/>
              </w:tabs>
              <w:spacing w:after="120" w:line="240" w:lineRule="auto"/>
              <w:jc w:val="left"/>
              <w:rPr>
                <w:rFonts w:ascii="Sylfaen" w:hAnsi="Sylfaen" w:cs="Sylfaen"/>
                <w:sz w:val="20"/>
              </w:rPr>
            </w:pPr>
            <w:r w:rsidRPr="009723BA">
              <w:rPr>
                <w:rFonts w:ascii="Sylfaen" w:hAnsi="Sylfaen"/>
                <w:sz w:val="20"/>
              </w:rPr>
              <w:t>(csdo:‌Nationality‌Country‌Code)</w:t>
            </w:r>
          </w:p>
        </w:tc>
        <w:tc>
          <w:tcPr>
            <w:tcW w:w="1157" w:type="pct"/>
            <w:shd w:val="clear" w:color="auto" w:fill="auto"/>
            <w:tcMar>
              <w:top w:w="85" w:type="dxa"/>
              <w:bottom w:w="85" w:type="dxa"/>
            </w:tcMar>
          </w:tcPr>
          <w:p w14:paraId="3AAE1DB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քաղաքացիությունը (ծածկագրային նշագրով)</w:t>
            </w:r>
          </w:p>
        </w:tc>
        <w:tc>
          <w:tcPr>
            <w:tcW w:w="757" w:type="pct"/>
            <w:shd w:val="clear" w:color="auto" w:fill="auto"/>
            <w:tcMar>
              <w:top w:w="85" w:type="dxa"/>
              <w:bottom w:w="85" w:type="dxa"/>
            </w:tcMar>
          </w:tcPr>
          <w:p w14:paraId="44B7288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M.SDE.00243</w:t>
            </w:r>
          </w:p>
        </w:tc>
        <w:tc>
          <w:tcPr>
            <w:tcW w:w="1420" w:type="pct"/>
            <w:shd w:val="clear" w:color="auto" w:fill="auto"/>
            <w:tcMar>
              <w:top w:w="85" w:type="dxa"/>
              <w:bottom w:w="85" w:type="dxa"/>
            </w:tcMar>
          </w:tcPr>
          <w:p w14:paraId="419BD46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csdo:‌Unified‌Country‌Code‌Type (M.SDT.00112)</w:t>
            </w:r>
          </w:p>
          <w:p w14:paraId="1231820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9723BA">
              <w:rPr>
                <w:rFonts w:ascii="Sylfaen" w:hAnsi="Sylfaen"/>
                <w:noProof/>
                <w:sz w:val="20"/>
                <w:lang w:val="hy-AM"/>
              </w:rPr>
              <w:lastRenderedPageBreak/>
              <w:t>նույնականացուցիչը» ատրիբուտում։</w:t>
            </w:r>
          </w:p>
          <w:p w14:paraId="105679B3" w14:textId="09803295"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4" w:type="pct"/>
            <w:shd w:val="clear" w:color="auto" w:fill="auto"/>
            <w:tcMar>
              <w:top w:w="85" w:type="dxa"/>
              <w:bottom w:w="85" w:type="dxa"/>
            </w:tcMar>
          </w:tcPr>
          <w:p w14:paraId="6087871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1</w:t>
            </w:r>
          </w:p>
        </w:tc>
      </w:tr>
      <w:tr w:rsidR="00D715BB" w:rsidRPr="009723BA" w14:paraId="5D3BD93A"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543DF3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67D6FC8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3DA37036" w14:textId="77777777" w:rsidR="00D715BB" w:rsidRPr="009723BA" w:rsidRDefault="00D715BB" w:rsidP="001D02E9">
            <w:pPr>
              <w:pStyle w:val="a8"/>
              <w:widowControl w:val="0"/>
              <w:tabs>
                <w:tab w:val="left" w:pos="500"/>
              </w:tabs>
              <w:spacing w:after="120" w:line="240" w:lineRule="auto"/>
              <w:jc w:val="left"/>
              <w:rPr>
                <w:rFonts w:ascii="Sylfaen" w:hAnsi="Sylfaen" w:cs="Sylfaen"/>
                <w:sz w:val="20"/>
              </w:rPr>
            </w:pPr>
            <w:r w:rsidRPr="009723BA">
              <w:rPr>
                <w:rFonts w:ascii="Sylfaen" w:hAnsi="Sylfaen"/>
                <w:noProof/>
                <w:sz w:val="20"/>
              </w:rPr>
              <w:t>ա)</w:t>
            </w:r>
            <w:r w:rsidR="001D02E9" w:rsidRPr="001D02E9">
              <w:rPr>
                <w:rFonts w:ascii="Sylfaen" w:hAnsi="Sylfaen"/>
                <w:noProof/>
                <w:sz w:val="20"/>
              </w:rPr>
              <w:tab/>
            </w:r>
            <w:r w:rsidRPr="009723BA">
              <w:rPr>
                <w:rFonts w:ascii="Sylfaen" w:hAnsi="Sylfaen"/>
                <w:noProof/>
                <w:sz w:val="20"/>
              </w:rPr>
              <w:t>տեղեկագրքի (դասակարգչի) նույնականացուցիչը</w:t>
            </w:r>
          </w:p>
          <w:p w14:paraId="421489E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(code​List​Id ատրիբուտ)</w:t>
            </w:r>
          </w:p>
        </w:tc>
        <w:tc>
          <w:tcPr>
            <w:tcW w:w="1157" w:type="pct"/>
            <w:shd w:val="clear" w:color="auto" w:fill="auto"/>
            <w:tcMar>
              <w:top w:w="85" w:type="dxa"/>
              <w:bottom w:w="85" w:type="dxa"/>
            </w:tcMar>
          </w:tcPr>
          <w:p w14:paraId="28FC3FC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7027D11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428C6B3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csdo:‌Reference‌Data‌Id‌Type (M.SDT.00091)</w:t>
            </w:r>
          </w:p>
          <w:p w14:paraId="1FFA088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5625097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5E7FFF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10530D8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79BAEC5D" w14:textId="77777777" w:rsidTr="009723BA">
        <w:trPr>
          <w:jc w:val="center"/>
        </w:trPr>
        <w:tc>
          <w:tcPr>
            <w:tcW w:w="80" w:type="pct"/>
            <w:tcBorders>
              <w:top w:val="nil"/>
              <w:left w:val="nil"/>
              <w:bottom w:val="nil"/>
            </w:tcBorders>
            <w:shd w:val="clear" w:color="auto" w:fill="auto"/>
            <w:tcMar>
              <w:top w:w="85" w:type="dxa"/>
              <w:bottom w:w="85" w:type="dxa"/>
            </w:tcMar>
          </w:tcPr>
          <w:p w14:paraId="5C095B56"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6E01E734" w14:textId="77777777" w:rsidR="00D715BB" w:rsidRPr="009723BA" w:rsidRDefault="00D715BB" w:rsidP="00093E14">
            <w:pPr>
              <w:pStyle w:val="a8"/>
              <w:widowControl w:val="0"/>
              <w:tabs>
                <w:tab w:val="left" w:pos="453"/>
              </w:tabs>
              <w:spacing w:after="120" w:line="240" w:lineRule="auto"/>
              <w:jc w:val="left"/>
              <w:rPr>
                <w:rFonts w:ascii="Sylfaen" w:hAnsi="Sylfaen" w:cs="Sylfaen"/>
                <w:sz w:val="20"/>
              </w:rPr>
            </w:pPr>
            <w:r w:rsidRPr="009723BA">
              <w:rPr>
                <w:rFonts w:ascii="Sylfaen" w:hAnsi="Sylfaen"/>
                <w:noProof/>
                <w:sz w:val="20"/>
              </w:rPr>
              <w:t>2.6.</w:t>
            </w:r>
            <w:r w:rsidR="00093E14" w:rsidRPr="00093E14">
              <w:rPr>
                <w:rFonts w:ascii="Sylfaen" w:hAnsi="Sylfaen"/>
                <w:noProof/>
                <w:sz w:val="20"/>
              </w:rPr>
              <w:tab/>
            </w:r>
            <w:r w:rsidRPr="009723BA">
              <w:rPr>
                <w:rFonts w:ascii="Sylfaen" w:hAnsi="Sylfaen"/>
                <w:noProof/>
                <w:sz w:val="20"/>
              </w:rPr>
              <w:t>Հասցեն</w:t>
            </w:r>
          </w:p>
          <w:p w14:paraId="5A0FA47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(ccdo:‌Subject‌Address‌Details)</w:t>
            </w:r>
          </w:p>
        </w:tc>
        <w:tc>
          <w:tcPr>
            <w:tcW w:w="1157" w:type="pct"/>
            <w:shd w:val="clear" w:color="auto" w:fill="auto"/>
            <w:tcMar>
              <w:top w:w="85" w:type="dxa"/>
              <w:bottom w:w="85" w:type="dxa"/>
            </w:tcMar>
          </w:tcPr>
          <w:p w14:paraId="252606C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դեղագործական տեսուչի բնակության վայրը </w:t>
            </w:r>
          </w:p>
        </w:tc>
        <w:tc>
          <w:tcPr>
            <w:tcW w:w="757" w:type="pct"/>
            <w:shd w:val="clear" w:color="auto" w:fill="auto"/>
            <w:tcMar>
              <w:top w:w="85" w:type="dxa"/>
              <w:bottom w:w="85" w:type="dxa"/>
            </w:tcMar>
          </w:tcPr>
          <w:p w14:paraId="3EDF096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.00058</w:t>
            </w:r>
          </w:p>
        </w:tc>
        <w:tc>
          <w:tcPr>
            <w:tcW w:w="1420" w:type="pct"/>
            <w:shd w:val="clear" w:color="auto" w:fill="auto"/>
            <w:tcMar>
              <w:top w:w="85" w:type="dxa"/>
              <w:bottom w:w="85" w:type="dxa"/>
            </w:tcMar>
          </w:tcPr>
          <w:p w14:paraId="0D78EA6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ccdo:‌Subject‌Address‌Details‌Type (M.</w:t>
            </w:r>
            <w:smartTag w:uri="urn:schemas-microsoft-com:office:smarttags" w:element="stockticker">
              <w:r w:rsidRPr="009723BA">
                <w:rPr>
                  <w:rFonts w:ascii="Sylfaen" w:hAnsi="Sylfaen"/>
                  <w:noProof/>
                  <w:sz w:val="20"/>
                  <w:lang w:val="hy-AM"/>
                </w:rPr>
                <w:t>CDT</w:t>
              </w:r>
            </w:smartTag>
            <w:r w:rsidRPr="009723BA">
              <w:rPr>
                <w:rFonts w:ascii="Sylfaen" w:hAnsi="Sylfaen"/>
                <w:noProof/>
                <w:sz w:val="20"/>
                <w:lang w:val="hy-AM"/>
              </w:rPr>
              <w:t>.00064)</w:t>
            </w:r>
          </w:p>
          <w:p w14:paraId="72C5EC93"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2E11BE36"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1457CA4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30AA852"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1AE80112"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517DDA9E"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noProof/>
                <w:sz w:val="20"/>
              </w:rPr>
              <w:t>2.6.1.</w:t>
            </w:r>
            <w:r w:rsidR="00093E14">
              <w:rPr>
                <w:rFonts w:ascii="Sylfaen" w:hAnsi="Sylfaen"/>
                <w:noProof/>
                <w:sz w:val="20"/>
                <w:lang w:val="en-US"/>
              </w:rPr>
              <w:tab/>
            </w:r>
            <w:r w:rsidRPr="009723BA">
              <w:rPr>
                <w:rFonts w:ascii="Sylfaen" w:hAnsi="Sylfaen"/>
                <w:noProof/>
                <w:sz w:val="20"/>
              </w:rPr>
              <w:t>Հասցեի տեսակի ծածկագիրը</w:t>
            </w:r>
          </w:p>
          <w:p w14:paraId="6438B963"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sz w:val="20"/>
              </w:rPr>
              <w:t>(csdo:‌Address‌Kind‌Code)</w:t>
            </w:r>
          </w:p>
        </w:tc>
        <w:tc>
          <w:tcPr>
            <w:tcW w:w="1157" w:type="pct"/>
            <w:shd w:val="clear" w:color="auto" w:fill="auto"/>
            <w:tcMar>
              <w:top w:w="85" w:type="dxa"/>
              <w:bottom w:w="85" w:type="dxa"/>
            </w:tcMar>
          </w:tcPr>
          <w:p w14:paraId="6F2CEA9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հասցեի տեսակի ծածկագրային նշագիրը</w:t>
            </w:r>
          </w:p>
        </w:tc>
        <w:tc>
          <w:tcPr>
            <w:tcW w:w="757" w:type="pct"/>
            <w:shd w:val="clear" w:color="auto" w:fill="auto"/>
            <w:tcMar>
              <w:top w:w="85" w:type="dxa"/>
              <w:bottom w:w="85" w:type="dxa"/>
            </w:tcMar>
          </w:tcPr>
          <w:p w14:paraId="292FDA8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M.SDE.00192</w:t>
            </w:r>
          </w:p>
        </w:tc>
        <w:tc>
          <w:tcPr>
            <w:tcW w:w="1420" w:type="pct"/>
            <w:shd w:val="clear" w:color="auto" w:fill="auto"/>
            <w:tcMar>
              <w:top w:w="85" w:type="dxa"/>
              <w:bottom w:w="85" w:type="dxa"/>
            </w:tcMar>
          </w:tcPr>
          <w:p w14:paraId="2BE02246"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csdo:‌Address‌Kind‌Code‌Type (M.SDT.00162)</w:t>
            </w:r>
          </w:p>
          <w:p w14:paraId="508FA31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Ծածկագրի արժեքը՝ հասցեների տեսակների տեղեկագրքին համապատասխան։</w:t>
            </w:r>
          </w:p>
          <w:p w14:paraId="31712E2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E057FB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140163A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1F09B90"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6F85892"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06A8AC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25B589A"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noProof/>
                <w:sz w:val="20"/>
              </w:rPr>
              <w:t>2.6.2.</w:t>
            </w:r>
            <w:r w:rsidR="00093E14">
              <w:rPr>
                <w:rFonts w:ascii="Sylfaen" w:hAnsi="Sylfaen"/>
                <w:noProof/>
                <w:sz w:val="20"/>
                <w:lang w:val="en-US"/>
              </w:rPr>
              <w:tab/>
            </w:r>
            <w:r w:rsidRPr="009723BA">
              <w:rPr>
                <w:rFonts w:ascii="Sylfaen" w:hAnsi="Sylfaen"/>
                <w:noProof/>
                <w:sz w:val="20"/>
              </w:rPr>
              <w:t>Երկրի ծածկագիրը</w:t>
            </w:r>
          </w:p>
          <w:p w14:paraId="5562D108"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sz w:val="20"/>
              </w:rPr>
              <w:t>(csdo:‌Unified‌Country‌Code)</w:t>
            </w:r>
          </w:p>
        </w:tc>
        <w:tc>
          <w:tcPr>
            <w:tcW w:w="1157" w:type="pct"/>
            <w:shd w:val="clear" w:color="auto" w:fill="auto"/>
            <w:tcMar>
              <w:top w:w="85" w:type="dxa"/>
              <w:bottom w:w="85" w:type="dxa"/>
            </w:tcMar>
          </w:tcPr>
          <w:p w14:paraId="4AF9F10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երկրի ծածկագրային նշագիրը</w:t>
            </w:r>
          </w:p>
        </w:tc>
        <w:tc>
          <w:tcPr>
            <w:tcW w:w="757" w:type="pct"/>
            <w:shd w:val="clear" w:color="auto" w:fill="auto"/>
            <w:tcMar>
              <w:top w:w="85" w:type="dxa"/>
              <w:bottom w:w="85" w:type="dxa"/>
            </w:tcMar>
          </w:tcPr>
          <w:p w14:paraId="71A0052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M.SDE.00162</w:t>
            </w:r>
          </w:p>
        </w:tc>
        <w:tc>
          <w:tcPr>
            <w:tcW w:w="1420" w:type="pct"/>
            <w:shd w:val="clear" w:color="auto" w:fill="auto"/>
            <w:tcMar>
              <w:top w:w="85" w:type="dxa"/>
              <w:bottom w:w="85" w:type="dxa"/>
            </w:tcMar>
          </w:tcPr>
          <w:p w14:paraId="22F2E68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csdo:‌Unified‌Country‌Code‌Type (M.SDT.00112)</w:t>
            </w:r>
          </w:p>
          <w:p w14:paraId="5B8209B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Երկրի երկտառ ծածկագրի արժեքն այն տեղեկագրքին (դասակարգչին) համապատասխան, որի նույնականացուցիչը սահմանված է </w:t>
            </w:r>
            <w:r w:rsidRPr="009723BA">
              <w:rPr>
                <w:rFonts w:ascii="Sylfaen" w:hAnsi="Sylfaen"/>
                <w:noProof/>
                <w:sz w:val="20"/>
                <w:lang w:val="hy-AM"/>
              </w:rPr>
              <w:lastRenderedPageBreak/>
              <w:t>«Տեղեկագրքի (դասակարգչի) նույնականացուցիչը» ատրիբուտում։</w:t>
            </w:r>
          </w:p>
          <w:p w14:paraId="26BC121E" w14:textId="104E11F2"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4" w:type="pct"/>
            <w:shd w:val="clear" w:color="auto" w:fill="auto"/>
            <w:tcMar>
              <w:top w:w="85" w:type="dxa"/>
              <w:bottom w:w="85" w:type="dxa"/>
            </w:tcMar>
          </w:tcPr>
          <w:p w14:paraId="180FD1C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283AF059"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68CA0F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C088378"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DA854C2"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tcBorders>
            <w:shd w:val="clear" w:color="auto" w:fill="auto"/>
            <w:tcMar>
              <w:top w:w="85" w:type="dxa"/>
              <w:bottom w:w="85" w:type="dxa"/>
            </w:tcMar>
          </w:tcPr>
          <w:p w14:paraId="7DC858DC" w14:textId="77777777" w:rsidR="00D715BB" w:rsidRPr="009723BA" w:rsidRDefault="00D715BB" w:rsidP="00093E14">
            <w:pPr>
              <w:pStyle w:val="a8"/>
              <w:widowControl w:val="0"/>
              <w:tabs>
                <w:tab w:val="left" w:pos="513"/>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0A05ED9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(code​List​Id ատրիբուտ)</w:t>
            </w:r>
          </w:p>
        </w:tc>
        <w:tc>
          <w:tcPr>
            <w:tcW w:w="1157" w:type="pct"/>
            <w:shd w:val="clear" w:color="auto" w:fill="auto"/>
            <w:tcMar>
              <w:top w:w="85" w:type="dxa"/>
              <w:bottom w:w="85" w:type="dxa"/>
            </w:tcMar>
          </w:tcPr>
          <w:p w14:paraId="207811C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394E859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1467AF3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csdo:‌Reference‌Data‌Id‌Type (M.SDT.00091)</w:t>
            </w:r>
          </w:p>
          <w:p w14:paraId="68B9EE7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3FFEB72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9C6390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348688C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593B493A"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82351EE"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7E0B223A"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0C2CF433" w14:textId="77777777" w:rsidR="00D715BB" w:rsidRPr="009723BA" w:rsidRDefault="00D715BB" w:rsidP="00093E14">
            <w:pPr>
              <w:pStyle w:val="a8"/>
              <w:widowControl w:val="0"/>
              <w:tabs>
                <w:tab w:val="left" w:pos="638"/>
              </w:tabs>
              <w:spacing w:after="120" w:line="240" w:lineRule="auto"/>
              <w:jc w:val="left"/>
              <w:rPr>
                <w:rFonts w:ascii="Sylfaen" w:hAnsi="Sylfaen" w:cs="Sylfaen"/>
                <w:sz w:val="20"/>
              </w:rPr>
            </w:pPr>
            <w:r w:rsidRPr="009723BA">
              <w:rPr>
                <w:rFonts w:ascii="Sylfaen" w:hAnsi="Sylfaen"/>
                <w:noProof/>
                <w:sz w:val="20"/>
              </w:rPr>
              <w:t>2.6.3.</w:t>
            </w:r>
            <w:r w:rsidR="00093E14">
              <w:rPr>
                <w:rFonts w:ascii="Sylfaen" w:hAnsi="Sylfaen"/>
                <w:noProof/>
                <w:sz w:val="20"/>
                <w:lang w:val="en-US"/>
              </w:rPr>
              <w:tab/>
            </w:r>
            <w:r w:rsidRPr="009723BA">
              <w:rPr>
                <w:rFonts w:ascii="Sylfaen" w:hAnsi="Sylfaen"/>
                <w:noProof/>
                <w:sz w:val="20"/>
              </w:rPr>
              <w:t>Տարածքի ծածկագիրը</w:t>
            </w:r>
          </w:p>
          <w:p w14:paraId="33A0F603" w14:textId="77777777" w:rsidR="00D715BB" w:rsidRPr="009723BA" w:rsidRDefault="00D715BB" w:rsidP="00093E14">
            <w:pPr>
              <w:pStyle w:val="a8"/>
              <w:widowControl w:val="0"/>
              <w:tabs>
                <w:tab w:val="left" w:pos="638"/>
              </w:tabs>
              <w:spacing w:after="120" w:line="240" w:lineRule="auto"/>
              <w:jc w:val="left"/>
              <w:rPr>
                <w:rFonts w:ascii="Sylfaen" w:hAnsi="Sylfaen" w:cs="Sylfaen"/>
                <w:sz w:val="20"/>
              </w:rPr>
            </w:pPr>
            <w:r w:rsidRPr="009723BA">
              <w:rPr>
                <w:rFonts w:ascii="Sylfaen" w:hAnsi="Sylfaen"/>
                <w:sz w:val="20"/>
              </w:rPr>
              <w:t>(csdo:‌Territory‌Code)</w:t>
            </w:r>
          </w:p>
        </w:tc>
        <w:tc>
          <w:tcPr>
            <w:tcW w:w="1157" w:type="pct"/>
            <w:shd w:val="clear" w:color="auto" w:fill="auto"/>
            <w:tcMar>
              <w:top w:w="85" w:type="dxa"/>
              <w:bottom w:w="85" w:type="dxa"/>
            </w:tcMar>
          </w:tcPr>
          <w:p w14:paraId="410A8E6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վարչատարածքային բաժանման միավորի ծածկագիրը</w:t>
            </w:r>
          </w:p>
        </w:tc>
        <w:tc>
          <w:tcPr>
            <w:tcW w:w="757" w:type="pct"/>
            <w:shd w:val="clear" w:color="auto" w:fill="auto"/>
            <w:tcMar>
              <w:top w:w="85" w:type="dxa"/>
              <w:bottom w:w="85" w:type="dxa"/>
            </w:tcMar>
          </w:tcPr>
          <w:p w14:paraId="4D050F6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M.SDE.00031</w:t>
            </w:r>
          </w:p>
        </w:tc>
        <w:tc>
          <w:tcPr>
            <w:tcW w:w="1420" w:type="pct"/>
            <w:shd w:val="clear" w:color="auto" w:fill="auto"/>
            <w:tcMar>
              <w:top w:w="85" w:type="dxa"/>
              <w:bottom w:w="85" w:type="dxa"/>
            </w:tcMar>
          </w:tcPr>
          <w:p w14:paraId="562CDF66"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csdo:‌Territory‌Code‌Type (M.SDT.00031)</w:t>
            </w:r>
          </w:p>
          <w:p w14:paraId="128324F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4C2F156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55567F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17</w:t>
            </w:r>
          </w:p>
        </w:tc>
        <w:tc>
          <w:tcPr>
            <w:tcW w:w="274" w:type="pct"/>
            <w:shd w:val="clear" w:color="auto" w:fill="auto"/>
            <w:tcMar>
              <w:top w:w="85" w:type="dxa"/>
              <w:bottom w:w="85" w:type="dxa"/>
            </w:tcMar>
          </w:tcPr>
          <w:p w14:paraId="78831EA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23AA72D"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2751335"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706EA9A0"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606E4301" w14:textId="77777777" w:rsidR="00D715BB" w:rsidRPr="009723BA" w:rsidRDefault="00D715BB" w:rsidP="00093E14">
            <w:pPr>
              <w:pStyle w:val="a8"/>
              <w:widowControl w:val="0"/>
              <w:tabs>
                <w:tab w:val="left" w:pos="638"/>
              </w:tabs>
              <w:spacing w:after="120" w:line="240" w:lineRule="auto"/>
              <w:jc w:val="left"/>
              <w:rPr>
                <w:rFonts w:ascii="Sylfaen" w:hAnsi="Sylfaen" w:cs="Sylfaen"/>
                <w:sz w:val="20"/>
              </w:rPr>
            </w:pPr>
            <w:r w:rsidRPr="009723BA">
              <w:rPr>
                <w:rFonts w:ascii="Sylfaen" w:hAnsi="Sylfaen"/>
                <w:noProof/>
                <w:sz w:val="20"/>
              </w:rPr>
              <w:t>2.6.4.</w:t>
            </w:r>
            <w:r w:rsidR="00093E14">
              <w:rPr>
                <w:rFonts w:ascii="Sylfaen" w:hAnsi="Sylfaen"/>
                <w:noProof/>
                <w:sz w:val="20"/>
                <w:lang w:val="en-US"/>
              </w:rPr>
              <w:tab/>
            </w:r>
            <w:r w:rsidRPr="009723BA">
              <w:rPr>
                <w:rFonts w:ascii="Sylfaen" w:hAnsi="Sylfaen"/>
                <w:noProof/>
                <w:sz w:val="20"/>
              </w:rPr>
              <w:t>Տարածաշրջանը</w:t>
            </w:r>
          </w:p>
          <w:p w14:paraId="010D5C27" w14:textId="77777777" w:rsidR="00D715BB" w:rsidRPr="009723BA" w:rsidRDefault="00D715BB" w:rsidP="00093E14">
            <w:pPr>
              <w:pStyle w:val="a8"/>
              <w:widowControl w:val="0"/>
              <w:tabs>
                <w:tab w:val="left" w:pos="638"/>
              </w:tabs>
              <w:spacing w:after="120" w:line="240" w:lineRule="auto"/>
              <w:jc w:val="left"/>
              <w:rPr>
                <w:rFonts w:ascii="Sylfaen" w:hAnsi="Sylfaen" w:cs="Sylfaen"/>
                <w:sz w:val="20"/>
              </w:rPr>
            </w:pPr>
            <w:r w:rsidRPr="009723BA">
              <w:rPr>
                <w:rFonts w:ascii="Sylfaen" w:hAnsi="Sylfaen"/>
                <w:sz w:val="20"/>
              </w:rPr>
              <w:t>(csdo:‌Region‌Name)</w:t>
            </w:r>
          </w:p>
        </w:tc>
        <w:tc>
          <w:tcPr>
            <w:tcW w:w="1157" w:type="pct"/>
            <w:shd w:val="clear" w:color="auto" w:fill="auto"/>
            <w:tcMar>
              <w:top w:w="85" w:type="dxa"/>
              <w:bottom w:w="85" w:type="dxa"/>
            </w:tcMar>
          </w:tcPr>
          <w:p w14:paraId="7894EF0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առաջին մակարդակի վարչատարածքային բաժանման միավորի անվանումը</w:t>
            </w:r>
          </w:p>
        </w:tc>
        <w:tc>
          <w:tcPr>
            <w:tcW w:w="757" w:type="pct"/>
            <w:shd w:val="clear" w:color="auto" w:fill="auto"/>
            <w:tcMar>
              <w:top w:w="85" w:type="dxa"/>
              <w:bottom w:w="85" w:type="dxa"/>
            </w:tcMar>
          </w:tcPr>
          <w:p w14:paraId="04A2B57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M.SDE.00007</w:t>
            </w:r>
          </w:p>
        </w:tc>
        <w:tc>
          <w:tcPr>
            <w:tcW w:w="1420" w:type="pct"/>
            <w:shd w:val="clear" w:color="auto" w:fill="auto"/>
            <w:tcMar>
              <w:top w:w="85" w:type="dxa"/>
              <w:bottom w:w="85" w:type="dxa"/>
            </w:tcMar>
          </w:tcPr>
          <w:p w14:paraId="7119489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72037E75"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B173D0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58CE60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59613BA9"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722F463"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F2C289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7C1DE805"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225AFD62" w14:textId="77777777" w:rsidR="00D715BB" w:rsidRPr="009723BA" w:rsidRDefault="00D715BB" w:rsidP="00093E14">
            <w:pPr>
              <w:pStyle w:val="a8"/>
              <w:widowControl w:val="0"/>
              <w:tabs>
                <w:tab w:val="left" w:pos="638"/>
              </w:tabs>
              <w:spacing w:after="120" w:line="240" w:lineRule="auto"/>
              <w:jc w:val="left"/>
              <w:rPr>
                <w:rFonts w:ascii="Sylfaen" w:hAnsi="Sylfaen" w:cs="Sylfaen"/>
                <w:sz w:val="20"/>
              </w:rPr>
            </w:pPr>
            <w:r w:rsidRPr="009723BA">
              <w:rPr>
                <w:rFonts w:ascii="Sylfaen" w:hAnsi="Sylfaen"/>
                <w:noProof/>
                <w:sz w:val="20"/>
              </w:rPr>
              <w:t>2.6.5.</w:t>
            </w:r>
            <w:r w:rsidR="00093E14">
              <w:rPr>
                <w:rFonts w:ascii="Sylfaen" w:hAnsi="Sylfaen"/>
                <w:noProof/>
                <w:sz w:val="20"/>
                <w:lang w:val="en-US"/>
              </w:rPr>
              <w:tab/>
            </w:r>
            <w:r w:rsidRPr="009723BA">
              <w:rPr>
                <w:rFonts w:ascii="Sylfaen" w:hAnsi="Sylfaen"/>
                <w:noProof/>
                <w:sz w:val="20"/>
              </w:rPr>
              <w:t>Շրջանը</w:t>
            </w:r>
          </w:p>
          <w:p w14:paraId="17B74BEE" w14:textId="77777777" w:rsidR="00D715BB" w:rsidRPr="009723BA" w:rsidRDefault="00D715BB" w:rsidP="00093E14">
            <w:pPr>
              <w:pStyle w:val="a8"/>
              <w:widowControl w:val="0"/>
              <w:tabs>
                <w:tab w:val="left" w:pos="638"/>
              </w:tabs>
              <w:spacing w:after="120" w:line="240" w:lineRule="auto"/>
              <w:jc w:val="left"/>
              <w:rPr>
                <w:rFonts w:ascii="Sylfaen" w:hAnsi="Sylfaen" w:cs="Sylfaen"/>
                <w:sz w:val="20"/>
              </w:rPr>
            </w:pPr>
            <w:r w:rsidRPr="009723BA">
              <w:rPr>
                <w:rFonts w:ascii="Sylfaen" w:hAnsi="Sylfaen"/>
                <w:sz w:val="20"/>
              </w:rPr>
              <w:t>(csdo:‌District‌Name)</w:t>
            </w:r>
          </w:p>
        </w:tc>
        <w:tc>
          <w:tcPr>
            <w:tcW w:w="1157" w:type="pct"/>
            <w:shd w:val="clear" w:color="auto" w:fill="auto"/>
            <w:tcMar>
              <w:top w:w="85" w:type="dxa"/>
              <w:bottom w:w="85" w:type="dxa"/>
            </w:tcMar>
          </w:tcPr>
          <w:p w14:paraId="6DE8AD3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երկրորդ մակարդակի վարչատարածքային բաժանման միավորի անվանումը</w:t>
            </w:r>
          </w:p>
        </w:tc>
        <w:tc>
          <w:tcPr>
            <w:tcW w:w="757" w:type="pct"/>
            <w:shd w:val="clear" w:color="auto" w:fill="auto"/>
            <w:tcMar>
              <w:top w:w="85" w:type="dxa"/>
              <w:bottom w:w="85" w:type="dxa"/>
            </w:tcMar>
          </w:tcPr>
          <w:p w14:paraId="124938C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M.SDE.00008</w:t>
            </w:r>
          </w:p>
        </w:tc>
        <w:tc>
          <w:tcPr>
            <w:tcW w:w="1420" w:type="pct"/>
            <w:shd w:val="clear" w:color="auto" w:fill="auto"/>
            <w:tcMar>
              <w:top w:w="85" w:type="dxa"/>
              <w:bottom w:w="85" w:type="dxa"/>
            </w:tcMar>
          </w:tcPr>
          <w:p w14:paraId="1E14B7AA"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1BD6A82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14FDF79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E10861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0AF5149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EB272E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3066185"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76D7DFFD"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52B8E159" w14:textId="77777777" w:rsidR="00D715BB" w:rsidRPr="009723BA" w:rsidRDefault="00D715BB" w:rsidP="00093E14">
            <w:pPr>
              <w:pStyle w:val="a8"/>
              <w:widowControl w:val="0"/>
              <w:tabs>
                <w:tab w:val="left" w:pos="676"/>
              </w:tabs>
              <w:spacing w:after="120" w:line="240" w:lineRule="auto"/>
              <w:jc w:val="left"/>
              <w:rPr>
                <w:rFonts w:ascii="Sylfaen" w:hAnsi="Sylfaen" w:cs="Sylfaen"/>
                <w:sz w:val="20"/>
              </w:rPr>
            </w:pPr>
            <w:r w:rsidRPr="009723BA">
              <w:rPr>
                <w:rFonts w:ascii="Sylfaen" w:hAnsi="Sylfaen"/>
                <w:noProof/>
                <w:sz w:val="20"/>
              </w:rPr>
              <w:t>2.6.6.</w:t>
            </w:r>
            <w:r w:rsidR="00093E14">
              <w:rPr>
                <w:rFonts w:ascii="Sylfaen" w:hAnsi="Sylfaen"/>
                <w:noProof/>
                <w:sz w:val="20"/>
                <w:lang w:val="en-US"/>
              </w:rPr>
              <w:tab/>
            </w:r>
            <w:r w:rsidRPr="009723BA">
              <w:rPr>
                <w:rFonts w:ascii="Sylfaen" w:hAnsi="Sylfaen"/>
                <w:noProof/>
                <w:sz w:val="20"/>
              </w:rPr>
              <w:t>Քաղաքը</w:t>
            </w:r>
          </w:p>
          <w:p w14:paraId="19A9F7AA" w14:textId="77777777" w:rsidR="00D715BB" w:rsidRPr="009723BA" w:rsidRDefault="00D715BB" w:rsidP="00093E14">
            <w:pPr>
              <w:pStyle w:val="a8"/>
              <w:widowControl w:val="0"/>
              <w:tabs>
                <w:tab w:val="left" w:pos="676"/>
              </w:tabs>
              <w:spacing w:after="120" w:line="240" w:lineRule="auto"/>
              <w:jc w:val="left"/>
              <w:rPr>
                <w:rFonts w:ascii="Sylfaen" w:hAnsi="Sylfaen" w:cs="Sylfaen"/>
                <w:sz w:val="20"/>
              </w:rPr>
            </w:pPr>
            <w:r w:rsidRPr="009723BA">
              <w:rPr>
                <w:rFonts w:ascii="Sylfaen" w:hAnsi="Sylfaen"/>
                <w:sz w:val="20"/>
              </w:rPr>
              <w:t>(csdo:‌City‌Name)</w:t>
            </w:r>
          </w:p>
        </w:tc>
        <w:tc>
          <w:tcPr>
            <w:tcW w:w="1157" w:type="pct"/>
            <w:shd w:val="clear" w:color="auto" w:fill="auto"/>
            <w:tcMar>
              <w:top w:w="85" w:type="dxa"/>
              <w:bottom w:w="85" w:type="dxa"/>
            </w:tcMar>
          </w:tcPr>
          <w:p w14:paraId="288EF08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քաղաքի անվանումը</w:t>
            </w:r>
          </w:p>
        </w:tc>
        <w:tc>
          <w:tcPr>
            <w:tcW w:w="757" w:type="pct"/>
            <w:shd w:val="clear" w:color="auto" w:fill="auto"/>
            <w:tcMar>
              <w:top w:w="85" w:type="dxa"/>
              <w:bottom w:w="85" w:type="dxa"/>
            </w:tcMar>
          </w:tcPr>
          <w:p w14:paraId="0EAF291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M.SDE.00009</w:t>
            </w:r>
          </w:p>
        </w:tc>
        <w:tc>
          <w:tcPr>
            <w:tcW w:w="1420" w:type="pct"/>
            <w:shd w:val="clear" w:color="auto" w:fill="auto"/>
            <w:tcMar>
              <w:top w:w="85" w:type="dxa"/>
              <w:bottom w:w="85" w:type="dxa"/>
            </w:tcMar>
          </w:tcPr>
          <w:p w14:paraId="70C919D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6DF16B47"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61AD6DB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556E71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01ED110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6D92514"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EEE3D4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34B23419"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3385725B" w14:textId="77777777" w:rsidR="00D715BB" w:rsidRPr="009723BA" w:rsidRDefault="00D715BB" w:rsidP="00093E14">
            <w:pPr>
              <w:pStyle w:val="a8"/>
              <w:widowControl w:val="0"/>
              <w:tabs>
                <w:tab w:val="left" w:pos="676"/>
              </w:tabs>
              <w:spacing w:after="120" w:line="240" w:lineRule="auto"/>
              <w:jc w:val="left"/>
              <w:rPr>
                <w:rFonts w:ascii="Sylfaen" w:hAnsi="Sylfaen" w:cs="Sylfaen"/>
                <w:sz w:val="20"/>
              </w:rPr>
            </w:pPr>
            <w:r w:rsidRPr="009723BA">
              <w:rPr>
                <w:rFonts w:ascii="Sylfaen" w:hAnsi="Sylfaen"/>
                <w:noProof/>
                <w:sz w:val="20"/>
              </w:rPr>
              <w:t>2.6.7.</w:t>
            </w:r>
            <w:r w:rsidR="00093E14">
              <w:rPr>
                <w:rFonts w:ascii="Sylfaen" w:hAnsi="Sylfaen"/>
                <w:noProof/>
                <w:sz w:val="20"/>
                <w:lang w:val="en-US"/>
              </w:rPr>
              <w:tab/>
            </w:r>
            <w:r w:rsidRPr="009723BA">
              <w:rPr>
                <w:rFonts w:ascii="Sylfaen" w:hAnsi="Sylfaen"/>
                <w:noProof/>
                <w:sz w:val="20"/>
              </w:rPr>
              <w:t>Բնակավայրը</w:t>
            </w:r>
          </w:p>
          <w:p w14:paraId="2180EDA5" w14:textId="77777777" w:rsidR="00D715BB" w:rsidRPr="009723BA" w:rsidRDefault="00D715BB" w:rsidP="00093E14">
            <w:pPr>
              <w:pStyle w:val="a8"/>
              <w:widowControl w:val="0"/>
              <w:tabs>
                <w:tab w:val="left" w:pos="676"/>
              </w:tabs>
              <w:spacing w:after="120" w:line="240" w:lineRule="auto"/>
              <w:jc w:val="left"/>
              <w:rPr>
                <w:rFonts w:ascii="Sylfaen" w:hAnsi="Sylfaen" w:cs="Sylfaen"/>
                <w:sz w:val="20"/>
              </w:rPr>
            </w:pPr>
            <w:r w:rsidRPr="009723BA">
              <w:rPr>
                <w:rFonts w:ascii="Sylfaen" w:hAnsi="Sylfaen"/>
                <w:sz w:val="20"/>
              </w:rPr>
              <w:t>(csdo:‌Settlement‌Name)</w:t>
            </w:r>
          </w:p>
        </w:tc>
        <w:tc>
          <w:tcPr>
            <w:tcW w:w="1157" w:type="pct"/>
            <w:shd w:val="clear" w:color="auto" w:fill="auto"/>
            <w:tcMar>
              <w:top w:w="85" w:type="dxa"/>
              <w:bottom w:w="85" w:type="dxa"/>
            </w:tcMar>
          </w:tcPr>
          <w:p w14:paraId="6A298B9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բնակավայրի անվանումը</w:t>
            </w:r>
          </w:p>
        </w:tc>
        <w:tc>
          <w:tcPr>
            <w:tcW w:w="757" w:type="pct"/>
            <w:shd w:val="clear" w:color="auto" w:fill="auto"/>
            <w:tcMar>
              <w:top w:w="85" w:type="dxa"/>
              <w:bottom w:w="85" w:type="dxa"/>
            </w:tcMar>
          </w:tcPr>
          <w:p w14:paraId="56DCDF9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M.SDE.00057</w:t>
            </w:r>
          </w:p>
        </w:tc>
        <w:tc>
          <w:tcPr>
            <w:tcW w:w="1420" w:type="pct"/>
            <w:shd w:val="clear" w:color="auto" w:fill="auto"/>
            <w:tcMar>
              <w:top w:w="85" w:type="dxa"/>
              <w:bottom w:w="85" w:type="dxa"/>
            </w:tcMar>
          </w:tcPr>
          <w:p w14:paraId="727BA057"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0BC311A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558A259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FD0E27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7B8D4D3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1D1E847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3705D4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8B79E74"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07466EF5" w14:textId="77777777" w:rsidR="00D715BB" w:rsidRPr="009723BA" w:rsidRDefault="00D715BB" w:rsidP="00093E14">
            <w:pPr>
              <w:pStyle w:val="a8"/>
              <w:widowControl w:val="0"/>
              <w:tabs>
                <w:tab w:val="left" w:pos="676"/>
              </w:tabs>
              <w:spacing w:after="120" w:line="240" w:lineRule="auto"/>
              <w:jc w:val="left"/>
              <w:rPr>
                <w:rFonts w:ascii="Sylfaen" w:hAnsi="Sylfaen" w:cs="Sylfaen"/>
                <w:sz w:val="20"/>
              </w:rPr>
            </w:pPr>
            <w:r w:rsidRPr="009723BA">
              <w:rPr>
                <w:rFonts w:ascii="Sylfaen" w:hAnsi="Sylfaen"/>
                <w:noProof/>
                <w:sz w:val="20"/>
              </w:rPr>
              <w:t>2.6.8.</w:t>
            </w:r>
            <w:r w:rsidR="00093E14">
              <w:rPr>
                <w:rFonts w:ascii="Sylfaen" w:hAnsi="Sylfaen"/>
                <w:noProof/>
                <w:sz w:val="20"/>
                <w:lang w:val="en-US"/>
              </w:rPr>
              <w:tab/>
            </w:r>
            <w:r w:rsidRPr="009723BA">
              <w:rPr>
                <w:rFonts w:ascii="Sylfaen" w:hAnsi="Sylfaen"/>
                <w:noProof/>
                <w:sz w:val="20"/>
              </w:rPr>
              <w:t>Փողոցը</w:t>
            </w:r>
          </w:p>
          <w:p w14:paraId="341B63ED" w14:textId="77777777" w:rsidR="00D715BB" w:rsidRPr="009723BA" w:rsidRDefault="00D715BB" w:rsidP="00093E14">
            <w:pPr>
              <w:pStyle w:val="a8"/>
              <w:widowControl w:val="0"/>
              <w:tabs>
                <w:tab w:val="left" w:pos="676"/>
              </w:tabs>
              <w:spacing w:after="120" w:line="240" w:lineRule="auto"/>
              <w:jc w:val="left"/>
              <w:rPr>
                <w:rFonts w:ascii="Sylfaen" w:hAnsi="Sylfaen" w:cs="Sylfaen"/>
                <w:sz w:val="20"/>
              </w:rPr>
            </w:pPr>
            <w:r w:rsidRPr="009723BA">
              <w:rPr>
                <w:rFonts w:ascii="Sylfaen" w:hAnsi="Sylfaen"/>
                <w:sz w:val="20"/>
              </w:rPr>
              <w:t>(csdo:‌Street‌Name)</w:t>
            </w:r>
          </w:p>
        </w:tc>
        <w:tc>
          <w:tcPr>
            <w:tcW w:w="1157" w:type="pct"/>
            <w:shd w:val="clear" w:color="auto" w:fill="auto"/>
            <w:tcMar>
              <w:top w:w="85" w:type="dxa"/>
              <w:bottom w:w="85" w:type="dxa"/>
            </w:tcMar>
          </w:tcPr>
          <w:p w14:paraId="19D55A6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քաղաքային ենթակառուցվածքի փողոցաճանապարհային ցանցի տարրի անվանումը</w:t>
            </w:r>
          </w:p>
        </w:tc>
        <w:tc>
          <w:tcPr>
            <w:tcW w:w="757" w:type="pct"/>
            <w:shd w:val="clear" w:color="auto" w:fill="auto"/>
            <w:tcMar>
              <w:top w:w="85" w:type="dxa"/>
              <w:bottom w:w="85" w:type="dxa"/>
            </w:tcMar>
          </w:tcPr>
          <w:p w14:paraId="28FA236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M.SDE.00010</w:t>
            </w:r>
          </w:p>
        </w:tc>
        <w:tc>
          <w:tcPr>
            <w:tcW w:w="1420" w:type="pct"/>
            <w:shd w:val="clear" w:color="auto" w:fill="auto"/>
            <w:tcMar>
              <w:top w:w="85" w:type="dxa"/>
              <w:bottom w:w="85" w:type="dxa"/>
            </w:tcMar>
          </w:tcPr>
          <w:p w14:paraId="1F2D9F55"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34464317"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688A09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284EB5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00461EF6"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AE2D96E"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6CD369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79B4AAF4"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230F39E5" w14:textId="77777777" w:rsidR="00D715BB" w:rsidRPr="009723BA" w:rsidRDefault="00D715BB" w:rsidP="00093E14">
            <w:pPr>
              <w:pStyle w:val="a8"/>
              <w:widowControl w:val="0"/>
              <w:tabs>
                <w:tab w:val="left" w:pos="676"/>
              </w:tabs>
              <w:spacing w:after="120" w:line="240" w:lineRule="auto"/>
              <w:jc w:val="left"/>
              <w:rPr>
                <w:rFonts w:ascii="Sylfaen" w:hAnsi="Sylfaen" w:cs="Sylfaen"/>
                <w:sz w:val="20"/>
              </w:rPr>
            </w:pPr>
            <w:r w:rsidRPr="009723BA">
              <w:rPr>
                <w:rFonts w:ascii="Sylfaen" w:hAnsi="Sylfaen"/>
                <w:noProof/>
                <w:sz w:val="20"/>
              </w:rPr>
              <w:t>2.6.9.</w:t>
            </w:r>
            <w:r w:rsidR="00093E14">
              <w:rPr>
                <w:rFonts w:ascii="Sylfaen" w:hAnsi="Sylfaen"/>
                <w:noProof/>
                <w:sz w:val="20"/>
                <w:lang w:val="en-US"/>
              </w:rPr>
              <w:tab/>
            </w:r>
            <w:r w:rsidRPr="009723BA">
              <w:rPr>
                <w:rFonts w:ascii="Sylfaen" w:hAnsi="Sylfaen"/>
                <w:noProof/>
                <w:sz w:val="20"/>
              </w:rPr>
              <w:t>Շենքի համարը</w:t>
            </w:r>
          </w:p>
          <w:p w14:paraId="1A2CC55C" w14:textId="77777777" w:rsidR="00D715BB" w:rsidRPr="009723BA" w:rsidRDefault="00D715BB" w:rsidP="00093E14">
            <w:pPr>
              <w:pStyle w:val="a8"/>
              <w:widowControl w:val="0"/>
              <w:tabs>
                <w:tab w:val="left" w:pos="676"/>
              </w:tabs>
              <w:spacing w:after="120" w:line="240" w:lineRule="auto"/>
              <w:jc w:val="left"/>
              <w:rPr>
                <w:rFonts w:ascii="Sylfaen" w:hAnsi="Sylfaen" w:cs="Sylfaen"/>
                <w:sz w:val="20"/>
              </w:rPr>
            </w:pPr>
            <w:r w:rsidRPr="009723BA">
              <w:rPr>
                <w:rFonts w:ascii="Sylfaen" w:hAnsi="Sylfaen"/>
                <w:sz w:val="20"/>
              </w:rPr>
              <w:t>(csdo:‌Building‌Number‌Id)</w:t>
            </w:r>
          </w:p>
        </w:tc>
        <w:tc>
          <w:tcPr>
            <w:tcW w:w="1157" w:type="pct"/>
            <w:shd w:val="clear" w:color="auto" w:fill="auto"/>
            <w:tcMar>
              <w:top w:w="85" w:type="dxa"/>
              <w:bottom w:w="85" w:type="dxa"/>
            </w:tcMar>
          </w:tcPr>
          <w:p w14:paraId="429C129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շենքի, մասնաշենքի, շինության նշագիրը</w:t>
            </w:r>
          </w:p>
        </w:tc>
        <w:tc>
          <w:tcPr>
            <w:tcW w:w="757" w:type="pct"/>
            <w:shd w:val="clear" w:color="auto" w:fill="auto"/>
            <w:tcMar>
              <w:top w:w="85" w:type="dxa"/>
              <w:bottom w:w="85" w:type="dxa"/>
            </w:tcMar>
          </w:tcPr>
          <w:p w14:paraId="78831A1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M.SDE.00011</w:t>
            </w:r>
          </w:p>
        </w:tc>
        <w:tc>
          <w:tcPr>
            <w:tcW w:w="1420" w:type="pct"/>
            <w:shd w:val="clear" w:color="auto" w:fill="auto"/>
            <w:tcMar>
              <w:top w:w="85" w:type="dxa"/>
              <w:bottom w:w="85" w:type="dxa"/>
            </w:tcMar>
          </w:tcPr>
          <w:p w14:paraId="588C5392"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csdo:‌Id50‌Type (M.SDT.00093)</w:t>
            </w:r>
          </w:p>
          <w:p w14:paraId="1A6EEDD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2CA831B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B88320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50</w:t>
            </w:r>
          </w:p>
        </w:tc>
        <w:tc>
          <w:tcPr>
            <w:tcW w:w="274" w:type="pct"/>
            <w:shd w:val="clear" w:color="auto" w:fill="auto"/>
            <w:tcMar>
              <w:top w:w="85" w:type="dxa"/>
              <w:bottom w:w="85" w:type="dxa"/>
            </w:tcMar>
          </w:tcPr>
          <w:p w14:paraId="42F48D70"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64B906F"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2BBC1F56"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6B0AFFEE"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20093790" w14:textId="77777777" w:rsidR="00D715BB" w:rsidRPr="009723BA" w:rsidRDefault="00D715BB" w:rsidP="00093E14">
            <w:pPr>
              <w:pStyle w:val="a8"/>
              <w:widowControl w:val="0"/>
              <w:tabs>
                <w:tab w:val="left" w:pos="676"/>
              </w:tabs>
              <w:spacing w:after="120" w:line="240" w:lineRule="auto"/>
              <w:jc w:val="left"/>
              <w:rPr>
                <w:rFonts w:ascii="Sylfaen" w:hAnsi="Sylfaen" w:cs="Sylfaen"/>
                <w:sz w:val="20"/>
              </w:rPr>
            </w:pPr>
            <w:r w:rsidRPr="009723BA">
              <w:rPr>
                <w:rFonts w:ascii="Sylfaen" w:hAnsi="Sylfaen"/>
                <w:noProof/>
                <w:sz w:val="20"/>
              </w:rPr>
              <w:t>2.6.10.</w:t>
            </w:r>
            <w:r w:rsidR="00093E14">
              <w:rPr>
                <w:rFonts w:ascii="Sylfaen" w:hAnsi="Sylfaen"/>
                <w:noProof/>
                <w:sz w:val="20"/>
                <w:lang w:val="en-US"/>
              </w:rPr>
              <w:tab/>
            </w:r>
            <w:r w:rsidRPr="009723BA">
              <w:rPr>
                <w:rFonts w:ascii="Sylfaen" w:hAnsi="Sylfaen"/>
                <w:noProof/>
                <w:sz w:val="20"/>
              </w:rPr>
              <w:t>Սենքի համարը</w:t>
            </w:r>
          </w:p>
          <w:p w14:paraId="1CA54A95" w14:textId="77777777" w:rsidR="00D715BB" w:rsidRPr="009723BA" w:rsidRDefault="00D715BB" w:rsidP="00093E14">
            <w:pPr>
              <w:pStyle w:val="a8"/>
              <w:widowControl w:val="0"/>
              <w:tabs>
                <w:tab w:val="left" w:pos="676"/>
              </w:tabs>
              <w:spacing w:after="120" w:line="240" w:lineRule="auto"/>
              <w:jc w:val="left"/>
              <w:rPr>
                <w:rFonts w:ascii="Sylfaen" w:hAnsi="Sylfaen" w:cs="Sylfaen"/>
                <w:sz w:val="20"/>
              </w:rPr>
            </w:pPr>
            <w:r w:rsidRPr="009723BA">
              <w:rPr>
                <w:rFonts w:ascii="Sylfaen" w:hAnsi="Sylfaen"/>
                <w:sz w:val="20"/>
              </w:rPr>
              <w:t>(csdo:‌Room‌Number‌Id)</w:t>
            </w:r>
          </w:p>
        </w:tc>
        <w:tc>
          <w:tcPr>
            <w:tcW w:w="1157" w:type="pct"/>
            <w:shd w:val="clear" w:color="auto" w:fill="auto"/>
            <w:tcMar>
              <w:top w:w="85" w:type="dxa"/>
              <w:bottom w:w="85" w:type="dxa"/>
            </w:tcMar>
          </w:tcPr>
          <w:p w14:paraId="0C2B039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գրասենյակի կամ բնակարանի նշագիրը</w:t>
            </w:r>
          </w:p>
        </w:tc>
        <w:tc>
          <w:tcPr>
            <w:tcW w:w="757" w:type="pct"/>
            <w:shd w:val="clear" w:color="auto" w:fill="auto"/>
            <w:tcMar>
              <w:top w:w="85" w:type="dxa"/>
              <w:bottom w:w="85" w:type="dxa"/>
            </w:tcMar>
          </w:tcPr>
          <w:p w14:paraId="6936241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M.SDE.00012</w:t>
            </w:r>
          </w:p>
        </w:tc>
        <w:tc>
          <w:tcPr>
            <w:tcW w:w="1420" w:type="pct"/>
            <w:shd w:val="clear" w:color="auto" w:fill="auto"/>
            <w:tcMar>
              <w:top w:w="85" w:type="dxa"/>
              <w:bottom w:w="85" w:type="dxa"/>
            </w:tcMar>
          </w:tcPr>
          <w:p w14:paraId="5D13EEA2"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csdo:‌Id20‌Type (M.SDT.00092)</w:t>
            </w:r>
          </w:p>
          <w:p w14:paraId="60B699FC"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583E504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99ABE0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Առավ. երկարությունը՝ 20</w:t>
            </w:r>
          </w:p>
        </w:tc>
        <w:tc>
          <w:tcPr>
            <w:tcW w:w="274" w:type="pct"/>
            <w:shd w:val="clear" w:color="auto" w:fill="auto"/>
            <w:tcMar>
              <w:top w:w="85" w:type="dxa"/>
              <w:bottom w:w="85" w:type="dxa"/>
            </w:tcMar>
          </w:tcPr>
          <w:p w14:paraId="70793DFA"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173E4AED"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BF0F2D3"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75A07645"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27E62B4E" w14:textId="77777777" w:rsidR="00D715BB" w:rsidRPr="009723BA" w:rsidRDefault="00D715BB" w:rsidP="00093E14">
            <w:pPr>
              <w:pStyle w:val="a8"/>
              <w:widowControl w:val="0"/>
              <w:tabs>
                <w:tab w:val="left" w:pos="713"/>
              </w:tabs>
              <w:spacing w:after="120" w:line="240" w:lineRule="auto"/>
              <w:jc w:val="left"/>
              <w:rPr>
                <w:rFonts w:ascii="Sylfaen" w:hAnsi="Sylfaen" w:cs="Sylfaen"/>
                <w:sz w:val="20"/>
              </w:rPr>
            </w:pPr>
            <w:r w:rsidRPr="009723BA">
              <w:rPr>
                <w:rFonts w:ascii="Sylfaen" w:hAnsi="Sylfaen"/>
                <w:noProof/>
                <w:sz w:val="20"/>
              </w:rPr>
              <w:t>2.6.11.</w:t>
            </w:r>
            <w:r w:rsidR="00093E14">
              <w:rPr>
                <w:rFonts w:ascii="Sylfaen" w:hAnsi="Sylfaen"/>
                <w:noProof/>
                <w:sz w:val="20"/>
                <w:lang w:val="en-US"/>
              </w:rPr>
              <w:tab/>
            </w:r>
            <w:r w:rsidRPr="009723BA">
              <w:rPr>
                <w:rFonts w:ascii="Sylfaen" w:hAnsi="Sylfaen"/>
                <w:noProof/>
                <w:sz w:val="20"/>
              </w:rPr>
              <w:t>Փոստային դասիչը</w:t>
            </w:r>
          </w:p>
          <w:p w14:paraId="44181B17" w14:textId="77777777" w:rsidR="00D715BB" w:rsidRPr="009723BA" w:rsidRDefault="00D715BB" w:rsidP="00093E14">
            <w:pPr>
              <w:pStyle w:val="a8"/>
              <w:widowControl w:val="0"/>
              <w:tabs>
                <w:tab w:val="left" w:pos="713"/>
              </w:tabs>
              <w:spacing w:after="120" w:line="240" w:lineRule="auto"/>
              <w:jc w:val="left"/>
              <w:rPr>
                <w:rFonts w:ascii="Sylfaen" w:hAnsi="Sylfaen" w:cs="Sylfaen"/>
                <w:sz w:val="20"/>
              </w:rPr>
            </w:pPr>
            <w:r w:rsidRPr="009723BA">
              <w:rPr>
                <w:rFonts w:ascii="Sylfaen" w:hAnsi="Sylfaen"/>
                <w:sz w:val="20"/>
              </w:rPr>
              <w:t>(csdo:‌Post‌Code)</w:t>
            </w:r>
          </w:p>
        </w:tc>
        <w:tc>
          <w:tcPr>
            <w:tcW w:w="1157" w:type="pct"/>
            <w:shd w:val="clear" w:color="auto" w:fill="auto"/>
            <w:tcMar>
              <w:top w:w="85" w:type="dxa"/>
              <w:bottom w:w="85" w:type="dxa"/>
            </w:tcMar>
          </w:tcPr>
          <w:p w14:paraId="6BD40D5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փոստային կապի ձեռնարկության փոստային դասիչը</w:t>
            </w:r>
          </w:p>
        </w:tc>
        <w:tc>
          <w:tcPr>
            <w:tcW w:w="757" w:type="pct"/>
            <w:shd w:val="clear" w:color="auto" w:fill="auto"/>
            <w:tcMar>
              <w:top w:w="85" w:type="dxa"/>
              <w:bottom w:w="85" w:type="dxa"/>
            </w:tcMar>
          </w:tcPr>
          <w:p w14:paraId="411056C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M.SDE.00006</w:t>
            </w:r>
          </w:p>
        </w:tc>
        <w:tc>
          <w:tcPr>
            <w:tcW w:w="1420" w:type="pct"/>
            <w:shd w:val="clear" w:color="auto" w:fill="auto"/>
            <w:tcMar>
              <w:top w:w="85" w:type="dxa"/>
              <w:bottom w:w="85" w:type="dxa"/>
            </w:tcMar>
          </w:tcPr>
          <w:p w14:paraId="2ADD4B6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csdo:‌Post‌Code‌Type (M.SDT.00006)</w:t>
            </w:r>
          </w:p>
          <w:p w14:paraId="06A3BDF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52BA6725" w14:textId="5DCCD47E"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[A-Z0-9][A-Z0-9 -]{1,8}[A-Z0-9]</w:t>
            </w:r>
          </w:p>
        </w:tc>
        <w:tc>
          <w:tcPr>
            <w:tcW w:w="274" w:type="pct"/>
            <w:shd w:val="clear" w:color="auto" w:fill="auto"/>
            <w:tcMar>
              <w:top w:w="85" w:type="dxa"/>
              <w:bottom w:w="85" w:type="dxa"/>
            </w:tcMar>
          </w:tcPr>
          <w:p w14:paraId="5413D0C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62C230F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BCD22A4"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17B6BE6E"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58B43510" w14:textId="77777777" w:rsidR="00D715BB" w:rsidRPr="009723BA" w:rsidRDefault="00D715BB" w:rsidP="00093E14">
            <w:pPr>
              <w:pStyle w:val="a8"/>
              <w:widowControl w:val="0"/>
              <w:tabs>
                <w:tab w:val="left" w:pos="713"/>
              </w:tabs>
              <w:spacing w:after="120" w:line="240" w:lineRule="auto"/>
              <w:jc w:val="left"/>
              <w:rPr>
                <w:rFonts w:ascii="Sylfaen" w:hAnsi="Sylfaen" w:cs="Sylfaen"/>
                <w:sz w:val="20"/>
              </w:rPr>
            </w:pPr>
            <w:r w:rsidRPr="009723BA">
              <w:rPr>
                <w:rFonts w:ascii="Sylfaen" w:hAnsi="Sylfaen"/>
                <w:noProof/>
                <w:sz w:val="20"/>
              </w:rPr>
              <w:t>2.6.12.</w:t>
            </w:r>
            <w:r w:rsidR="00093E14" w:rsidRPr="00500E69">
              <w:rPr>
                <w:rFonts w:ascii="Sylfaen" w:hAnsi="Sylfaen"/>
                <w:noProof/>
                <w:sz w:val="20"/>
              </w:rPr>
              <w:tab/>
            </w:r>
            <w:r w:rsidRPr="009723BA">
              <w:rPr>
                <w:rFonts w:ascii="Sylfaen" w:hAnsi="Sylfaen"/>
                <w:noProof/>
                <w:sz w:val="20"/>
              </w:rPr>
              <w:t>Բաժանորդային արկղի համարը</w:t>
            </w:r>
          </w:p>
          <w:p w14:paraId="14647C02" w14:textId="77777777" w:rsidR="00D715BB" w:rsidRPr="009723BA" w:rsidRDefault="00D715BB" w:rsidP="00093E14">
            <w:pPr>
              <w:pStyle w:val="a8"/>
              <w:widowControl w:val="0"/>
              <w:tabs>
                <w:tab w:val="left" w:pos="713"/>
              </w:tabs>
              <w:spacing w:after="120" w:line="240" w:lineRule="auto"/>
              <w:jc w:val="left"/>
              <w:rPr>
                <w:rFonts w:ascii="Sylfaen" w:hAnsi="Sylfaen" w:cs="Sylfaen"/>
                <w:sz w:val="20"/>
              </w:rPr>
            </w:pPr>
            <w:r w:rsidRPr="009723BA">
              <w:rPr>
                <w:rFonts w:ascii="Sylfaen" w:hAnsi="Sylfaen"/>
                <w:sz w:val="20"/>
              </w:rPr>
              <w:t>(csdo:‌Post‌Office‌Box‌Id)</w:t>
            </w:r>
          </w:p>
        </w:tc>
        <w:tc>
          <w:tcPr>
            <w:tcW w:w="1157" w:type="pct"/>
            <w:shd w:val="clear" w:color="auto" w:fill="auto"/>
            <w:tcMar>
              <w:top w:w="85" w:type="dxa"/>
              <w:bottom w:w="85" w:type="dxa"/>
            </w:tcMar>
          </w:tcPr>
          <w:p w14:paraId="6DF6205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փոստային կապի ձեռնարկությունում բաժանորդային արկղի համարը</w:t>
            </w:r>
          </w:p>
        </w:tc>
        <w:tc>
          <w:tcPr>
            <w:tcW w:w="757" w:type="pct"/>
            <w:shd w:val="clear" w:color="auto" w:fill="auto"/>
            <w:tcMar>
              <w:top w:w="85" w:type="dxa"/>
              <w:bottom w:w="85" w:type="dxa"/>
            </w:tcMar>
          </w:tcPr>
          <w:p w14:paraId="164435C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M.SDE.00013</w:t>
            </w:r>
          </w:p>
        </w:tc>
        <w:tc>
          <w:tcPr>
            <w:tcW w:w="1420" w:type="pct"/>
            <w:shd w:val="clear" w:color="auto" w:fill="auto"/>
            <w:tcMar>
              <w:top w:w="85" w:type="dxa"/>
              <w:bottom w:w="85" w:type="dxa"/>
            </w:tcMar>
          </w:tcPr>
          <w:p w14:paraId="51CFCA5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csdo:‌Id20‌Type (M.SDT.00092)</w:t>
            </w:r>
          </w:p>
          <w:p w14:paraId="2B933F0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4AE5E94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1340F2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75373A3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A847BA8" w14:textId="77777777" w:rsidTr="009723BA">
        <w:trPr>
          <w:jc w:val="center"/>
        </w:trPr>
        <w:tc>
          <w:tcPr>
            <w:tcW w:w="80" w:type="pct"/>
            <w:tcBorders>
              <w:top w:val="nil"/>
              <w:left w:val="nil"/>
              <w:bottom w:val="nil"/>
            </w:tcBorders>
            <w:shd w:val="clear" w:color="auto" w:fill="auto"/>
            <w:tcMar>
              <w:top w:w="85" w:type="dxa"/>
              <w:bottom w:w="85" w:type="dxa"/>
            </w:tcMar>
          </w:tcPr>
          <w:p w14:paraId="4EDD68D8"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1F0BFCA3" w14:textId="77777777" w:rsidR="00D715BB" w:rsidRPr="009723BA" w:rsidRDefault="00D715BB" w:rsidP="00093E14">
            <w:pPr>
              <w:pStyle w:val="a8"/>
              <w:widowControl w:val="0"/>
              <w:tabs>
                <w:tab w:val="left" w:pos="578"/>
              </w:tabs>
              <w:spacing w:after="120" w:line="240" w:lineRule="auto"/>
              <w:jc w:val="left"/>
              <w:rPr>
                <w:rFonts w:ascii="Sylfaen" w:hAnsi="Sylfaen" w:cs="Sylfaen"/>
                <w:sz w:val="20"/>
              </w:rPr>
            </w:pPr>
            <w:r w:rsidRPr="009723BA">
              <w:rPr>
                <w:rFonts w:ascii="Sylfaen" w:hAnsi="Sylfaen"/>
                <w:noProof/>
                <w:sz w:val="20"/>
              </w:rPr>
              <w:t>2.7.</w:t>
            </w:r>
            <w:r w:rsidR="00093E14" w:rsidRPr="00093E14">
              <w:rPr>
                <w:rFonts w:ascii="Sylfaen" w:hAnsi="Sylfaen"/>
                <w:noProof/>
                <w:sz w:val="20"/>
              </w:rPr>
              <w:tab/>
            </w:r>
            <w:r w:rsidRPr="009723BA">
              <w:rPr>
                <w:rFonts w:ascii="Sylfaen" w:hAnsi="Sylfaen"/>
                <w:noProof/>
                <w:sz w:val="20"/>
              </w:rPr>
              <w:t>Կոնտակտային վավերապայմանը</w:t>
            </w:r>
          </w:p>
          <w:p w14:paraId="29E7CEB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(ccdo:‌Communication‌Details)</w:t>
            </w:r>
          </w:p>
        </w:tc>
        <w:tc>
          <w:tcPr>
            <w:tcW w:w="1157" w:type="pct"/>
            <w:shd w:val="clear" w:color="auto" w:fill="auto"/>
            <w:tcMar>
              <w:top w:w="85" w:type="dxa"/>
              <w:bottom w:w="85" w:type="dxa"/>
            </w:tcMar>
          </w:tcPr>
          <w:p w14:paraId="3CF1D94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կոնտակտային տվյալները</w:t>
            </w:r>
          </w:p>
        </w:tc>
        <w:tc>
          <w:tcPr>
            <w:tcW w:w="757" w:type="pct"/>
            <w:shd w:val="clear" w:color="auto" w:fill="auto"/>
            <w:tcMar>
              <w:top w:w="85" w:type="dxa"/>
              <w:bottom w:w="85" w:type="dxa"/>
            </w:tcMar>
          </w:tcPr>
          <w:p w14:paraId="25289B3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.00003</w:t>
            </w:r>
          </w:p>
        </w:tc>
        <w:tc>
          <w:tcPr>
            <w:tcW w:w="1420" w:type="pct"/>
            <w:shd w:val="clear" w:color="auto" w:fill="auto"/>
            <w:tcMar>
              <w:top w:w="85" w:type="dxa"/>
              <w:bottom w:w="85" w:type="dxa"/>
            </w:tcMar>
          </w:tcPr>
          <w:p w14:paraId="21D71F1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ccdo:‌Communication‌Details‌Type (M.</w:t>
            </w:r>
            <w:smartTag w:uri="urn:schemas-microsoft-com:office:smarttags" w:element="stockticker">
              <w:r w:rsidRPr="009723BA">
                <w:rPr>
                  <w:rFonts w:ascii="Sylfaen" w:hAnsi="Sylfaen"/>
                  <w:noProof/>
                  <w:sz w:val="20"/>
                  <w:lang w:val="hy-AM"/>
                </w:rPr>
                <w:t>CDT</w:t>
              </w:r>
            </w:smartTag>
            <w:r w:rsidRPr="009723BA">
              <w:rPr>
                <w:rFonts w:ascii="Sylfaen" w:hAnsi="Sylfaen"/>
                <w:noProof/>
                <w:sz w:val="20"/>
                <w:lang w:val="hy-AM"/>
              </w:rPr>
              <w:t>.00003)</w:t>
            </w:r>
          </w:p>
          <w:p w14:paraId="54D173B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0251786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19AA397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788A205"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6FBC56F2"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27607B43"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noProof/>
                <w:sz w:val="20"/>
              </w:rPr>
              <w:t>2.7.1.</w:t>
            </w:r>
            <w:r w:rsidR="00093E14">
              <w:rPr>
                <w:rFonts w:ascii="Sylfaen" w:hAnsi="Sylfaen"/>
                <w:noProof/>
                <w:sz w:val="20"/>
                <w:lang w:val="en-US"/>
              </w:rPr>
              <w:tab/>
            </w:r>
            <w:r w:rsidRPr="009723BA">
              <w:rPr>
                <w:rFonts w:ascii="Sylfaen" w:hAnsi="Sylfaen"/>
                <w:noProof/>
                <w:sz w:val="20"/>
              </w:rPr>
              <w:t>Կապի տեսակի ծածկագիրը</w:t>
            </w:r>
          </w:p>
          <w:p w14:paraId="3B658671"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sz w:val="20"/>
              </w:rPr>
              <w:t>(csdo:‌Communication‌Channel‌Code)</w:t>
            </w:r>
          </w:p>
        </w:tc>
        <w:tc>
          <w:tcPr>
            <w:tcW w:w="1157" w:type="pct"/>
            <w:shd w:val="clear" w:color="auto" w:fill="auto"/>
            <w:tcMar>
              <w:top w:w="85" w:type="dxa"/>
              <w:bottom w:w="85" w:type="dxa"/>
            </w:tcMar>
          </w:tcPr>
          <w:p w14:paraId="40E3735E" w14:textId="37C6448F"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կապի միջոցի (կապուղու) տեսակի (հեռախոս, ֆաքս, էլեկտրոնային փոստ </w:t>
            </w:r>
            <w:r w:rsidR="00472D13">
              <w:rPr>
                <w:rFonts w:ascii="Sylfaen" w:hAnsi="Sylfaen"/>
                <w:noProof/>
                <w:sz w:val="20"/>
              </w:rPr>
              <w:t>և</w:t>
            </w:r>
            <w:r w:rsidRPr="009723BA">
              <w:rPr>
                <w:rFonts w:ascii="Sylfaen" w:hAnsi="Sylfaen"/>
                <w:noProof/>
                <w:sz w:val="20"/>
              </w:rPr>
              <w:t xml:space="preserve"> այլն) ծածկագրային նշագիրը</w:t>
            </w:r>
          </w:p>
        </w:tc>
        <w:tc>
          <w:tcPr>
            <w:tcW w:w="757" w:type="pct"/>
            <w:shd w:val="clear" w:color="auto" w:fill="auto"/>
            <w:tcMar>
              <w:top w:w="85" w:type="dxa"/>
              <w:bottom w:w="85" w:type="dxa"/>
            </w:tcMar>
          </w:tcPr>
          <w:p w14:paraId="70CDC09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M.SDE.00014</w:t>
            </w:r>
          </w:p>
        </w:tc>
        <w:tc>
          <w:tcPr>
            <w:tcW w:w="1420" w:type="pct"/>
            <w:shd w:val="clear" w:color="auto" w:fill="auto"/>
            <w:tcMar>
              <w:top w:w="85" w:type="dxa"/>
              <w:bottom w:w="85" w:type="dxa"/>
            </w:tcMar>
          </w:tcPr>
          <w:p w14:paraId="2061C90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csdo:‌Communication‌Channel‌Code‌V2‌Type (M.SDT.00163)</w:t>
            </w:r>
          </w:p>
          <w:p w14:paraId="6269F4AC"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Ծածկագրի արժեքը՝ կապի միջոցների (ուղիների) տեսակների ցանկին համապատասխան։</w:t>
            </w:r>
          </w:p>
          <w:p w14:paraId="15DC503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FFF014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34E03DA9"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2BAC535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26B3F22"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5761B7F8"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5ADB7CE9"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noProof/>
                <w:sz w:val="20"/>
              </w:rPr>
              <w:t>2.7.2.</w:t>
            </w:r>
            <w:r w:rsidR="00093E14">
              <w:rPr>
                <w:rFonts w:ascii="Sylfaen" w:hAnsi="Sylfaen"/>
                <w:noProof/>
                <w:sz w:val="20"/>
                <w:lang w:val="en-US"/>
              </w:rPr>
              <w:tab/>
            </w:r>
            <w:r w:rsidRPr="009723BA">
              <w:rPr>
                <w:rFonts w:ascii="Sylfaen" w:hAnsi="Sylfaen"/>
                <w:noProof/>
                <w:sz w:val="20"/>
              </w:rPr>
              <w:t>Կապի տեսակի անվանումը</w:t>
            </w:r>
          </w:p>
          <w:p w14:paraId="3153CBFD"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sz w:val="20"/>
              </w:rPr>
              <w:lastRenderedPageBreak/>
              <w:t>(csdo:‌Communication‌Channel‌Name)</w:t>
            </w:r>
          </w:p>
        </w:tc>
        <w:tc>
          <w:tcPr>
            <w:tcW w:w="1157" w:type="pct"/>
            <w:shd w:val="clear" w:color="auto" w:fill="auto"/>
            <w:tcMar>
              <w:top w:w="85" w:type="dxa"/>
              <w:bottom w:w="85" w:type="dxa"/>
            </w:tcMar>
          </w:tcPr>
          <w:p w14:paraId="76C57E7A" w14:textId="72A6B5F5"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 xml:space="preserve">կապի միջոցի (կապուղու) տեսակի </w:t>
            </w:r>
            <w:r w:rsidRPr="009723BA">
              <w:rPr>
                <w:rFonts w:ascii="Sylfaen" w:hAnsi="Sylfaen"/>
                <w:noProof/>
                <w:sz w:val="20"/>
              </w:rPr>
              <w:lastRenderedPageBreak/>
              <w:t xml:space="preserve">(հեռախոս, ֆաքս, էլեկտրոնային փոստ </w:t>
            </w:r>
            <w:r w:rsidR="00472D13">
              <w:rPr>
                <w:rFonts w:ascii="Sylfaen" w:hAnsi="Sylfaen"/>
                <w:noProof/>
                <w:sz w:val="20"/>
              </w:rPr>
              <w:t>և</w:t>
            </w:r>
            <w:r w:rsidRPr="009723BA">
              <w:rPr>
                <w:rFonts w:ascii="Sylfaen" w:hAnsi="Sylfaen"/>
                <w:noProof/>
                <w:sz w:val="20"/>
              </w:rPr>
              <w:t xml:space="preserve"> այլն) անվանումը</w:t>
            </w:r>
          </w:p>
        </w:tc>
        <w:tc>
          <w:tcPr>
            <w:tcW w:w="757" w:type="pct"/>
            <w:shd w:val="clear" w:color="auto" w:fill="auto"/>
            <w:tcMar>
              <w:top w:w="85" w:type="dxa"/>
              <w:bottom w:w="85" w:type="dxa"/>
            </w:tcMar>
          </w:tcPr>
          <w:p w14:paraId="1191F8C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M.SDE.00093</w:t>
            </w:r>
          </w:p>
        </w:tc>
        <w:tc>
          <w:tcPr>
            <w:tcW w:w="1420" w:type="pct"/>
            <w:shd w:val="clear" w:color="auto" w:fill="auto"/>
            <w:tcMar>
              <w:top w:w="85" w:type="dxa"/>
              <w:bottom w:w="85" w:type="dxa"/>
            </w:tcMar>
          </w:tcPr>
          <w:p w14:paraId="280261E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7E73CDA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lastRenderedPageBreak/>
              <w:t>Պայմանանշանների նորմալացված տողը:</w:t>
            </w:r>
          </w:p>
          <w:p w14:paraId="3BA5C34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1426B5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4C1DBB6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5588174E"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D05E50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3631299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71682F2"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noProof/>
                <w:sz w:val="20"/>
              </w:rPr>
              <w:t>2.7.3.</w:t>
            </w:r>
            <w:r w:rsidR="00093E14">
              <w:rPr>
                <w:rFonts w:ascii="Sylfaen" w:hAnsi="Sylfaen"/>
                <w:noProof/>
                <w:sz w:val="20"/>
                <w:lang w:val="en-US"/>
              </w:rPr>
              <w:tab/>
            </w:r>
            <w:r w:rsidRPr="009723BA">
              <w:rPr>
                <w:rFonts w:ascii="Sylfaen" w:hAnsi="Sylfaen"/>
                <w:noProof/>
                <w:sz w:val="20"/>
              </w:rPr>
              <w:t>Կապուղու նույնականացուցիչը</w:t>
            </w:r>
          </w:p>
          <w:p w14:paraId="55AA2AA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(csdo:‌Communication‌Channel‌Id)</w:t>
            </w:r>
          </w:p>
        </w:tc>
        <w:tc>
          <w:tcPr>
            <w:tcW w:w="1157" w:type="pct"/>
            <w:shd w:val="clear" w:color="auto" w:fill="auto"/>
            <w:tcMar>
              <w:top w:w="85" w:type="dxa"/>
              <w:bottom w:w="85" w:type="dxa"/>
            </w:tcMar>
          </w:tcPr>
          <w:p w14:paraId="7C32E6A3" w14:textId="01FB6DC2"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472D13">
              <w:rPr>
                <w:rFonts w:ascii="Sylfaen" w:hAnsi="Sylfaen"/>
                <w:noProof/>
                <w:sz w:val="20"/>
              </w:rPr>
              <w:t>և</w:t>
            </w:r>
            <w:r w:rsidRPr="009723BA">
              <w:rPr>
                <w:rFonts w:ascii="Sylfaen" w:hAnsi="Sylfaen"/>
                <w:noProof/>
                <w:sz w:val="20"/>
              </w:rPr>
              <w:t xml:space="preserve"> այլնի նշում)</w:t>
            </w:r>
          </w:p>
        </w:tc>
        <w:tc>
          <w:tcPr>
            <w:tcW w:w="757" w:type="pct"/>
            <w:shd w:val="clear" w:color="auto" w:fill="auto"/>
            <w:tcMar>
              <w:top w:w="85" w:type="dxa"/>
              <w:bottom w:w="85" w:type="dxa"/>
            </w:tcMar>
          </w:tcPr>
          <w:p w14:paraId="47C6EE3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M.SDE.00015</w:t>
            </w:r>
          </w:p>
        </w:tc>
        <w:tc>
          <w:tcPr>
            <w:tcW w:w="1420" w:type="pct"/>
            <w:shd w:val="clear" w:color="auto" w:fill="auto"/>
            <w:tcMar>
              <w:top w:w="85" w:type="dxa"/>
              <w:bottom w:w="85" w:type="dxa"/>
            </w:tcMar>
          </w:tcPr>
          <w:p w14:paraId="35AE206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csdo:‌Communication‌Channel‌Id‌Type (M.SDT.00015)</w:t>
            </w:r>
          </w:p>
          <w:p w14:paraId="741D05F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187C02E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887DD6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1000</w:t>
            </w:r>
          </w:p>
        </w:tc>
        <w:tc>
          <w:tcPr>
            <w:tcW w:w="274" w:type="pct"/>
            <w:shd w:val="clear" w:color="auto" w:fill="auto"/>
            <w:tcMar>
              <w:top w:w="85" w:type="dxa"/>
              <w:bottom w:w="85" w:type="dxa"/>
            </w:tcMar>
          </w:tcPr>
          <w:p w14:paraId="3F4502C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22161F26" w14:textId="77777777" w:rsidTr="009723BA">
        <w:trPr>
          <w:jc w:val="center"/>
        </w:trPr>
        <w:tc>
          <w:tcPr>
            <w:tcW w:w="80" w:type="pct"/>
            <w:tcBorders>
              <w:top w:val="nil"/>
              <w:left w:val="nil"/>
              <w:bottom w:val="nil"/>
            </w:tcBorders>
            <w:shd w:val="clear" w:color="auto" w:fill="auto"/>
            <w:tcMar>
              <w:top w:w="85" w:type="dxa"/>
              <w:bottom w:w="85" w:type="dxa"/>
            </w:tcMar>
          </w:tcPr>
          <w:p w14:paraId="60F30013"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6556B297" w14:textId="77777777" w:rsidR="00D715BB" w:rsidRPr="009723BA" w:rsidRDefault="00D715BB" w:rsidP="00093E14">
            <w:pPr>
              <w:pStyle w:val="a8"/>
              <w:widowControl w:val="0"/>
              <w:tabs>
                <w:tab w:val="left" w:pos="453"/>
              </w:tabs>
              <w:spacing w:after="120" w:line="240" w:lineRule="auto"/>
              <w:jc w:val="left"/>
              <w:rPr>
                <w:rFonts w:ascii="Sylfaen" w:hAnsi="Sylfaen" w:cs="Sylfaen"/>
                <w:sz w:val="20"/>
              </w:rPr>
            </w:pPr>
            <w:r w:rsidRPr="009723BA">
              <w:rPr>
                <w:rFonts w:ascii="Sylfaen" w:hAnsi="Sylfaen"/>
                <w:noProof/>
                <w:sz w:val="20"/>
              </w:rPr>
              <w:t>2.8.</w:t>
            </w:r>
            <w:r w:rsidR="00093E14" w:rsidRPr="00093E14">
              <w:rPr>
                <w:rFonts w:ascii="Sylfaen" w:hAnsi="Sylfaen"/>
                <w:noProof/>
                <w:sz w:val="20"/>
              </w:rPr>
              <w:tab/>
            </w:r>
            <w:r w:rsidRPr="009723BA">
              <w:rPr>
                <w:rFonts w:ascii="Sylfaen" w:hAnsi="Sylfaen"/>
                <w:noProof/>
                <w:sz w:val="20"/>
              </w:rPr>
              <w:t>Բարձրագույն կրթության մասին տեղեկություններ</w:t>
            </w:r>
          </w:p>
          <w:p w14:paraId="4A0E34F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(hccdo:‌Higher‌Education‌Details)</w:t>
            </w:r>
          </w:p>
        </w:tc>
        <w:tc>
          <w:tcPr>
            <w:tcW w:w="1157" w:type="pct"/>
            <w:shd w:val="clear" w:color="auto" w:fill="auto"/>
            <w:tcMar>
              <w:top w:w="85" w:type="dxa"/>
              <w:bottom w:w="85" w:type="dxa"/>
            </w:tcMar>
          </w:tcPr>
          <w:p w14:paraId="1E12564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բարձրագույն մասնագիտական կրթության մասին տեղեկություններ</w:t>
            </w:r>
          </w:p>
        </w:tc>
        <w:tc>
          <w:tcPr>
            <w:tcW w:w="757" w:type="pct"/>
            <w:shd w:val="clear" w:color="auto" w:fill="auto"/>
            <w:tcMar>
              <w:top w:w="85" w:type="dxa"/>
              <w:bottom w:w="85" w:type="dxa"/>
            </w:tcMar>
          </w:tcPr>
          <w:p w14:paraId="408488E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w:t>
            </w:r>
            <w:smartTag w:uri="urn:schemas-microsoft-com:office:smarttags" w:element="stockticker">
              <w:r w:rsidRPr="009723BA">
                <w:rPr>
                  <w:rFonts w:ascii="Sylfaen" w:hAnsi="Sylfaen"/>
                  <w:noProof/>
                  <w:sz w:val="20"/>
                </w:rPr>
                <w:t>CDE</w:t>
              </w:r>
            </w:smartTag>
            <w:r w:rsidRPr="009723BA">
              <w:rPr>
                <w:rFonts w:ascii="Sylfaen" w:hAnsi="Sylfaen"/>
                <w:noProof/>
                <w:sz w:val="20"/>
              </w:rPr>
              <w:t>.00035</w:t>
            </w:r>
          </w:p>
        </w:tc>
        <w:tc>
          <w:tcPr>
            <w:tcW w:w="1420" w:type="pct"/>
            <w:shd w:val="clear" w:color="auto" w:fill="auto"/>
            <w:tcMar>
              <w:top w:w="85" w:type="dxa"/>
              <w:bottom w:w="85" w:type="dxa"/>
            </w:tcMar>
          </w:tcPr>
          <w:p w14:paraId="3784FF1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hccdo:‌Education‌Details‌Type (M.HC.</w:t>
            </w:r>
            <w:smartTag w:uri="urn:schemas-microsoft-com:office:smarttags" w:element="stockticker">
              <w:r w:rsidRPr="009723BA">
                <w:rPr>
                  <w:rFonts w:ascii="Sylfaen" w:hAnsi="Sylfaen"/>
                  <w:noProof/>
                  <w:sz w:val="20"/>
                  <w:lang w:val="hy-AM"/>
                </w:rPr>
                <w:t>CDT</w:t>
              </w:r>
            </w:smartTag>
            <w:r w:rsidRPr="009723BA">
              <w:rPr>
                <w:rFonts w:ascii="Sylfaen" w:hAnsi="Sylfaen"/>
                <w:noProof/>
                <w:sz w:val="20"/>
                <w:lang w:val="hy-AM"/>
              </w:rPr>
              <w:t>.00030)</w:t>
            </w:r>
          </w:p>
          <w:p w14:paraId="043A711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51115C7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7CD3CE6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5B5B252"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6686D27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5D4642C1"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noProof/>
                <w:sz w:val="20"/>
              </w:rPr>
              <w:t>2.8.1.</w:t>
            </w:r>
            <w:r w:rsidR="00093E14" w:rsidRPr="00500E69">
              <w:rPr>
                <w:rFonts w:ascii="Sylfaen" w:hAnsi="Sylfaen"/>
                <w:noProof/>
                <w:sz w:val="20"/>
              </w:rPr>
              <w:tab/>
            </w:r>
            <w:r w:rsidRPr="009723BA">
              <w:rPr>
                <w:rFonts w:ascii="Sylfaen" w:hAnsi="Sylfaen"/>
                <w:noProof/>
                <w:sz w:val="20"/>
              </w:rPr>
              <w:t>Տնտեսավարող սուբյեկտի անվանումը</w:t>
            </w:r>
          </w:p>
          <w:p w14:paraId="6B7BC02D"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sz w:val="20"/>
              </w:rPr>
              <w:t>(csdo:‌Business‌Entity‌Name)</w:t>
            </w:r>
          </w:p>
        </w:tc>
        <w:tc>
          <w:tcPr>
            <w:tcW w:w="1157" w:type="pct"/>
            <w:shd w:val="clear" w:color="auto" w:fill="auto"/>
            <w:tcMar>
              <w:top w:w="85" w:type="dxa"/>
              <w:bottom w:w="85" w:type="dxa"/>
            </w:tcMar>
          </w:tcPr>
          <w:p w14:paraId="058864E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կրթական հաստատության անվանումը</w:t>
            </w:r>
          </w:p>
        </w:tc>
        <w:tc>
          <w:tcPr>
            <w:tcW w:w="757" w:type="pct"/>
            <w:shd w:val="clear" w:color="auto" w:fill="auto"/>
            <w:tcMar>
              <w:top w:w="85" w:type="dxa"/>
              <w:bottom w:w="85" w:type="dxa"/>
            </w:tcMar>
          </w:tcPr>
          <w:p w14:paraId="5C94A53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M.SDE.00187</w:t>
            </w:r>
          </w:p>
        </w:tc>
        <w:tc>
          <w:tcPr>
            <w:tcW w:w="1420" w:type="pct"/>
            <w:shd w:val="clear" w:color="auto" w:fill="auto"/>
            <w:tcMar>
              <w:top w:w="85" w:type="dxa"/>
              <w:bottom w:w="85" w:type="dxa"/>
            </w:tcMar>
          </w:tcPr>
          <w:p w14:paraId="4D926BD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csdo:‌Name300‌Type (M.SDT.00056)</w:t>
            </w:r>
          </w:p>
          <w:p w14:paraId="054020E7"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83AF2D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8821EE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300</w:t>
            </w:r>
          </w:p>
        </w:tc>
        <w:tc>
          <w:tcPr>
            <w:tcW w:w="274" w:type="pct"/>
            <w:shd w:val="clear" w:color="auto" w:fill="auto"/>
            <w:tcMar>
              <w:top w:w="85" w:type="dxa"/>
              <w:bottom w:w="85" w:type="dxa"/>
            </w:tcMar>
          </w:tcPr>
          <w:p w14:paraId="12E8821A"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118BC0DD"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4A3012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5C7092E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65BFADC8"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noProof/>
                <w:sz w:val="20"/>
              </w:rPr>
              <w:t>2.8.2.</w:t>
            </w:r>
            <w:r w:rsidR="00093E14">
              <w:rPr>
                <w:rFonts w:ascii="Sylfaen" w:hAnsi="Sylfaen"/>
                <w:noProof/>
                <w:sz w:val="20"/>
                <w:lang w:val="en-US"/>
              </w:rPr>
              <w:tab/>
            </w:r>
            <w:r w:rsidRPr="009723BA">
              <w:rPr>
                <w:rFonts w:ascii="Sylfaen" w:hAnsi="Sylfaen"/>
                <w:noProof/>
                <w:sz w:val="20"/>
              </w:rPr>
              <w:t>Մեկնարկի ամսաթիվը</w:t>
            </w:r>
          </w:p>
          <w:p w14:paraId="057ACF04"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sz w:val="20"/>
              </w:rPr>
              <w:t>(csdo:‌Start‌Date)</w:t>
            </w:r>
          </w:p>
        </w:tc>
        <w:tc>
          <w:tcPr>
            <w:tcW w:w="1157" w:type="pct"/>
            <w:shd w:val="clear" w:color="auto" w:fill="auto"/>
            <w:tcMar>
              <w:top w:w="85" w:type="dxa"/>
              <w:bottom w:w="85" w:type="dxa"/>
            </w:tcMar>
          </w:tcPr>
          <w:p w14:paraId="53647B8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ուսուցումն սկսելու ամսաթիվը</w:t>
            </w:r>
          </w:p>
        </w:tc>
        <w:tc>
          <w:tcPr>
            <w:tcW w:w="757" w:type="pct"/>
            <w:shd w:val="clear" w:color="auto" w:fill="auto"/>
            <w:tcMar>
              <w:top w:w="85" w:type="dxa"/>
              <w:bottom w:w="85" w:type="dxa"/>
            </w:tcMar>
          </w:tcPr>
          <w:p w14:paraId="50E306C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M.SDE.00073</w:t>
            </w:r>
          </w:p>
        </w:tc>
        <w:tc>
          <w:tcPr>
            <w:tcW w:w="1420" w:type="pct"/>
            <w:shd w:val="clear" w:color="auto" w:fill="auto"/>
            <w:tcMar>
              <w:top w:w="85" w:type="dxa"/>
              <w:bottom w:w="85" w:type="dxa"/>
            </w:tcMar>
          </w:tcPr>
          <w:p w14:paraId="30874D3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51A92F4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6287DF3B"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78512DA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9729D6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7D0C437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5A851308" w14:textId="77777777" w:rsidR="00D715BB" w:rsidRPr="009723BA" w:rsidRDefault="00D715BB" w:rsidP="00093E14">
            <w:pPr>
              <w:pStyle w:val="a8"/>
              <w:widowControl w:val="0"/>
              <w:tabs>
                <w:tab w:val="left" w:pos="588"/>
              </w:tabs>
              <w:spacing w:after="120" w:line="240" w:lineRule="auto"/>
              <w:jc w:val="left"/>
              <w:rPr>
                <w:rFonts w:ascii="Sylfaen" w:hAnsi="Sylfaen" w:cs="Sylfaen"/>
                <w:sz w:val="20"/>
              </w:rPr>
            </w:pPr>
            <w:r w:rsidRPr="009723BA">
              <w:rPr>
                <w:rFonts w:ascii="Sylfaen" w:hAnsi="Sylfaen"/>
                <w:noProof/>
                <w:sz w:val="20"/>
              </w:rPr>
              <w:t>2.8.3.</w:t>
            </w:r>
            <w:r w:rsidR="00093E14">
              <w:rPr>
                <w:rFonts w:ascii="Sylfaen" w:hAnsi="Sylfaen"/>
                <w:noProof/>
                <w:sz w:val="20"/>
                <w:lang w:val="en-US"/>
              </w:rPr>
              <w:tab/>
            </w:r>
            <w:r w:rsidRPr="009723BA">
              <w:rPr>
                <w:rFonts w:ascii="Sylfaen" w:hAnsi="Sylfaen"/>
                <w:noProof/>
                <w:sz w:val="20"/>
              </w:rPr>
              <w:t>Ավարտի ամսաթիվը</w:t>
            </w:r>
          </w:p>
          <w:p w14:paraId="3E37FBD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(csdo:‌End‌Date)</w:t>
            </w:r>
          </w:p>
        </w:tc>
        <w:tc>
          <w:tcPr>
            <w:tcW w:w="1157" w:type="pct"/>
            <w:shd w:val="clear" w:color="auto" w:fill="auto"/>
            <w:tcMar>
              <w:top w:w="85" w:type="dxa"/>
              <w:bottom w:w="85" w:type="dxa"/>
            </w:tcMar>
          </w:tcPr>
          <w:p w14:paraId="04C52A1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ուսուցումն ավարտելու ամսաթիվը</w:t>
            </w:r>
          </w:p>
        </w:tc>
        <w:tc>
          <w:tcPr>
            <w:tcW w:w="757" w:type="pct"/>
            <w:shd w:val="clear" w:color="auto" w:fill="auto"/>
            <w:tcMar>
              <w:top w:w="85" w:type="dxa"/>
              <w:bottom w:w="85" w:type="dxa"/>
            </w:tcMar>
          </w:tcPr>
          <w:p w14:paraId="1AEC9D0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M.SDE.00074</w:t>
            </w:r>
          </w:p>
        </w:tc>
        <w:tc>
          <w:tcPr>
            <w:tcW w:w="1420" w:type="pct"/>
            <w:shd w:val="clear" w:color="auto" w:fill="auto"/>
            <w:tcMar>
              <w:top w:w="85" w:type="dxa"/>
              <w:bottom w:w="85" w:type="dxa"/>
            </w:tcMar>
          </w:tcPr>
          <w:p w14:paraId="02510C3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7A4F027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441F1ABA"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3797B6A"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D5168E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1733900A"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302982BC" w14:textId="77777777" w:rsidR="00D715BB" w:rsidRPr="009723BA" w:rsidRDefault="00D715BB" w:rsidP="00093E14">
            <w:pPr>
              <w:pStyle w:val="a8"/>
              <w:widowControl w:val="0"/>
              <w:tabs>
                <w:tab w:val="left" w:pos="650"/>
              </w:tabs>
              <w:spacing w:after="120" w:line="240" w:lineRule="auto"/>
              <w:jc w:val="left"/>
              <w:rPr>
                <w:rFonts w:ascii="Sylfaen" w:hAnsi="Sylfaen" w:cs="Sylfaen"/>
                <w:sz w:val="20"/>
              </w:rPr>
            </w:pPr>
            <w:r w:rsidRPr="009723BA">
              <w:rPr>
                <w:rFonts w:ascii="Sylfaen" w:hAnsi="Sylfaen"/>
                <w:noProof/>
                <w:sz w:val="20"/>
              </w:rPr>
              <w:t>2.8.4.</w:t>
            </w:r>
            <w:r w:rsidR="00093E14">
              <w:rPr>
                <w:rFonts w:ascii="Sylfaen" w:hAnsi="Sylfaen"/>
                <w:noProof/>
                <w:sz w:val="20"/>
                <w:lang w:val="en-US"/>
              </w:rPr>
              <w:tab/>
            </w:r>
            <w:r w:rsidRPr="009723BA">
              <w:rPr>
                <w:rFonts w:ascii="Sylfaen" w:hAnsi="Sylfaen"/>
                <w:noProof/>
                <w:sz w:val="20"/>
              </w:rPr>
              <w:t>Որակավորման աստիճանի ծածկագիրը</w:t>
            </w:r>
          </w:p>
          <w:p w14:paraId="43893B7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(hcsdo:‌Qualification‌Degree‌Code)</w:t>
            </w:r>
          </w:p>
        </w:tc>
        <w:tc>
          <w:tcPr>
            <w:tcW w:w="1157" w:type="pct"/>
            <w:shd w:val="clear" w:color="auto" w:fill="auto"/>
            <w:tcMar>
              <w:top w:w="85" w:type="dxa"/>
              <w:bottom w:w="85" w:type="dxa"/>
            </w:tcMar>
          </w:tcPr>
          <w:p w14:paraId="02BC186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որակավորման (աստիճանի) ծածկագրային նշագիրը</w:t>
            </w:r>
          </w:p>
        </w:tc>
        <w:tc>
          <w:tcPr>
            <w:tcW w:w="757" w:type="pct"/>
            <w:shd w:val="clear" w:color="auto" w:fill="auto"/>
            <w:tcMar>
              <w:top w:w="85" w:type="dxa"/>
              <w:bottom w:w="85" w:type="dxa"/>
            </w:tcMar>
          </w:tcPr>
          <w:p w14:paraId="05011A2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M.HC.SDE.00872</w:t>
            </w:r>
          </w:p>
        </w:tc>
        <w:tc>
          <w:tcPr>
            <w:tcW w:w="1420" w:type="pct"/>
            <w:shd w:val="clear" w:color="auto" w:fill="auto"/>
            <w:tcMar>
              <w:top w:w="85" w:type="dxa"/>
              <w:bottom w:w="85" w:type="dxa"/>
            </w:tcMar>
          </w:tcPr>
          <w:p w14:paraId="165467B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hcsdo:‌Qualification‌Degree‌Code‌Type (M.HC.SDT.00863)</w:t>
            </w:r>
          </w:p>
          <w:p w14:paraId="3F1BAE63"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Որակավորման աստիճանի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3FDF18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027BD3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w:t>
            </w:r>
          </w:p>
        </w:tc>
        <w:tc>
          <w:tcPr>
            <w:tcW w:w="274" w:type="pct"/>
            <w:shd w:val="clear" w:color="auto" w:fill="auto"/>
            <w:tcMar>
              <w:top w:w="85" w:type="dxa"/>
              <w:bottom w:w="85" w:type="dxa"/>
            </w:tcMar>
          </w:tcPr>
          <w:p w14:paraId="6F935D9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4123264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6804F2C"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36A37A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CE503DC"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tcBorders>
            <w:shd w:val="clear" w:color="auto" w:fill="auto"/>
            <w:tcMar>
              <w:top w:w="85" w:type="dxa"/>
              <w:bottom w:w="85" w:type="dxa"/>
            </w:tcMar>
          </w:tcPr>
          <w:p w14:paraId="78D21018" w14:textId="77777777" w:rsidR="00D715BB" w:rsidRPr="009723BA" w:rsidRDefault="00D715BB" w:rsidP="00093E14">
            <w:pPr>
              <w:pStyle w:val="a8"/>
              <w:widowControl w:val="0"/>
              <w:tabs>
                <w:tab w:val="left" w:pos="384"/>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2DC06E9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(code​List​Id ատրիբուտ)</w:t>
            </w:r>
          </w:p>
        </w:tc>
        <w:tc>
          <w:tcPr>
            <w:tcW w:w="1157" w:type="pct"/>
            <w:shd w:val="clear" w:color="auto" w:fill="auto"/>
            <w:tcMar>
              <w:top w:w="85" w:type="dxa"/>
              <w:bottom w:w="85" w:type="dxa"/>
            </w:tcMar>
          </w:tcPr>
          <w:p w14:paraId="4A606DA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705B79B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0059E18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csdo:‌Reference‌Data‌Id‌Type (M.SDT.00091)</w:t>
            </w:r>
          </w:p>
          <w:p w14:paraId="132D2BB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46F1FB9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C4ECE3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0649328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6A3E4B45"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C803A18"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5E41B5C9"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9E7BEA8"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noProof/>
                <w:sz w:val="20"/>
              </w:rPr>
              <w:t>2.8.5.</w:t>
            </w:r>
            <w:r w:rsidR="00093E14">
              <w:rPr>
                <w:rFonts w:ascii="Sylfaen" w:hAnsi="Sylfaen"/>
                <w:noProof/>
                <w:sz w:val="20"/>
                <w:lang w:val="en-US"/>
              </w:rPr>
              <w:tab/>
            </w:r>
            <w:r w:rsidRPr="009723BA">
              <w:rPr>
                <w:rFonts w:ascii="Sylfaen" w:hAnsi="Sylfaen"/>
                <w:noProof/>
                <w:sz w:val="20"/>
              </w:rPr>
              <w:t>Որակավորման աստիճանի անվանումը</w:t>
            </w:r>
          </w:p>
          <w:p w14:paraId="6A89F65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(hcsdo:‌Qualification‌Degree‌Name)</w:t>
            </w:r>
          </w:p>
        </w:tc>
        <w:tc>
          <w:tcPr>
            <w:tcW w:w="1157" w:type="pct"/>
            <w:shd w:val="clear" w:color="auto" w:fill="auto"/>
            <w:tcMar>
              <w:top w:w="85" w:type="dxa"/>
              <w:bottom w:w="85" w:type="dxa"/>
            </w:tcMar>
          </w:tcPr>
          <w:p w14:paraId="49BB5F9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որակավորման (աստիճանի) անվանումը</w:t>
            </w:r>
          </w:p>
        </w:tc>
        <w:tc>
          <w:tcPr>
            <w:tcW w:w="757" w:type="pct"/>
            <w:shd w:val="clear" w:color="auto" w:fill="auto"/>
            <w:tcMar>
              <w:top w:w="85" w:type="dxa"/>
              <w:bottom w:w="85" w:type="dxa"/>
            </w:tcMar>
          </w:tcPr>
          <w:p w14:paraId="344FC9E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M.HC.SDE.00173</w:t>
            </w:r>
          </w:p>
        </w:tc>
        <w:tc>
          <w:tcPr>
            <w:tcW w:w="1420" w:type="pct"/>
            <w:shd w:val="clear" w:color="auto" w:fill="auto"/>
            <w:tcMar>
              <w:top w:w="85" w:type="dxa"/>
              <w:bottom w:w="85" w:type="dxa"/>
            </w:tcMar>
          </w:tcPr>
          <w:p w14:paraId="740066E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bdt:‌Name‌Type (M.BDT.00012)</w:t>
            </w:r>
          </w:p>
          <w:p w14:paraId="4E794FB0" w14:textId="2F2420CD"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Պայմանանշանների նորմալացված տող, որը չի պարունակում տողի (#xA) </w:t>
            </w:r>
            <w:r w:rsidR="00472D13">
              <w:rPr>
                <w:rFonts w:ascii="Sylfaen" w:hAnsi="Sylfaen"/>
                <w:noProof/>
                <w:sz w:val="20"/>
                <w:lang w:val="hy-AM"/>
              </w:rPr>
              <w:t>և</w:t>
            </w:r>
            <w:r w:rsidRPr="009723BA">
              <w:rPr>
                <w:rFonts w:ascii="Sylfaen" w:hAnsi="Sylfaen"/>
                <w:noProof/>
                <w:sz w:val="20"/>
                <w:lang w:val="hy-AM"/>
              </w:rPr>
              <w:t xml:space="preserve"> սյունատի (#x9) ընդհատման պայմանանշաններ:</w:t>
            </w:r>
          </w:p>
        </w:tc>
        <w:tc>
          <w:tcPr>
            <w:tcW w:w="274" w:type="pct"/>
            <w:shd w:val="clear" w:color="auto" w:fill="auto"/>
            <w:tcMar>
              <w:top w:w="85" w:type="dxa"/>
              <w:bottom w:w="85" w:type="dxa"/>
            </w:tcMar>
          </w:tcPr>
          <w:p w14:paraId="1EF2F8C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8A6CDCF"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2DA8EA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459E73EE"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6AD24933" w14:textId="77777777" w:rsidR="00D715BB" w:rsidRPr="009723BA" w:rsidRDefault="00D715BB" w:rsidP="00093E14">
            <w:pPr>
              <w:pStyle w:val="a8"/>
              <w:widowControl w:val="0"/>
              <w:tabs>
                <w:tab w:val="left" w:pos="575"/>
              </w:tabs>
              <w:spacing w:after="120" w:line="240" w:lineRule="auto"/>
              <w:jc w:val="left"/>
              <w:rPr>
                <w:rFonts w:ascii="Sylfaen" w:hAnsi="Sylfaen" w:cs="Sylfaen"/>
                <w:sz w:val="20"/>
              </w:rPr>
            </w:pPr>
            <w:r w:rsidRPr="009723BA">
              <w:rPr>
                <w:rFonts w:ascii="Sylfaen" w:hAnsi="Sylfaen"/>
                <w:noProof/>
                <w:sz w:val="20"/>
              </w:rPr>
              <w:t>2.8.6.</w:t>
            </w:r>
            <w:r w:rsidR="00093E14" w:rsidRPr="00500E69">
              <w:rPr>
                <w:rFonts w:ascii="Sylfaen" w:hAnsi="Sylfaen"/>
                <w:noProof/>
                <w:sz w:val="20"/>
              </w:rPr>
              <w:tab/>
            </w:r>
            <w:r w:rsidRPr="009723BA">
              <w:rPr>
                <w:rFonts w:ascii="Sylfaen" w:hAnsi="Sylfaen"/>
                <w:noProof/>
                <w:sz w:val="20"/>
              </w:rPr>
              <w:t>Կրթության մասին փաստաթղթի անվանումը</w:t>
            </w:r>
          </w:p>
          <w:p w14:paraId="204F1E45" w14:textId="77777777" w:rsidR="00D715BB" w:rsidRPr="009723BA" w:rsidRDefault="00D715BB" w:rsidP="00093E14">
            <w:pPr>
              <w:pStyle w:val="a8"/>
              <w:widowControl w:val="0"/>
              <w:tabs>
                <w:tab w:val="left" w:pos="575"/>
              </w:tabs>
              <w:spacing w:after="120" w:line="240" w:lineRule="auto"/>
              <w:jc w:val="left"/>
              <w:rPr>
                <w:rFonts w:ascii="Sylfaen" w:hAnsi="Sylfaen" w:cs="Sylfaen"/>
                <w:sz w:val="20"/>
              </w:rPr>
            </w:pPr>
            <w:r w:rsidRPr="009723BA">
              <w:rPr>
                <w:rFonts w:ascii="Sylfaen" w:hAnsi="Sylfaen"/>
                <w:sz w:val="20"/>
              </w:rPr>
              <w:t>(hcsdo:‌Education‌Doc‌Name)</w:t>
            </w:r>
          </w:p>
        </w:tc>
        <w:tc>
          <w:tcPr>
            <w:tcW w:w="1157" w:type="pct"/>
            <w:shd w:val="clear" w:color="auto" w:fill="auto"/>
            <w:tcMar>
              <w:top w:w="85" w:type="dxa"/>
              <w:bottom w:w="85" w:type="dxa"/>
            </w:tcMar>
          </w:tcPr>
          <w:p w14:paraId="1648F08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բարձրագույն մասնագիտական կրթության մասին փաստաթղթի անվանումը</w:t>
            </w:r>
          </w:p>
        </w:tc>
        <w:tc>
          <w:tcPr>
            <w:tcW w:w="757" w:type="pct"/>
            <w:shd w:val="clear" w:color="auto" w:fill="auto"/>
            <w:tcMar>
              <w:top w:w="85" w:type="dxa"/>
              <w:bottom w:w="85" w:type="dxa"/>
            </w:tcMar>
          </w:tcPr>
          <w:p w14:paraId="0740D62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M.HC.SDE.00155</w:t>
            </w:r>
          </w:p>
        </w:tc>
        <w:tc>
          <w:tcPr>
            <w:tcW w:w="1420" w:type="pct"/>
            <w:shd w:val="clear" w:color="auto" w:fill="auto"/>
            <w:tcMar>
              <w:top w:w="85" w:type="dxa"/>
              <w:bottom w:w="85" w:type="dxa"/>
            </w:tcMar>
          </w:tcPr>
          <w:p w14:paraId="5D650902"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csdo:‌Name300‌Type (M.SDT.00056)</w:t>
            </w:r>
          </w:p>
          <w:p w14:paraId="08178652"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9889D2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902B9B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300</w:t>
            </w:r>
          </w:p>
        </w:tc>
        <w:tc>
          <w:tcPr>
            <w:tcW w:w="274" w:type="pct"/>
            <w:shd w:val="clear" w:color="auto" w:fill="auto"/>
            <w:tcMar>
              <w:top w:w="85" w:type="dxa"/>
              <w:bottom w:w="85" w:type="dxa"/>
            </w:tcMar>
          </w:tcPr>
          <w:p w14:paraId="589A75D2"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6F81FA0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23253D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FC7508D"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6C69E4FF" w14:textId="77777777" w:rsidR="00D715BB" w:rsidRPr="009723BA" w:rsidRDefault="00D715BB" w:rsidP="00093E14">
            <w:pPr>
              <w:pStyle w:val="a8"/>
              <w:widowControl w:val="0"/>
              <w:tabs>
                <w:tab w:val="left" w:pos="575"/>
              </w:tabs>
              <w:spacing w:after="120" w:line="240" w:lineRule="auto"/>
              <w:jc w:val="left"/>
              <w:rPr>
                <w:rFonts w:ascii="Sylfaen" w:hAnsi="Sylfaen" w:cs="Sylfaen"/>
                <w:sz w:val="20"/>
              </w:rPr>
            </w:pPr>
            <w:r w:rsidRPr="009723BA">
              <w:rPr>
                <w:rFonts w:ascii="Sylfaen" w:hAnsi="Sylfaen"/>
                <w:noProof/>
                <w:sz w:val="20"/>
              </w:rPr>
              <w:t>2.8.7.</w:t>
            </w:r>
            <w:r w:rsidR="00093E14" w:rsidRPr="00500E69">
              <w:rPr>
                <w:rFonts w:ascii="Sylfaen" w:hAnsi="Sylfaen"/>
                <w:noProof/>
                <w:sz w:val="20"/>
              </w:rPr>
              <w:tab/>
            </w:r>
            <w:r w:rsidRPr="009723BA">
              <w:rPr>
                <w:rFonts w:ascii="Sylfaen" w:hAnsi="Sylfaen"/>
                <w:noProof/>
                <w:sz w:val="20"/>
              </w:rPr>
              <w:t>Կրթության մասին փաստաթղթի սերիան</w:t>
            </w:r>
          </w:p>
          <w:p w14:paraId="3582F82F" w14:textId="77777777" w:rsidR="00D715BB" w:rsidRPr="009723BA" w:rsidRDefault="00D715BB" w:rsidP="00093E14">
            <w:pPr>
              <w:pStyle w:val="a8"/>
              <w:widowControl w:val="0"/>
              <w:tabs>
                <w:tab w:val="left" w:pos="575"/>
              </w:tabs>
              <w:spacing w:after="120" w:line="240" w:lineRule="auto"/>
              <w:jc w:val="left"/>
              <w:rPr>
                <w:rFonts w:ascii="Sylfaen" w:hAnsi="Sylfaen" w:cs="Sylfaen"/>
                <w:sz w:val="20"/>
              </w:rPr>
            </w:pPr>
            <w:r w:rsidRPr="009723BA">
              <w:rPr>
                <w:rFonts w:ascii="Sylfaen" w:hAnsi="Sylfaen"/>
                <w:sz w:val="20"/>
              </w:rPr>
              <w:t>(hcsdo:‌Education‌Doc‌Series‌Id)</w:t>
            </w:r>
          </w:p>
        </w:tc>
        <w:tc>
          <w:tcPr>
            <w:tcW w:w="1157" w:type="pct"/>
            <w:shd w:val="clear" w:color="auto" w:fill="auto"/>
            <w:tcMar>
              <w:top w:w="85" w:type="dxa"/>
              <w:bottom w:w="85" w:type="dxa"/>
            </w:tcMar>
          </w:tcPr>
          <w:p w14:paraId="7C77EC2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բարձրագույն մասնագիտական կրթության մասին փաստաթղթի սերիան</w:t>
            </w:r>
          </w:p>
        </w:tc>
        <w:tc>
          <w:tcPr>
            <w:tcW w:w="757" w:type="pct"/>
            <w:shd w:val="clear" w:color="auto" w:fill="auto"/>
            <w:tcMar>
              <w:top w:w="85" w:type="dxa"/>
              <w:bottom w:w="85" w:type="dxa"/>
            </w:tcMar>
          </w:tcPr>
          <w:p w14:paraId="1FAA8BA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M.HC.SDE.00143</w:t>
            </w:r>
          </w:p>
        </w:tc>
        <w:tc>
          <w:tcPr>
            <w:tcW w:w="1420" w:type="pct"/>
            <w:shd w:val="clear" w:color="auto" w:fill="auto"/>
            <w:tcMar>
              <w:top w:w="85" w:type="dxa"/>
              <w:bottom w:w="85" w:type="dxa"/>
            </w:tcMar>
          </w:tcPr>
          <w:p w14:paraId="6CBC3B3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csdo:‌Id50‌Type (M.SDT.00093)</w:t>
            </w:r>
          </w:p>
          <w:p w14:paraId="0C398E7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171C510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45CC6B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50</w:t>
            </w:r>
          </w:p>
        </w:tc>
        <w:tc>
          <w:tcPr>
            <w:tcW w:w="274" w:type="pct"/>
            <w:shd w:val="clear" w:color="auto" w:fill="auto"/>
            <w:tcMar>
              <w:top w:w="85" w:type="dxa"/>
              <w:bottom w:w="85" w:type="dxa"/>
            </w:tcMar>
          </w:tcPr>
          <w:p w14:paraId="66413B0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105B1D40"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8625FE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2106B82E"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9D46F37" w14:textId="77777777" w:rsidR="00D715BB" w:rsidRPr="009723BA" w:rsidRDefault="00D715BB" w:rsidP="00093E14">
            <w:pPr>
              <w:pStyle w:val="a8"/>
              <w:widowControl w:val="0"/>
              <w:tabs>
                <w:tab w:val="left" w:pos="575"/>
              </w:tabs>
              <w:spacing w:after="120" w:line="240" w:lineRule="auto"/>
              <w:jc w:val="left"/>
              <w:rPr>
                <w:rFonts w:ascii="Sylfaen" w:hAnsi="Sylfaen" w:cs="Sylfaen"/>
                <w:sz w:val="20"/>
              </w:rPr>
            </w:pPr>
            <w:r w:rsidRPr="009723BA">
              <w:rPr>
                <w:rFonts w:ascii="Sylfaen" w:hAnsi="Sylfaen"/>
                <w:noProof/>
                <w:sz w:val="20"/>
              </w:rPr>
              <w:t>2.8.8.</w:t>
            </w:r>
            <w:r w:rsidR="00093E14" w:rsidRPr="00500E69">
              <w:rPr>
                <w:rFonts w:ascii="Sylfaen" w:hAnsi="Sylfaen"/>
                <w:noProof/>
                <w:sz w:val="20"/>
              </w:rPr>
              <w:tab/>
            </w:r>
            <w:r w:rsidRPr="009723BA">
              <w:rPr>
                <w:rFonts w:ascii="Sylfaen" w:hAnsi="Sylfaen"/>
                <w:noProof/>
                <w:sz w:val="20"/>
              </w:rPr>
              <w:t>Կրթության մասին փաստաթղթի համարը</w:t>
            </w:r>
          </w:p>
          <w:p w14:paraId="05BB54CB" w14:textId="77777777" w:rsidR="00D715BB" w:rsidRPr="009723BA" w:rsidRDefault="00D715BB" w:rsidP="00093E14">
            <w:pPr>
              <w:pStyle w:val="a8"/>
              <w:widowControl w:val="0"/>
              <w:tabs>
                <w:tab w:val="left" w:pos="575"/>
              </w:tabs>
              <w:spacing w:after="120" w:line="240" w:lineRule="auto"/>
              <w:jc w:val="left"/>
              <w:rPr>
                <w:rFonts w:ascii="Sylfaen" w:hAnsi="Sylfaen" w:cs="Sylfaen"/>
                <w:sz w:val="20"/>
              </w:rPr>
            </w:pPr>
            <w:r w:rsidRPr="009723BA">
              <w:rPr>
                <w:rFonts w:ascii="Sylfaen" w:hAnsi="Sylfaen"/>
                <w:sz w:val="20"/>
              </w:rPr>
              <w:t>(hcsdo:‌Education‌Doc‌Number‌Id)</w:t>
            </w:r>
          </w:p>
        </w:tc>
        <w:tc>
          <w:tcPr>
            <w:tcW w:w="1157" w:type="pct"/>
            <w:shd w:val="clear" w:color="auto" w:fill="auto"/>
            <w:tcMar>
              <w:top w:w="85" w:type="dxa"/>
              <w:bottom w:w="85" w:type="dxa"/>
            </w:tcMar>
          </w:tcPr>
          <w:p w14:paraId="7EB0B1F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բարձրագույն մասնագիտական կրթության մասին փաստաթղթի համարը</w:t>
            </w:r>
          </w:p>
        </w:tc>
        <w:tc>
          <w:tcPr>
            <w:tcW w:w="757" w:type="pct"/>
            <w:shd w:val="clear" w:color="auto" w:fill="auto"/>
            <w:tcMar>
              <w:top w:w="85" w:type="dxa"/>
              <w:bottom w:w="85" w:type="dxa"/>
            </w:tcMar>
          </w:tcPr>
          <w:p w14:paraId="5BA8D9E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M.HC.SDE.00142</w:t>
            </w:r>
          </w:p>
        </w:tc>
        <w:tc>
          <w:tcPr>
            <w:tcW w:w="1420" w:type="pct"/>
            <w:shd w:val="clear" w:color="auto" w:fill="auto"/>
            <w:tcMar>
              <w:top w:w="85" w:type="dxa"/>
              <w:bottom w:w="85" w:type="dxa"/>
            </w:tcMar>
          </w:tcPr>
          <w:p w14:paraId="77BC4629"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csdo:‌Id50‌Type (M.SDT.00093)</w:t>
            </w:r>
          </w:p>
          <w:p w14:paraId="0CDC8B8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3E1A4F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0282794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50</w:t>
            </w:r>
          </w:p>
        </w:tc>
        <w:tc>
          <w:tcPr>
            <w:tcW w:w="274" w:type="pct"/>
            <w:shd w:val="clear" w:color="auto" w:fill="auto"/>
            <w:tcMar>
              <w:top w:w="85" w:type="dxa"/>
              <w:bottom w:w="85" w:type="dxa"/>
            </w:tcMar>
          </w:tcPr>
          <w:p w14:paraId="6273D26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66CF6CE"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27DDF58"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1EDE433"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E5838F8" w14:textId="77777777" w:rsidR="00D715BB" w:rsidRPr="009723BA" w:rsidRDefault="00D715BB" w:rsidP="00093E14">
            <w:pPr>
              <w:pStyle w:val="a8"/>
              <w:widowControl w:val="0"/>
              <w:tabs>
                <w:tab w:val="left" w:pos="575"/>
              </w:tabs>
              <w:spacing w:after="120" w:line="240" w:lineRule="auto"/>
              <w:jc w:val="left"/>
              <w:rPr>
                <w:rFonts w:ascii="Sylfaen" w:hAnsi="Sylfaen" w:cs="Sylfaen"/>
                <w:sz w:val="20"/>
              </w:rPr>
            </w:pPr>
            <w:r w:rsidRPr="009723BA">
              <w:rPr>
                <w:rFonts w:ascii="Sylfaen" w:hAnsi="Sylfaen"/>
                <w:noProof/>
                <w:sz w:val="20"/>
              </w:rPr>
              <w:t>2.8.9.</w:t>
            </w:r>
            <w:r w:rsidR="00093E14">
              <w:rPr>
                <w:rFonts w:ascii="Sylfaen" w:hAnsi="Sylfaen"/>
                <w:noProof/>
                <w:sz w:val="20"/>
                <w:lang w:val="en-US"/>
              </w:rPr>
              <w:tab/>
            </w:r>
            <w:r w:rsidRPr="009723BA">
              <w:rPr>
                <w:rFonts w:ascii="Sylfaen" w:hAnsi="Sylfaen"/>
                <w:noProof/>
                <w:sz w:val="20"/>
              </w:rPr>
              <w:t>Մասնագիտության ծածկագիրը</w:t>
            </w:r>
          </w:p>
          <w:p w14:paraId="398E3DAA" w14:textId="77777777" w:rsidR="00D715BB" w:rsidRPr="009723BA" w:rsidRDefault="00D715BB" w:rsidP="00093E14">
            <w:pPr>
              <w:pStyle w:val="a8"/>
              <w:widowControl w:val="0"/>
              <w:tabs>
                <w:tab w:val="left" w:pos="575"/>
              </w:tabs>
              <w:spacing w:after="120" w:line="240" w:lineRule="auto"/>
              <w:jc w:val="left"/>
              <w:rPr>
                <w:rFonts w:ascii="Sylfaen" w:hAnsi="Sylfaen" w:cs="Sylfaen"/>
                <w:sz w:val="20"/>
              </w:rPr>
            </w:pPr>
            <w:r w:rsidRPr="009723BA">
              <w:rPr>
                <w:rFonts w:ascii="Sylfaen" w:hAnsi="Sylfaen"/>
                <w:sz w:val="20"/>
              </w:rPr>
              <w:t>(hcsdo:‌Speciality‌Code)</w:t>
            </w:r>
          </w:p>
        </w:tc>
        <w:tc>
          <w:tcPr>
            <w:tcW w:w="1157" w:type="pct"/>
            <w:shd w:val="clear" w:color="auto" w:fill="auto"/>
            <w:tcMar>
              <w:top w:w="85" w:type="dxa"/>
              <w:bottom w:w="85" w:type="dxa"/>
            </w:tcMar>
          </w:tcPr>
          <w:p w14:paraId="20E07CC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մասնագիտության ծածկագրային նշագիրը՝ կրթության մասին դիպլոմին համապատասխան</w:t>
            </w:r>
          </w:p>
        </w:tc>
        <w:tc>
          <w:tcPr>
            <w:tcW w:w="757" w:type="pct"/>
            <w:shd w:val="clear" w:color="auto" w:fill="auto"/>
            <w:tcMar>
              <w:top w:w="85" w:type="dxa"/>
              <w:bottom w:w="85" w:type="dxa"/>
            </w:tcMar>
          </w:tcPr>
          <w:p w14:paraId="5F1E8AF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M.HC.SDE.00228</w:t>
            </w:r>
          </w:p>
        </w:tc>
        <w:tc>
          <w:tcPr>
            <w:tcW w:w="1420" w:type="pct"/>
            <w:shd w:val="clear" w:color="auto" w:fill="auto"/>
            <w:tcMar>
              <w:top w:w="85" w:type="dxa"/>
              <w:bottom w:w="85" w:type="dxa"/>
            </w:tcMar>
          </w:tcPr>
          <w:p w14:paraId="31C729C9"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hcsdo:‌Speciality‌Code‌Type (M.HC.SDT.00047)</w:t>
            </w:r>
          </w:p>
          <w:p w14:paraId="409AD2F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Մասնագիտության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9D455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27A307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10</w:t>
            </w:r>
          </w:p>
        </w:tc>
        <w:tc>
          <w:tcPr>
            <w:tcW w:w="274" w:type="pct"/>
            <w:shd w:val="clear" w:color="auto" w:fill="auto"/>
            <w:tcMar>
              <w:top w:w="85" w:type="dxa"/>
              <w:bottom w:w="85" w:type="dxa"/>
            </w:tcMar>
          </w:tcPr>
          <w:p w14:paraId="64A2037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6718821"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D45043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BC09C5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73A529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tcBorders>
            <w:shd w:val="clear" w:color="auto" w:fill="auto"/>
            <w:tcMar>
              <w:top w:w="85" w:type="dxa"/>
              <w:bottom w:w="85" w:type="dxa"/>
            </w:tcMar>
          </w:tcPr>
          <w:p w14:paraId="337FC319" w14:textId="77777777" w:rsidR="00D715BB" w:rsidRPr="009723BA" w:rsidRDefault="00D715BB" w:rsidP="00093E14">
            <w:pPr>
              <w:pStyle w:val="a8"/>
              <w:widowControl w:val="0"/>
              <w:tabs>
                <w:tab w:val="left" w:pos="396"/>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476C782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(code​List​Id ատրիբուտ)</w:t>
            </w:r>
          </w:p>
        </w:tc>
        <w:tc>
          <w:tcPr>
            <w:tcW w:w="1157" w:type="pct"/>
            <w:shd w:val="clear" w:color="auto" w:fill="auto"/>
            <w:tcMar>
              <w:top w:w="85" w:type="dxa"/>
              <w:bottom w:w="85" w:type="dxa"/>
            </w:tcMar>
          </w:tcPr>
          <w:p w14:paraId="274AB42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77EF292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2D0A418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csdo:‌Reference‌Data‌Id‌Type (M.SDT.00091)</w:t>
            </w:r>
          </w:p>
          <w:p w14:paraId="7D802D1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394F61F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56D1B3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35B9DD7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11E8CB53"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C801D6D"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19F5A45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7FAF1504"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2.8.10.</w:t>
            </w:r>
            <w:r w:rsidR="00093E14">
              <w:rPr>
                <w:rFonts w:ascii="Sylfaen" w:hAnsi="Sylfaen"/>
                <w:noProof/>
                <w:sz w:val="20"/>
                <w:lang w:val="en-US"/>
              </w:rPr>
              <w:tab/>
            </w:r>
            <w:r w:rsidRPr="009723BA">
              <w:rPr>
                <w:rFonts w:ascii="Sylfaen" w:hAnsi="Sylfaen"/>
                <w:noProof/>
                <w:sz w:val="20"/>
              </w:rPr>
              <w:t>Մասնագիտության անվանումը</w:t>
            </w:r>
          </w:p>
          <w:p w14:paraId="7AC6321C"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sz w:val="20"/>
              </w:rPr>
              <w:t>(hcsdo:‌Speciality‌Name)</w:t>
            </w:r>
          </w:p>
        </w:tc>
        <w:tc>
          <w:tcPr>
            <w:tcW w:w="1157" w:type="pct"/>
            <w:shd w:val="clear" w:color="auto" w:fill="auto"/>
            <w:tcMar>
              <w:top w:w="85" w:type="dxa"/>
              <w:bottom w:w="85" w:type="dxa"/>
            </w:tcMar>
          </w:tcPr>
          <w:p w14:paraId="207D5F8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մասնագիտության անվանումը՝ կրթության մասին դիպլոմին համապատասխան</w:t>
            </w:r>
          </w:p>
        </w:tc>
        <w:tc>
          <w:tcPr>
            <w:tcW w:w="757" w:type="pct"/>
            <w:shd w:val="clear" w:color="auto" w:fill="auto"/>
            <w:tcMar>
              <w:top w:w="85" w:type="dxa"/>
              <w:bottom w:w="85" w:type="dxa"/>
            </w:tcMar>
          </w:tcPr>
          <w:p w14:paraId="04C65B3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M.HC.SDE.00109</w:t>
            </w:r>
          </w:p>
        </w:tc>
        <w:tc>
          <w:tcPr>
            <w:tcW w:w="1420" w:type="pct"/>
            <w:shd w:val="clear" w:color="auto" w:fill="auto"/>
            <w:tcMar>
              <w:top w:w="85" w:type="dxa"/>
              <w:bottom w:w="85" w:type="dxa"/>
            </w:tcMar>
          </w:tcPr>
          <w:p w14:paraId="48A53387"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bdt:‌Name‌Type (M.BDT.00012)</w:t>
            </w:r>
          </w:p>
          <w:p w14:paraId="04B69BE3" w14:textId="0077CA19"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Պայմանանշանների նորմալացված տող, որը չի պարունակում տողի (#xA) </w:t>
            </w:r>
            <w:r w:rsidR="00472D13">
              <w:rPr>
                <w:rFonts w:ascii="Sylfaen" w:hAnsi="Sylfaen"/>
                <w:noProof/>
                <w:sz w:val="20"/>
                <w:lang w:val="hy-AM"/>
              </w:rPr>
              <w:t>և</w:t>
            </w:r>
            <w:r w:rsidRPr="009723BA">
              <w:rPr>
                <w:rFonts w:ascii="Sylfaen" w:hAnsi="Sylfaen"/>
                <w:noProof/>
                <w:sz w:val="20"/>
                <w:lang w:val="hy-AM"/>
              </w:rPr>
              <w:t xml:space="preserve"> սյունատի (#x9) ընդհատման պայմանանշաններ:</w:t>
            </w:r>
          </w:p>
        </w:tc>
        <w:tc>
          <w:tcPr>
            <w:tcW w:w="274" w:type="pct"/>
            <w:shd w:val="clear" w:color="auto" w:fill="auto"/>
            <w:tcMar>
              <w:top w:w="85" w:type="dxa"/>
              <w:bottom w:w="85" w:type="dxa"/>
            </w:tcMar>
          </w:tcPr>
          <w:p w14:paraId="6C86FEC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2680CC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2ACCD71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F646014"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8C6A720"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2.8.11.</w:t>
            </w:r>
            <w:r w:rsidR="00093E14">
              <w:rPr>
                <w:rFonts w:ascii="Sylfaen" w:hAnsi="Sylfaen"/>
                <w:noProof/>
                <w:sz w:val="20"/>
                <w:lang w:val="en-US"/>
              </w:rPr>
              <w:tab/>
            </w:r>
            <w:r w:rsidRPr="009723BA">
              <w:rPr>
                <w:rFonts w:ascii="Sylfaen" w:hAnsi="Sylfaen"/>
                <w:noProof/>
                <w:sz w:val="20"/>
              </w:rPr>
              <w:t>Գիտական աստիճանի ծածկագիրը</w:t>
            </w:r>
          </w:p>
          <w:p w14:paraId="18063185"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sz w:val="20"/>
              </w:rPr>
              <w:t>(hcsdo:‌Academic‌Degree‌Code)</w:t>
            </w:r>
          </w:p>
        </w:tc>
        <w:tc>
          <w:tcPr>
            <w:tcW w:w="1157" w:type="pct"/>
            <w:shd w:val="clear" w:color="auto" w:fill="auto"/>
            <w:tcMar>
              <w:top w:w="85" w:type="dxa"/>
              <w:bottom w:w="85" w:type="dxa"/>
            </w:tcMar>
          </w:tcPr>
          <w:p w14:paraId="40A68C5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գիտական աստիճանի ծածկագրային նշագիրը</w:t>
            </w:r>
          </w:p>
        </w:tc>
        <w:tc>
          <w:tcPr>
            <w:tcW w:w="757" w:type="pct"/>
            <w:shd w:val="clear" w:color="auto" w:fill="auto"/>
            <w:tcMar>
              <w:top w:w="85" w:type="dxa"/>
              <w:bottom w:w="85" w:type="dxa"/>
            </w:tcMar>
          </w:tcPr>
          <w:p w14:paraId="5061C07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M.HC.SDE.00230</w:t>
            </w:r>
          </w:p>
        </w:tc>
        <w:tc>
          <w:tcPr>
            <w:tcW w:w="1420" w:type="pct"/>
            <w:shd w:val="clear" w:color="auto" w:fill="auto"/>
            <w:tcMar>
              <w:top w:w="85" w:type="dxa"/>
              <w:bottom w:w="85" w:type="dxa"/>
            </w:tcMar>
          </w:tcPr>
          <w:p w14:paraId="5121622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hcsdo:‌Academic‌Degree‌Code‌Type (M.HC.SDT.00049)</w:t>
            </w:r>
          </w:p>
          <w:p w14:paraId="08C06D75"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Գիտական աստիճանի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933E6D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72A941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10</w:t>
            </w:r>
          </w:p>
        </w:tc>
        <w:tc>
          <w:tcPr>
            <w:tcW w:w="274" w:type="pct"/>
            <w:shd w:val="clear" w:color="auto" w:fill="auto"/>
            <w:tcMar>
              <w:top w:w="85" w:type="dxa"/>
              <w:bottom w:w="85" w:type="dxa"/>
            </w:tcMar>
          </w:tcPr>
          <w:p w14:paraId="777F86EC"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23BDEC9"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CBE669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4F7268ED"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3301D2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tcBorders>
            <w:shd w:val="clear" w:color="auto" w:fill="auto"/>
            <w:tcMar>
              <w:top w:w="85" w:type="dxa"/>
              <w:bottom w:w="85" w:type="dxa"/>
            </w:tcMar>
          </w:tcPr>
          <w:p w14:paraId="17DBE8FE" w14:textId="77777777" w:rsidR="00D715BB" w:rsidRPr="009723BA" w:rsidRDefault="00D715BB" w:rsidP="00093E14">
            <w:pPr>
              <w:pStyle w:val="a8"/>
              <w:widowControl w:val="0"/>
              <w:tabs>
                <w:tab w:val="left" w:pos="472"/>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6A86212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(code​List​Id ատրիբուտ)</w:t>
            </w:r>
          </w:p>
        </w:tc>
        <w:tc>
          <w:tcPr>
            <w:tcW w:w="1157" w:type="pct"/>
            <w:shd w:val="clear" w:color="auto" w:fill="auto"/>
            <w:tcMar>
              <w:top w:w="85" w:type="dxa"/>
              <w:bottom w:w="85" w:type="dxa"/>
            </w:tcMar>
          </w:tcPr>
          <w:p w14:paraId="36B3B16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26AAD35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027B105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csdo:‌Reference‌Data‌Id‌Type (M.SDT.00091)</w:t>
            </w:r>
          </w:p>
          <w:p w14:paraId="462EC1F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0AD4950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864F12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Առավ. երկարությունը՝ 20</w:t>
            </w:r>
          </w:p>
        </w:tc>
        <w:tc>
          <w:tcPr>
            <w:tcW w:w="274" w:type="pct"/>
            <w:shd w:val="clear" w:color="auto" w:fill="auto"/>
            <w:tcMar>
              <w:top w:w="85" w:type="dxa"/>
              <w:bottom w:w="85" w:type="dxa"/>
            </w:tcMar>
          </w:tcPr>
          <w:p w14:paraId="73850C7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1</w:t>
            </w:r>
          </w:p>
        </w:tc>
      </w:tr>
      <w:tr w:rsidR="00D715BB" w:rsidRPr="009723BA" w14:paraId="11FF3B89"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DDEAFA4"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430512A0"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34A85B1E" w14:textId="77777777" w:rsidR="00D715BB" w:rsidRPr="009723BA" w:rsidRDefault="00D715BB" w:rsidP="00093E14">
            <w:pPr>
              <w:pStyle w:val="a8"/>
              <w:widowControl w:val="0"/>
              <w:tabs>
                <w:tab w:val="left" w:pos="701"/>
              </w:tabs>
              <w:spacing w:after="120" w:line="240" w:lineRule="auto"/>
              <w:jc w:val="left"/>
              <w:rPr>
                <w:rFonts w:ascii="Sylfaen" w:hAnsi="Sylfaen" w:cs="Sylfaen"/>
                <w:sz w:val="20"/>
              </w:rPr>
            </w:pPr>
            <w:r w:rsidRPr="009723BA">
              <w:rPr>
                <w:rFonts w:ascii="Sylfaen" w:hAnsi="Sylfaen"/>
                <w:noProof/>
                <w:sz w:val="20"/>
              </w:rPr>
              <w:t>2.8.12.</w:t>
            </w:r>
            <w:r w:rsidR="00093E14">
              <w:rPr>
                <w:rFonts w:ascii="Sylfaen" w:hAnsi="Sylfaen"/>
                <w:noProof/>
                <w:sz w:val="20"/>
                <w:lang w:val="en-US"/>
              </w:rPr>
              <w:tab/>
            </w:r>
            <w:r w:rsidRPr="009723BA">
              <w:rPr>
                <w:rFonts w:ascii="Sylfaen" w:hAnsi="Sylfaen"/>
                <w:noProof/>
                <w:sz w:val="20"/>
              </w:rPr>
              <w:t>Գիտական աստիճանի անվանումը</w:t>
            </w:r>
          </w:p>
          <w:p w14:paraId="39BC635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(hcsdo:‌Academic‌Degree‌Name)</w:t>
            </w:r>
          </w:p>
        </w:tc>
        <w:tc>
          <w:tcPr>
            <w:tcW w:w="1157" w:type="pct"/>
            <w:shd w:val="clear" w:color="auto" w:fill="auto"/>
            <w:tcMar>
              <w:top w:w="85" w:type="dxa"/>
              <w:bottom w:w="85" w:type="dxa"/>
            </w:tcMar>
          </w:tcPr>
          <w:p w14:paraId="0B3AF6F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գիտական աստիճանի անվանումը</w:t>
            </w:r>
          </w:p>
        </w:tc>
        <w:tc>
          <w:tcPr>
            <w:tcW w:w="757" w:type="pct"/>
            <w:shd w:val="clear" w:color="auto" w:fill="auto"/>
            <w:tcMar>
              <w:top w:w="85" w:type="dxa"/>
              <w:bottom w:w="85" w:type="dxa"/>
            </w:tcMar>
          </w:tcPr>
          <w:p w14:paraId="702121B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M.HC.SDE.00112</w:t>
            </w:r>
          </w:p>
        </w:tc>
        <w:tc>
          <w:tcPr>
            <w:tcW w:w="1420" w:type="pct"/>
            <w:shd w:val="clear" w:color="auto" w:fill="auto"/>
            <w:tcMar>
              <w:top w:w="85" w:type="dxa"/>
              <w:bottom w:w="85" w:type="dxa"/>
            </w:tcMar>
          </w:tcPr>
          <w:p w14:paraId="42176E5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17F0684E"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7CDE3F5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531DA7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149778BA"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6F67BE4" w14:textId="77777777" w:rsidTr="009723BA">
        <w:trPr>
          <w:jc w:val="center"/>
        </w:trPr>
        <w:tc>
          <w:tcPr>
            <w:tcW w:w="80" w:type="pct"/>
            <w:tcBorders>
              <w:top w:val="nil"/>
              <w:left w:val="nil"/>
              <w:bottom w:val="nil"/>
            </w:tcBorders>
            <w:shd w:val="clear" w:color="auto" w:fill="auto"/>
            <w:tcMar>
              <w:top w:w="85" w:type="dxa"/>
              <w:bottom w:w="85" w:type="dxa"/>
            </w:tcMar>
          </w:tcPr>
          <w:p w14:paraId="079BA095"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786C353D" w14:textId="63026D08" w:rsidR="00D715BB" w:rsidRPr="009723BA" w:rsidRDefault="00D715BB" w:rsidP="00093E14">
            <w:pPr>
              <w:pStyle w:val="a8"/>
              <w:widowControl w:val="0"/>
              <w:tabs>
                <w:tab w:val="left" w:pos="465"/>
              </w:tabs>
              <w:spacing w:after="120" w:line="240" w:lineRule="auto"/>
              <w:jc w:val="left"/>
              <w:rPr>
                <w:rFonts w:ascii="Sylfaen" w:hAnsi="Sylfaen" w:cs="Sylfaen"/>
                <w:sz w:val="20"/>
              </w:rPr>
            </w:pPr>
            <w:r w:rsidRPr="009723BA">
              <w:rPr>
                <w:rFonts w:ascii="Sylfaen" w:hAnsi="Sylfaen"/>
                <w:noProof/>
                <w:sz w:val="20"/>
              </w:rPr>
              <w:t>2.9.</w:t>
            </w:r>
            <w:r w:rsidR="00093E14" w:rsidRPr="00093E14">
              <w:rPr>
                <w:rFonts w:ascii="Sylfaen" w:hAnsi="Sylfaen"/>
                <w:noProof/>
                <w:sz w:val="20"/>
              </w:rPr>
              <w:tab/>
            </w:r>
            <w:r w:rsidRPr="009723BA">
              <w:rPr>
                <w:rFonts w:ascii="Sylfaen" w:hAnsi="Sylfaen"/>
                <w:noProof/>
                <w:sz w:val="20"/>
              </w:rPr>
              <w:t xml:space="preserve">Ուսուցման (վերապատրաստման), որակավորման բարձրացման </w:t>
            </w:r>
            <w:r w:rsidR="00472D13">
              <w:rPr>
                <w:rFonts w:ascii="Sylfaen" w:hAnsi="Sylfaen"/>
                <w:noProof/>
                <w:sz w:val="20"/>
              </w:rPr>
              <w:t>և</w:t>
            </w:r>
            <w:r w:rsidRPr="009723BA">
              <w:rPr>
                <w:rFonts w:ascii="Sylfaen" w:hAnsi="Sylfaen"/>
                <w:noProof/>
                <w:sz w:val="20"/>
              </w:rPr>
              <w:t xml:space="preserve"> գիտելիքների ստուգման մասին տեղեկություններ</w:t>
            </w:r>
          </w:p>
          <w:p w14:paraId="6A435F7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(hccdo:‌Additional‌Education‌Details)</w:t>
            </w:r>
          </w:p>
        </w:tc>
        <w:tc>
          <w:tcPr>
            <w:tcW w:w="1157" w:type="pct"/>
            <w:shd w:val="clear" w:color="auto" w:fill="auto"/>
            <w:tcMar>
              <w:top w:w="85" w:type="dxa"/>
              <w:bottom w:w="85" w:type="dxa"/>
            </w:tcMar>
          </w:tcPr>
          <w:p w14:paraId="35B15CA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լրացուցիչ կրթության մասին տեղեկություններ</w:t>
            </w:r>
          </w:p>
        </w:tc>
        <w:tc>
          <w:tcPr>
            <w:tcW w:w="757" w:type="pct"/>
            <w:shd w:val="clear" w:color="auto" w:fill="auto"/>
            <w:tcMar>
              <w:top w:w="85" w:type="dxa"/>
              <w:bottom w:w="85" w:type="dxa"/>
            </w:tcMar>
          </w:tcPr>
          <w:p w14:paraId="703D1E8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w:t>
            </w:r>
            <w:smartTag w:uri="urn:schemas-microsoft-com:office:smarttags" w:element="stockticker">
              <w:r w:rsidRPr="009723BA">
                <w:rPr>
                  <w:rFonts w:ascii="Sylfaen" w:hAnsi="Sylfaen"/>
                  <w:noProof/>
                  <w:sz w:val="20"/>
                </w:rPr>
                <w:t>CDE</w:t>
              </w:r>
            </w:smartTag>
            <w:r w:rsidRPr="009723BA">
              <w:rPr>
                <w:rFonts w:ascii="Sylfaen" w:hAnsi="Sylfaen"/>
                <w:noProof/>
                <w:sz w:val="20"/>
              </w:rPr>
              <w:t>.00034</w:t>
            </w:r>
          </w:p>
        </w:tc>
        <w:tc>
          <w:tcPr>
            <w:tcW w:w="1420" w:type="pct"/>
            <w:shd w:val="clear" w:color="auto" w:fill="auto"/>
            <w:tcMar>
              <w:top w:w="85" w:type="dxa"/>
              <w:bottom w:w="85" w:type="dxa"/>
            </w:tcMar>
          </w:tcPr>
          <w:p w14:paraId="73C91E65"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hccdo:‌Additional‌Education‌Details‌Type (M.HC.</w:t>
            </w:r>
            <w:smartTag w:uri="urn:schemas-microsoft-com:office:smarttags" w:element="stockticker">
              <w:r w:rsidRPr="009723BA">
                <w:rPr>
                  <w:rFonts w:ascii="Sylfaen" w:hAnsi="Sylfaen"/>
                  <w:noProof/>
                  <w:sz w:val="20"/>
                  <w:lang w:val="hy-AM"/>
                </w:rPr>
                <w:t>CDT</w:t>
              </w:r>
            </w:smartTag>
            <w:r w:rsidRPr="009723BA">
              <w:rPr>
                <w:rFonts w:ascii="Sylfaen" w:hAnsi="Sylfaen"/>
                <w:noProof/>
                <w:sz w:val="20"/>
                <w:lang w:val="hy-AM"/>
              </w:rPr>
              <w:t>.00072)</w:t>
            </w:r>
          </w:p>
          <w:p w14:paraId="05A0048D"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66DB5270"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w:t>
            </w:r>
          </w:p>
        </w:tc>
      </w:tr>
      <w:tr w:rsidR="00D715BB" w:rsidRPr="009723BA" w14:paraId="5D1CF981"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8FB8E34"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258B3975"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69280BCD"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noProof/>
                <w:sz w:val="20"/>
              </w:rPr>
              <w:t>2.9.1.</w:t>
            </w:r>
            <w:r w:rsidR="00093E14" w:rsidRPr="00500E69">
              <w:rPr>
                <w:rFonts w:ascii="Sylfaen" w:hAnsi="Sylfaen"/>
                <w:noProof/>
                <w:sz w:val="20"/>
              </w:rPr>
              <w:tab/>
            </w:r>
            <w:r w:rsidRPr="009723BA">
              <w:rPr>
                <w:rFonts w:ascii="Sylfaen" w:hAnsi="Sylfaen"/>
                <w:noProof/>
                <w:sz w:val="20"/>
              </w:rPr>
              <w:t>Տնտեսավարող սուբյեկտի անվանումը</w:t>
            </w:r>
          </w:p>
          <w:p w14:paraId="4059B08F"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sz w:val="20"/>
              </w:rPr>
              <w:t>(csdo:‌Business‌Entity‌Name)</w:t>
            </w:r>
          </w:p>
        </w:tc>
        <w:tc>
          <w:tcPr>
            <w:tcW w:w="1157" w:type="pct"/>
            <w:shd w:val="clear" w:color="auto" w:fill="auto"/>
            <w:tcMar>
              <w:top w:w="85" w:type="dxa"/>
              <w:bottom w:w="85" w:type="dxa"/>
            </w:tcMar>
          </w:tcPr>
          <w:p w14:paraId="4BD725C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կրթական հաստատության անվանումը</w:t>
            </w:r>
          </w:p>
        </w:tc>
        <w:tc>
          <w:tcPr>
            <w:tcW w:w="757" w:type="pct"/>
            <w:shd w:val="clear" w:color="auto" w:fill="auto"/>
            <w:tcMar>
              <w:top w:w="85" w:type="dxa"/>
              <w:bottom w:w="85" w:type="dxa"/>
            </w:tcMar>
          </w:tcPr>
          <w:p w14:paraId="17D2311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M.SDE.00187</w:t>
            </w:r>
          </w:p>
        </w:tc>
        <w:tc>
          <w:tcPr>
            <w:tcW w:w="1420" w:type="pct"/>
            <w:shd w:val="clear" w:color="auto" w:fill="auto"/>
            <w:tcMar>
              <w:top w:w="85" w:type="dxa"/>
              <w:bottom w:w="85" w:type="dxa"/>
            </w:tcMar>
          </w:tcPr>
          <w:p w14:paraId="75B236B7"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csdo:‌Name300‌Type (M.SDT.00056)</w:t>
            </w:r>
          </w:p>
          <w:p w14:paraId="50E9F1E1"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39F1380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600397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300</w:t>
            </w:r>
          </w:p>
        </w:tc>
        <w:tc>
          <w:tcPr>
            <w:tcW w:w="274" w:type="pct"/>
            <w:shd w:val="clear" w:color="auto" w:fill="auto"/>
            <w:tcMar>
              <w:top w:w="85" w:type="dxa"/>
              <w:bottom w:w="85" w:type="dxa"/>
            </w:tcMar>
          </w:tcPr>
          <w:p w14:paraId="01A975E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65C499D"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B9CBAD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6B94592"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0CAE95A2"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noProof/>
                <w:sz w:val="20"/>
              </w:rPr>
              <w:t>2.9.2.</w:t>
            </w:r>
            <w:r w:rsidR="00093E14">
              <w:rPr>
                <w:rFonts w:ascii="Sylfaen" w:hAnsi="Sylfaen"/>
                <w:noProof/>
                <w:sz w:val="20"/>
                <w:lang w:val="en-US"/>
              </w:rPr>
              <w:tab/>
            </w:r>
            <w:r w:rsidRPr="009723BA">
              <w:rPr>
                <w:rFonts w:ascii="Sylfaen" w:hAnsi="Sylfaen"/>
                <w:noProof/>
                <w:sz w:val="20"/>
              </w:rPr>
              <w:t>Մեկնարկի ամսաթիվը</w:t>
            </w:r>
          </w:p>
          <w:p w14:paraId="20AF260B"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sz w:val="20"/>
              </w:rPr>
              <w:t>(csdo:‌Start‌Date)</w:t>
            </w:r>
          </w:p>
        </w:tc>
        <w:tc>
          <w:tcPr>
            <w:tcW w:w="1157" w:type="pct"/>
            <w:shd w:val="clear" w:color="auto" w:fill="auto"/>
            <w:tcMar>
              <w:top w:w="85" w:type="dxa"/>
              <w:bottom w:w="85" w:type="dxa"/>
            </w:tcMar>
          </w:tcPr>
          <w:p w14:paraId="7A5344B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ուսուցումն սկսելու ամսաթիվը</w:t>
            </w:r>
          </w:p>
        </w:tc>
        <w:tc>
          <w:tcPr>
            <w:tcW w:w="757" w:type="pct"/>
            <w:shd w:val="clear" w:color="auto" w:fill="auto"/>
            <w:tcMar>
              <w:top w:w="85" w:type="dxa"/>
              <w:bottom w:w="85" w:type="dxa"/>
            </w:tcMar>
          </w:tcPr>
          <w:p w14:paraId="677F2C3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M.SDE.00073</w:t>
            </w:r>
          </w:p>
        </w:tc>
        <w:tc>
          <w:tcPr>
            <w:tcW w:w="1420" w:type="pct"/>
            <w:shd w:val="clear" w:color="auto" w:fill="auto"/>
            <w:tcMar>
              <w:top w:w="85" w:type="dxa"/>
              <w:bottom w:w="85" w:type="dxa"/>
            </w:tcMar>
          </w:tcPr>
          <w:p w14:paraId="14CF313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6BA0B80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0FC1516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4C2E0F4F"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D80CF2C"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71989B3B"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068814E2"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noProof/>
                <w:sz w:val="20"/>
              </w:rPr>
              <w:t>2.9.3.</w:t>
            </w:r>
            <w:r w:rsidR="00093E14">
              <w:rPr>
                <w:rFonts w:ascii="Sylfaen" w:hAnsi="Sylfaen"/>
                <w:noProof/>
                <w:sz w:val="20"/>
                <w:lang w:val="en-US"/>
              </w:rPr>
              <w:tab/>
            </w:r>
            <w:r w:rsidRPr="009723BA">
              <w:rPr>
                <w:rFonts w:ascii="Sylfaen" w:hAnsi="Sylfaen"/>
                <w:noProof/>
                <w:sz w:val="20"/>
              </w:rPr>
              <w:t>Ավարտի ամսաթիվը</w:t>
            </w:r>
          </w:p>
          <w:p w14:paraId="2D95CBB0" w14:textId="77777777" w:rsidR="00D715BB" w:rsidRPr="009723BA" w:rsidRDefault="00D715BB" w:rsidP="00093E14">
            <w:pPr>
              <w:pStyle w:val="a8"/>
              <w:widowControl w:val="0"/>
              <w:tabs>
                <w:tab w:val="left" w:pos="600"/>
              </w:tabs>
              <w:spacing w:after="120" w:line="240" w:lineRule="auto"/>
              <w:jc w:val="left"/>
              <w:rPr>
                <w:rFonts w:ascii="Sylfaen" w:hAnsi="Sylfaen" w:cs="Sylfaen"/>
                <w:sz w:val="20"/>
              </w:rPr>
            </w:pPr>
            <w:r w:rsidRPr="009723BA">
              <w:rPr>
                <w:rFonts w:ascii="Sylfaen" w:hAnsi="Sylfaen"/>
                <w:sz w:val="20"/>
              </w:rPr>
              <w:t>(csdo:‌End‌Date)</w:t>
            </w:r>
          </w:p>
        </w:tc>
        <w:tc>
          <w:tcPr>
            <w:tcW w:w="1157" w:type="pct"/>
            <w:shd w:val="clear" w:color="auto" w:fill="auto"/>
            <w:tcMar>
              <w:top w:w="85" w:type="dxa"/>
              <w:bottom w:w="85" w:type="dxa"/>
            </w:tcMar>
          </w:tcPr>
          <w:p w14:paraId="66B3F18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ուսուցումն ավարտելու ամսաթիվը</w:t>
            </w:r>
          </w:p>
        </w:tc>
        <w:tc>
          <w:tcPr>
            <w:tcW w:w="757" w:type="pct"/>
            <w:shd w:val="clear" w:color="auto" w:fill="auto"/>
            <w:tcMar>
              <w:top w:w="85" w:type="dxa"/>
              <w:bottom w:w="85" w:type="dxa"/>
            </w:tcMar>
          </w:tcPr>
          <w:p w14:paraId="2044E88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M.SDE.00074</w:t>
            </w:r>
          </w:p>
        </w:tc>
        <w:tc>
          <w:tcPr>
            <w:tcW w:w="1420" w:type="pct"/>
            <w:shd w:val="clear" w:color="auto" w:fill="auto"/>
            <w:tcMar>
              <w:top w:w="85" w:type="dxa"/>
              <w:bottom w:w="85" w:type="dxa"/>
            </w:tcMar>
          </w:tcPr>
          <w:p w14:paraId="0E98ACBB"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12272BD2"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03C8DF60"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E7DD4D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E0E34B3"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2208793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3A1E0F30"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noProof/>
                <w:sz w:val="20"/>
              </w:rPr>
              <w:t>2.9.4.</w:t>
            </w:r>
            <w:r w:rsidR="00093E14" w:rsidRPr="00500E69">
              <w:rPr>
                <w:rFonts w:ascii="Sylfaen" w:hAnsi="Sylfaen"/>
                <w:noProof/>
                <w:sz w:val="20"/>
              </w:rPr>
              <w:tab/>
            </w:r>
            <w:r w:rsidRPr="009723BA">
              <w:rPr>
                <w:rFonts w:ascii="Sylfaen" w:hAnsi="Sylfaen"/>
                <w:noProof/>
                <w:sz w:val="20"/>
              </w:rPr>
              <w:t>Կրթության մասին փաստաթղթի անվանումը</w:t>
            </w:r>
          </w:p>
          <w:p w14:paraId="2E397BBB"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sz w:val="20"/>
              </w:rPr>
              <w:t>(hcsdo:‌Education‌Doc‌Name)</w:t>
            </w:r>
          </w:p>
        </w:tc>
        <w:tc>
          <w:tcPr>
            <w:tcW w:w="1157" w:type="pct"/>
            <w:shd w:val="clear" w:color="auto" w:fill="auto"/>
            <w:tcMar>
              <w:top w:w="85" w:type="dxa"/>
              <w:bottom w:w="85" w:type="dxa"/>
            </w:tcMar>
          </w:tcPr>
          <w:p w14:paraId="6E4C7FD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լրացուցիչ կրթության մասին փաստաթղթի անվանումը</w:t>
            </w:r>
          </w:p>
        </w:tc>
        <w:tc>
          <w:tcPr>
            <w:tcW w:w="757" w:type="pct"/>
            <w:shd w:val="clear" w:color="auto" w:fill="auto"/>
            <w:tcMar>
              <w:top w:w="85" w:type="dxa"/>
              <w:bottom w:w="85" w:type="dxa"/>
            </w:tcMar>
          </w:tcPr>
          <w:p w14:paraId="07D20D5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M.HC.SDE.00155</w:t>
            </w:r>
          </w:p>
        </w:tc>
        <w:tc>
          <w:tcPr>
            <w:tcW w:w="1420" w:type="pct"/>
            <w:shd w:val="clear" w:color="auto" w:fill="auto"/>
            <w:tcMar>
              <w:top w:w="85" w:type="dxa"/>
              <w:bottom w:w="85" w:type="dxa"/>
            </w:tcMar>
          </w:tcPr>
          <w:p w14:paraId="2056842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csdo:‌Name300‌Type (M.SDT.00056)</w:t>
            </w:r>
          </w:p>
          <w:p w14:paraId="32193CFD"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D4587C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F77D82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300</w:t>
            </w:r>
          </w:p>
        </w:tc>
        <w:tc>
          <w:tcPr>
            <w:tcW w:w="274" w:type="pct"/>
            <w:shd w:val="clear" w:color="auto" w:fill="auto"/>
            <w:tcMar>
              <w:top w:w="85" w:type="dxa"/>
              <w:bottom w:w="85" w:type="dxa"/>
            </w:tcMar>
          </w:tcPr>
          <w:p w14:paraId="73AB5236"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2FC285A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C5BBD7D"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3681156A"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11F5568"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noProof/>
                <w:sz w:val="20"/>
              </w:rPr>
              <w:t>2.9.5.</w:t>
            </w:r>
            <w:r w:rsidR="00093E14" w:rsidRPr="00500E69">
              <w:rPr>
                <w:rFonts w:ascii="Sylfaen" w:hAnsi="Sylfaen"/>
                <w:noProof/>
                <w:sz w:val="20"/>
              </w:rPr>
              <w:tab/>
            </w:r>
            <w:r w:rsidRPr="009723BA">
              <w:rPr>
                <w:rFonts w:ascii="Sylfaen" w:hAnsi="Sylfaen"/>
                <w:noProof/>
                <w:sz w:val="20"/>
              </w:rPr>
              <w:t>Կրթության մասին փաստաթղթի սերիան</w:t>
            </w:r>
          </w:p>
          <w:p w14:paraId="7A1C3EB6"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sz w:val="20"/>
              </w:rPr>
              <w:t>(hcsdo:‌Education‌Doc‌Series‌Id)</w:t>
            </w:r>
          </w:p>
        </w:tc>
        <w:tc>
          <w:tcPr>
            <w:tcW w:w="1157" w:type="pct"/>
            <w:shd w:val="clear" w:color="auto" w:fill="auto"/>
            <w:tcMar>
              <w:top w:w="85" w:type="dxa"/>
              <w:bottom w:w="85" w:type="dxa"/>
            </w:tcMar>
          </w:tcPr>
          <w:p w14:paraId="289EB45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լրացուցիչ կրթության մասին փաստաթղթի սերիան</w:t>
            </w:r>
          </w:p>
        </w:tc>
        <w:tc>
          <w:tcPr>
            <w:tcW w:w="757" w:type="pct"/>
            <w:shd w:val="clear" w:color="auto" w:fill="auto"/>
            <w:tcMar>
              <w:top w:w="85" w:type="dxa"/>
              <w:bottom w:w="85" w:type="dxa"/>
            </w:tcMar>
          </w:tcPr>
          <w:p w14:paraId="6B7960E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M.HC.SDE.00143</w:t>
            </w:r>
          </w:p>
        </w:tc>
        <w:tc>
          <w:tcPr>
            <w:tcW w:w="1420" w:type="pct"/>
            <w:shd w:val="clear" w:color="auto" w:fill="auto"/>
            <w:tcMar>
              <w:top w:w="85" w:type="dxa"/>
              <w:bottom w:w="85" w:type="dxa"/>
            </w:tcMar>
          </w:tcPr>
          <w:p w14:paraId="2A88061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csdo:‌Id50‌Type (M.SDT.00093)</w:t>
            </w:r>
          </w:p>
          <w:p w14:paraId="3F5F725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4BB2F58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B815E0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50</w:t>
            </w:r>
          </w:p>
        </w:tc>
        <w:tc>
          <w:tcPr>
            <w:tcW w:w="274" w:type="pct"/>
            <w:shd w:val="clear" w:color="auto" w:fill="auto"/>
            <w:tcMar>
              <w:top w:w="85" w:type="dxa"/>
              <w:bottom w:w="85" w:type="dxa"/>
            </w:tcMar>
          </w:tcPr>
          <w:p w14:paraId="1D004E2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1D4D6440"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48D676D"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4FC596B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6A32D2D3"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noProof/>
                <w:sz w:val="20"/>
              </w:rPr>
              <w:t>2.9.6.</w:t>
            </w:r>
            <w:r w:rsidR="00093E14" w:rsidRPr="00500E69">
              <w:rPr>
                <w:rFonts w:ascii="Sylfaen" w:hAnsi="Sylfaen"/>
                <w:noProof/>
                <w:sz w:val="20"/>
              </w:rPr>
              <w:tab/>
            </w:r>
            <w:r w:rsidRPr="009723BA">
              <w:rPr>
                <w:rFonts w:ascii="Sylfaen" w:hAnsi="Sylfaen"/>
                <w:noProof/>
                <w:sz w:val="20"/>
              </w:rPr>
              <w:t>Կրթության մասին փաստաթղթի համարը</w:t>
            </w:r>
          </w:p>
          <w:p w14:paraId="3ACED047"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sz w:val="20"/>
              </w:rPr>
              <w:t>(hcsdo:‌Education‌Doc‌Number‌Id)</w:t>
            </w:r>
          </w:p>
        </w:tc>
        <w:tc>
          <w:tcPr>
            <w:tcW w:w="1157" w:type="pct"/>
            <w:shd w:val="clear" w:color="auto" w:fill="auto"/>
            <w:tcMar>
              <w:top w:w="85" w:type="dxa"/>
              <w:bottom w:w="85" w:type="dxa"/>
            </w:tcMar>
          </w:tcPr>
          <w:p w14:paraId="2B1915A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Լրացուցիչ կրթության մասին փաստաթղթի համարը</w:t>
            </w:r>
          </w:p>
        </w:tc>
        <w:tc>
          <w:tcPr>
            <w:tcW w:w="757" w:type="pct"/>
            <w:shd w:val="clear" w:color="auto" w:fill="auto"/>
            <w:tcMar>
              <w:top w:w="85" w:type="dxa"/>
              <w:bottom w:w="85" w:type="dxa"/>
            </w:tcMar>
          </w:tcPr>
          <w:p w14:paraId="7C6063A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M.HC.SDE.00142</w:t>
            </w:r>
          </w:p>
        </w:tc>
        <w:tc>
          <w:tcPr>
            <w:tcW w:w="1420" w:type="pct"/>
            <w:shd w:val="clear" w:color="auto" w:fill="auto"/>
            <w:tcMar>
              <w:top w:w="85" w:type="dxa"/>
              <w:bottom w:w="85" w:type="dxa"/>
            </w:tcMar>
          </w:tcPr>
          <w:p w14:paraId="18DD1D5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csdo:‌Id50‌Type (M.SDT.00093)</w:t>
            </w:r>
          </w:p>
          <w:p w14:paraId="75BC9575"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5EBEA27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26A831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50</w:t>
            </w:r>
          </w:p>
        </w:tc>
        <w:tc>
          <w:tcPr>
            <w:tcW w:w="274" w:type="pct"/>
            <w:shd w:val="clear" w:color="auto" w:fill="auto"/>
            <w:tcMar>
              <w:top w:w="85" w:type="dxa"/>
              <w:bottom w:w="85" w:type="dxa"/>
            </w:tcMar>
          </w:tcPr>
          <w:p w14:paraId="5B350D5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106998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D0BB415"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5085263"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2B4D61C1"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noProof/>
                <w:sz w:val="20"/>
              </w:rPr>
              <w:t>2.9.7.</w:t>
            </w:r>
            <w:r w:rsidR="00093E14">
              <w:rPr>
                <w:rFonts w:ascii="Sylfaen" w:hAnsi="Sylfaen"/>
                <w:noProof/>
                <w:sz w:val="20"/>
                <w:lang w:val="en-US"/>
              </w:rPr>
              <w:tab/>
            </w:r>
            <w:r w:rsidRPr="009723BA">
              <w:rPr>
                <w:rFonts w:ascii="Sylfaen" w:hAnsi="Sylfaen"/>
                <w:noProof/>
                <w:sz w:val="20"/>
              </w:rPr>
              <w:t>Մասնագիտության ծածկագիրը</w:t>
            </w:r>
          </w:p>
          <w:p w14:paraId="52ABEF05" w14:textId="77777777" w:rsidR="00D715BB" w:rsidRPr="009723BA" w:rsidRDefault="00D715BB" w:rsidP="00093E14">
            <w:pPr>
              <w:pStyle w:val="a8"/>
              <w:widowControl w:val="0"/>
              <w:tabs>
                <w:tab w:val="left" w:pos="625"/>
              </w:tabs>
              <w:spacing w:after="120" w:line="240" w:lineRule="auto"/>
              <w:jc w:val="left"/>
              <w:rPr>
                <w:rFonts w:ascii="Sylfaen" w:hAnsi="Sylfaen" w:cs="Sylfaen"/>
                <w:sz w:val="20"/>
              </w:rPr>
            </w:pPr>
            <w:r w:rsidRPr="009723BA">
              <w:rPr>
                <w:rFonts w:ascii="Sylfaen" w:hAnsi="Sylfaen"/>
                <w:sz w:val="20"/>
              </w:rPr>
              <w:t>(hcsdo:‌Speciality‌Code)</w:t>
            </w:r>
          </w:p>
        </w:tc>
        <w:tc>
          <w:tcPr>
            <w:tcW w:w="1157" w:type="pct"/>
            <w:shd w:val="clear" w:color="auto" w:fill="auto"/>
            <w:tcMar>
              <w:top w:w="85" w:type="dxa"/>
              <w:bottom w:w="85" w:type="dxa"/>
            </w:tcMar>
          </w:tcPr>
          <w:p w14:paraId="28FD7EB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մասնագիտության ծածկագրային նշագիրը՝ լրացուցիչ կրթության մասին փաստաթղթին համապատասխան</w:t>
            </w:r>
          </w:p>
        </w:tc>
        <w:tc>
          <w:tcPr>
            <w:tcW w:w="757" w:type="pct"/>
            <w:shd w:val="clear" w:color="auto" w:fill="auto"/>
            <w:tcMar>
              <w:top w:w="85" w:type="dxa"/>
              <w:bottom w:w="85" w:type="dxa"/>
            </w:tcMar>
          </w:tcPr>
          <w:p w14:paraId="1FF2FB8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M.HC.SDE.00228</w:t>
            </w:r>
          </w:p>
        </w:tc>
        <w:tc>
          <w:tcPr>
            <w:tcW w:w="1420" w:type="pct"/>
            <w:shd w:val="clear" w:color="auto" w:fill="auto"/>
            <w:tcMar>
              <w:top w:w="85" w:type="dxa"/>
              <w:bottom w:w="85" w:type="dxa"/>
            </w:tcMar>
          </w:tcPr>
          <w:p w14:paraId="47A8946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hcsdo:‌Speciality‌Code‌Type (M.HC.SDT.00047)</w:t>
            </w:r>
          </w:p>
          <w:p w14:paraId="29531BC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Մասնագիտության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45C5BC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639E8F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10</w:t>
            </w:r>
          </w:p>
        </w:tc>
        <w:tc>
          <w:tcPr>
            <w:tcW w:w="274" w:type="pct"/>
            <w:shd w:val="clear" w:color="auto" w:fill="auto"/>
            <w:tcMar>
              <w:top w:w="85" w:type="dxa"/>
              <w:bottom w:w="85" w:type="dxa"/>
            </w:tcMar>
          </w:tcPr>
          <w:p w14:paraId="46AC09F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C35D685"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53C994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0CFF17D"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46FF598"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tcBorders>
            <w:shd w:val="clear" w:color="auto" w:fill="auto"/>
            <w:tcMar>
              <w:top w:w="85" w:type="dxa"/>
              <w:bottom w:w="85" w:type="dxa"/>
            </w:tcMar>
          </w:tcPr>
          <w:p w14:paraId="162D9001" w14:textId="77777777" w:rsidR="00D715BB" w:rsidRPr="009723BA" w:rsidRDefault="00D715BB" w:rsidP="00093E14">
            <w:pPr>
              <w:pStyle w:val="a8"/>
              <w:widowControl w:val="0"/>
              <w:tabs>
                <w:tab w:val="left" w:pos="434"/>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6CFA35C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(code​List​Id ատրիբուտ)</w:t>
            </w:r>
          </w:p>
        </w:tc>
        <w:tc>
          <w:tcPr>
            <w:tcW w:w="1157" w:type="pct"/>
            <w:shd w:val="clear" w:color="auto" w:fill="auto"/>
            <w:tcMar>
              <w:top w:w="85" w:type="dxa"/>
              <w:bottom w:w="85" w:type="dxa"/>
            </w:tcMar>
          </w:tcPr>
          <w:p w14:paraId="55ECFA3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7F47E65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045DB4E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csdo:‌Reference‌Data‌Id‌Type (M.SDT.00091)</w:t>
            </w:r>
          </w:p>
          <w:p w14:paraId="19F225C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79A0735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B76FE2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3F019ECC"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4248BBF3"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873810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22B0700"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47B849DD" w14:textId="77777777" w:rsidR="00D715BB" w:rsidRPr="009723BA" w:rsidRDefault="00D715BB" w:rsidP="00093E14">
            <w:pPr>
              <w:pStyle w:val="a8"/>
              <w:widowControl w:val="0"/>
              <w:tabs>
                <w:tab w:val="left" w:pos="650"/>
              </w:tabs>
              <w:spacing w:after="120" w:line="240" w:lineRule="auto"/>
              <w:jc w:val="left"/>
              <w:rPr>
                <w:rFonts w:ascii="Sylfaen" w:hAnsi="Sylfaen" w:cs="Sylfaen"/>
                <w:sz w:val="20"/>
              </w:rPr>
            </w:pPr>
            <w:r w:rsidRPr="009723BA">
              <w:rPr>
                <w:rFonts w:ascii="Sylfaen" w:hAnsi="Sylfaen"/>
                <w:noProof/>
                <w:sz w:val="20"/>
              </w:rPr>
              <w:t>2.9.8.</w:t>
            </w:r>
            <w:r w:rsidR="00093E14">
              <w:rPr>
                <w:rFonts w:ascii="Sylfaen" w:hAnsi="Sylfaen"/>
                <w:noProof/>
                <w:sz w:val="20"/>
                <w:lang w:val="en-US"/>
              </w:rPr>
              <w:tab/>
            </w:r>
            <w:r w:rsidRPr="009723BA">
              <w:rPr>
                <w:rFonts w:ascii="Sylfaen" w:hAnsi="Sylfaen"/>
                <w:noProof/>
                <w:sz w:val="20"/>
              </w:rPr>
              <w:t>Մասնագիտության անվանումը</w:t>
            </w:r>
          </w:p>
          <w:p w14:paraId="03F68C57" w14:textId="77777777" w:rsidR="00D715BB" w:rsidRPr="009723BA" w:rsidRDefault="00D715BB" w:rsidP="00093E14">
            <w:pPr>
              <w:pStyle w:val="a8"/>
              <w:widowControl w:val="0"/>
              <w:tabs>
                <w:tab w:val="left" w:pos="650"/>
              </w:tabs>
              <w:spacing w:after="120" w:line="240" w:lineRule="auto"/>
              <w:jc w:val="left"/>
              <w:rPr>
                <w:rFonts w:ascii="Sylfaen" w:hAnsi="Sylfaen" w:cs="Sylfaen"/>
                <w:sz w:val="20"/>
              </w:rPr>
            </w:pPr>
            <w:r w:rsidRPr="009723BA">
              <w:rPr>
                <w:rFonts w:ascii="Sylfaen" w:hAnsi="Sylfaen"/>
                <w:sz w:val="20"/>
              </w:rPr>
              <w:t>(hcsdo:‌Speciality‌Name)</w:t>
            </w:r>
          </w:p>
        </w:tc>
        <w:tc>
          <w:tcPr>
            <w:tcW w:w="1157" w:type="pct"/>
            <w:shd w:val="clear" w:color="auto" w:fill="auto"/>
            <w:tcMar>
              <w:top w:w="85" w:type="dxa"/>
              <w:bottom w:w="85" w:type="dxa"/>
            </w:tcMar>
          </w:tcPr>
          <w:p w14:paraId="2472A30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մասնագիտության անվանումը՝ լրացուցիչ կրթության մասին փաստաթղթին համապատասխան</w:t>
            </w:r>
          </w:p>
        </w:tc>
        <w:tc>
          <w:tcPr>
            <w:tcW w:w="757" w:type="pct"/>
            <w:shd w:val="clear" w:color="auto" w:fill="auto"/>
            <w:tcMar>
              <w:top w:w="85" w:type="dxa"/>
              <w:bottom w:w="85" w:type="dxa"/>
            </w:tcMar>
          </w:tcPr>
          <w:p w14:paraId="5CE5DB1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M.HC.SDE.00109</w:t>
            </w:r>
          </w:p>
        </w:tc>
        <w:tc>
          <w:tcPr>
            <w:tcW w:w="1420" w:type="pct"/>
            <w:shd w:val="clear" w:color="auto" w:fill="auto"/>
            <w:tcMar>
              <w:top w:w="85" w:type="dxa"/>
              <w:bottom w:w="85" w:type="dxa"/>
            </w:tcMar>
          </w:tcPr>
          <w:p w14:paraId="791342D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bdt:‌Name‌Type (M.BDT.00012)</w:t>
            </w:r>
          </w:p>
          <w:p w14:paraId="72F74BFA" w14:textId="6493C6B2"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Պայմանանշանների նորմալացված տող, որը չի պարունակում տողի (#xA) </w:t>
            </w:r>
            <w:r w:rsidR="00472D13">
              <w:rPr>
                <w:rFonts w:ascii="Sylfaen" w:hAnsi="Sylfaen"/>
                <w:noProof/>
                <w:sz w:val="20"/>
                <w:lang w:val="hy-AM"/>
              </w:rPr>
              <w:t>և</w:t>
            </w:r>
            <w:r w:rsidRPr="009723BA">
              <w:rPr>
                <w:rFonts w:ascii="Sylfaen" w:hAnsi="Sylfaen"/>
                <w:noProof/>
                <w:sz w:val="20"/>
                <w:lang w:val="hy-AM"/>
              </w:rPr>
              <w:t xml:space="preserve"> սյունատի (#x9) ընդհատման պայմանանշաններ:</w:t>
            </w:r>
          </w:p>
        </w:tc>
        <w:tc>
          <w:tcPr>
            <w:tcW w:w="274" w:type="pct"/>
            <w:shd w:val="clear" w:color="auto" w:fill="auto"/>
            <w:tcMar>
              <w:top w:w="85" w:type="dxa"/>
              <w:bottom w:w="85" w:type="dxa"/>
            </w:tcMar>
          </w:tcPr>
          <w:p w14:paraId="142A9FF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262714F1"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B5F2999"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CCBC800"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00C44D65" w14:textId="77777777" w:rsidR="00D715BB" w:rsidRPr="009723BA" w:rsidRDefault="00D715BB" w:rsidP="00093E14">
            <w:pPr>
              <w:pStyle w:val="a8"/>
              <w:widowControl w:val="0"/>
              <w:tabs>
                <w:tab w:val="left" w:pos="650"/>
              </w:tabs>
              <w:spacing w:after="120" w:line="240" w:lineRule="auto"/>
              <w:jc w:val="left"/>
              <w:rPr>
                <w:rFonts w:ascii="Sylfaen" w:hAnsi="Sylfaen" w:cs="Sylfaen"/>
                <w:sz w:val="20"/>
              </w:rPr>
            </w:pPr>
            <w:r w:rsidRPr="009723BA">
              <w:rPr>
                <w:rFonts w:ascii="Sylfaen" w:hAnsi="Sylfaen"/>
                <w:noProof/>
                <w:sz w:val="20"/>
              </w:rPr>
              <w:t>2.9.9.</w:t>
            </w:r>
            <w:r w:rsidR="00093E14">
              <w:rPr>
                <w:rFonts w:ascii="Sylfaen" w:hAnsi="Sylfaen"/>
                <w:noProof/>
                <w:sz w:val="20"/>
                <w:lang w:val="en-US"/>
              </w:rPr>
              <w:tab/>
            </w:r>
            <w:r w:rsidRPr="009723BA">
              <w:rPr>
                <w:rFonts w:ascii="Sylfaen" w:hAnsi="Sylfaen"/>
                <w:noProof/>
                <w:sz w:val="20"/>
              </w:rPr>
              <w:t>Որակավորման աստիճանի ծածկագիրը</w:t>
            </w:r>
          </w:p>
          <w:p w14:paraId="05D9C14F" w14:textId="77777777" w:rsidR="00D715BB" w:rsidRPr="009723BA" w:rsidRDefault="00D715BB" w:rsidP="00093E14">
            <w:pPr>
              <w:pStyle w:val="a8"/>
              <w:widowControl w:val="0"/>
              <w:tabs>
                <w:tab w:val="left" w:pos="650"/>
              </w:tabs>
              <w:spacing w:after="120" w:line="240" w:lineRule="auto"/>
              <w:jc w:val="left"/>
              <w:rPr>
                <w:rFonts w:ascii="Sylfaen" w:hAnsi="Sylfaen" w:cs="Sylfaen"/>
                <w:sz w:val="20"/>
              </w:rPr>
            </w:pPr>
            <w:r w:rsidRPr="009723BA">
              <w:rPr>
                <w:rFonts w:ascii="Sylfaen" w:hAnsi="Sylfaen"/>
                <w:sz w:val="20"/>
              </w:rPr>
              <w:t>(hcsdo:‌Qualification‌Degree‌Code)</w:t>
            </w:r>
          </w:p>
        </w:tc>
        <w:tc>
          <w:tcPr>
            <w:tcW w:w="1157" w:type="pct"/>
            <w:shd w:val="clear" w:color="auto" w:fill="auto"/>
            <w:tcMar>
              <w:top w:w="85" w:type="dxa"/>
              <w:bottom w:w="85" w:type="dxa"/>
            </w:tcMar>
          </w:tcPr>
          <w:p w14:paraId="0DD9AE3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որակավորման (աստիճանի) ծածկագրային նշագիրը</w:t>
            </w:r>
          </w:p>
        </w:tc>
        <w:tc>
          <w:tcPr>
            <w:tcW w:w="757" w:type="pct"/>
            <w:shd w:val="clear" w:color="auto" w:fill="auto"/>
            <w:tcMar>
              <w:top w:w="85" w:type="dxa"/>
              <w:bottom w:w="85" w:type="dxa"/>
            </w:tcMar>
          </w:tcPr>
          <w:p w14:paraId="72FD7A5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M.HC.SDE.00872</w:t>
            </w:r>
          </w:p>
        </w:tc>
        <w:tc>
          <w:tcPr>
            <w:tcW w:w="1420" w:type="pct"/>
            <w:shd w:val="clear" w:color="auto" w:fill="auto"/>
            <w:tcMar>
              <w:top w:w="85" w:type="dxa"/>
              <w:bottom w:w="85" w:type="dxa"/>
            </w:tcMar>
          </w:tcPr>
          <w:p w14:paraId="014BF81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hcsdo:‌Qualification‌Degree‌Code‌Type (M.HC.SDT.00863)</w:t>
            </w:r>
          </w:p>
          <w:p w14:paraId="5A796026"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Որակավորման աստիճանի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D6A6AD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690D77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w:t>
            </w:r>
          </w:p>
        </w:tc>
        <w:tc>
          <w:tcPr>
            <w:tcW w:w="274" w:type="pct"/>
            <w:shd w:val="clear" w:color="auto" w:fill="auto"/>
            <w:tcMar>
              <w:top w:w="85" w:type="dxa"/>
              <w:bottom w:w="85" w:type="dxa"/>
            </w:tcMar>
          </w:tcPr>
          <w:p w14:paraId="2DA821D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C71CEB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45B213D"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77170A22"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9ECA68C"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tcBorders>
            <w:shd w:val="clear" w:color="auto" w:fill="auto"/>
            <w:tcMar>
              <w:top w:w="85" w:type="dxa"/>
              <w:bottom w:w="85" w:type="dxa"/>
            </w:tcMar>
          </w:tcPr>
          <w:p w14:paraId="16BE2DCA" w14:textId="77777777" w:rsidR="00D715BB" w:rsidRPr="009723BA" w:rsidRDefault="00D715BB" w:rsidP="00093E14">
            <w:pPr>
              <w:pStyle w:val="a8"/>
              <w:widowControl w:val="0"/>
              <w:tabs>
                <w:tab w:val="left" w:pos="409"/>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18EF6B9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(code​List​Id ատրիբուտ)</w:t>
            </w:r>
          </w:p>
        </w:tc>
        <w:tc>
          <w:tcPr>
            <w:tcW w:w="1157" w:type="pct"/>
            <w:shd w:val="clear" w:color="auto" w:fill="auto"/>
            <w:tcMar>
              <w:top w:w="85" w:type="dxa"/>
              <w:bottom w:w="85" w:type="dxa"/>
            </w:tcMar>
          </w:tcPr>
          <w:p w14:paraId="33FE2A3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38A71F1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7E612A7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csdo:‌Reference‌Data‌Id‌Type (M.SDT.00091)</w:t>
            </w:r>
          </w:p>
          <w:p w14:paraId="70A636D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3393F2B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DD3FB8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Առավ. երկարությունը՝ 20</w:t>
            </w:r>
          </w:p>
        </w:tc>
        <w:tc>
          <w:tcPr>
            <w:tcW w:w="274" w:type="pct"/>
            <w:shd w:val="clear" w:color="auto" w:fill="auto"/>
            <w:tcMar>
              <w:top w:w="85" w:type="dxa"/>
              <w:bottom w:w="85" w:type="dxa"/>
            </w:tcMar>
          </w:tcPr>
          <w:p w14:paraId="58652CBA"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1</w:t>
            </w:r>
          </w:p>
        </w:tc>
      </w:tr>
      <w:tr w:rsidR="00D715BB" w:rsidRPr="009723BA" w14:paraId="68AC8EE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514E31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3D59505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266CB343" w14:textId="77777777" w:rsidR="00D715BB" w:rsidRPr="009723BA" w:rsidRDefault="00D715BB" w:rsidP="00093E14">
            <w:pPr>
              <w:pStyle w:val="a8"/>
              <w:widowControl w:val="0"/>
              <w:tabs>
                <w:tab w:val="left" w:pos="776"/>
              </w:tabs>
              <w:spacing w:after="120" w:line="240" w:lineRule="auto"/>
              <w:jc w:val="left"/>
              <w:rPr>
                <w:rFonts w:ascii="Sylfaen" w:hAnsi="Sylfaen" w:cs="Sylfaen"/>
                <w:sz w:val="20"/>
              </w:rPr>
            </w:pPr>
            <w:r w:rsidRPr="009723BA">
              <w:rPr>
                <w:rFonts w:ascii="Sylfaen" w:hAnsi="Sylfaen"/>
                <w:noProof/>
                <w:sz w:val="20"/>
              </w:rPr>
              <w:t>2.9.10.</w:t>
            </w:r>
            <w:r w:rsidR="00093E14">
              <w:rPr>
                <w:rFonts w:ascii="Sylfaen" w:hAnsi="Sylfaen"/>
                <w:noProof/>
                <w:sz w:val="20"/>
                <w:lang w:val="en-US"/>
              </w:rPr>
              <w:tab/>
            </w:r>
            <w:r w:rsidRPr="009723BA">
              <w:rPr>
                <w:rFonts w:ascii="Sylfaen" w:hAnsi="Sylfaen"/>
                <w:noProof/>
                <w:sz w:val="20"/>
              </w:rPr>
              <w:t>Որակավորման աստիճանի անվանումը</w:t>
            </w:r>
          </w:p>
          <w:p w14:paraId="3325E303" w14:textId="77777777" w:rsidR="00D715BB" w:rsidRPr="009723BA" w:rsidRDefault="00D715BB" w:rsidP="00093E14">
            <w:pPr>
              <w:pStyle w:val="a8"/>
              <w:widowControl w:val="0"/>
              <w:tabs>
                <w:tab w:val="left" w:pos="776"/>
              </w:tabs>
              <w:spacing w:after="120" w:line="240" w:lineRule="auto"/>
              <w:jc w:val="left"/>
              <w:rPr>
                <w:rFonts w:ascii="Sylfaen" w:hAnsi="Sylfaen" w:cs="Sylfaen"/>
                <w:sz w:val="20"/>
              </w:rPr>
            </w:pPr>
            <w:r w:rsidRPr="009723BA">
              <w:rPr>
                <w:rFonts w:ascii="Sylfaen" w:hAnsi="Sylfaen"/>
                <w:sz w:val="20"/>
              </w:rPr>
              <w:t>(hcsdo:‌Qualification‌Degree‌Name)</w:t>
            </w:r>
          </w:p>
        </w:tc>
        <w:tc>
          <w:tcPr>
            <w:tcW w:w="1157" w:type="pct"/>
            <w:shd w:val="clear" w:color="auto" w:fill="auto"/>
            <w:tcMar>
              <w:top w:w="85" w:type="dxa"/>
              <w:bottom w:w="85" w:type="dxa"/>
            </w:tcMar>
          </w:tcPr>
          <w:p w14:paraId="4F82C37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որակավորման (աստիճանի) անվանումը</w:t>
            </w:r>
          </w:p>
        </w:tc>
        <w:tc>
          <w:tcPr>
            <w:tcW w:w="757" w:type="pct"/>
            <w:shd w:val="clear" w:color="auto" w:fill="auto"/>
            <w:tcMar>
              <w:top w:w="85" w:type="dxa"/>
              <w:bottom w:w="85" w:type="dxa"/>
            </w:tcMar>
          </w:tcPr>
          <w:p w14:paraId="669213E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M.HC.SDE.00173</w:t>
            </w:r>
          </w:p>
        </w:tc>
        <w:tc>
          <w:tcPr>
            <w:tcW w:w="1420" w:type="pct"/>
            <w:shd w:val="clear" w:color="auto" w:fill="auto"/>
            <w:tcMar>
              <w:top w:w="85" w:type="dxa"/>
              <w:bottom w:w="85" w:type="dxa"/>
            </w:tcMar>
          </w:tcPr>
          <w:p w14:paraId="0D129D67"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bdt:‌Name‌Type (M.BDT.00012)</w:t>
            </w:r>
          </w:p>
          <w:p w14:paraId="1E2D1E09" w14:textId="25825D46"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Պայմանանշանների նորմալացված տող, որը չի պարունակում տողի (#xA) </w:t>
            </w:r>
            <w:r w:rsidR="00472D13">
              <w:rPr>
                <w:rFonts w:ascii="Sylfaen" w:hAnsi="Sylfaen"/>
                <w:noProof/>
                <w:sz w:val="20"/>
                <w:lang w:val="hy-AM"/>
              </w:rPr>
              <w:t>և</w:t>
            </w:r>
            <w:r w:rsidRPr="009723BA">
              <w:rPr>
                <w:rFonts w:ascii="Sylfaen" w:hAnsi="Sylfaen"/>
                <w:noProof/>
                <w:sz w:val="20"/>
                <w:lang w:val="hy-AM"/>
              </w:rPr>
              <w:t xml:space="preserve"> սյունատի (#x9) ընդհատման պայմանանշաններ:</w:t>
            </w:r>
          </w:p>
        </w:tc>
        <w:tc>
          <w:tcPr>
            <w:tcW w:w="274" w:type="pct"/>
            <w:shd w:val="clear" w:color="auto" w:fill="auto"/>
            <w:tcMar>
              <w:top w:w="85" w:type="dxa"/>
              <w:bottom w:w="85" w:type="dxa"/>
            </w:tcMar>
          </w:tcPr>
          <w:p w14:paraId="43E5F9CA"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E314CB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EF3099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CC2A465"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22296A52" w14:textId="77777777" w:rsidR="00D715BB" w:rsidRPr="009723BA" w:rsidRDefault="00D715BB" w:rsidP="00093E14">
            <w:pPr>
              <w:pStyle w:val="a8"/>
              <w:widowControl w:val="0"/>
              <w:tabs>
                <w:tab w:val="left" w:pos="776"/>
              </w:tabs>
              <w:spacing w:after="120" w:line="240" w:lineRule="auto"/>
              <w:jc w:val="left"/>
              <w:rPr>
                <w:rFonts w:ascii="Sylfaen" w:hAnsi="Sylfaen" w:cs="Sylfaen"/>
                <w:sz w:val="20"/>
              </w:rPr>
            </w:pPr>
            <w:r w:rsidRPr="009723BA">
              <w:rPr>
                <w:rFonts w:ascii="Sylfaen" w:hAnsi="Sylfaen"/>
                <w:noProof/>
                <w:sz w:val="20"/>
              </w:rPr>
              <w:t>2.9.11.</w:t>
            </w:r>
            <w:r w:rsidR="00093E14">
              <w:rPr>
                <w:rFonts w:ascii="Sylfaen" w:hAnsi="Sylfaen"/>
                <w:noProof/>
                <w:sz w:val="20"/>
                <w:lang w:val="en-US"/>
              </w:rPr>
              <w:tab/>
            </w:r>
            <w:r w:rsidRPr="009723BA">
              <w:rPr>
                <w:rFonts w:ascii="Sylfaen" w:hAnsi="Sylfaen"/>
                <w:noProof/>
                <w:sz w:val="20"/>
              </w:rPr>
              <w:t xml:space="preserve">Ուսուցման դասընթացի անվանումը </w:t>
            </w:r>
          </w:p>
          <w:p w14:paraId="29E08509" w14:textId="77777777" w:rsidR="00D715BB" w:rsidRPr="009723BA" w:rsidRDefault="00D715BB" w:rsidP="00093E14">
            <w:pPr>
              <w:pStyle w:val="a8"/>
              <w:widowControl w:val="0"/>
              <w:tabs>
                <w:tab w:val="left" w:pos="776"/>
              </w:tabs>
              <w:spacing w:after="120" w:line="240" w:lineRule="auto"/>
              <w:jc w:val="left"/>
              <w:rPr>
                <w:rFonts w:ascii="Sylfaen" w:hAnsi="Sylfaen" w:cs="Sylfaen"/>
                <w:sz w:val="20"/>
              </w:rPr>
            </w:pPr>
            <w:r w:rsidRPr="009723BA">
              <w:rPr>
                <w:rFonts w:ascii="Sylfaen" w:hAnsi="Sylfaen"/>
                <w:sz w:val="20"/>
              </w:rPr>
              <w:t>(hcsdo:‌Education‌Course‌Name)</w:t>
            </w:r>
          </w:p>
        </w:tc>
        <w:tc>
          <w:tcPr>
            <w:tcW w:w="1157" w:type="pct"/>
            <w:shd w:val="clear" w:color="auto" w:fill="auto"/>
            <w:tcMar>
              <w:top w:w="85" w:type="dxa"/>
              <w:bottom w:w="85" w:type="dxa"/>
            </w:tcMar>
          </w:tcPr>
          <w:p w14:paraId="255C7B6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ուսուցման դասընթացի անվանումը</w:t>
            </w:r>
          </w:p>
        </w:tc>
        <w:tc>
          <w:tcPr>
            <w:tcW w:w="757" w:type="pct"/>
            <w:shd w:val="clear" w:color="auto" w:fill="auto"/>
            <w:tcMar>
              <w:top w:w="85" w:type="dxa"/>
              <w:bottom w:w="85" w:type="dxa"/>
            </w:tcMar>
          </w:tcPr>
          <w:p w14:paraId="67F786D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M.HC.SDE.01509</w:t>
            </w:r>
          </w:p>
        </w:tc>
        <w:tc>
          <w:tcPr>
            <w:tcW w:w="1420" w:type="pct"/>
            <w:shd w:val="clear" w:color="auto" w:fill="auto"/>
            <w:tcMar>
              <w:top w:w="85" w:type="dxa"/>
              <w:bottom w:w="85" w:type="dxa"/>
            </w:tcMar>
          </w:tcPr>
          <w:p w14:paraId="1DFCF78B"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csdo:‌Name300‌Type (M.SDT.00056)</w:t>
            </w:r>
          </w:p>
          <w:p w14:paraId="0CB158A1"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AA1D6C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DB881C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300</w:t>
            </w:r>
          </w:p>
        </w:tc>
        <w:tc>
          <w:tcPr>
            <w:tcW w:w="274" w:type="pct"/>
            <w:shd w:val="clear" w:color="auto" w:fill="auto"/>
            <w:tcMar>
              <w:top w:w="85" w:type="dxa"/>
              <w:bottom w:w="85" w:type="dxa"/>
            </w:tcMar>
          </w:tcPr>
          <w:p w14:paraId="2A579D1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BF2A6D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458395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79D3918"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35A409D0" w14:textId="77777777" w:rsidR="00D715BB" w:rsidRPr="009723BA" w:rsidRDefault="00D715BB" w:rsidP="00093E14">
            <w:pPr>
              <w:pStyle w:val="a8"/>
              <w:widowControl w:val="0"/>
              <w:tabs>
                <w:tab w:val="left" w:pos="776"/>
              </w:tabs>
              <w:spacing w:after="120" w:line="240" w:lineRule="auto"/>
              <w:jc w:val="left"/>
              <w:rPr>
                <w:rFonts w:ascii="Sylfaen" w:hAnsi="Sylfaen" w:cs="Sylfaen"/>
                <w:sz w:val="20"/>
              </w:rPr>
            </w:pPr>
            <w:r w:rsidRPr="009723BA">
              <w:rPr>
                <w:rFonts w:ascii="Sylfaen" w:hAnsi="Sylfaen"/>
                <w:noProof/>
                <w:sz w:val="20"/>
              </w:rPr>
              <w:t>2.9.12.</w:t>
            </w:r>
            <w:r w:rsidR="00093E14" w:rsidRPr="00500E69">
              <w:rPr>
                <w:rFonts w:ascii="Sylfaen" w:hAnsi="Sylfaen"/>
                <w:noProof/>
                <w:sz w:val="20"/>
              </w:rPr>
              <w:tab/>
            </w:r>
            <w:r w:rsidRPr="009723BA">
              <w:rPr>
                <w:rFonts w:ascii="Sylfaen" w:hAnsi="Sylfaen"/>
                <w:noProof/>
                <w:sz w:val="20"/>
              </w:rPr>
              <w:t xml:space="preserve">Ուսումնական ժամերի քանակը </w:t>
            </w:r>
          </w:p>
          <w:p w14:paraId="71193DF6" w14:textId="77777777" w:rsidR="00D715BB" w:rsidRPr="009723BA" w:rsidRDefault="00D715BB" w:rsidP="00093E14">
            <w:pPr>
              <w:pStyle w:val="a8"/>
              <w:widowControl w:val="0"/>
              <w:tabs>
                <w:tab w:val="left" w:pos="776"/>
              </w:tabs>
              <w:spacing w:after="120" w:line="240" w:lineRule="auto"/>
              <w:jc w:val="left"/>
              <w:rPr>
                <w:rFonts w:ascii="Sylfaen" w:hAnsi="Sylfaen" w:cs="Sylfaen"/>
                <w:sz w:val="20"/>
              </w:rPr>
            </w:pPr>
            <w:r w:rsidRPr="009723BA">
              <w:rPr>
                <w:rFonts w:ascii="Sylfaen" w:hAnsi="Sylfaen"/>
                <w:sz w:val="20"/>
              </w:rPr>
              <w:t>(hcsdo:‌Class‌Hours‌Quantity)</w:t>
            </w:r>
          </w:p>
        </w:tc>
        <w:tc>
          <w:tcPr>
            <w:tcW w:w="1157" w:type="pct"/>
            <w:shd w:val="clear" w:color="auto" w:fill="auto"/>
            <w:tcMar>
              <w:top w:w="85" w:type="dxa"/>
              <w:bottom w:w="85" w:type="dxa"/>
            </w:tcMar>
          </w:tcPr>
          <w:p w14:paraId="706AF88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ուսումնական ժամերի քանակը</w:t>
            </w:r>
          </w:p>
        </w:tc>
        <w:tc>
          <w:tcPr>
            <w:tcW w:w="757" w:type="pct"/>
            <w:shd w:val="clear" w:color="auto" w:fill="auto"/>
            <w:tcMar>
              <w:top w:w="85" w:type="dxa"/>
              <w:bottom w:w="85" w:type="dxa"/>
            </w:tcMar>
          </w:tcPr>
          <w:p w14:paraId="52CE58E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M.HC.SDE.01510</w:t>
            </w:r>
          </w:p>
        </w:tc>
        <w:tc>
          <w:tcPr>
            <w:tcW w:w="1420" w:type="pct"/>
            <w:shd w:val="clear" w:color="auto" w:fill="auto"/>
            <w:tcMar>
              <w:top w:w="85" w:type="dxa"/>
              <w:bottom w:w="85" w:type="dxa"/>
            </w:tcMar>
          </w:tcPr>
          <w:p w14:paraId="51352607"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csdo:‌Quantity4‌Type (M.SDT.00097)</w:t>
            </w:r>
          </w:p>
          <w:p w14:paraId="7F00B667"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Հաշվարկի տասական համակարգում ոչ բացասական ամբողջ թիվը։</w:t>
            </w:r>
          </w:p>
          <w:p w14:paraId="596281C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Թվանշանների առավ. քանակը՝ 4</w:t>
            </w:r>
          </w:p>
        </w:tc>
        <w:tc>
          <w:tcPr>
            <w:tcW w:w="274" w:type="pct"/>
            <w:shd w:val="clear" w:color="auto" w:fill="auto"/>
            <w:tcMar>
              <w:top w:w="85" w:type="dxa"/>
              <w:bottom w:w="85" w:type="dxa"/>
            </w:tcMar>
          </w:tcPr>
          <w:p w14:paraId="3319B2F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2D653DCB" w14:textId="77777777" w:rsidTr="009723BA">
        <w:trPr>
          <w:jc w:val="center"/>
        </w:trPr>
        <w:tc>
          <w:tcPr>
            <w:tcW w:w="80" w:type="pct"/>
            <w:tcBorders>
              <w:top w:val="nil"/>
              <w:left w:val="nil"/>
              <w:bottom w:val="nil"/>
            </w:tcBorders>
            <w:shd w:val="clear" w:color="auto" w:fill="auto"/>
            <w:tcMar>
              <w:top w:w="85" w:type="dxa"/>
              <w:bottom w:w="85" w:type="dxa"/>
            </w:tcMar>
          </w:tcPr>
          <w:p w14:paraId="26F8219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182C4A7C" w14:textId="77777777" w:rsidR="00D715BB" w:rsidRPr="009723BA" w:rsidRDefault="00D715BB" w:rsidP="00093E14">
            <w:pPr>
              <w:pStyle w:val="a8"/>
              <w:widowControl w:val="0"/>
              <w:tabs>
                <w:tab w:val="left" w:pos="515"/>
              </w:tabs>
              <w:spacing w:after="120" w:line="240" w:lineRule="auto"/>
              <w:jc w:val="left"/>
              <w:rPr>
                <w:rFonts w:ascii="Sylfaen" w:hAnsi="Sylfaen" w:cs="Sylfaen"/>
                <w:sz w:val="20"/>
              </w:rPr>
            </w:pPr>
            <w:r w:rsidRPr="009723BA">
              <w:rPr>
                <w:rFonts w:ascii="Sylfaen" w:hAnsi="Sylfaen"/>
                <w:noProof/>
                <w:sz w:val="20"/>
              </w:rPr>
              <w:t>2.10.</w:t>
            </w:r>
            <w:r w:rsidR="00093E14">
              <w:rPr>
                <w:rFonts w:ascii="Sylfaen" w:hAnsi="Sylfaen"/>
                <w:noProof/>
                <w:sz w:val="20"/>
                <w:lang w:val="en-US"/>
              </w:rPr>
              <w:tab/>
            </w:r>
            <w:r w:rsidRPr="009723BA">
              <w:rPr>
                <w:rFonts w:ascii="Sylfaen" w:hAnsi="Sylfaen"/>
                <w:noProof/>
                <w:sz w:val="20"/>
              </w:rPr>
              <w:t>Գիտական աստիճանի ծածկագիրը</w:t>
            </w:r>
          </w:p>
          <w:p w14:paraId="7632413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(hcsdo:‌Academic‌Degree‌Code)</w:t>
            </w:r>
          </w:p>
        </w:tc>
        <w:tc>
          <w:tcPr>
            <w:tcW w:w="1157" w:type="pct"/>
            <w:shd w:val="clear" w:color="auto" w:fill="auto"/>
            <w:tcMar>
              <w:top w:w="85" w:type="dxa"/>
              <w:bottom w:w="85" w:type="dxa"/>
            </w:tcMar>
          </w:tcPr>
          <w:p w14:paraId="00FD212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գիտական աստիճանի ծածկագրային նշագիրը</w:t>
            </w:r>
          </w:p>
        </w:tc>
        <w:tc>
          <w:tcPr>
            <w:tcW w:w="757" w:type="pct"/>
            <w:shd w:val="clear" w:color="auto" w:fill="auto"/>
            <w:tcMar>
              <w:top w:w="85" w:type="dxa"/>
              <w:bottom w:w="85" w:type="dxa"/>
            </w:tcMar>
          </w:tcPr>
          <w:p w14:paraId="09EE330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M.HC.SDE.00230</w:t>
            </w:r>
          </w:p>
        </w:tc>
        <w:tc>
          <w:tcPr>
            <w:tcW w:w="1420" w:type="pct"/>
            <w:shd w:val="clear" w:color="auto" w:fill="auto"/>
            <w:tcMar>
              <w:top w:w="85" w:type="dxa"/>
              <w:bottom w:w="85" w:type="dxa"/>
            </w:tcMar>
          </w:tcPr>
          <w:p w14:paraId="12288D8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hcsdo:‌Academic‌Degree‌Code‌Type (M.HC.SDT.00049)</w:t>
            </w:r>
          </w:p>
          <w:p w14:paraId="38CA4E4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Գիտական աստիճանի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42A781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Նվազ. երկարությունը՝ 1.</w:t>
            </w:r>
          </w:p>
          <w:p w14:paraId="2C4CD3A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10</w:t>
            </w:r>
          </w:p>
        </w:tc>
        <w:tc>
          <w:tcPr>
            <w:tcW w:w="274" w:type="pct"/>
            <w:shd w:val="clear" w:color="auto" w:fill="auto"/>
            <w:tcMar>
              <w:top w:w="85" w:type="dxa"/>
              <w:bottom w:w="85" w:type="dxa"/>
            </w:tcMar>
          </w:tcPr>
          <w:p w14:paraId="1A619A32"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w:t>
            </w:r>
          </w:p>
        </w:tc>
      </w:tr>
      <w:tr w:rsidR="00D715BB" w:rsidRPr="009723BA" w14:paraId="6DA027C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20004F1E"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46E7F87B"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4C346491" w14:textId="77777777" w:rsidR="00D715BB" w:rsidRPr="009723BA" w:rsidRDefault="00D715BB" w:rsidP="00093E14">
            <w:pPr>
              <w:pStyle w:val="a8"/>
              <w:widowControl w:val="0"/>
              <w:tabs>
                <w:tab w:val="left" w:pos="388"/>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1102FF5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(code​List​Id ատրիբուտ)</w:t>
            </w:r>
          </w:p>
        </w:tc>
        <w:tc>
          <w:tcPr>
            <w:tcW w:w="1157" w:type="pct"/>
            <w:shd w:val="clear" w:color="auto" w:fill="auto"/>
            <w:tcMar>
              <w:top w:w="85" w:type="dxa"/>
              <w:bottom w:w="85" w:type="dxa"/>
            </w:tcMar>
          </w:tcPr>
          <w:p w14:paraId="3B0B9A2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4726B92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339A740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csdo:‌Reference‌Data‌Id‌Type (M.SDT.00091)</w:t>
            </w:r>
          </w:p>
          <w:p w14:paraId="4761D60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0F5BDDA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253EC3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789B01C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D7AEC66" w14:textId="77777777" w:rsidTr="009723BA">
        <w:trPr>
          <w:jc w:val="center"/>
        </w:trPr>
        <w:tc>
          <w:tcPr>
            <w:tcW w:w="80" w:type="pct"/>
            <w:tcBorders>
              <w:top w:val="nil"/>
              <w:left w:val="nil"/>
              <w:bottom w:val="nil"/>
            </w:tcBorders>
            <w:shd w:val="clear" w:color="auto" w:fill="auto"/>
            <w:tcMar>
              <w:top w:w="85" w:type="dxa"/>
              <w:bottom w:w="85" w:type="dxa"/>
            </w:tcMar>
          </w:tcPr>
          <w:p w14:paraId="3422DA21"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3816FFED" w14:textId="77777777" w:rsidR="00D715BB" w:rsidRPr="009723BA" w:rsidRDefault="00D715BB" w:rsidP="00093E14">
            <w:pPr>
              <w:pStyle w:val="a8"/>
              <w:widowControl w:val="0"/>
              <w:tabs>
                <w:tab w:val="left" w:pos="594"/>
              </w:tabs>
              <w:spacing w:after="120" w:line="240" w:lineRule="auto"/>
              <w:jc w:val="left"/>
              <w:rPr>
                <w:rFonts w:ascii="Sylfaen" w:hAnsi="Sylfaen" w:cs="Sylfaen"/>
                <w:sz w:val="20"/>
              </w:rPr>
            </w:pPr>
            <w:r w:rsidRPr="009723BA">
              <w:rPr>
                <w:rFonts w:ascii="Sylfaen" w:hAnsi="Sylfaen"/>
                <w:noProof/>
                <w:sz w:val="20"/>
              </w:rPr>
              <w:t>2.11.</w:t>
            </w:r>
            <w:r w:rsidR="00093E14">
              <w:rPr>
                <w:rFonts w:ascii="Sylfaen" w:hAnsi="Sylfaen"/>
                <w:noProof/>
                <w:sz w:val="20"/>
                <w:lang w:val="en-US"/>
              </w:rPr>
              <w:tab/>
            </w:r>
            <w:r w:rsidRPr="009723BA">
              <w:rPr>
                <w:rFonts w:ascii="Sylfaen" w:hAnsi="Sylfaen"/>
                <w:noProof/>
                <w:sz w:val="20"/>
              </w:rPr>
              <w:t>Գիտական աստիճանի անվանումը</w:t>
            </w:r>
          </w:p>
          <w:p w14:paraId="6564FC10" w14:textId="77777777" w:rsidR="00D715BB" w:rsidRPr="009723BA" w:rsidRDefault="00D715BB" w:rsidP="00093E14">
            <w:pPr>
              <w:pStyle w:val="a8"/>
              <w:widowControl w:val="0"/>
              <w:tabs>
                <w:tab w:val="left" w:pos="594"/>
              </w:tabs>
              <w:spacing w:after="120" w:line="240" w:lineRule="auto"/>
              <w:jc w:val="left"/>
              <w:rPr>
                <w:rFonts w:ascii="Sylfaen" w:hAnsi="Sylfaen" w:cs="Sylfaen"/>
                <w:sz w:val="20"/>
              </w:rPr>
            </w:pPr>
            <w:r w:rsidRPr="009723BA">
              <w:rPr>
                <w:rFonts w:ascii="Sylfaen" w:hAnsi="Sylfaen"/>
                <w:sz w:val="20"/>
              </w:rPr>
              <w:t>(hcsdo:‌Academic‌Degree‌Name)</w:t>
            </w:r>
          </w:p>
        </w:tc>
        <w:tc>
          <w:tcPr>
            <w:tcW w:w="1157" w:type="pct"/>
            <w:shd w:val="clear" w:color="auto" w:fill="auto"/>
            <w:tcMar>
              <w:top w:w="85" w:type="dxa"/>
              <w:bottom w:w="85" w:type="dxa"/>
            </w:tcMar>
          </w:tcPr>
          <w:p w14:paraId="6E26F14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գիտական աստիճանի անվանումը</w:t>
            </w:r>
          </w:p>
        </w:tc>
        <w:tc>
          <w:tcPr>
            <w:tcW w:w="757" w:type="pct"/>
            <w:shd w:val="clear" w:color="auto" w:fill="auto"/>
            <w:tcMar>
              <w:top w:w="85" w:type="dxa"/>
              <w:bottom w:w="85" w:type="dxa"/>
            </w:tcMar>
          </w:tcPr>
          <w:p w14:paraId="6702966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M.HC.SDE.00112</w:t>
            </w:r>
          </w:p>
        </w:tc>
        <w:tc>
          <w:tcPr>
            <w:tcW w:w="1420" w:type="pct"/>
            <w:shd w:val="clear" w:color="auto" w:fill="auto"/>
            <w:tcMar>
              <w:top w:w="85" w:type="dxa"/>
              <w:bottom w:w="85" w:type="dxa"/>
            </w:tcMar>
          </w:tcPr>
          <w:p w14:paraId="6951631B"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csdo:‌Name120‌Type (M.SDT.00055)</w:t>
            </w:r>
          </w:p>
          <w:p w14:paraId="7253F3A6"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19B7164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FDE55B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2F8B48F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w:t>
            </w:r>
          </w:p>
        </w:tc>
      </w:tr>
      <w:tr w:rsidR="00D715BB" w:rsidRPr="009723BA" w14:paraId="2AC85D3B" w14:textId="77777777" w:rsidTr="009723BA">
        <w:trPr>
          <w:jc w:val="center"/>
        </w:trPr>
        <w:tc>
          <w:tcPr>
            <w:tcW w:w="80" w:type="pct"/>
            <w:tcBorders>
              <w:top w:val="nil"/>
              <w:left w:val="nil"/>
              <w:bottom w:val="nil"/>
            </w:tcBorders>
            <w:shd w:val="clear" w:color="auto" w:fill="auto"/>
            <w:tcMar>
              <w:top w:w="85" w:type="dxa"/>
              <w:bottom w:w="85" w:type="dxa"/>
            </w:tcMar>
          </w:tcPr>
          <w:p w14:paraId="3FCBAF2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040BBB3F" w14:textId="77777777" w:rsidR="00D715BB" w:rsidRPr="009723BA" w:rsidRDefault="00D715BB" w:rsidP="00093E14">
            <w:pPr>
              <w:pStyle w:val="a8"/>
              <w:widowControl w:val="0"/>
              <w:tabs>
                <w:tab w:val="left" w:pos="594"/>
              </w:tabs>
              <w:spacing w:after="120" w:line="240" w:lineRule="auto"/>
              <w:jc w:val="left"/>
              <w:rPr>
                <w:rFonts w:ascii="Sylfaen" w:hAnsi="Sylfaen" w:cs="Sylfaen"/>
                <w:sz w:val="20"/>
              </w:rPr>
            </w:pPr>
            <w:r w:rsidRPr="009723BA">
              <w:rPr>
                <w:rFonts w:ascii="Sylfaen" w:hAnsi="Sylfaen"/>
                <w:noProof/>
                <w:sz w:val="20"/>
              </w:rPr>
              <w:t>2.12.</w:t>
            </w:r>
            <w:r w:rsidR="00093E14" w:rsidRPr="00500E69">
              <w:rPr>
                <w:rFonts w:ascii="Sylfaen" w:hAnsi="Sylfaen"/>
                <w:noProof/>
                <w:sz w:val="20"/>
              </w:rPr>
              <w:tab/>
            </w:r>
            <w:r w:rsidRPr="009723BA">
              <w:rPr>
                <w:rFonts w:ascii="Sylfaen" w:hAnsi="Sylfaen"/>
                <w:noProof/>
                <w:sz w:val="20"/>
              </w:rPr>
              <w:t>Դեղագործական տեսուչի ընթացիկ աշխատանքային գործունեության մասին տեղեկություններ</w:t>
            </w:r>
          </w:p>
          <w:p w14:paraId="511B2352" w14:textId="77777777" w:rsidR="00D715BB" w:rsidRPr="009723BA" w:rsidRDefault="00D715BB" w:rsidP="00093E14">
            <w:pPr>
              <w:pStyle w:val="a8"/>
              <w:widowControl w:val="0"/>
              <w:tabs>
                <w:tab w:val="left" w:pos="594"/>
              </w:tabs>
              <w:spacing w:after="120" w:line="240" w:lineRule="auto"/>
              <w:jc w:val="left"/>
              <w:rPr>
                <w:rFonts w:ascii="Sylfaen" w:hAnsi="Sylfaen" w:cs="Sylfaen"/>
                <w:sz w:val="20"/>
              </w:rPr>
            </w:pPr>
            <w:r w:rsidRPr="009723BA">
              <w:rPr>
                <w:rFonts w:ascii="Sylfaen" w:hAnsi="Sylfaen"/>
                <w:sz w:val="20"/>
              </w:rPr>
              <w:t>(hccdo:‌Inspector‌Position‌Details)</w:t>
            </w:r>
          </w:p>
        </w:tc>
        <w:tc>
          <w:tcPr>
            <w:tcW w:w="1157" w:type="pct"/>
            <w:shd w:val="clear" w:color="auto" w:fill="auto"/>
            <w:tcMar>
              <w:top w:w="85" w:type="dxa"/>
              <w:bottom w:w="85" w:type="dxa"/>
            </w:tcMar>
          </w:tcPr>
          <w:p w14:paraId="1926ECE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ընթացիկ աշխատանքային գործունեության մասին տեղեկություններ</w:t>
            </w:r>
          </w:p>
        </w:tc>
        <w:tc>
          <w:tcPr>
            <w:tcW w:w="757" w:type="pct"/>
            <w:shd w:val="clear" w:color="auto" w:fill="auto"/>
            <w:tcMar>
              <w:top w:w="85" w:type="dxa"/>
              <w:bottom w:w="85" w:type="dxa"/>
            </w:tcMar>
          </w:tcPr>
          <w:p w14:paraId="055B849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w:t>
            </w:r>
            <w:smartTag w:uri="urn:schemas-microsoft-com:office:smarttags" w:element="stockticker">
              <w:r w:rsidRPr="009723BA">
                <w:rPr>
                  <w:rFonts w:ascii="Sylfaen" w:hAnsi="Sylfaen"/>
                  <w:noProof/>
                  <w:sz w:val="20"/>
                </w:rPr>
                <w:t>CDE</w:t>
              </w:r>
            </w:smartTag>
            <w:r w:rsidRPr="009723BA">
              <w:rPr>
                <w:rFonts w:ascii="Sylfaen" w:hAnsi="Sylfaen"/>
                <w:noProof/>
                <w:sz w:val="20"/>
              </w:rPr>
              <w:t>.00753</w:t>
            </w:r>
          </w:p>
        </w:tc>
        <w:tc>
          <w:tcPr>
            <w:tcW w:w="1420" w:type="pct"/>
            <w:shd w:val="clear" w:color="auto" w:fill="auto"/>
            <w:tcMar>
              <w:top w:w="85" w:type="dxa"/>
              <w:bottom w:w="85" w:type="dxa"/>
            </w:tcMar>
          </w:tcPr>
          <w:p w14:paraId="22FAFF9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hccdo:‌Inspector‌Position‌Details‌Type (M.HC.</w:t>
            </w:r>
            <w:smartTag w:uri="urn:schemas-microsoft-com:office:smarttags" w:element="stockticker">
              <w:r w:rsidRPr="009723BA">
                <w:rPr>
                  <w:rFonts w:ascii="Sylfaen" w:hAnsi="Sylfaen"/>
                  <w:noProof/>
                  <w:sz w:val="20"/>
                  <w:lang w:val="hy-AM"/>
                </w:rPr>
                <w:t>CDT</w:t>
              </w:r>
            </w:smartTag>
            <w:r w:rsidRPr="009723BA">
              <w:rPr>
                <w:rFonts w:ascii="Sylfaen" w:hAnsi="Sylfaen"/>
                <w:noProof/>
                <w:sz w:val="20"/>
                <w:lang w:val="hy-AM"/>
              </w:rPr>
              <w:t>.00177)</w:t>
            </w:r>
          </w:p>
          <w:p w14:paraId="122CBA3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58F0D92C"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35E46C9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3AD57A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C089CDB"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41762259" w14:textId="77777777" w:rsidR="00D715BB" w:rsidRPr="009723BA" w:rsidRDefault="00D715BB" w:rsidP="00093E14">
            <w:pPr>
              <w:pStyle w:val="a8"/>
              <w:widowControl w:val="0"/>
              <w:tabs>
                <w:tab w:val="left" w:pos="638"/>
              </w:tabs>
              <w:spacing w:after="120" w:line="240" w:lineRule="auto"/>
              <w:jc w:val="left"/>
              <w:rPr>
                <w:rFonts w:ascii="Sylfaen" w:hAnsi="Sylfaen" w:cs="Sylfaen"/>
                <w:sz w:val="20"/>
              </w:rPr>
            </w:pPr>
            <w:r w:rsidRPr="009723BA">
              <w:rPr>
                <w:rFonts w:ascii="Sylfaen" w:hAnsi="Sylfaen"/>
                <w:noProof/>
                <w:sz w:val="20"/>
              </w:rPr>
              <w:t>2.12.1.</w:t>
            </w:r>
            <w:r w:rsidR="00093E14" w:rsidRPr="00500E69">
              <w:rPr>
                <w:rFonts w:ascii="Sylfaen" w:hAnsi="Sylfaen"/>
                <w:noProof/>
                <w:sz w:val="20"/>
              </w:rPr>
              <w:tab/>
            </w:r>
            <w:r w:rsidRPr="009723BA">
              <w:rPr>
                <w:rFonts w:ascii="Sylfaen" w:hAnsi="Sylfaen"/>
                <w:noProof/>
                <w:sz w:val="20"/>
              </w:rPr>
              <w:t xml:space="preserve">Տնտեսավարող սուբյեկտի մասին տեղեկություններ </w:t>
            </w:r>
          </w:p>
          <w:p w14:paraId="6C10914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(hccdo:</w:t>
            </w:r>
            <w:r w:rsidRPr="009723BA">
              <w:rPr>
                <w:rFonts w:ascii="Sylfaen"/>
                <w:sz w:val="20"/>
              </w:rPr>
              <w:t>‌</w:t>
            </w:r>
            <w:r w:rsidRPr="009723BA">
              <w:rPr>
                <w:rFonts w:ascii="Sylfaen" w:hAnsi="Sylfaen" w:cs="Sylfaen"/>
                <w:sz w:val="20"/>
              </w:rPr>
              <w:t>Pharma</w:t>
            </w:r>
            <w:r w:rsidRPr="009723BA">
              <w:rPr>
                <w:rFonts w:ascii="Sylfaen"/>
                <w:sz w:val="20"/>
              </w:rPr>
              <w:t>‌</w:t>
            </w:r>
            <w:r w:rsidRPr="009723BA">
              <w:rPr>
                <w:rFonts w:ascii="Sylfaen" w:hAnsi="Sylfaen" w:cs="Sylfaen"/>
                <w:sz w:val="20"/>
              </w:rPr>
              <w:t>Party</w:t>
            </w:r>
            <w:r w:rsidRPr="009723BA">
              <w:rPr>
                <w:rFonts w:ascii="Sylfaen"/>
                <w:sz w:val="20"/>
              </w:rPr>
              <w:t>‌</w:t>
            </w:r>
            <w:r w:rsidRPr="009723BA">
              <w:rPr>
                <w:rFonts w:ascii="Sylfaen" w:hAnsi="Sylfaen" w:cs="Sylfaen"/>
                <w:sz w:val="20"/>
              </w:rPr>
              <w:t>Market</w:t>
            </w:r>
            <w:r w:rsidRPr="009723BA">
              <w:rPr>
                <w:rFonts w:ascii="Sylfaen"/>
                <w:sz w:val="20"/>
              </w:rPr>
              <w:t>‌</w:t>
            </w:r>
            <w:r w:rsidRPr="009723BA">
              <w:rPr>
                <w:rFonts w:ascii="Sylfaen" w:hAnsi="Sylfaen" w:cs="Sylfaen"/>
                <w:sz w:val="20"/>
              </w:rPr>
              <w:t>Details)</w:t>
            </w:r>
          </w:p>
        </w:tc>
        <w:tc>
          <w:tcPr>
            <w:tcW w:w="1157" w:type="pct"/>
            <w:shd w:val="clear" w:color="auto" w:fill="auto"/>
            <w:tcMar>
              <w:top w:w="85" w:type="dxa"/>
              <w:bottom w:w="85" w:type="dxa"/>
            </w:tcMar>
          </w:tcPr>
          <w:p w14:paraId="52A29F5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աշխատանքի վայրի մասին տեղեկություններ</w:t>
            </w:r>
          </w:p>
        </w:tc>
        <w:tc>
          <w:tcPr>
            <w:tcW w:w="757" w:type="pct"/>
            <w:shd w:val="clear" w:color="auto" w:fill="auto"/>
            <w:tcMar>
              <w:top w:w="85" w:type="dxa"/>
              <w:bottom w:w="85" w:type="dxa"/>
            </w:tcMar>
          </w:tcPr>
          <w:p w14:paraId="43C8D11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w:t>
            </w:r>
            <w:smartTag w:uri="urn:schemas-microsoft-com:office:smarttags" w:element="stockticker">
              <w:r w:rsidRPr="009723BA">
                <w:rPr>
                  <w:rFonts w:ascii="Sylfaen" w:hAnsi="Sylfaen"/>
                  <w:noProof/>
                  <w:sz w:val="20"/>
                </w:rPr>
                <w:t>CDE</w:t>
              </w:r>
            </w:smartTag>
            <w:r w:rsidRPr="009723BA">
              <w:rPr>
                <w:rFonts w:ascii="Sylfaen" w:hAnsi="Sylfaen"/>
                <w:noProof/>
                <w:sz w:val="20"/>
              </w:rPr>
              <w:t>.00004</w:t>
            </w:r>
          </w:p>
        </w:tc>
        <w:tc>
          <w:tcPr>
            <w:tcW w:w="1420" w:type="pct"/>
            <w:shd w:val="clear" w:color="auto" w:fill="auto"/>
            <w:tcMar>
              <w:top w:w="85" w:type="dxa"/>
              <w:bottom w:w="85" w:type="dxa"/>
            </w:tcMar>
          </w:tcPr>
          <w:p w14:paraId="0A0AF199"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w:t>
            </w:r>
            <w:r w:rsidRPr="009723BA">
              <w:rPr>
                <w:rFonts w:ascii="Sylfaen"/>
                <w:noProof/>
                <w:sz w:val="20"/>
                <w:lang w:val="hy-AM"/>
              </w:rPr>
              <w:t>‌</w:t>
            </w:r>
            <w:r w:rsidRPr="009723BA">
              <w:rPr>
                <w:rFonts w:ascii="Sylfaen" w:hAnsi="Sylfaen" w:cs="Sylfaen"/>
                <w:noProof/>
                <w:sz w:val="20"/>
                <w:lang w:val="hy-AM"/>
              </w:rPr>
              <w:t>Business</w:t>
            </w:r>
            <w:r w:rsidRPr="009723BA">
              <w:rPr>
                <w:rFonts w:ascii="Sylfaen"/>
                <w:noProof/>
                <w:sz w:val="20"/>
                <w:lang w:val="hy-AM"/>
              </w:rPr>
              <w:t>‌</w:t>
            </w:r>
            <w:r w:rsidRPr="009723BA">
              <w:rPr>
                <w:rFonts w:ascii="Sylfaen" w:hAnsi="Sylfaen" w:cs="Sylfaen"/>
                <w:noProof/>
                <w:sz w:val="20"/>
                <w:lang w:val="hy-AM"/>
              </w:rPr>
              <w:t>Entity</w:t>
            </w:r>
            <w:r w:rsidRPr="009723BA">
              <w:rPr>
                <w:rFonts w:ascii="Sylfaen"/>
                <w:noProof/>
                <w:sz w:val="20"/>
                <w:lang w:val="hy-AM"/>
              </w:rPr>
              <w:t>‌</w:t>
            </w:r>
            <w:r w:rsidRPr="009723BA">
              <w:rPr>
                <w:rFonts w:ascii="Sylfaen" w:hAnsi="Sylfaen" w:cs="Sylfaen"/>
                <w:noProof/>
                <w:sz w:val="20"/>
                <w:lang w:val="hy-AM"/>
              </w:rPr>
              <w:t>Details</w:t>
            </w:r>
            <w:r w:rsidRPr="009723BA">
              <w:rPr>
                <w:rFonts w:ascii="Sylfaen"/>
                <w:noProof/>
                <w:sz w:val="20"/>
                <w:lang w:val="hy-AM"/>
              </w:rPr>
              <w:t>‌</w:t>
            </w:r>
            <w:r w:rsidRPr="009723BA">
              <w:rPr>
                <w:rFonts w:ascii="Sylfaen" w:hAnsi="Sylfaen" w:cs="Sylfaen"/>
                <w:noProof/>
                <w:sz w:val="20"/>
                <w:lang w:val="hy-AM"/>
              </w:rPr>
              <w:t>Type (M.</w:t>
            </w:r>
            <w:smartTag w:uri="urn:schemas-microsoft-com:office:smarttags" w:element="stockticker">
              <w:r w:rsidRPr="009723BA">
                <w:rPr>
                  <w:rFonts w:ascii="Sylfaen" w:hAnsi="Sylfaen" w:cs="Sylfaen"/>
                  <w:noProof/>
                  <w:sz w:val="20"/>
                  <w:lang w:val="hy-AM"/>
                </w:rPr>
                <w:t>CDT</w:t>
              </w:r>
            </w:smartTag>
            <w:r w:rsidRPr="009723BA">
              <w:rPr>
                <w:rFonts w:ascii="Sylfaen" w:hAnsi="Sylfaen"/>
                <w:noProof/>
                <w:sz w:val="20"/>
                <w:lang w:val="hy-AM"/>
              </w:rPr>
              <w:t>.00061)</w:t>
            </w:r>
          </w:p>
          <w:p w14:paraId="60E3269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054B540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273C6970"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726859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3BE0D10B"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AC07A3F"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051EA845" w14:textId="77777777" w:rsidR="00D715BB" w:rsidRPr="009723BA" w:rsidRDefault="00D715BB" w:rsidP="00093E14">
            <w:pPr>
              <w:pStyle w:val="a8"/>
              <w:widowControl w:val="0"/>
              <w:tabs>
                <w:tab w:val="left" w:pos="409"/>
              </w:tabs>
              <w:spacing w:after="120" w:line="240" w:lineRule="auto"/>
              <w:jc w:val="left"/>
              <w:rPr>
                <w:rFonts w:ascii="Sylfaen" w:hAnsi="Sylfaen" w:cs="Sylfaen"/>
                <w:sz w:val="20"/>
              </w:rPr>
            </w:pPr>
            <w:r w:rsidRPr="009723BA">
              <w:rPr>
                <w:rFonts w:ascii="Sylfaen" w:hAnsi="Sylfaen"/>
                <w:noProof/>
                <w:sz w:val="20"/>
              </w:rPr>
              <w:t>*.1.</w:t>
            </w:r>
            <w:r w:rsidR="00093E14">
              <w:rPr>
                <w:rFonts w:ascii="Sylfaen" w:hAnsi="Sylfaen"/>
                <w:noProof/>
                <w:sz w:val="20"/>
                <w:lang w:val="en-US"/>
              </w:rPr>
              <w:tab/>
            </w:r>
            <w:r w:rsidRPr="009723BA">
              <w:rPr>
                <w:rFonts w:ascii="Sylfaen" w:hAnsi="Sylfaen"/>
                <w:noProof/>
                <w:sz w:val="20"/>
              </w:rPr>
              <w:t>Երկրի ծածկագիրը</w:t>
            </w:r>
          </w:p>
          <w:p w14:paraId="042A095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lastRenderedPageBreak/>
              <w:t>(csdo:</w:t>
            </w:r>
            <w:r w:rsidRPr="009723BA">
              <w:rPr>
                <w:rFonts w:ascii="Sylfaen"/>
                <w:sz w:val="20"/>
              </w:rPr>
              <w:t>‌</w:t>
            </w:r>
            <w:r w:rsidRPr="009723BA">
              <w:rPr>
                <w:rFonts w:ascii="Sylfaen" w:hAnsi="Sylfaen" w:cs="Sylfaen"/>
                <w:sz w:val="20"/>
              </w:rPr>
              <w:t>Unified</w:t>
            </w:r>
            <w:r w:rsidRPr="009723BA">
              <w:rPr>
                <w:rFonts w:ascii="Sylfaen"/>
                <w:sz w:val="20"/>
              </w:rPr>
              <w:t>‌</w:t>
            </w:r>
            <w:r w:rsidRPr="009723BA">
              <w:rPr>
                <w:rFonts w:ascii="Sylfaen" w:hAnsi="Sylfaen" w:cs="Sylfaen"/>
                <w:sz w:val="20"/>
              </w:rPr>
              <w:t>Country</w:t>
            </w:r>
            <w:r w:rsidRPr="009723BA">
              <w:rPr>
                <w:rFonts w:ascii="Sylfaen"/>
                <w:sz w:val="20"/>
              </w:rPr>
              <w:t>‌</w:t>
            </w:r>
            <w:r w:rsidRPr="009723BA">
              <w:rPr>
                <w:rFonts w:ascii="Sylfaen" w:hAnsi="Sylfaen" w:cs="Sylfaen"/>
                <w:sz w:val="20"/>
              </w:rPr>
              <w:t>Code)</w:t>
            </w:r>
          </w:p>
        </w:tc>
        <w:tc>
          <w:tcPr>
            <w:tcW w:w="1157" w:type="pct"/>
            <w:shd w:val="clear" w:color="auto" w:fill="auto"/>
            <w:tcMar>
              <w:top w:w="85" w:type="dxa"/>
              <w:bottom w:w="85" w:type="dxa"/>
            </w:tcMar>
          </w:tcPr>
          <w:p w14:paraId="5BB4A01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 xml:space="preserve">տնտեսավարող սուբյեկտի </w:t>
            </w:r>
            <w:r w:rsidRPr="009723BA">
              <w:rPr>
                <w:rFonts w:ascii="Sylfaen" w:hAnsi="Sylfaen"/>
                <w:noProof/>
                <w:sz w:val="20"/>
              </w:rPr>
              <w:lastRenderedPageBreak/>
              <w:t>գրանցման երկրի ծածկագրային նշագիրը</w:t>
            </w:r>
          </w:p>
        </w:tc>
        <w:tc>
          <w:tcPr>
            <w:tcW w:w="757" w:type="pct"/>
            <w:shd w:val="clear" w:color="auto" w:fill="auto"/>
            <w:tcMar>
              <w:top w:w="85" w:type="dxa"/>
              <w:bottom w:w="85" w:type="dxa"/>
            </w:tcMar>
          </w:tcPr>
          <w:p w14:paraId="3B6DDA7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M.SDE.00162</w:t>
            </w:r>
          </w:p>
        </w:tc>
        <w:tc>
          <w:tcPr>
            <w:tcW w:w="1420" w:type="pct"/>
            <w:shd w:val="clear" w:color="auto" w:fill="auto"/>
            <w:tcMar>
              <w:top w:w="85" w:type="dxa"/>
              <w:bottom w:w="85" w:type="dxa"/>
            </w:tcMar>
          </w:tcPr>
          <w:p w14:paraId="0062A76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rFonts w:ascii="Sylfaen"/>
                <w:noProof/>
                <w:sz w:val="20"/>
                <w:lang w:val="hy-AM"/>
              </w:rPr>
              <w:t>‌</w:t>
            </w:r>
            <w:r w:rsidRPr="009723BA">
              <w:rPr>
                <w:rFonts w:ascii="Sylfaen" w:hAnsi="Sylfaen" w:cs="Sylfaen"/>
                <w:noProof/>
                <w:sz w:val="20"/>
                <w:lang w:val="hy-AM"/>
              </w:rPr>
              <w:t>Unified</w:t>
            </w:r>
            <w:r w:rsidRPr="009723BA">
              <w:rPr>
                <w:rFonts w:ascii="Sylfaen"/>
                <w:noProof/>
                <w:sz w:val="20"/>
                <w:lang w:val="hy-AM"/>
              </w:rPr>
              <w:t>‌</w:t>
            </w:r>
            <w:r w:rsidRPr="009723BA">
              <w:rPr>
                <w:rFonts w:ascii="Sylfaen" w:hAnsi="Sylfaen" w:cs="Sylfaen"/>
                <w:noProof/>
                <w:sz w:val="20"/>
                <w:lang w:val="hy-AM"/>
              </w:rPr>
              <w:t>Country</w:t>
            </w:r>
            <w:r w:rsidRPr="009723BA">
              <w:rPr>
                <w:rFonts w:ascii="Sylfaen"/>
                <w:noProof/>
                <w:sz w:val="20"/>
                <w:lang w:val="hy-AM"/>
              </w:rPr>
              <w:t>‌</w:t>
            </w:r>
            <w:r w:rsidRPr="009723BA">
              <w:rPr>
                <w:rFonts w:ascii="Sylfaen" w:hAnsi="Sylfaen" w:cs="Sylfaen"/>
                <w:noProof/>
                <w:sz w:val="20"/>
                <w:lang w:val="hy-AM"/>
              </w:rPr>
              <w:t>Code</w:t>
            </w:r>
            <w:r w:rsidRPr="009723BA">
              <w:rPr>
                <w:rFonts w:ascii="Sylfaen"/>
                <w:noProof/>
                <w:sz w:val="20"/>
                <w:lang w:val="hy-AM"/>
              </w:rPr>
              <w:t>‌</w:t>
            </w:r>
            <w:r w:rsidRPr="009723BA">
              <w:rPr>
                <w:rFonts w:ascii="Sylfaen" w:hAnsi="Sylfaen" w:cs="Sylfaen"/>
                <w:noProof/>
                <w:sz w:val="20"/>
                <w:lang w:val="hy-AM"/>
              </w:rPr>
              <w:t>Type (M.SDT.00112)</w:t>
            </w:r>
          </w:p>
          <w:p w14:paraId="63BBE4C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A450E33" w14:textId="7AFEF116"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4" w:type="pct"/>
            <w:shd w:val="clear" w:color="auto" w:fill="auto"/>
            <w:tcMar>
              <w:top w:w="85" w:type="dxa"/>
              <w:bottom w:w="85" w:type="dxa"/>
            </w:tcMar>
          </w:tcPr>
          <w:p w14:paraId="063E8336"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4DEB20B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3A5B7B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1785D30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03FC99F2"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0CAA7E75"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tcBorders>
            <w:shd w:val="clear" w:color="auto" w:fill="auto"/>
            <w:tcMar>
              <w:top w:w="85" w:type="dxa"/>
              <w:bottom w:w="85" w:type="dxa"/>
            </w:tcMar>
          </w:tcPr>
          <w:p w14:paraId="03C2020F" w14:textId="77777777" w:rsidR="00D715BB" w:rsidRPr="009723BA" w:rsidRDefault="00D715BB" w:rsidP="00093E14">
            <w:pPr>
              <w:pStyle w:val="a8"/>
              <w:widowControl w:val="0"/>
              <w:tabs>
                <w:tab w:val="left" w:pos="418"/>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44D5ABB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w:t>
            </w:r>
            <w:r w:rsidRPr="009723BA">
              <w:rPr>
                <w:rFonts w:ascii="Sylfaen" w:hAnsi="Cambria Math" w:cs="Cambria Math"/>
                <w:sz w:val="20"/>
              </w:rPr>
              <w:t>​</w:t>
            </w:r>
            <w:r w:rsidRPr="009723BA">
              <w:rPr>
                <w:rFonts w:ascii="Sylfaen" w:hAnsi="Sylfaen" w:cs="Sylfaen"/>
                <w:sz w:val="20"/>
              </w:rPr>
              <w:t>List</w:t>
            </w:r>
            <w:r w:rsidRPr="009723BA">
              <w:rPr>
                <w:rFonts w:ascii="Sylfaen" w:hAnsi="Cambria Math" w:cs="Cambria Math"/>
                <w:sz w:val="20"/>
              </w:rPr>
              <w:t>​</w:t>
            </w:r>
            <w:r w:rsidRPr="009723BA">
              <w:rPr>
                <w:rFonts w:ascii="Sylfaen" w:hAnsi="Sylfaen" w:cs="Sylfaen"/>
                <w:sz w:val="20"/>
              </w:rPr>
              <w:t xml:space="preserve">Id </w:t>
            </w:r>
            <w:r w:rsidRPr="009723BA">
              <w:rPr>
                <w:rFonts w:ascii="Sylfaen" w:hAnsi="Sylfaen"/>
                <w:sz w:val="20"/>
              </w:rPr>
              <w:t>ատրիբուտ)</w:t>
            </w:r>
          </w:p>
        </w:tc>
        <w:tc>
          <w:tcPr>
            <w:tcW w:w="1157" w:type="pct"/>
            <w:shd w:val="clear" w:color="auto" w:fill="auto"/>
            <w:tcMar>
              <w:top w:w="85" w:type="dxa"/>
              <w:bottom w:w="85" w:type="dxa"/>
            </w:tcMar>
          </w:tcPr>
          <w:p w14:paraId="5429D3D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63B0ADB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0C04C0F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rFonts w:ascii="Sylfaen"/>
                <w:noProof/>
                <w:sz w:val="20"/>
              </w:rPr>
              <w:t>‌</w:t>
            </w:r>
            <w:r w:rsidRPr="009723BA">
              <w:rPr>
                <w:rFonts w:ascii="Sylfaen" w:hAnsi="Sylfaen" w:cs="Sylfaen"/>
                <w:noProof/>
                <w:sz w:val="20"/>
              </w:rPr>
              <w:t>Reference</w:t>
            </w:r>
            <w:r w:rsidRPr="009723BA">
              <w:rPr>
                <w:rFonts w:ascii="Sylfaen"/>
                <w:noProof/>
                <w:sz w:val="20"/>
              </w:rPr>
              <w:t>‌</w:t>
            </w:r>
            <w:r w:rsidRPr="009723BA">
              <w:rPr>
                <w:rFonts w:ascii="Sylfaen" w:hAnsi="Sylfaen" w:cs="Sylfaen"/>
                <w:noProof/>
                <w:sz w:val="20"/>
              </w:rPr>
              <w:t>Data</w:t>
            </w:r>
            <w:r w:rsidRPr="009723BA">
              <w:rPr>
                <w:rFonts w:ascii="Sylfaen"/>
                <w:noProof/>
                <w:sz w:val="20"/>
              </w:rPr>
              <w:t>‌</w:t>
            </w:r>
            <w:r w:rsidRPr="009723BA">
              <w:rPr>
                <w:rFonts w:ascii="Sylfaen" w:hAnsi="Sylfaen" w:cs="Sylfaen"/>
                <w:noProof/>
                <w:sz w:val="20"/>
              </w:rPr>
              <w:t>Id</w:t>
            </w:r>
            <w:r w:rsidRPr="009723BA">
              <w:rPr>
                <w:rFonts w:ascii="Sylfaen"/>
                <w:noProof/>
                <w:sz w:val="20"/>
              </w:rPr>
              <w:t>‌</w:t>
            </w:r>
            <w:r w:rsidRPr="009723BA">
              <w:rPr>
                <w:rFonts w:ascii="Sylfaen" w:hAnsi="Sylfaen" w:cs="Sylfaen"/>
                <w:noProof/>
                <w:sz w:val="20"/>
              </w:rPr>
              <w:t>Type (M.SDT.00091)</w:t>
            </w:r>
          </w:p>
          <w:p w14:paraId="2D6C614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31DCE9E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030678E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2A59B11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375F76E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052CBC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1361173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EC57FF7"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49CAE36C" w14:textId="77777777" w:rsidR="00D715BB" w:rsidRPr="009723BA" w:rsidRDefault="00D715BB" w:rsidP="00093E14">
            <w:pPr>
              <w:pStyle w:val="a8"/>
              <w:widowControl w:val="0"/>
              <w:tabs>
                <w:tab w:val="left" w:pos="371"/>
              </w:tabs>
              <w:spacing w:after="120" w:line="240" w:lineRule="auto"/>
              <w:jc w:val="left"/>
              <w:rPr>
                <w:rFonts w:ascii="Sylfaen" w:hAnsi="Sylfaen" w:cs="Sylfaen"/>
                <w:sz w:val="20"/>
              </w:rPr>
            </w:pPr>
            <w:r w:rsidRPr="009723BA">
              <w:rPr>
                <w:rFonts w:ascii="Sylfaen" w:hAnsi="Sylfaen"/>
                <w:noProof/>
                <w:sz w:val="20"/>
              </w:rPr>
              <w:t>*.2.</w:t>
            </w:r>
            <w:r w:rsidR="00093E14" w:rsidRPr="00500E69">
              <w:rPr>
                <w:rFonts w:ascii="Sylfaen" w:hAnsi="Sylfaen"/>
                <w:noProof/>
                <w:sz w:val="20"/>
              </w:rPr>
              <w:tab/>
            </w:r>
            <w:r w:rsidRPr="009723BA">
              <w:rPr>
                <w:rFonts w:ascii="Sylfaen" w:hAnsi="Sylfaen"/>
                <w:noProof/>
                <w:sz w:val="20"/>
              </w:rPr>
              <w:t>Տնտեսավարող սուբյեկտի անվանումը</w:t>
            </w:r>
          </w:p>
          <w:p w14:paraId="07838506" w14:textId="77777777" w:rsidR="00D715BB" w:rsidRPr="009723BA" w:rsidRDefault="00D715BB" w:rsidP="00093E14">
            <w:pPr>
              <w:pStyle w:val="a8"/>
              <w:widowControl w:val="0"/>
              <w:tabs>
                <w:tab w:val="left" w:pos="371"/>
              </w:tabs>
              <w:spacing w:after="120" w:line="240" w:lineRule="auto"/>
              <w:jc w:val="left"/>
              <w:rPr>
                <w:rFonts w:ascii="Sylfaen" w:hAnsi="Sylfaen" w:cs="Sylfaen"/>
                <w:sz w:val="20"/>
              </w:rPr>
            </w:pPr>
            <w:r w:rsidRPr="009723BA">
              <w:rPr>
                <w:rFonts w:ascii="Sylfaen" w:hAnsi="Sylfaen"/>
                <w:sz w:val="20"/>
              </w:rPr>
              <w:t>(csdo:</w:t>
            </w:r>
            <w:r w:rsidRPr="009723BA">
              <w:rPr>
                <w:rFonts w:ascii="Sylfaen"/>
                <w:sz w:val="20"/>
              </w:rPr>
              <w:t>‌</w:t>
            </w:r>
            <w:r w:rsidRPr="009723BA">
              <w:rPr>
                <w:rFonts w:ascii="Sylfaen" w:hAnsi="Sylfaen" w:cs="Sylfaen"/>
                <w:sz w:val="20"/>
              </w:rPr>
              <w:t>Business</w:t>
            </w:r>
            <w:r w:rsidRPr="009723BA">
              <w:rPr>
                <w:rFonts w:ascii="Sylfaen"/>
                <w:sz w:val="20"/>
              </w:rPr>
              <w:t>‌</w:t>
            </w:r>
            <w:r w:rsidRPr="009723BA">
              <w:rPr>
                <w:rFonts w:ascii="Sylfaen" w:hAnsi="Sylfaen" w:cs="Sylfaen"/>
                <w:sz w:val="20"/>
              </w:rPr>
              <w:t>Entity</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5B92E20A" w14:textId="718605C2"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472D13">
              <w:rPr>
                <w:rFonts w:ascii="Sylfaen" w:hAnsi="Sylfaen"/>
                <w:noProof/>
                <w:sz w:val="20"/>
              </w:rPr>
              <w:t>և</w:t>
            </w:r>
            <w:r w:rsidRPr="009723BA">
              <w:rPr>
                <w:rFonts w:ascii="Sylfaen" w:hAnsi="Sylfaen"/>
                <w:noProof/>
                <w:sz w:val="20"/>
              </w:rPr>
              <w:t xml:space="preserve"> հայրանունը</w:t>
            </w:r>
          </w:p>
        </w:tc>
        <w:tc>
          <w:tcPr>
            <w:tcW w:w="757" w:type="pct"/>
            <w:shd w:val="clear" w:color="auto" w:fill="auto"/>
            <w:tcMar>
              <w:top w:w="85" w:type="dxa"/>
              <w:bottom w:w="85" w:type="dxa"/>
            </w:tcMar>
          </w:tcPr>
          <w:p w14:paraId="2CF66F9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M.SDE.00187</w:t>
            </w:r>
          </w:p>
        </w:tc>
        <w:tc>
          <w:tcPr>
            <w:tcW w:w="1420" w:type="pct"/>
            <w:shd w:val="clear" w:color="auto" w:fill="auto"/>
            <w:tcMar>
              <w:top w:w="85" w:type="dxa"/>
              <w:bottom w:w="85" w:type="dxa"/>
            </w:tcMar>
          </w:tcPr>
          <w:p w14:paraId="0523415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Name300</w:t>
            </w:r>
            <w:r w:rsidRPr="009723BA">
              <w:rPr>
                <w:noProof/>
                <w:sz w:val="20"/>
                <w:lang w:val="hy-AM"/>
              </w:rPr>
              <w:t>‌</w:t>
            </w:r>
            <w:r w:rsidRPr="009723BA">
              <w:rPr>
                <w:rFonts w:ascii="Sylfaen" w:hAnsi="Sylfaen" w:cs="Sylfaen"/>
                <w:noProof/>
                <w:sz w:val="20"/>
                <w:lang w:val="hy-AM"/>
              </w:rPr>
              <w:t>Type (M.SDT.00056)</w:t>
            </w:r>
          </w:p>
          <w:p w14:paraId="348F099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6E6EBA6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8F2844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300</w:t>
            </w:r>
          </w:p>
        </w:tc>
        <w:tc>
          <w:tcPr>
            <w:tcW w:w="274" w:type="pct"/>
            <w:shd w:val="clear" w:color="auto" w:fill="auto"/>
            <w:tcMar>
              <w:top w:w="85" w:type="dxa"/>
              <w:bottom w:w="85" w:type="dxa"/>
            </w:tcMar>
          </w:tcPr>
          <w:p w14:paraId="7ACA20F6"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28F7C04"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461475E"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2FBDDF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37FB131"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24BD5176" w14:textId="77777777" w:rsidR="00D715BB" w:rsidRPr="009723BA" w:rsidRDefault="00D715BB" w:rsidP="00093E14">
            <w:pPr>
              <w:pStyle w:val="a8"/>
              <w:widowControl w:val="0"/>
              <w:tabs>
                <w:tab w:val="left" w:pos="371"/>
              </w:tabs>
              <w:spacing w:after="120" w:line="240" w:lineRule="auto"/>
              <w:jc w:val="left"/>
              <w:rPr>
                <w:rFonts w:ascii="Sylfaen" w:hAnsi="Sylfaen" w:cs="Sylfaen"/>
                <w:sz w:val="20"/>
              </w:rPr>
            </w:pPr>
            <w:r w:rsidRPr="009723BA">
              <w:rPr>
                <w:rFonts w:ascii="Sylfaen" w:hAnsi="Sylfaen"/>
                <w:noProof/>
                <w:sz w:val="20"/>
              </w:rPr>
              <w:t>*.3.</w:t>
            </w:r>
            <w:r w:rsidR="00093E14" w:rsidRPr="00500E69">
              <w:rPr>
                <w:rFonts w:ascii="Sylfaen" w:hAnsi="Sylfaen"/>
                <w:noProof/>
                <w:sz w:val="20"/>
              </w:rPr>
              <w:tab/>
            </w:r>
            <w:r w:rsidRPr="009723BA">
              <w:rPr>
                <w:rFonts w:ascii="Sylfaen" w:hAnsi="Sylfaen"/>
                <w:noProof/>
                <w:sz w:val="20"/>
              </w:rPr>
              <w:t>Տնտեսավարող սուբյեկտի կրճատ անվանումը</w:t>
            </w:r>
          </w:p>
          <w:p w14:paraId="0DEAF03D" w14:textId="77777777" w:rsidR="00D715BB" w:rsidRPr="009723BA" w:rsidRDefault="00D715BB" w:rsidP="00093E14">
            <w:pPr>
              <w:pStyle w:val="a8"/>
              <w:widowControl w:val="0"/>
              <w:tabs>
                <w:tab w:val="left" w:pos="371"/>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Business</w:t>
            </w:r>
            <w:r w:rsidRPr="009723BA">
              <w:rPr>
                <w:sz w:val="20"/>
              </w:rPr>
              <w:t>‌</w:t>
            </w:r>
            <w:r w:rsidRPr="009723BA">
              <w:rPr>
                <w:rFonts w:ascii="Sylfaen" w:hAnsi="Sylfaen" w:cs="Sylfaen"/>
                <w:sz w:val="20"/>
              </w:rPr>
              <w:t>Entity</w:t>
            </w:r>
            <w:r w:rsidRPr="009723BA">
              <w:rPr>
                <w:sz w:val="20"/>
              </w:rPr>
              <w:t>‌</w:t>
            </w:r>
            <w:r w:rsidRPr="009723BA">
              <w:rPr>
                <w:rFonts w:ascii="Sylfaen" w:hAnsi="Sylfaen" w:cs="Sylfaen"/>
                <w:sz w:val="20"/>
              </w:rPr>
              <w:t>Brief</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090F1BDF" w14:textId="03E45FF8"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472D13">
              <w:rPr>
                <w:rFonts w:ascii="Sylfaen" w:hAnsi="Sylfaen"/>
                <w:noProof/>
                <w:sz w:val="20"/>
              </w:rPr>
              <w:t>և</w:t>
            </w:r>
            <w:r w:rsidRPr="009723BA">
              <w:rPr>
                <w:rFonts w:ascii="Sylfaen" w:hAnsi="Sylfaen"/>
                <w:noProof/>
                <w:sz w:val="20"/>
              </w:rPr>
              <w:t xml:space="preserve"> հայրանունը</w:t>
            </w:r>
          </w:p>
        </w:tc>
        <w:tc>
          <w:tcPr>
            <w:tcW w:w="757" w:type="pct"/>
            <w:shd w:val="clear" w:color="auto" w:fill="auto"/>
            <w:tcMar>
              <w:top w:w="85" w:type="dxa"/>
              <w:bottom w:w="85" w:type="dxa"/>
            </w:tcMar>
          </w:tcPr>
          <w:p w14:paraId="23ACE6F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M.SDE.00188</w:t>
            </w:r>
          </w:p>
        </w:tc>
        <w:tc>
          <w:tcPr>
            <w:tcW w:w="1420" w:type="pct"/>
            <w:shd w:val="clear" w:color="auto" w:fill="auto"/>
            <w:tcMar>
              <w:top w:w="85" w:type="dxa"/>
              <w:bottom w:w="85" w:type="dxa"/>
            </w:tcMar>
          </w:tcPr>
          <w:p w14:paraId="3B259155"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2B45508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1D2F456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9864BA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7010E0D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4567CE50"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595777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32163F5E"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A89D922"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355BBAFA" w14:textId="6C43356D" w:rsidR="00D715BB" w:rsidRPr="009723BA" w:rsidRDefault="00D715BB" w:rsidP="00093E14">
            <w:pPr>
              <w:pStyle w:val="a8"/>
              <w:widowControl w:val="0"/>
              <w:tabs>
                <w:tab w:val="left" w:pos="371"/>
              </w:tabs>
              <w:spacing w:after="120" w:line="240" w:lineRule="auto"/>
              <w:jc w:val="left"/>
              <w:rPr>
                <w:rFonts w:ascii="Sylfaen" w:hAnsi="Sylfaen" w:cs="Sylfaen"/>
                <w:sz w:val="20"/>
              </w:rPr>
            </w:pPr>
            <w:r w:rsidRPr="009723BA">
              <w:rPr>
                <w:rFonts w:ascii="Sylfaen" w:hAnsi="Sylfaen"/>
                <w:noProof/>
                <w:sz w:val="20"/>
              </w:rPr>
              <w:t>*.4.</w:t>
            </w:r>
            <w:r w:rsidR="00093E14" w:rsidRPr="00500E69">
              <w:rPr>
                <w:rFonts w:ascii="Sylfaen" w:hAnsi="Sylfaen"/>
                <w:noProof/>
                <w:sz w:val="20"/>
              </w:rPr>
              <w:tab/>
            </w:r>
            <w:r w:rsidRPr="009723BA">
              <w:rPr>
                <w:rFonts w:ascii="Sylfaen" w:hAnsi="Sylfaen"/>
                <w:noProof/>
                <w:sz w:val="20"/>
              </w:rPr>
              <w:t>Կազմակերպաիրավական ձ</w:t>
            </w:r>
            <w:r w:rsidR="00472D13">
              <w:rPr>
                <w:rFonts w:ascii="Sylfaen" w:hAnsi="Sylfaen"/>
                <w:noProof/>
                <w:sz w:val="20"/>
              </w:rPr>
              <w:t>և</w:t>
            </w:r>
            <w:r w:rsidRPr="009723BA">
              <w:rPr>
                <w:rFonts w:ascii="Sylfaen" w:hAnsi="Sylfaen"/>
                <w:noProof/>
                <w:sz w:val="20"/>
              </w:rPr>
              <w:t>ի ծածկագիրը</w:t>
            </w:r>
          </w:p>
          <w:p w14:paraId="1B20E98E" w14:textId="77777777" w:rsidR="00D715BB" w:rsidRPr="009723BA" w:rsidRDefault="00D715BB" w:rsidP="00093E14">
            <w:pPr>
              <w:pStyle w:val="a8"/>
              <w:widowControl w:val="0"/>
              <w:tabs>
                <w:tab w:val="left" w:pos="371"/>
              </w:tabs>
              <w:spacing w:after="120" w:line="240" w:lineRule="auto"/>
              <w:jc w:val="left"/>
              <w:rPr>
                <w:rFonts w:ascii="Sylfaen" w:hAnsi="Sylfaen" w:cs="Sylfaen"/>
                <w:sz w:val="20"/>
              </w:rPr>
            </w:pPr>
            <w:r w:rsidRPr="009723BA">
              <w:rPr>
                <w:rFonts w:ascii="Sylfaen" w:hAnsi="Sylfaen"/>
                <w:sz w:val="20"/>
              </w:rPr>
              <w:lastRenderedPageBreak/>
              <w:t>(csdo:</w:t>
            </w:r>
            <w:r w:rsidRPr="009723BA">
              <w:rPr>
                <w:sz w:val="20"/>
              </w:rPr>
              <w:t>‌</w:t>
            </w:r>
            <w:r w:rsidRPr="009723BA">
              <w:rPr>
                <w:rFonts w:ascii="Sylfaen" w:hAnsi="Sylfaen" w:cs="Sylfaen"/>
                <w:sz w:val="20"/>
              </w:rPr>
              <w:t>Business</w:t>
            </w:r>
            <w:r w:rsidRPr="009723BA">
              <w:rPr>
                <w:sz w:val="20"/>
              </w:rPr>
              <w:t>‌</w:t>
            </w:r>
            <w:r w:rsidRPr="009723BA">
              <w:rPr>
                <w:rFonts w:ascii="Sylfaen" w:hAnsi="Sylfaen" w:cs="Sylfaen"/>
                <w:sz w:val="20"/>
              </w:rPr>
              <w:t>Entity</w:t>
            </w:r>
            <w:r w:rsidRPr="009723BA">
              <w:rPr>
                <w:sz w:val="20"/>
              </w:rPr>
              <w:t>‌</w:t>
            </w:r>
            <w:r w:rsidRPr="009723BA">
              <w:rPr>
                <w:rFonts w:ascii="Sylfaen" w:hAnsi="Sylfaen" w:cs="Sylfaen"/>
                <w:sz w:val="20"/>
              </w:rPr>
              <w:t>Type</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58ACB32B" w14:textId="75017A23"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այն կազմակերպաիրավական ձ</w:t>
            </w:r>
            <w:r w:rsidR="00472D13">
              <w:rPr>
                <w:rFonts w:ascii="Sylfaen" w:hAnsi="Sylfaen"/>
                <w:noProof/>
                <w:sz w:val="20"/>
              </w:rPr>
              <w:t>և</w:t>
            </w:r>
            <w:r w:rsidRPr="009723BA">
              <w:rPr>
                <w:rFonts w:ascii="Sylfaen" w:hAnsi="Sylfaen"/>
                <w:noProof/>
                <w:sz w:val="20"/>
              </w:rPr>
              <w:t xml:space="preserve">ի ծածկագրային նշագիրը, որով </w:t>
            </w:r>
            <w:r w:rsidRPr="009723BA">
              <w:rPr>
                <w:rFonts w:ascii="Sylfaen" w:hAnsi="Sylfaen"/>
                <w:noProof/>
                <w:sz w:val="20"/>
              </w:rPr>
              <w:lastRenderedPageBreak/>
              <w:t>գրանցված է տնտեսավարող սուբյեկտը</w:t>
            </w:r>
          </w:p>
        </w:tc>
        <w:tc>
          <w:tcPr>
            <w:tcW w:w="757" w:type="pct"/>
            <w:shd w:val="clear" w:color="auto" w:fill="auto"/>
            <w:tcMar>
              <w:top w:w="85" w:type="dxa"/>
              <w:bottom w:w="85" w:type="dxa"/>
            </w:tcMar>
          </w:tcPr>
          <w:p w14:paraId="7462568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M.SDE.00023</w:t>
            </w:r>
          </w:p>
        </w:tc>
        <w:tc>
          <w:tcPr>
            <w:tcW w:w="1420" w:type="pct"/>
            <w:shd w:val="clear" w:color="auto" w:fill="auto"/>
            <w:tcMar>
              <w:top w:w="85" w:type="dxa"/>
              <w:bottom w:w="85" w:type="dxa"/>
            </w:tcMar>
          </w:tcPr>
          <w:p w14:paraId="7B9D838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Unified</w:t>
            </w:r>
            <w:r w:rsidRPr="009723BA">
              <w:rPr>
                <w:noProof/>
                <w:sz w:val="20"/>
                <w:lang w:val="hy-AM"/>
              </w:rPr>
              <w:t>‌</w:t>
            </w:r>
            <w:r w:rsidRPr="009723BA">
              <w:rPr>
                <w:rFonts w:ascii="Sylfaen" w:hAnsi="Sylfaen" w:cs="Sylfaen"/>
                <w:noProof/>
                <w:sz w:val="20"/>
                <w:lang w:val="hy-AM"/>
              </w:rPr>
              <w:t>Code20</w:t>
            </w:r>
            <w:r w:rsidRPr="009723BA">
              <w:rPr>
                <w:noProof/>
                <w:sz w:val="20"/>
                <w:lang w:val="hy-AM"/>
              </w:rPr>
              <w:t>‌</w:t>
            </w:r>
            <w:r w:rsidRPr="009723BA">
              <w:rPr>
                <w:rFonts w:ascii="Sylfaen" w:hAnsi="Sylfaen" w:cs="Sylfaen"/>
                <w:noProof/>
                <w:sz w:val="20"/>
                <w:lang w:val="hy-AM"/>
              </w:rPr>
              <w:t>Type (M.SDT.00140)</w:t>
            </w:r>
          </w:p>
          <w:p w14:paraId="64CCBF9E"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Ծածկագրի արժեքն այն տեղեկագրքին </w:t>
            </w:r>
            <w:r w:rsidRPr="009723BA">
              <w:rPr>
                <w:rFonts w:ascii="Sylfaen" w:hAnsi="Sylfaen"/>
                <w:noProof/>
                <w:sz w:val="20"/>
                <w:lang w:val="hy-AM"/>
              </w:rPr>
              <w:lastRenderedPageBreak/>
              <w:t>(դասակարգչին) համապատասխան, որի նույնականացուցիչը սահմանված է «Տեղեկագրքի (դասակարգչի) նույնականացուցիչը» ատրիբուտում։</w:t>
            </w:r>
          </w:p>
          <w:p w14:paraId="1DDFF2E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37768D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06FD7B1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3299729F"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A62AC4E"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7678EC9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181A8A1F"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4D319290"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tcBorders>
            <w:shd w:val="clear" w:color="auto" w:fill="auto"/>
            <w:tcMar>
              <w:top w:w="85" w:type="dxa"/>
              <w:bottom w:w="85" w:type="dxa"/>
            </w:tcMar>
          </w:tcPr>
          <w:p w14:paraId="01D08D36" w14:textId="77777777" w:rsidR="00D715BB" w:rsidRPr="009723BA" w:rsidRDefault="00D715BB" w:rsidP="00093E14">
            <w:pPr>
              <w:pStyle w:val="a8"/>
              <w:widowControl w:val="0"/>
              <w:tabs>
                <w:tab w:val="left" w:pos="443"/>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38C5FD8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w:t>
            </w:r>
            <w:r w:rsidRPr="009723BA">
              <w:rPr>
                <w:rFonts w:ascii="Cambria Math" w:hAnsi="Cambria Math" w:cs="Cambria Math"/>
                <w:sz w:val="20"/>
              </w:rPr>
              <w:t>​</w:t>
            </w:r>
            <w:r w:rsidRPr="009723BA">
              <w:rPr>
                <w:rFonts w:ascii="Sylfaen" w:hAnsi="Sylfaen" w:cs="Sylfaen"/>
                <w:sz w:val="20"/>
              </w:rPr>
              <w:t>List</w:t>
            </w:r>
            <w:r w:rsidRPr="009723BA">
              <w:rPr>
                <w:rFonts w:ascii="Cambria Math" w:hAnsi="Cambria Math" w:cs="Cambria Math"/>
                <w:sz w:val="20"/>
              </w:rPr>
              <w:t>​</w:t>
            </w:r>
            <w:r w:rsidRPr="009723BA">
              <w:rPr>
                <w:rFonts w:ascii="Sylfaen" w:hAnsi="Sylfaen" w:cs="Sylfaen"/>
                <w:sz w:val="20"/>
              </w:rPr>
              <w:t>Id ատրիբուտ)</w:t>
            </w:r>
          </w:p>
        </w:tc>
        <w:tc>
          <w:tcPr>
            <w:tcW w:w="1157" w:type="pct"/>
            <w:shd w:val="clear" w:color="auto" w:fill="auto"/>
            <w:tcMar>
              <w:top w:w="85" w:type="dxa"/>
              <w:bottom w:w="85" w:type="dxa"/>
            </w:tcMar>
          </w:tcPr>
          <w:p w14:paraId="1E9AE9C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38072C5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063CF68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noProof/>
                <w:sz w:val="20"/>
              </w:rPr>
              <w:t>‌</w:t>
            </w:r>
            <w:r w:rsidRPr="009723BA">
              <w:rPr>
                <w:rFonts w:ascii="Sylfaen" w:hAnsi="Sylfaen" w:cs="Sylfaen"/>
                <w:noProof/>
                <w:sz w:val="20"/>
              </w:rPr>
              <w:t>Reference</w:t>
            </w:r>
            <w:r w:rsidRPr="009723BA">
              <w:rPr>
                <w:noProof/>
                <w:sz w:val="20"/>
              </w:rPr>
              <w:t>‌</w:t>
            </w:r>
            <w:r w:rsidRPr="009723BA">
              <w:rPr>
                <w:rFonts w:ascii="Sylfaen" w:hAnsi="Sylfaen" w:cs="Sylfaen"/>
                <w:noProof/>
                <w:sz w:val="20"/>
              </w:rPr>
              <w:t>Data</w:t>
            </w:r>
            <w:r w:rsidRPr="009723BA">
              <w:rPr>
                <w:noProof/>
                <w:sz w:val="20"/>
              </w:rPr>
              <w:t>‌</w:t>
            </w:r>
            <w:r w:rsidRPr="009723BA">
              <w:rPr>
                <w:rFonts w:ascii="Sylfaen" w:hAnsi="Sylfaen" w:cs="Sylfaen"/>
                <w:noProof/>
                <w:sz w:val="20"/>
              </w:rPr>
              <w:t>Id</w:t>
            </w:r>
            <w:r w:rsidRPr="009723BA">
              <w:rPr>
                <w:noProof/>
                <w:sz w:val="20"/>
              </w:rPr>
              <w:t>‌</w:t>
            </w:r>
            <w:r w:rsidRPr="009723BA">
              <w:rPr>
                <w:rFonts w:ascii="Sylfaen" w:hAnsi="Sylfaen" w:cs="Sylfaen"/>
                <w:noProof/>
                <w:sz w:val="20"/>
              </w:rPr>
              <w:t>Type (M.SDT.00091)</w:t>
            </w:r>
          </w:p>
          <w:p w14:paraId="6BCA424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495C8DB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EB5275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06B3964B"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983DD00"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3CEFA2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765F9370"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BA837C2"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0F6FE1ED" w14:textId="1F25D13B" w:rsidR="00D715BB" w:rsidRPr="009723BA" w:rsidRDefault="00D715BB" w:rsidP="00093E14">
            <w:pPr>
              <w:pStyle w:val="a8"/>
              <w:widowControl w:val="0"/>
              <w:tabs>
                <w:tab w:val="left" w:pos="371"/>
              </w:tabs>
              <w:spacing w:after="120" w:line="240" w:lineRule="auto"/>
              <w:jc w:val="left"/>
              <w:rPr>
                <w:rFonts w:ascii="Sylfaen" w:hAnsi="Sylfaen" w:cs="Sylfaen"/>
                <w:sz w:val="20"/>
              </w:rPr>
            </w:pPr>
            <w:r w:rsidRPr="009723BA">
              <w:rPr>
                <w:rFonts w:ascii="Sylfaen" w:hAnsi="Sylfaen"/>
                <w:noProof/>
                <w:sz w:val="20"/>
              </w:rPr>
              <w:t>*.5.</w:t>
            </w:r>
            <w:r w:rsidR="00093E14" w:rsidRPr="00500E69">
              <w:rPr>
                <w:rFonts w:ascii="Sylfaen" w:hAnsi="Sylfaen"/>
                <w:noProof/>
                <w:sz w:val="20"/>
              </w:rPr>
              <w:tab/>
            </w:r>
            <w:r w:rsidRPr="009723BA">
              <w:rPr>
                <w:rFonts w:ascii="Sylfaen" w:hAnsi="Sylfaen"/>
                <w:noProof/>
                <w:sz w:val="20"/>
              </w:rPr>
              <w:t>Կազմակերպաիրավական ձ</w:t>
            </w:r>
            <w:r w:rsidR="00472D13">
              <w:rPr>
                <w:rFonts w:ascii="Sylfaen" w:hAnsi="Sylfaen"/>
                <w:noProof/>
                <w:sz w:val="20"/>
              </w:rPr>
              <w:t>և</w:t>
            </w:r>
            <w:r w:rsidRPr="009723BA">
              <w:rPr>
                <w:rFonts w:ascii="Sylfaen" w:hAnsi="Sylfaen"/>
                <w:noProof/>
                <w:sz w:val="20"/>
              </w:rPr>
              <w:t>ի անվանումը</w:t>
            </w:r>
          </w:p>
          <w:p w14:paraId="523AE969" w14:textId="77777777" w:rsidR="00D715BB" w:rsidRPr="009723BA" w:rsidRDefault="00D715BB" w:rsidP="00093E14">
            <w:pPr>
              <w:pStyle w:val="a8"/>
              <w:widowControl w:val="0"/>
              <w:tabs>
                <w:tab w:val="left" w:pos="371"/>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Business</w:t>
            </w:r>
            <w:r w:rsidRPr="009723BA">
              <w:rPr>
                <w:sz w:val="20"/>
              </w:rPr>
              <w:t>‌</w:t>
            </w:r>
            <w:r w:rsidRPr="009723BA">
              <w:rPr>
                <w:rFonts w:ascii="Sylfaen" w:hAnsi="Sylfaen" w:cs="Sylfaen"/>
                <w:sz w:val="20"/>
              </w:rPr>
              <w:t>Entity</w:t>
            </w:r>
            <w:r w:rsidRPr="009723BA">
              <w:rPr>
                <w:sz w:val="20"/>
              </w:rPr>
              <w:t>‌</w:t>
            </w:r>
            <w:r w:rsidRPr="009723BA">
              <w:rPr>
                <w:rFonts w:ascii="Sylfaen" w:hAnsi="Sylfaen" w:cs="Sylfaen"/>
                <w:sz w:val="20"/>
              </w:rPr>
              <w:t>Type</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39193058" w14:textId="73ED1245"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կազմակերպաիրավական ձ</w:t>
            </w:r>
            <w:r w:rsidR="00472D13">
              <w:rPr>
                <w:rFonts w:ascii="Sylfaen" w:hAnsi="Sylfaen"/>
                <w:noProof/>
                <w:sz w:val="20"/>
              </w:rPr>
              <w:t>և</w:t>
            </w:r>
            <w:r w:rsidRPr="009723BA">
              <w:rPr>
                <w:rFonts w:ascii="Sylfaen" w:hAnsi="Sylfaen"/>
                <w:noProof/>
                <w:sz w:val="20"/>
              </w:rPr>
              <w:t>ի անվանումը, որով գրանցված է տնտեսավարող սուբյեկտը</w:t>
            </w:r>
          </w:p>
        </w:tc>
        <w:tc>
          <w:tcPr>
            <w:tcW w:w="757" w:type="pct"/>
            <w:shd w:val="clear" w:color="auto" w:fill="auto"/>
            <w:tcMar>
              <w:top w:w="85" w:type="dxa"/>
              <w:bottom w:w="85" w:type="dxa"/>
            </w:tcMar>
          </w:tcPr>
          <w:p w14:paraId="1660799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M.SDE.00090</w:t>
            </w:r>
          </w:p>
        </w:tc>
        <w:tc>
          <w:tcPr>
            <w:tcW w:w="1420" w:type="pct"/>
            <w:shd w:val="clear" w:color="auto" w:fill="auto"/>
            <w:tcMar>
              <w:top w:w="85" w:type="dxa"/>
              <w:bottom w:w="85" w:type="dxa"/>
            </w:tcMar>
          </w:tcPr>
          <w:p w14:paraId="0E252C43"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Name300</w:t>
            </w:r>
            <w:r w:rsidRPr="009723BA">
              <w:rPr>
                <w:noProof/>
                <w:sz w:val="20"/>
                <w:lang w:val="hy-AM"/>
              </w:rPr>
              <w:t>‌</w:t>
            </w:r>
            <w:r w:rsidRPr="009723BA">
              <w:rPr>
                <w:rFonts w:ascii="Sylfaen" w:hAnsi="Sylfaen" w:cs="Sylfaen"/>
                <w:noProof/>
                <w:sz w:val="20"/>
                <w:lang w:val="hy-AM"/>
              </w:rPr>
              <w:t>Type (M.SDT.00056)</w:t>
            </w:r>
          </w:p>
          <w:p w14:paraId="431FC5B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34F1640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B97839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300</w:t>
            </w:r>
          </w:p>
        </w:tc>
        <w:tc>
          <w:tcPr>
            <w:tcW w:w="274" w:type="pct"/>
            <w:shd w:val="clear" w:color="auto" w:fill="auto"/>
            <w:tcMar>
              <w:top w:w="85" w:type="dxa"/>
              <w:bottom w:w="85" w:type="dxa"/>
            </w:tcMar>
          </w:tcPr>
          <w:p w14:paraId="6E9FF4EB"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6F7F192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22C205C5"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86415F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2AB251C"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7ABB531F" w14:textId="77777777" w:rsidR="00D715BB" w:rsidRPr="009723BA" w:rsidRDefault="00D715BB" w:rsidP="00093E14">
            <w:pPr>
              <w:pStyle w:val="a8"/>
              <w:widowControl w:val="0"/>
              <w:tabs>
                <w:tab w:val="left" w:pos="371"/>
              </w:tabs>
              <w:spacing w:after="120" w:line="240" w:lineRule="auto"/>
              <w:jc w:val="left"/>
              <w:rPr>
                <w:rFonts w:ascii="Sylfaen" w:hAnsi="Sylfaen" w:cs="Sylfaen"/>
                <w:sz w:val="20"/>
              </w:rPr>
            </w:pPr>
            <w:r w:rsidRPr="009723BA">
              <w:rPr>
                <w:rFonts w:ascii="Sylfaen" w:hAnsi="Sylfaen"/>
                <w:noProof/>
                <w:sz w:val="20"/>
              </w:rPr>
              <w:t>*.6.</w:t>
            </w:r>
            <w:r w:rsidR="00093E14" w:rsidRPr="00500E69">
              <w:rPr>
                <w:rFonts w:ascii="Sylfaen" w:hAnsi="Sylfaen"/>
                <w:noProof/>
                <w:sz w:val="20"/>
              </w:rPr>
              <w:tab/>
            </w:r>
            <w:r w:rsidRPr="009723BA">
              <w:rPr>
                <w:rFonts w:ascii="Sylfaen" w:hAnsi="Sylfaen"/>
                <w:noProof/>
                <w:sz w:val="20"/>
              </w:rPr>
              <w:t>Տնտեսավարող սուբյեկտի նույնականացուցիչը</w:t>
            </w:r>
          </w:p>
          <w:p w14:paraId="7F70D60E" w14:textId="77777777" w:rsidR="00D715BB" w:rsidRPr="009723BA" w:rsidRDefault="00D715BB" w:rsidP="00093E14">
            <w:pPr>
              <w:pStyle w:val="a8"/>
              <w:widowControl w:val="0"/>
              <w:tabs>
                <w:tab w:val="left" w:pos="371"/>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Business</w:t>
            </w:r>
            <w:r w:rsidRPr="009723BA">
              <w:rPr>
                <w:sz w:val="20"/>
              </w:rPr>
              <w:t>‌</w:t>
            </w:r>
            <w:r w:rsidRPr="009723BA">
              <w:rPr>
                <w:rFonts w:ascii="Sylfaen" w:hAnsi="Sylfaen" w:cs="Sylfaen"/>
                <w:sz w:val="20"/>
              </w:rPr>
              <w:t>Entity</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26D0C95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պետական գրանցման ժամանակ տրամադրված գրառման համարը (ծածկագիրը)՝ ըստ ռեեստրի (ռեգիստրի)</w:t>
            </w:r>
          </w:p>
        </w:tc>
        <w:tc>
          <w:tcPr>
            <w:tcW w:w="757" w:type="pct"/>
            <w:shd w:val="clear" w:color="auto" w:fill="auto"/>
            <w:tcMar>
              <w:top w:w="85" w:type="dxa"/>
              <w:bottom w:w="85" w:type="dxa"/>
            </w:tcMar>
          </w:tcPr>
          <w:p w14:paraId="32C95BA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M.SDE.00189</w:t>
            </w:r>
          </w:p>
        </w:tc>
        <w:tc>
          <w:tcPr>
            <w:tcW w:w="1420" w:type="pct"/>
            <w:shd w:val="clear" w:color="auto" w:fill="auto"/>
            <w:tcMar>
              <w:top w:w="85" w:type="dxa"/>
              <w:bottom w:w="85" w:type="dxa"/>
            </w:tcMar>
          </w:tcPr>
          <w:p w14:paraId="71CF282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Business</w:t>
            </w:r>
            <w:r w:rsidRPr="009723BA">
              <w:rPr>
                <w:noProof/>
                <w:sz w:val="20"/>
                <w:lang w:val="hy-AM"/>
              </w:rPr>
              <w:t>‌</w:t>
            </w:r>
            <w:r w:rsidRPr="009723BA">
              <w:rPr>
                <w:rFonts w:ascii="Sylfaen" w:hAnsi="Sylfaen" w:cs="Sylfaen"/>
                <w:noProof/>
                <w:sz w:val="20"/>
                <w:lang w:val="hy-AM"/>
              </w:rPr>
              <w:t>Entity</w:t>
            </w:r>
            <w:r w:rsidRPr="009723BA">
              <w:rPr>
                <w:noProof/>
                <w:sz w:val="20"/>
                <w:lang w:val="hy-AM"/>
              </w:rPr>
              <w:t>‌</w:t>
            </w:r>
            <w:r w:rsidRPr="009723BA">
              <w:rPr>
                <w:rFonts w:ascii="Sylfaen" w:hAnsi="Sylfaen" w:cs="Sylfaen"/>
                <w:noProof/>
                <w:sz w:val="20"/>
                <w:lang w:val="hy-AM"/>
              </w:rPr>
              <w:t>Id</w:t>
            </w:r>
            <w:r w:rsidRPr="009723BA">
              <w:rPr>
                <w:noProof/>
                <w:sz w:val="20"/>
                <w:lang w:val="hy-AM"/>
              </w:rPr>
              <w:t>‌</w:t>
            </w:r>
            <w:r w:rsidRPr="009723BA">
              <w:rPr>
                <w:rFonts w:ascii="Sylfaen" w:hAnsi="Sylfaen" w:cs="Sylfaen"/>
                <w:noProof/>
                <w:sz w:val="20"/>
                <w:lang w:val="hy-AM"/>
              </w:rPr>
              <w:t>Type (M.SDT.00157)</w:t>
            </w:r>
          </w:p>
          <w:p w14:paraId="3345643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822ADC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570B72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402F3E8A"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284BB72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9F427D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6A9FC2A"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623B979F"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233489BA"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tcBorders>
            <w:shd w:val="clear" w:color="auto" w:fill="auto"/>
            <w:tcMar>
              <w:top w:w="85" w:type="dxa"/>
              <w:bottom w:w="85" w:type="dxa"/>
            </w:tcMar>
          </w:tcPr>
          <w:p w14:paraId="31946BAE" w14:textId="77777777" w:rsidR="00D715BB" w:rsidRPr="009723BA" w:rsidRDefault="00D715BB" w:rsidP="00093E14">
            <w:pPr>
              <w:pStyle w:val="a8"/>
              <w:widowControl w:val="0"/>
              <w:tabs>
                <w:tab w:val="left" w:pos="456"/>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նույնականացման մեթոդը</w:t>
            </w:r>
          </w:p>
          <w:p w14:paraId="25F3B42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(kind</w:t>
            </w:r>
            <w:r w:rsidRPr="009723BA">
              <w:rPr>
                <w:rFonts w:ascii="Cambria Math" w:hAnsi="Cambria Math" w:cs="Cambria Math"/>
                <w:sz w:val="20"/>
              </w:rPr>
              <w:t>​</w:t>
            </w:r>
            <w:r w:rsidRPr="009723BA">
              <w:rPr>
                <w:rFonts w:ascii="Sylfaen" w:hAnsi="Sylfaen" w:cs="Sylfaen"/>
                <w:sz w:val="20"/>
              </w:rPr>
              <w:t>Id ատրիբուտ)</w:t>
            </w:r>
          </w:p>
        </w:tc>
        <w:tc>
          <w:tcPr>
            <w:tcW w:w="1157" w:type="pct"/>
            <w:shd w:val="clear" w:color="auto" w:fill="auto"/>
            <w:tcMar>
              <w:top w:w="85" w:type="dxa"/>
              <w:bottom w:w="85" w:type="dxa"/>
            </w:tcMar>
          </w:tcPr>
          <w:p w14:paraId="1152E9A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տնտեսավարող սուբյեկտների նույնականացման մեթոդը</w:t>
            </w:r>
          </w:p>
        </w:tc>
        <w:tc>
          <w:tcPr>
            <w:tcW w:w="757" w:type="pct"/>
            <w:shd w:val="clear" w:color="auto" w:fill="auto"/>
            <w:tcMar>
              <w:top w:w="85" w:type="dxa"/>
              <w:bottom w:w="85" w:type="dxa"/>
            </w:tcMar>
          </w:tcPr>
          <w:p w14:paraId="34DA68F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39F96F2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noProof/>
                <w:sz w:val="20"/>
              </w:rPr>
              <w:t>‌</w:t>
            </w:r>
            <w:r w:rsidRPr="009723BA">
              <w:rPr>
                <w:rFonts w:ascii="Sylfaen" w:hAnsi="Sylfaen" w:cs="Sylfaen"/>
                <w:noProof/>
                <w:sz w:val="20"/>
              </w:rPr>
              <w:t>Business</w:t>
            </w:r>
            <w:r w:rsidRPr="009723BA">
              <w:rPr>
                <w:noProof/>
                <w:sz w:val="20"/>
              </w:rPr>
              <w:t>‌</w:t>
            </w:r>
            <w:r w:rsidRPr="009723BA">
              <w:rPr>
                <w:rFonts w:ascii="Sylfaen" w:hAnsi="Sylfaen" w:cs="Sylfaen"/>
                <w:noProof/>
                <w:sz w:val="20"/>
              </w:rPr>
              <w:t>Entity</w:t>
            </w:r>
            <w:r w:rsidRPr="009723BA">
              <w:rPr>
                <w:noProof/>
                <w:sz w:val="20"/>
              </w:rPr>
              <w:t>‌</w:t>
            </w:r>
            <w:r w:rsidRPr="009723BA">
              <w:rPr>
                <w:rFonts w:ascii="Sylfaen" w:hAnsi="Sylfaen" w:cs="Sylfaen"/>
                <w:noProof/>
                <w:sz w:val="20"/>
              </w:rPr>
              <w:t>Id</w:t>
            </w:r>
            <w:r w:rsidRPr="009723BA">
              <w:rPr>
                <w:noProof/>
                <w:sz w:val="20"/>
              </w:rPr>
              <w:t>‌</w:t>
            </w:r>
            <w:r w:rsidRPr="009723BA">
              <w:rPr>
                <w:rFonts w:ascii="Sylfaen" w:hAnsi="Sylfaen" w:cs="Sylfaen"/>
                <w:noProof/>
                <w:sz w:val="20"/>
              </w:rPr>
              <w:t>Kind</w:t>
            </w:r>
            <w:r w:rsidRPr="009723BA">
              <w:rPr>
                <w:noProof/>
                <w:sz w:val="20"/>
              </w:rPr>
              <w:t>‌</w:t>
            </w:r>
            <w:r w:rsidRPr="009723BA">
              <w:rPr>
                <w:rFonts w:ascii="Sylfaen" w:hAnsi="Sylfaen" w:cs="Sylfaen"/>
                <w:noProof/>
                <w:sz w:val="20"/>
              </w:rPr>
              <w:t>Id</w:t>
            </w:r>
            <w:r w:rsidRPr="009723BA">
              <w:rPr>
                <w:noProof/>
                <w:sz w:val="20"/>
              </w:rPr>
              <w:t>‌</w:t>
            </w:r>
            <w:r w:rsidRPr="009723BA">
              <w:rPr>
                <w:rFonts w:ascii="Sylfaen" w:hAnsi="Sylfaen" w:cs="Sylfaen"/>
                <w:noProof/>
                <w:sz w:val="20"/>
              </w:rPr>
              <w:t>Type (M.SDT.00158)</w:t>
            </w:r>
          </w:p>
          <w:p w14:paraId="312AC19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Տնտեսավարող սուբյեկտների նույնականացման մեթոդների տեղեկագրքից նույնականացուցչի արժեքը։</w:t>
            </w:r>
          </w:p>
          <w:p w14:paraId="505209E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652143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45DF730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1</w:t>
            </w:r>
          </w:p>
        </w:tc>
      </w:tr>
      <w:tr w:rsidR="00D715BB" w:rsidRPr="009723BA" w14:paraId="510D258D"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BBEC33C"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054D419"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159B44D"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5966B30E" w14:textId="77777777" w:rsidR="00D715BB" w:rsidRPr="009723BA" w:rsidRDefault="00D715BB" w:rsidP="00093E14">
            <w:pPr>
              <w:pStyle w:val="a8"/>
              <w:widowControl w:val="0"/>
              <w:tabs>
                <w:tab w:val="left" w:pos="513"/>
              </w:tabs>
              <w:spacing w:after="120" w:line="240" w:lineRule="auto"/>
              <w:jc w:val="left"/>
              <w:rPr>
                <w:rFonts w:ascii="Sylfaen" w:hAnsi="Sylfaen" w:cs="Sylfaen"/>
                <w:sz w:val="20"/>
              </w:rPr>
            </w:pPr>
            <w:r w:rsidRPr="009723BA">
              <w:rPr>
                <w:rFonts w:ascii="Sylfaen" w:hAnsi="Sylfaen"/>
                <w:noProof/>
                <w:sz w:val="20"/>
              </w:rPr>
              <w:t>*.7.</w:t>
            </w:r>
            <w:r w:rsidR="00093E14" w:rsidRPr="00500E69">
              <w:rPr>
                <w:rFonts w:ascii="Sylfaen" w:hAnsi="Sylfaen"/>
                <w:noProof/>
                <w:sz w:val="20"/>
              </w:rPr>
              <w:tab/>
            </w:r>
            <w:r w:rsidRPr="009723BA">
              <w:rPr>
                <w:rFonts w:ascii="Sylfaen" w:hAnsi="Sylfaen"/>
                <w:noProof/>
                <w:sz w:val="20"/>
              </w:rPr>
              <w:t>Նույնականացման եզակի մաքսային համարը</w:t>
            </w:r>
          </w:p>
          <w:p w14:paraId="53F00C0F" w14:textId="77777777" w:rsidR="00D715BB" w:rsidRPr="009723BA" w:rsidRDefault="00D715BB" w:rsidP="00093E14">
            <w:pPr>
              <w:pStyle w:val="a8"/>
              <w:widowControl w:val="0"/>
              <w:tabs>
                <w:tab w:val="left" w:pos="513"/>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Unique</w:t>
            </w:r>
            <w:r w:rsidRPr="009723BA">
              <w:rPr>
                <w:sz w:val="20"/>
              </w:rPr>
              <w:t>‌</w:t>
            </w:r>
            <w:r w:rsidRPr="009723BA">
              <w:rPr>
                <w:rFonts w:ascii="Sylfaen" w:hAnsi="Sylfaen" w:cs="Sylfaen"/>
                <w:sz w:val="20"/>
              </w:rPr>
              <w:t>Customs</w:t>
            </w:r>
            <w:r w:rsidRPr="009723BA">
              <w:rPr>
                <w:sz w:val="20"/>
              </w:rPr>
              <w:t>‌</w:t>
            </w:r>
            <w:r w:rsidRPr="009723BA">
              <w:rPr>
                <w:rFonts w:ascii="Sylfaen" w:hAnsi="Sylfaen" w:cs="Sylfaen"/>
                <w:sz w:val="20"/>
              </w:rPr>
              <w:t>Number</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3B0B6B7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7" w:type="pct"/>
            <w:shd w:val="clear" w:color="auto" w:fill="auto"/>
            <w:tcMar>
              <w:top w:w="85" w:type="dxa"/>
              <w:bottom w:w="85" w:type="dxa"/>
            </w:tcMar>
          </w:tcPr>
          <w:p w14:paraId="4026DA7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M.SDE.00135</w:t>
            </w:r>
          </w:p>
        </w:tc>
        <w:tc>
          <w:tcPr>
            <w:tcW w:w="1420" w:type="pct"/>
            <w:shd w:val="clear" w:color="auto" w:fill="auto"/>
            <w:tcMar>
              <w:top w:w="85" w:type="dxa"/>
              <w:bottom w:w="85" w:type="dxa"/>
            </w:tcMar>
          </w:tcPr>
          <w:p w14:paraId="2D99164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Unique</w:t>
            </w:r>
            <w:r w:rsidRPr="009723BA">
              <w:rPr>
                <w:noProof/>
                <w:sz w:val="20"/>
                <w:lang w:val="hy-AM"/>
              </w:rPr>
              <w:t>‌</w:t>
            </w:r>
            <w:r w:rsidRPr="009723BA">
              <w:rPr>
                <w:rFonts w:ascii="Sylfaen" w:hAnsi="Sylfaen" w:cs="Sylfaen"/>
                <w:noProof/>
                <w:sz w:val="20"/>
                <w:lang w:val="hy-AM"/>
              </w:rPr>
              <w:t>Customs</w:t>
            </w:r>
            <w:r w:rsidRPr="009723BA">
              <w:rPr>
                <w:noProof/>
                <w:sz w:val="20"/>
                <w:lang w:val="hy-AM"/>
              </w:rPr>
              <w:t>‌</w:t>
            </w:r>
            <w:r w:rsidRPr="009723BA">
              <w:rPr>
                <w:rFonts w:ascii="Sylfaen" w:hAnsi="Sylfaen" w:cs="Sylfaen"/>
                <w:noProof/>
                <w:sz w:val="20"/>
                <w:lang w:val="hy-AM"/>
              </w:rPr>
              <w:t>Number</w:t>
            </w:r>
            <w:r w:rsidRPr="009723BA">
              <w:rPr>
                <w:noProof/>
                <w:sz w:val="20"/>
                <w:lang w:val="hy-AM"/>
              </w:rPr>
              <w:t>‌</w:t>
            </w:r>
            <w:r w:rsidRPr="009723BA">
              <w:rPr>
                <w:rFonts w:ascii="Sylfaen" w:hAnsi="Sylfaen" w:cs="Sylfaen"/>
                <w:noProof/>
                <w:sz w:val="20"/>
                <w:lang w:val="hy-AM"/>
              </w:rPr>
              <w:t>Id</w:t>
            </w:r>
            <w:r w:rsidRPr="009723BA">
              <w:rPr>
                <w:noProof/>
                <w:sz w:val="20"/>
                <w:lang w:val="hy-AM"/>
              </w:rPr>
              <w:t>‌</w:t>
            </w:r>
            <w:r w:rsidRPr="009723BA">
              <w:rPr>
                <w:rFonts w:ascii="Sylfaen" w:hAnsi="Sylfaen" w:cs="Sylfaen"/>
                <w:noProof/>
                <w:sz w:val="20"/>
                <w:lang w:val="hy-AM"/>
              </w:rPr>
              <w:t>Type (M.SDT.00089)</w:t>
            </w:r>
          </w:p>
          <w:p w14:paraId="64F94B7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4AD1A0C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711A5C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17</w:t>
            </w:r>
          </w:p>
        </w:tc>
        <w:tc>
          <w:tcPr>
            <w:tcW w:w="274" w:type="pct"/>
            <w:shd w:val="clear" w:color="auto" w:fill="auto"/>
            <w:tcMar>
              <w:top w:w="85" w:type="dxa"/>
              <w:bottom w:w="85" w:type="dxa"/>
            </w:tcMar>
          </w:tcPr>
          <w:p w14:paraId="2B11483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4160B69E"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0666074"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728EE787"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F551862"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2E9556DF" w14:textId="77777777" w:rsidR="00D715BB" w:rsidRPr="009723BA" w:rsidRDefault="00D715BB" w:rsidP="00093E14">
            <w:pPr>
              <w:pStyle w:val="a8"/>
              <w:widowControl w:val="0"/>
              <w:tabs>
                <w:tab w:val="left" w:pos="513"/>
              </w:tabs>
              <w:spacing w:after="120" w:line="240" w:lineRule="auto"/>
              <w:jc w:val="left"/>
              <w:rPr>
                <w:rFonts w:ascii="Sylfaen" w:hAnsi="Sylfaen" w:cs="Sylfaen"/>
                <w:sz w:val="20"/>
              </w:rPr>
            </w:pPr>
            <w:r w:rsidRPr="009723BA">
              <w:rPr>
                <w:rFonts w:ascii="Sylfaen" w:hAnsi="Sylfaen"/>
                <w:noProof/>
                <w:sz w:val="20"/>
              </w:rPr>
              <w:t>*.8.</w:t>
            </w:r>
            <w:r w:rsidR="00093E14" w:rsidRPr="00500E69">
              <w:rPr>
                <w:rFonts w:ascii="Sylfaen" w:hAnsi="Sylfaen"/>
                <w:noProof/>
                <w:sz w:val="20"/>
              </w:rPr>
              <w:tab/>
            </w:r>
            <w:r w:rsidRPr="009723BA">
              <w:rPr>
                <w:rFonts w:ascii="Sylfaen" w:hAnsi="Sylfaen"/>
                <w:noProof/>
                <w:sz w:val="20"/>
              </w:rPr>
              <w:t>Հարկ վճարողի նույնականացուցիչը</w:t>
            </w:r>
          </w:p>
          <w:p w14:paraId="323278D0" w14:textId="77777777" w:rsidR="00D715BB" w:rsidRPr="009723BA" w:rsidRDefault="00D715BB" w:rsidP="00093E14">
            <w:pPr>
              <w:pStyle w:val="a8"/>
              <w:widowControl w:val="0"/>
              <w:tabs>
                <w:tab w:val="left" w:pos="513"/>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Taxpayer</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5551883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տնտեսավարող սուբյեկտի նույնականացուցիչը հարկ վճարողի գրանցման երկրի հարկ վճարողների ռեեստրում</w:t>
            </w:r>
          </w:p>
        </w:tc>
        <w:tc>
          <w:tcPr>
            <w:tcW w:w="757" w:type="pct"/>
            <w:shd w:val="clear" w:color="auto" w:fill="auto"/>
            <w:tcMar>
              <w:top w:w="85" w:type="dxa"/>
              <w:bottom w:w="85" w:type="dxa"/>
            </w:tcMar>
          </w:tcPr>
          <w:p w14:paraId="33E2CEB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M.SDE.00025</w:t>
            </w:r>
          </w:p>
        </w:tc>
        <w:tc>
          <w:tcPr>
            <w:tcW w:w="1420" w:type="pct"/>
            <w:shd w:val="clear" w:color="auto" w:fill="auto"/>
            <w:tcMar>
              <w:top w:w="85" w:type="dxa"/>
              <w:bottom w:w="85" w:type="dxa"/>
            </w:tcMar>
          </w:tcPr>
          <w:p w14:paraId="1F201EB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Taxpayer</w:t>
            </w:r>
            <w:r w:rsidRPr="009723BA">
              <w:rPr>
                <w:noProof/>
                <w:sz w:val="20"/>
                <w:lang w:val="hy-AM"/>
              </w:rPr>
              <w:t>‌</w:t>
            </w:r>
            <w:r w:rsidRPr="009723BA">
              <w:rPr>
                <w:rFonts w:ascii="Sylfaen" w:hAnsi="Sylfaen" w:cs="Sylfaen"/>
                <w:noProof/>
                <w:sz w:val="20"/>
                <w:lang w:val="hy-AM"/>
              </w:rPr>
              <w:t>Id</w:t>
            </w:r>
            <w:r w:rsidRPr="009723BA">
              <w:rPr>
                <w:noProof/>
                <w:sz w:val="20"/>
                <w:lang w:val="hy-AM"/>
              </w:rPr>
              <w:t>‌</w:t>
            </w:r>
            <w:r w:rsidRPr="009723BA">
              <w:rPr>
                <w:rFonts w:ascii="Sylfaen" w:hAnsi="Sylfaen" w:cs="Sylfaen"/>
                <w:noProof/>
                <w:sz w:val="20"/>
                <w:lang w:val="hy-AM"/>
              </w:rPr>
              <w:t>Type (M.SDT.00025)</w:t>
            </w:r>
          </w:p>
          <w:p w14:paraId="2E461D3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Նույնականացուցչի արժեքը՝ հարկ վճարողի գրանցման երկրում ընդունված կանոններին համապատասխան։</w:t>
            </w:r>
          </w:p>
          <w:p w14:paraId="52DC2B5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3785AD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1B41AB9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6A7A792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64AA16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81F4D6D"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3EA3A59"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1BCD2374" w14:textId="77777777" w:rsidR="00D715BB" w:rsidRPr="009723BA" w:rsidRDefault="00D715BB" w:rsidP="00093E14">
            <w:pPr>
              <w:pStyle w:val="a8"/>
              <w:widowControl w:val="0"/>
              <w:tabs>
                <w:tab w:val="left" w:pos="513"/>
              </w:tabs>
              <w:spacing w:after="120" w:line="240" w:lineRule="auto"/>
              <w:jc w:val="left"/>
              <w:rPr>
                <w:rFonts w:ascii="Sylfaen" w:hAnsi="Sylfaen" w:cs="Sylfaen"/>
                <w:sz w:val="20"/>
              </w:rPr>
            </w:pPr>
            <w:r w:rsidRPr="009723BA">
              <w:rPr>
                <w:rFonts w:ascii="Sylfaen" w:hAnsi="Sylfaen"/>
                <w:noProof/>
                <w:sz w:val="20"/>
              </w:rPr>
              <w:t>*.9.</w:t>
            </w:r>
            <w:r w:rsidR="00093E14" w:rsidRPr="00500E69">
              <w:rPr>
                <w:rFonts w:ascii="Sylfaen" w:hAnsi="Sylfaen"/>
                <w:noProof/>
                <w:sz w:val="20"/>
              </w:rPr>
              <w:tab/>
            </w:r>
            <w:r w:rsidRPr="009723BA">
              <w:rPr>
                <w:rFonts w:ascii="Sylfaen" w:hAnsi="Sylfaen"/>
                <w:noProof/>
                <w:sz w:val="20"/>
              </w:rPr>
              <w:t>Հաշվառման կանգնեցնելու պատճառի ծածկագիրը</w:t>
            </w:r>
          </w:p>
          <w:p w14:paraId="27D5D8AE" w14:textId="77777777" w:rsidR="00D715BB" w:rsidRPr="009723BA" w:rsidRDefault="00D715BB" w:rsidP="00093E14">
            <w:pPr>
              <w:pStyle w:val="a8"/>
              <w:widowControl w:val="0"/>
              <w:tabs>
                <w:tab w:val="left" w:pos="513"/>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Tax</w:t>
            </w:r>
            <w:r w:rsidRPr="009723BA">
              <w:rPr>
                <w:sz w:val="20"/>
              </w:rPr>
              <w:t>‌</w:t>
            </w:r>
            <w:r w:rsidRPr="009723BA">
              <w:rPr>
                <w:rFonts w:ascii="Sylfaen" w:hAnsi="Sylfaen" w:cs="Sylfaen"/>
                <w:sz w:val="20"/>
              </w:rPr>
              <w:t>Registration</w:t>
            </w:r>
            <w:r w:rsidRPr="009723BA">
              <w:rPr>
                <w:sz w:val="20"/>
              </w:rPr>
              <w:t>‌</w:t>
            </w:r>
            <w:r w:rsidRPr="009723BA">
              <w:rPr>
                <w:rFonts w:ascii="Sylfaen" w:hAnsi="Sylfaen" w:cs="Sylfaen"/>
                <w:sz w:val="20"/>
              </w:rPr>
              <w:t>Reason</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51E6663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7" w:type="pct"/>
            <w:shd w:val="clear" w:color="auto" w:fill="auto"/>
            <w:tcMar>
              <w:top w:w="85" w:type="dxa"/>
              <w:bottom w:w="85" w:type="dxa"/>
            </w:tcMar>
          </w:tcPr>
          <w:p w14:paraId="0EED735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M.SDE.00030</w:t>
            </w:r>
          </w:p>
        </w:tc>
        <w:tc>
          <w:tcPr>
            <w:tcW w:w="1420" w:type="pct"/>
            <w:shd w:val="clear" w:color="auto" w:fill="auto"/>
            <w:tcMar>
              <w:top w:w="85" w:type="dxa"/>
              <w:bottom w:w="85" w:type="dxa"/>
            </w:tcMar>
          </w:tcPr>
          <w:p w14:paraId="466E1B55"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Tax</w:t>
            </w:r>
            <w:r w:rsidRPr="009723BA">
              <w:rPr>
                <w:noProof/>
                <w:sz w:val="20"/>
                <w:lang w:val="hy-AM"/>
              </w:rPr>
              <w:t>‌</w:t>
            </w:r>
            <w:r w:rsidRPr="009723BA">
              <w:rPr>
                <w:rFonts w:ascii="Sylfaen" w:hAnsi="Sylfaen" w:cs="Sylfaen"/>
                <w:noProof/>
                <w:sz w:val="20"/>
                <w:lang w:val="hy-AM"/>
              </w:rPr>
              <w:t>Registration</w:t>
            </w:r>
            <w:r w:rsidRPr="009723BA">
              <w:rPr>
                <w:noProof/>
                <w:sz w:val="20"/>
                <w:lang w:val="hy-AM"/>
              </w:rPr>
              <w:t>‌</w:t>
            </w:r>
            <w:r w:rsidRPr="009723BA">
              <w:rPr>
                <w:rFonts w:ascii="Sylfaen" w:hAnsi="Sylfaen" w:cs="Sylfaen"/>
                <w:noProof/>
                <w:sz w:val="20"/>
                <w:lang w:val="hy-AM"/>
              </w:rPr>
              <w:t>Reason</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(M.SDT.00030)</w:t>
            </w:r>
          </w:p>
          <w:p w14:paraId="091B601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7A427F36" w14:textId="61C0D30F"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\d{9}</w:t>
            </w:r>
          </w:p>
        </w:tc>
        <w:tc>
          <w:tcPr>
            <w:tcW w:w="274" w:type="pct"/>
            <w:shd w:val="clear" w:color="auto" w:fill="auto"/>
            <w:tcMar>
              <w:top w:w="85" w:type="dxa"/>
              <w:bottom w:w="85" w:type="dxa"/>
            </w:tcMar>
          </w:tcPr>
          <w:p w14:paraId="64173C8A"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429B619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78608F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C137A25"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241CC1C"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714032F3" w14:textId="77777777" w:rsidR="00D715BB" w:rsidRPr="009723BA" w:rsidRDefault="00D715BB" w:rsidP="00093E14">
            <w:pPr>
              <w:pStyle w:val="a8"/>
              <w:widowControl w:val="0"/>
              <w:tabs>
                <w:tab w:val="left" w:pos="513"/>
              </w:tabs>
              <w:spacing w:after="120" w:line="240" w:lineRule="auto"/>
              <w:jc w:val="left"/>
              <w:rPr>
                <w:rFonts w:ascii="Sylfaen" w:hAnsi="Sylfaen" w:cs="Sylfaen"/>
                <w:sz w:val="20"/>
              </w:rPr>
            </w:pPr>
            <w:r w:rsidRPr="009723BA">
              <w:rPr>
                <w:rFonts w:ascii="Sylfaen" w:hAnsi="Sylfaen"/>
                <w:noProof/>
                <w:sz w:val="20"/>
              </w:rPr>
              <w:t>*.10.</w:t>
            </w:r>
            <w:r w:rsidR="00093E14">
              <w:rPr>
                <w:rFonts w:ascii="Sylfaen" w:hAnsi="Sylfaen"/>
                <w:noProof/>
                <w:sz w:val="20"/>
                <w:lang w:val="en-US"/>
              </w:rPr>
              <w:tab/>
            </w:r>
            <w:r w:rsidRPr="009723BA">
              <w:rPr>
                <w:rFonts w:ascii="Sylfaen" w:hAnsi="Sylfaen"/>
                <w:noProof/>
                <w:sz w:val="20"/>
              </w:rPr>
              <w:t>Հասցեն</w:t>
            </w:r>
          </w:p>
          <w:p w14:paraId="46EF79E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w:t>
            </w:r>
            <w:r w:rsidRPr="009723BA">
              <w:rPr>
                <w:sz w:val="20"/>
              </w:rPr>
              <w:t>‌</w:t>
            </w:r>
            <w:r w:rsidRPr="009723BA">
              <w:rPr>
                <w:rFonts w:ascii="Sylfaen" w:hAnsi="Sylfaen" w:cs="Sylfaen"/>
                <w:sz w:val="20"/>
              </w:rPr>
              <w:t>Subject</w:t>
            </w:r>
            <w:r w:rsidRPr="009723BA">
              <w:rPr>
                <w:sz w:val="20"/>
              </w:rPr>
              <w:t>‌</w:t>
            </w:r>
            <w:r w:rsidRPr="009723BA">
              <w:rPr>
                <w:rFonts w:ascii="Sylfaen" w:hAnsi="Sylfaen" w:cs="Sylfaen"/>
                <w:sz w:val="20"/>
              </w:rPr>
              <w:t>Address</w:t>
            </w:r>
            <w:r w:rsidRPr="009723BA">
              <w:rPr>
                <w:sz w:val="20"/>
              </w:rPr>
              <w:t>‌</w:t>
            </w:r>
            <w:r w:rsidRPr="009723BA">
              <w:rPr>
                <w:rFonts w:ascii="Sylfaen" w:hAnsi="Sylfaen" w:cs="Sylfaen"/>
                <w:sz w:val="20"/>
              </w:rPr>
              <w:t>Details)</w:t>
            </w:r>
          </w:p>
        </w:tc>
        <w:tc>
          <w:tcPr>
            <w:tcW w:w="1157" w:type="pct"/>
            <w:shd w:val="clear" w:color="auto" w:fill="auto"/>
            <w:tcMar>
              <w:top w:w="85" w:type="dxa"/>
              <w:bottom w:w="85" w:type="dxa"/>
            </w:tcMar>
          </w:tcPr>
          <w:p w14:paraId="6C23924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տնտեսավարող սուբյեկտի հասցեն</w:t>
            </w:r>
          </w:p>
        </w:tc>
        <w:tc>
          <w:tcPr>
            <w:tcW w:w="757" w:type="pct"/>
            <w:shd w:val="clear" w:color="auto" w:fill="auto"/>
            <w:tcMar>
              <w:top w:w="85" w:type="dxa"/>
              <w:bottom w:w="85" w:type="dxa"/>
            </w:tcMar>
          </w:tcPr>
          <w:p w14:paraId="2BAF194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.00058</w:t>
            </w:r>
          </w:p>
        </w:tc>
        <w:tc>
          <w:tcPr>
            <w:tcW w:w="1420" w:type="pct"/>
            <w:shd w:val="clear" w:color="auto" w:fill="auto"/>
            <w:tcMar>
              <w:top w:w="85" w:type="dxa"/>
              <w:bottom w:w="85" w:type="dxa"/>
            </w:tcMar>
          </w:tcPr>
          <w:p w14:paraId="7769022B"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w:t>
            </w:r>
            <w:r w:rsidRPr="009723BA">
              <w:rPr>
                <w:noProof/>
                <w:sz w:val="20"/>
                <w:lang w:val="hy-AM"/>
              </w:rPr>
              <w:t>‌</w:t>
            </w:r>
            <w:r w:rsidRPr="009723BA">
              <w:rPr>
                <w:rFonts w:ascii="Sylfaen" w:hAnsi="Sylfaen" w:cs="Sylfaen"/>
                <w:noProof/>
                <w:sz w:val="20"/>
                <w:lang w:val="hy-AM"/>
              </w:rPr>
              <w:t>Subject</w:t>
            </w:r>
            <w:r w:rsidRPr="009723BA">
              <w:rPr>
                <w:noProof/>
                <w:sz w:val="20"/>
                <w:lang w:val="hy-AM"/>
              </w:rPr>
              <w:t>‌</w:t>
            </w:r>
            <w:r w:rsidRPr="009723BA">
              <w:rPr>
                <w:rFonts w:ascii="Sylfaen" w:hAnsi="Sylfaen" w:cs="Sylfaen"/>
                <w:noProof/>
                <w:sz w:val="20"/>
                <w:lang w:val="hy-AM"/>
              </w:rPr>
              <w:t>Address</w:t>
            </w:r>
            <w:r w:rsidRPr="009723BA">
              <w:rPr>
                <w:noProof/>
                <w:sz w:val="20"/>
                <w:lang w:val="hy-AM"/>
              </w:rPr>
              <w:t>‌</w:t>
            </w:r>
            <w:r w:rsidRPr="009723BA">
              <w:rPr>
                <w:rFonts w:ascii="Sylfaen" w:hAnsi="Sylfaen" w:cs="Sylfaen"/>
                <w:noProof/>
                <w:sz w:val="20"/>
                <w:lang w:val="hy-AM"/>
              </w:rPr>
              <w:t>Details</w:t>
            </w:r>
            <w:r w:rsidRPr="009723BA">
              <w:rPr>
                <w:noProof/>
                <w:sz w:val="20"/>
                <w:lang w:val="hy-AM"/>
              </w:rPr>
              <w:t>‌</w:t>
            </w:r>
            <w:r w:rsidRPr="009723BA">
              <w:rPr>
                <w:rFonts w:ascii="Sylfaen" w:hAnsi="Sylfaen" w:cs="Sylfaen"/>
                <w:noProof/>
                <w:sz w:val="20"/>
                <w:lang w:val="hy-AM"/>
              </w:rPr>
              <w:t>Type (M.</w:t>
            </w:r>
            <w:smartTag w:uri="urn:schemas-microsoft-com:office:smarttags" w:element="stockticker">
              <w:r w:rsidRPr="009723BA">
                <w:rPr>
                  <w:rFonts w:ascii="Sylfaen" w:hAnsi="Sylfaen" w:cs="Sylfaen"/>
                  <w:noProof/>
                  <w:sz w:val="20"/>
                  <w:lang w:val="hy-AM"/>
                </w:rPr>
                <w:t>CDT</w:t>
              </w:r>
            </w:smartTag>
            <w:r w:rsidRPr="009723BA">
              <w:rPr>
                <w:rFonts w:ascii="Sylfaen" w:hAnsi="Sylfaen" w:cs="Sylfaen"/>
                <w:noProof/>
                <w:sz w:val="20"/>
                <w:lang w:val="hy-AM"/>
              </w:rPr>
              <w:t>.00064)</w:t>
            </w:r>
          </w:p>
          <w:p w14:paraId="12851BDE"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178ACB06"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w:t>
            </w:r>
          </w:p>
        </w:tc>
      </w:tr>
      <w:tr w:rsidR="00D715BB" w:rsidRPr="009723BA" w14:paraId="1BDE51F8"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DFB075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25469C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7B6A7F02"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3F9764C4"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2E01997B" w14:textId="77777777" w:rsidR="00D715BB" w:rsidRPr="009723BA" w:rsidRDefault="00D715BB" w:rsidP="00093E14">
            <w:pPr>
              <w:pStyle w:val="a8"/>
              <w:widowControl w:val="0"/>
              <w:tabs>
                <w:tab w:val="left" w:pos="693"/>
              </w:tabs>
              <w:spacing w:after="120" w:line="240" w:lineRule="auto"/>
              <w:jc w:val="left"/>
              <w:rPr>
                <w:rFonts w:ascii="Sylfaen" w:hAnsi="Sylfaen" w:cs="Sylfaen"/>
                <w:sz w:val="20"/>
              </w:rPr>
            </w:pPr>
            <w:r w:rsidRPr="009723BA">
              <w:rPr>
                <w:rFonts w:ascii="Sylfaen" w:hAnsi="Sylfaen"/>
                <w:noProof/>
                <w:sz w:val="20"/>
              </w:rPr>
              <w:t>*.10.1.</w:t>
            </w:r>
            <w:r w:rsidR="00093E14">
              <w:rPr>
                <w:rFonts w:ascii="Sylfaen" w:hAnsi="Sylfaen"/>
                <w:noProof/>
                <w:sz w:val="20"/>
                <w:lang w:val="en-US"/>
              </w:rPr>
              <w:tab/>
            </w:r>
            <w:r w:rsidRPr="009723BA">
              <w:rPr>
                <w:rFonts w:ascii="Sylfaen" w:hAnsi="Sylfaen"/>
                <w:noProof/>
                <w:sz w:val="20"/>
              </w:rPr>
              <w:t>Հասցեի տեսակի ծածկագիրը</w:t>
            </w:r>
          </w:p>
          <w:p w14:paraId="0E69DB34" w14:textId="77777777" w:rsidR="00D715BB" w:rsidRPr="009723BA" w:rsidRDefault="00D715BB" w:rsidP="00093E14">
            <w:pPr>
              <w:pStyle w:val="a8"/>
              <w:widowControl w:val="0"/>
              <w:tabs>
                <w:tab w:val="left" w:pos="693"/>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Address</w:t>
            </w:r>
            <w:r w:rsidRPr="009723BA">
              <w:rPr>
                <w:sz w:val="20"/>
              </w:rPr>
              <w:t>‌</w:t>
            </w:r>
            <w:r w:rsidRPr="009723BA">
              <w:rPr>
                <w:rFonts w:ascii="Sylfaen" w:hAnsi="Sylfaen" w:cs="Sylfaen"/>
                <w:sz w:val="20"/>
              </w:rPr>
              <w:t>Kind</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0E0B135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հասցեի տեսակի ծածկագրային նշագիրը</w:t>
            </w:r>
          </w:p>
        </w:tc>
        <w:tc>
          <w:tcPr>
            <w:tcW w:w="757" w:type="pct"/>
            <w:shd w:val="clear" w:color="auto" w:fill="auto"/>
            <w:tcMar>
              <w:top w:w="85" w:type="dxa"/>
              <w:bottom w:w="85" w:type="dxa"/>
            </w:tcMar>
          </w:tcPr>
          <w:p w14:paraId="59F2967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M.SDE.00192</w:t>
            </w:r>
          </w:p>
        </w:tc>
        <w:tc>
          <w:tcPr>
            <w:tcW w:w="1420" w:type="pct"/>
            <w:shd w:val="clear" w:color="auto" w:fill="auto"/>
            <w:tcMar>
              <w:top w:w="85" w:type="dxa"/>
              <w:bottom w:w="85" w:type="dxa"/>
            </w:tcMar>
          </w:tcPr>
          <w:p w14:paraId="4A8388E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Address</w:t>
            </w:r>
            <w:r w:rsidRPr="009723BA">
              <w:rPr>
                <w:noProof/>
                <w:sz w:val="20"/>
                <w:lang w:val="hy-AM"/>
              </w:rPr>
              <w:t>‌</w:t>
            </w:r>
            <w:r w:rsidRPr="009723BA">
              <w:rPr>
                <w:rFonts w:ascii="Sylfaen" w:hAnsi="Sylfaen" w:cs="Sylfaen"/>
                <w:noProof/>
                <w:sz w:val="20"/>
                <w:lang w:val="hy-AM"/>
              </w:rPr>
              <w:t>Kind</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(M.SDT.00162)</w:t>
            </w:r>
          </w:p>
          <w:p w14:paraId="3328FEA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Ծածկագրի արժեքը՝ հասցեների տեսակների տեղեկագրքին համապատասխան։</w:t>
            </w:r>
          </w:p>
          <w:p w14:paraId="46BE57F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0F41458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5615C2C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C5DAF8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AFB4C5E"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55AD919B"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7EB7D0E1"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6CD54551"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4CD11EC0" w14:textId="77777777" w:rsidR="00D715BB" w:rsidRPr="009723BA" w:rsidRDefault="00D715BB" w:rsidP="00093E14">
            <w:pPr>
              <w:pStyle w:val="a8"/>
              <w:widowControl w:val="0"/>
              <w:tabs>
                <w:tab w:val="left" w:pos="693"/>
              </w:tabs>
              <w:spacing w:after="120" w:line="240" w:lineRule="auto"/>
              <w:jc w:val="left"/>
              <w:rPr>
                <w:rFonts w:ascii="Sylfaen" w:hAnsi="Sylfaen" w:cs="Sylfaen"/>
                <w:sz w:val="20"/>
              </w:rPr>
            </w:pPr>
            <w:r w:rsidRPr="009723BA">
              <w:rPr>
                <w:rFonts w:ascii="Sylfaen" w:hAnsi="Sylfaen"/>
                <w:noProof/>
                <w:sz w:val="20"/>
              </w:rPr>
              <w:t>*.10.2.</w:t>
            </w:r>
            <w:r w:rsidR="00093E14">
              <w:rPr>
                <w:rFonts w:ascii="Sylfaen" w:hAnsi="Sylfaen"/>
                <w:noProof/>
                <w:sz w:val="20"/>
                <w:lang w:val="en-US"/>
              </w:rPr>
              <w:tab/>
            </w:r>
            <w:r w:rsidRPr="009723BA">
              <w:rPr>
                <w:rFonts w:ascii="Sylfaen" w:hAnsi="Sylfaen"/>
                <w:noProof/>
                <w:sz w:val="20"/>
              </w:rPr>
              <w:t>Երկրի ծածկագիրը</w:t>
            </w:r>
          </w:p>
          <w:p w14:paraId="0D957C00" w14:textId="77777777" w:rsidR="00D715BB" w:rsidRPr="009723BA" w:rsidRDefault="00D715BB" w:rsidP="00093E14">
            <w:pPr>
              <w:pStyle w:val="a8"/>
              <w:widowControl w:val="0"/>
              <w:tabs>
                <w:tab w:val="left" w:pos="693"/>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Unified</w:t>
            </w:r>
            <w:r w:rsidRPr="009723BA">
              <w:rPr>
                <w:sz w:val="20"/>
              </w:rPr>
              <w:t>‌</w:t>
            </w:r>
            <w:r w:rsidRPr="009723BA">
              <w:rPr>
                <w:rFonts w:ascii="Sylfaen" w:hAnsi="Sylfaen" w:cs="Sylfaen"/>
                <w:sz w:val="20"/>
              </w:rPr>
              <w:t>Country</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3AC2D41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երկրի ծածկագրային նշագիրը</w:t>
            </w:r>
          </w:p>
        </w:tc>
        <w:tc>
          <w:tcPr>
            <w:tcW w:w="757" w:type="pct"/>
            <w:shd w:val="clear" w:color="auto" w:fill="auto"/>
            <w:tcMar>
              <w:top w:w="85" w:type="dxa"/>
              <w:bottom w:w="85" w:type="dxa"/>
            </w:tcMar>
          </w:tcPr>
          <w:p w14:paraId="5F4EF96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M.SDE.00162</w:t>
            </w:r>
          </w:p>
        </w:tc>
        <w:tc>
          <w:tcPr>
            <w:tcW w:w="1420" w:type="pct"/>
            <w:shd w:val="clear" w:color="auto" w:fill="auto"/>
            <w:tcMar>
              <w:top w:w="85" w:type="dxa"/>
              <w:bottom w:w="85" w:type="dxa"/>
            </w:tcMar>
          </w:tcPr>
          <w:p w14:paraId="73C3B59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Unified</w:t>
            </w:r>
            <w:r w:rsidRPr="009723BA">
              <w:rPr>
                <w:noProof/>
                <w:sz w:val="20"/>
                <w:lang w:val="hy-AM"/>
              </w:rPr>
              <w:t>‌</w:t>
            </w:r>
            <w:r w:rsidRPr="009723BA">
              <w:rPr>
                <w:rFonts w:ascii="Sylfaen" w:hAnsi="Sylfaen" w:cs="Sylfaen"/>
                <w:noProof/>
                <w:sz w:val="20"/>
                <w:lang w:val="hy-AM"/>
              </w:rPr>
              <w:t>Country</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(M.SDT.00112)</w:t>
            </w:r>
          </w:p>
          <w:p w14:paraId="361A70B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6411D9" w14:textId="36C44510"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4" w:type="pct"/>
            <w:shd w:val="clear" w:color="auto" w:fill="auto"/>
            <w:tcMar>
              <w:top w:w="85" w:type="dxa"/>
              <w:bottom w:w="85" w:type="dxa"/>
            </w:tcMar>
          </w:tcPr>
          <w:p w14:paraId="2D0D901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DDC2AD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1239A79"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3DE9D1E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4E272CE4"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right w:val="nil"/>
            </w:tcBorders>
            <w:shd w:val="clear" w:color="auto" w:fill="auto"/>
            <w:tcMar>
              <w:top w:w="85" w:type="dxa"/>
              <w:bottom w:w="85" w:type="dxa"/>
            </w:tcMar>
          </w:tcPr>
          <w:p w14:paraId="4FF1FEB8"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11C5B529"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968" w:type="pct"/>
            <w:tcBorders>
              <w:left w:val="single" w:sz="4" w:space="0" w:color="auto"/>
            </w:tcBorders>
            <w:shd w:val="clear" w:color="auto" w:fill="auto"/>
            <w:tcMar>
              <w:top w:w="85" w:type="dxa"/>
              <w:bottom w:w="85" w:type="dxa"/>
            </w:tcMar>
          </w:tcPr>
          <w:p w14:paraId="68C390FA" w14:textId="77777777" w:rsidR="00D715BB" w:rsidRPr="009723BA" w:rsidRDefault="00D715BB" w:rsidP="00093E14">
            <w:pPr>
              <w:pStyle w:val="a8"/>
              <w:widowControl w:val="0"/>
              <w:tabs>
                <w:tab w:val="left" w:pos="464"/>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319DB1A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w:t>
            </w:r>
            <w:r w:rsidRPr="009723BA">
              <w:rPr>
                <w:rFonts w:ascii="Cambria Math" w:hAnsi="Cambria Math" w:cs="Cambria Math"/>
                <w:sz w:val="20"/>
              </w:rPr>
              <w:t>​</w:t>
            </w:r>
            <w:r w:rsidRPr="009723BA">
              <w:rPr>
                <w:rFonts w:ascii="Sylfaen" w:hAnsi="Sylfaen" w:cs="Sylfaen"/>
                <w:sz w:val="20"/>
              </w:rPr>
              <w:t>List</w:t>
            </w:r>
            <w:r w:rsidRPr="009723BA">
              <w:rPr>
                <w:rFonts w:ascii="Cambria Math" w:hAnsi="Cambria Math" w:cs="Cambria Math"/>
                <w:sz w:val="20"/>
              </w:rPr>
              <w:t>​</w:t>
            </w:r>
            <w:r w:rsidRPr="009723BA">
              <w:rPr>
                <w:rFonts w:ascii="Sylfaen" w:hAnsi="Sylfaen" w:cs="Sylfaen"/>
                <w:sz w:val="20"/>
              </w:rPr>
              <w:t>Id ատրիբուտ)</w:t>
            </w:r>
          </w:p>
        </w:tc>
        <w:tc>
          <w:tcPr>
            <w:tcW w:w="1157" w:type="pct"/>
            <w:shd w:val="clear" w:color="auto" w:fill="auto"/>
            <w:tcMar>
              <w:top w:w="85" w:type="dxa"/>
              <w:bottom w:w="85" w:type="dxa"/>
            </w:tcMar>
          </w:tcPr>
          <w:p w14:paraId="09B5C7B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1DBB5BC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37BB84E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noProof/>
                <w:sz w:val="20"/>
              </w:rPr>
              <w:t>‌</w:t>
            </w:r>
            <w:r w:rsidRPr="009723BA">
              <w:rPr>
                <w:rFonts w:ascii="Sylfaen" w:hAnsi="Sylfaen" w:cs="Sylfaen"/>
                <w:noProof/>
                <w:sz w:val="20"/>
              </w:rPr>
              <w:t>Reference</w:t>
            </w:r>
            <w:r w:rsidRPr="009723BA">
              <w:rPr>
                <w:noProof/>
                <w:sz w:val="20"/>
              </w:rPr>
              <w:t>‌</w:t>
            </w:r>
            <w:r w:rsidRPr="009723BA">
              <w:rPr>
                <w:rFonts w:ascii="Sylfaen" w:hAnsi="Sylfaen" w:cs="Sylfaen"/>
                <w:noProof/>
                <w:sz w:val="20"/>
              </w:rPr>
              <w:t>Data</w:t>
            </w:r>
            <w:r w:rsidRPr="009723BA">
              <w:rPr>
                <w:noProof/>
                <w:sz w:val="20"/>
              </w:rPr>
              <w:t>‌</w:t>
            </w:r>
            <w:r w:rsidRPr="009723BA">
              <w:rPr>
                <w:rFonts w:ascii="Sylfaen" w:hAnsi="Sylfaen" w:cs="Sylfaen"/>
                <w:noProof/>
                <w:sz w:val="20"/>
              </w:rPr>
              <w:t>Id</w:t>
            </w:r>
            <w:r w:rsidRPr="009723BA">
              <w:rPr>
                <w:noProof/>
                <w:sz w:val="20"/>
              </w:rPr>
              <w:t>‌</w:t>
            </w:r>
            <w:r w:rsidRPr="009723BA">
              <w:rPr>
                <w:rFonts w:ascii="Sylfaen" w:hAnsi="Sylfaen" w:cs="Sylfaen"/>
                <w:noProof/>
                <w:sz w:val="20"/>
              </w:rPr>
              <w:t>Type (M.SDT.00091)</w:t>
            </w:r>
          </w:p>
          <w:p w14:paraId="2FE7706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5CD1213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DF46BC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04D8D7D1"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6D42261A"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2636F1D"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4BAA878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681EE1C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03C92415"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5679EC5B" w14:textId="77777777" w:rsidR="00D715BB" w:rsidRPr="009723BA" w:rsidRDefault="00D715BB" w:rsidP="00093E14">
            <w:pPr>
              <w:pStyle w:val="a8"/>
              <w:widowControl w:val="0"/>
              <w:tabs>
                <w:tab w:val="left" w:pos="593"/>
              </w:tabs>
              <w:spacing w:after="120" w:line="240" w:lineRule="auto"/>
              <w:jc w:val="left"/>
              <w:rPr>
                <w:rFonts w:ascii="Sylfaen" w:hAnsi="Sylfaen" w:cs="Sylfaen"/>
                <w:sz w:val="20"/>
              </w:rPr>
            </w:pPr>
            <w:r w:rsidRPr="009723BA">
              <w:rPr>
                <w:rFonts w:ascii="Sylfaen" w:hAnsi="Sylfaen"/>
                <w:noProof/>
                <w:sz w:val="20"/>
              </w:rPr>
              <w:t>*.10.3.</w:t>
            </w:r>
            <w:r w:rsidR="00093E14">
              <w:rPr>
                <w:rFonts w:ascii="Sylfaen" w:hAnsi="Sylfaen"/>
                <w:noProof/>
                <w:sz w:val="20"/>
                <w:lang w:val="en-US"/>
              </w:rPr>
              <w:tab/>
            </w:r>
            <w:r w:rsidRPr="009723BA">
              <w:rPr>
                <w:rFonts w:ascii="Sylfaen" w:hAnsi="Sylfaen"/>
                <w:noProof/>
                <w:sz w:val="20"/>
              </w:rPr>
              <w:t>Տարածքի ծածկագիրը</w:t>
            </w:r>
          </w:p>
          <w:p w14:paraId="1E6D37C7" w14:textId="77777777" w:rsidR="00D715BB" w:rsidRPr="009723BA" w:rsidRDefault="00D715BB" w:rsidP="00093E14">
            <w:pPr>
              <w:pStyle w:val="a8"/>
              <w:widowControl w:val="0"/>
              <w:tabs>
                <w:tab w:val="left" w:pos="593"/>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Territory</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5F01832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վարչատարածքային բաժանման միավորի ծածկագիրը</w:t>
            </w:r>
          </w:p>
        </w:tc>
        <w:tc>
          <w:tcPr>
            <w:tcW w:w="757" w:type="pct"/>
            <w:shd w:val="clear" w:color="auto" w:fill="auto"/>
            <w:tcMar>
              <w:top w:w="85" w:type="dxa"/>
              <w:bottom w:w="85" w:type="dxa"/>
            </w:tcMar>
          </w:tcPr>
          <w:p w14:paraId="5811D31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M.SDE.00031</w:t>
            </w:r>
          </w:p>
        </w:tc>
        <w:tc>
          <w:tcPr>
            <w:tcW w:w="1420" w:type="pct"/>
            <w:shd w:val="clear" w:color="auto" w:fill="auto"/>
            <w:tcMar>
              <w:top w:w="85" w:type="dxa"/>
              <w:bottom w:w="85" w:type="dxa"/>
            </w:tcMar>
          </w:tcPr>
          <w:p w14:paraId="3EDC550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Territory</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(M.SDT.00031)</w:t>
            </w:r>
          </w:p>
          <w:p w14:paraId="25B7ADF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12989E5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03FF346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17</w:t>
            </w:r>
          </w:p>
        </w:tc>
        <w:tc>
          <w:tcPr>
            <w:tcW w:w="274" w:type="pct"/>
            <w:shd w:val="clear" w:color="auto" w:fill="auto"/>
            <w:tcMar>
              <w:top w:w="85" w:type="dxa"/>
              <w:bottom w:w="85" w:type="dxa"/>
            </w:tcMar>
          </w:tcPr>
          <w:p w14:paraId="7089B06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61534A84"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DBCB1D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AFFBC27"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6FE21AB4"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50275304"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0FA8A263" w14:textId="77777777" w:rsidR="00D715BB" w:rsidRPr="009723BA" w:rsidRDefault="00D715BB" w:rsidP="00093E14">
            <w:pPr>
              <w:pStyle w:val="a8"/>
              <w:widowControl w:val="0"/>
              <w:tabs>
                <w:tab w:val="left" w:pos="593"/>
              </w:tabs>
              <w:spacing w:after="120" w:line="240" w:lineRule="auto"/>
              <w:jc w:val="left"/>
              <w:rPr>
                <w:rFonts w:ascii="Sylfaen" w:hAnsi="Sylfaen" w:cs="Sylfaen"/>
                <w:sz w:val="20"/>
              </w:rPr>
            </w:pPr>
            <w:r w:rsidRPr="009723BA">
              <w:rPr>
                <w:rFonts w:ascii="Sylfaen" w:hAnsi="Sylfaen"/>
                <w:noProof/>
                <w:sz w:val="20"/>
              </w:rPr>
              <w:t>*.10.4.</w:t>
            </w:r>
            <w:r w:rsidR="00093E14">
              <w:rPr>
                <w:rFonts w:ascii="Sylfaen" w:hAnsi="Sylfaen"/>
                <w:noProof/>
                <w:sz w:val="20"/>
                <w:lang w:val="en-US"/>
              </w:rPr>
              <w:tab/>
            </w:r>
            <w:r w:rsidRPr="009723BA">
              <w:rPr>
                <w:rFonts w:ascii="Sylfaen" w:hAnsi="Sylfaen"/>
                <w:noProof/>
                <w:sz w:val="20"/>
              </w:rPr>
              <w:t>Տարածաշրջանը</w:t>
            </w:r>
          </w:p>
          <w:p w14:paraId="536A72F3" w14:textId="77777777" w:rsidR="00D715BB" w:rsidRPr="009723BA" w:rsidRDefault="00D715BB" w:rsidP="00093E14">
            <w:pPr>
              <w:pStyle w:val="a8"/>
              <w:widowControl w:val="0"/>
              <w:tabs>
                <w:tab w:val="left" w:pos="593"/>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Region</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35C8BCF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առաջին մակարդակի վարչատարածքային բաժանման միավորի անվանումը</w:t>
            </w:r>
          </w:p>
        </w:tc>
        <w:tc>
          <w:tcPr>
            <w:tcW w:w="757" w:type="pct"/>
            <w:shd w:val="clear" w:color="auto" w:fill="auto"/>
            <w:tcMar>
              <w:top w:w="85" w:type="dxa"/>
              <w:bottom w:w="85" w:type="dxa"/>
            </w:tcMar>
          </w:tcPr>
          <w:p w14:paraId="7105ACF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M.SDE.00007</w:t>
            </w:r>
          </w:p>
        </w:tc>
        <w:tc>
          <w:tcPr>
            <w:tcW w:w="1420" w:type="pct"/>
            <w:shd w:val="clear" w:color="auto" w:fill="auto"/>
            <w:tcMar>
              <w:top w:w="85" w:type="dxa"/>
              <w:bottom w:w="85" w:type="dxa"/>
            </w:tcMar>
          </w:tcPr>
          <w:p w14:paraId="01C94EC9"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22E01A6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A61FA2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BC56F2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1045D04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1F7CB00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35EA249"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7084BFC8"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2FBE3FC3"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30A0E918"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281AFB9C" w14:textId="77777777" w:rsidR="00D715BB" w:rsidRPr="009723BA" w:rsidRDefault="00D715BB" w:rsidP="00093E14">
            <w:pPr>
              <w:pStyle w:val="a8"/>
              <w:widowControl w:val="0"/>
              <w:tabs>
                <w:tab w:val="left" w:pos="593"/>
              </w:tabs>
              <w:spacing w:after="120" w:line="240" w:lineRule="auto"/>
              <w:jc w:val="left"/>
              <w:rPr>
                <w:rFonts w:ascii="Sylfaen" w:hAnsi="Sylfaen" w:cs="Sylfaen"/>
                <w:sz w:val="20"/>
              </w:rPr>
            </w:pPr>
            <w:r w:rsidRPr="009723BA">
              <w:rPr>
                <w:rFonts w:ascii="Sylfaen" w:hAnsi="Sylfaen"/>
                <w:noProof/>
                <w:sz w:val="20"/>
              </w:rPr>
              <w:t>*.10.5.</w:t>
            </w:r>
            <w:r w:rsidR="00093E14">
              <w:rPr>
                <w:rFonts w:ascii="Sylfaen" w:hAnsi="Sylfaen"/>
                <w:noProof/>
                <w:sz w:val="20"/>
                <w:lang w:val="en-US"/>
              </w:rPr>
              <w:tab/>
            </w:r>
            <w:r w:rsidRPr="009723BA">
              <w:rPr>
                <w:rFonts w:ascii="Sylfaen" w:hAnsi="Sylfaen"/>
                <w:noProof/>
                <w:sz w:val="20"/>
              </w:rPr>
              <w:t>Շրջանը</w:t>
            </w:r>
          </w:p>
          <w:p w14:paraId="2E336ADC" w14:textId="77777777" w:rsidR="00D715BB" w:rsidRPr="009723BA" w:rsidRDefault="00D715BB" w:rsidP="00093E14">
            <w:pPr>
              <w:pStyle w:val="a8"/>
              <w:widowControl w:val="0"/>
              <w:tabs>
                <w:tab w:val="left" w:pos="593"/>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District</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059755F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երկրորդ մակարդակի վարչատարածքային բաժանման միավորի անվանումը</w:t>
            </w:r>
          </w:p>
        </w:tc>
        <w:tc>
          <w:tcPr>
            <w:tcW w:w="757" w:type="pct"/>
            <w:shd w:val="clear" w:color="auto" w:fill="auto"/>
            <w:tcMar>
              <w:top w:w="85" w:type="dxa"/>
              <w:bottom w:w="85" w:type="dxa"/>
            </w:tcMar>
          </w:tcPr>
          <w:p w14:paraId="19C88DC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M.SDE.00008</w:t>
            </w:r>
          </w:p>
        </w:tc>
        <w:tc>
          <w:tcPr>
            <w:tcW w:w="1420" w:type="pct"/>
            <w:shd w:val="clear" w:color="auto" w:fill="auto"/>
            <w:tcMar>
              <w:top w:w="85" w:type="dxa"/>
              <w:bottom w:w="85" w:type="dxa"/>
            </w:tcMar>
          </w:tcPr>
          <w:p w14:paraId="3DF346C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38F04C4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75AB8B9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11748D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05516AD9"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18D7884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D7A6C18"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C917CE2"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6470AB5D"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516AF0A4"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0E9EA5F6" w14:textId="77777777" w:rsidR="00D715BB" w:rsidRPr="009723BA" w:rsidRDefault="00D715BB" w:rsidP="00093E14">
            <w:pPr>
              <w:pStyle w:val="a8"/>
              <w:widowControl w:val="0"/>
              <w:tabs>
                <w:tab w:val="left" w:pos="593"/>
              </w:tabs>
              <w:spacing w:after="120" w:line="240" w:lineRule="auto"/>
              <w:jc w:val="left"/>
              <w:rPr>
                <w:rFonts w:ascii="Sylfaen" w:hAnsi="Sylfaen" w:cs="Sylfaen"/>
                <w:sz w:val="20"/>
              </w:rPr>
            </w:pPr>
            <w:r w:rsidRPr="009723BA">
              <w:rPr>
                <w:rFonts w:ascii="Sylfaen" w:hAnsi="Sylfaen"/>
                <w:noProof/>
                <w:sz w:val="20"/>
              </w:rPr>
              <w:t>*.10.6.</w:t>
            </w:r>
            <w:r w:rsidR="00093E14">
              <w:rPr>
                <w:rFonts w:ascii="Sylfaen" w:hAnsi="Sylfaen"/>
                <w:noProof/>
                <w:sz w:val="20"/>
                <w:lang w:val="en-US"/>
              </w:rPr>
              <w:tab/>
            </w:r>
            <w:r w:rsidRPr="009723BA">
              <w:rPr>
                <w:rFonts w:ascii="Sylfaen" w:hAnsi="Sylfaen"/>
                <w:noProof/>
                <w:sz w:val="20"/>
              </w:rPr>
              <w:t>Քաղաքը</w:t>
            </w:r>
          </w:p>
          <w:p w14:paraId="775194CC" w14:textId="77777777" w:rsidR="00D715BB" w:rsidRPr="009723BA" w:rsidRDefault="00D715BB" w:rsidP="00093E14">
            <w:pPr>
              <w:pStyle w:val="a8"/>
              <w:widowControl w:val="0"/>
              <w:tabs>
                <w:tab w:val="left" w:pos="593"/>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City</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0FC64C6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քաղաքի անվանումը</w:t>
            </w:r>
          </w:p>
        </w:tc>
        <w:tc>
          <w:tcPr>
            <w:tcW w:w="757" w:type="pct"/>
            <w:shd w:val="clear" w:color="auto" w:fill="auto"/>
            <w:tcMar>
              <w:top w:w="85" w:type="dxa"/>
              <w:bottom w:w="85" w:type="dxa"/>
            </w:tcMar>
          </w:tcPr>
          <w:p w14:paraId="456E9DE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M.SDE.00009</w:t>
            </w:r>
          </w:p>
        </w:tc>
        <w:tc>
          <w:tcPr>
            <w:tcW w:w="1420" w:type="pct"/>
            <w:shd w:val="clear" w:color="auto" w:fill="auto"/>
            <w:tcMar>
              <w:top w:w="85" w:type="dxa"/>
              <w:bottom w:w="85" w:type="dxa"/>
            </w:tcMar>
          </w:tcPr>
          <w:p w14:paraId="3FABA7F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37587A4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5858398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BA2F4C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4595A49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45380A8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F93BC59"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1AD70C9"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75CC8950"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42BCA80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5A8780A4" w14:textId="77777777" w:rsidR="00D715BB" w:rsidRPr="009723BA" w:rsidRDefault="00D715BB" w:rsidP="00093E14">
            <w:pPr>
              <w:pStyle w:val="a8"/>
              <w:widowControl w:val="0"/>
              <w:tabs>
                <w:tab w:val="left" w:pos="593"/>
              </w:tabs>
              <w:spacing w:after="120" w:line="240" w:lineRule="auto"/>
              <w:jc w:val="left"/>
              <w:rPr>
                <w:rFonts w:ascii="Sylfaen" w:hAnsi="Sylfaen" w:cs="Sylfaen"/>
                <w:sz w:val="20"/>
              </w:rPr>
            </w:pPr>
            <w:r w:rsidRPr="009723BA">
              <w:rPr>
                <w:rFonts w:ascii="Sylfaen" w:hAnsi="Sylfaen"/>
                <w:noProof/>
                <w:sz w:val="20"/>
              </w:rPr>
              <w:t>*.10.7.</w:t>
            </w:r>
            <w:r w:rsidR="00093E14">
              <w:rPr>
                <w:rFonts w:ascii="Sylfaen" w:hAnsi="Sylfaen"/>
                <w:noProof/>
                <w:sz w:val="20"/>
                <w:lang w:val="en-US"/>
              </w:rPr>
              <w:tab/>
            </w:r>
            <w:r w:rsidRPr="009723BA">
              <w:rPr>
                <w:rFonts w:ascii="Sylfaen" w:hAnsi="Sylfaen"/>
                <w:noProof/>
                <w:sz w:val="20"/>
              </w:rPr>
              <w:t>Բնակավայրը</w:t>
            </w:r>
          </w:p>
          <w:p w14:paraId="1B5EFAD5" w14:textId="77777777" w:rsidR="00D715BB" w:rsidRPr="009723BA" w:rsidRDefault="00D715BB" w:rsidP="00093E14">
            <w:pPr>
              <w:pStyle w:val="a8"/>
              <w:widowControl w:val="0"/>
              <w:tabs>
                <w:tab w:val="left" w:pos="593"/>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Settlement</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25C97C6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բնակավայրի անվանումը</w:t>
            </w:r>
          </w:p>
        </w:tc>
        <w:tc>
          <w:tcPr>
            <w:tcW w:w="757" w:type="pct"/>
            <w:shd w:val="clear" w:color="auto" w:fill="auto"/>
            <w:tcMar>
              <w:top w:w="85" w:type="dxa"/>
              <w:bottom w:w="85" w:type="dxa"/>
            </w:tcMar>
          </w:tcPr>
          <w:p w14:paraId="3DB5FF5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M.SDE.00057</w:t>
            </w:r>
          </w:p>
        </w:tc>
        <w:tc>
          <w:tcPr>
            <w:tcW w:w="1420" w:type="pct"/>
            <w:shd w:val="clear" w:color="auto" w:fill="auto"/>
            <w:tcMar>
              <w:top w:w="85" w:type="dxa"/>
              <w:bottom w:w="85" w:type="dxa"/>
            </w:tcMar>
          </w:tcPr>
          <w:p w14:paraId="0A108AF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 xml:space="preserve">Type </w:t>
            </w:r>
            <w:r w:rsidRPr="009723BA">
              <w:rPr>
                <w:rFonts w:ascii="Sylfaen" w:hAnsi="Sylfaen"/>
                <w:noProof/>
                <w:sz w:val="20"/>
                <w:lang w:val="hy-AM"/>
              </w:rPr>
              <w:t>(M.SDT.00055)</w:t>
            </w:r>
          </w:p>
          <w:p w14:paraId="37B0C71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13D31D5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518835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Առավ. երկարությունը՝ 120</w:t>
            </w:r>
          </w:p>
        </w:tc>
        <w:tc>
          <w:tcPr>
            <w:tcW w:w="274" w:type="pct"/>
            <w:shd w:val="clear" w:color="auto" w:fill="auto"/>
            <w:tcMar>
              <w:top w:w="85" w:type="dxa"/>
              <w:bottom w:w="85" w:type="dxa"/>
            </w:tcMar>
          </w:tcPr>
          <w:p w14:paraId="3873956B"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7FB5DF25"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1F8C306"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F5E78D3"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364E009C"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697A1EDC"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0CFED4FD"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*.10.8.</w:t>
            </w:r>
            <w:r w:rsidR="00093E14">
              <w:rPr>
                <w:rFonts w:ascii="Sylfaen" w:hAnsi="Sylfaen"/>
                <w:noProof/>
                <w:sz w:val="20"/>
                <w:lang w:val="en-US"/>
              </w:rPr>
              <w:tab/>
            </w:r>
            <w:r w:rsidRPr="009723BA">
              <w:rPr>
                <w:rFonts w:ascii="Sylfaen" w:hAnsi="Sylfaen"/>
                <w:noProof/>
                <w:sz w:val="20"/>
              </w:rPr>
              <w:t>Փողոցը</w:t>
            </w:r>
          </w:p>
          <w:p w14:paraId="273D9314"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Street</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00401D5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քաղաքային ենթակառուցվածքի փողոցաճանապարհային ցանցի տարրի անվանումը</w:t>
            </w:r>
          </w:p>
        </w:tc>
        <w:tc>
          <w:tcPr>
            <w:tcW w:w="757" w:type="pct"/>
            <w:shd w:val="clear" w:color="auto" w:fill="auto"/>
            <w:tcMar>
              <w:top w:w="85" w:type="dxa"/>
              <w:bottom w:w="85" w:type="dxa"/>
            </w:tcMar>
          </w:tcPr>
          <w:p w14:paraId="36B2597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M.SDE.00010</w:t>
            </w:r>
          </w:p>
        </w:tc>
        <w:tc>
          <w:tcPr>
            <w:tcW w:w="1420" w:type="pct"/>
            <w:shd w:val="clear" w:color="auto" w:fill="auto"/>
            <w:tcMar>
              <w:top w:w="85" w:type="dxa"/>
              <w:bottom w:w="85" w:type="dxa"/>
            </w:tcMar>
          </w:tcPr>
          <w:p w14:paraId="731FE3C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2973446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46150DB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0BB486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1BD61A26"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129E1084"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F3E893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1D242B0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0F92753F"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00A8A7FD"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61414DEE"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*.10.9.</w:t>
            </w:r>
            <w:r w:rsidR="00093E14">
              <w:rPr>
                <w:rFonts w:ascii="Sylfaen" w:hAnsi="Sylfaen"/>
                <w:noProof/>
                <w:sz w:val="20"/>
                <w:lang w:val="en-US"/>
              </w:rPr>
              <w:tab/>
            </w:r>
            <w:r w:rsidRPr="009723BA">
              <w:rPr>
                <w:rFonts w:ascii="Sylfaen" w:hAnsi="Sylfaen"/>
                <w:noProof/>
                <w:sz w:val="20"/>
              </w:rPr>
              <w:t>Շենքի համարը</w:t>
            </w:r>
          </w:p>
          <w:p w14:paraId="21578612"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Building</w:t>
            </w:r>
            <w:r w:rsidRPr="009723BA">
              <w:rPr>
                <w:sz w:val="20"/>
              </w:rPr>
              <w:t>‌</w:t>
            </w:r>
            <w:r w:rsidRPr="009723BA">
              <w:rPr>
                <w:rFonts w:ascii="Sylfaen" w:hAnsi="Sylfaen" w:cs="Sylfaen"/>
                <w:sz w:val="20"/>
              </w:rPr>
              <w:t>Number</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35BF20F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շենքի, մասնաշենքի, շինության նշագիրը</w:t>
            </w:r>
          </w:p>
        </w:tc>
        <w:tc>
          <w:tcPr>
            <w:tcW w:w="757" w:type="pct"/>
            <w:shd w:val="clear" w:color="auto" w:fill="auto"/>
            <w:tcMar>
              <w:top w:w="85" w:type="dxa"/>
              <w:bottom w:w="85" w:type="dxa"/>
            </w:tcMar>
          </w:tcPr>
          <w:p w14:paraId="0060F8C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M.SDE.00011</w:t>
            </w:r>
          </w:p>
        </w:tc>
        <w:tc>
          <w:tcPr>
            <w:tcW w:w="1420" w:type="pct"/>
            <w:shd w:val="clear" w:color="auto" w:fill="auto"/>
            <w:tcMar>
              <w:top w:w="85" w:type="dxa"/>
              <w:bottom w:w="85" w:type="dxa"/>
            </w:tcMar>
          </w:tcPr>
          <w:p w14:paraId="2333C71A"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Id50</w:t>
            </w:r>
            <w:r w:rsidRPr="009723BA">
              <w:rPr>
                <w:noProof/>
                <w:sz w:val="20"/>
                <w:lang w:val="hy-AM"/>
              </w:rPr>
              <w:t>‌</w:t>
            </w:r>
            <w:r w:rsidRPr="009723BA">
              <w:rPr>
                <w:rFonts w:ascii="Sylfaen" w:hAnsi="Sylfaen" w:cs="Sylfaen"/>
                <w:noProof/>
                <w:sz w:val="20"/>
                <w:lang w:val="hy-AM"/>
              </w:rPr>
              <w:t>Type (M.SDT.00093)</w:t>
            </w:r>
          </w:p>
          <w:p w14:paraId="1469F2C3"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3F92DB3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FEF8AB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50</w:t>
            </w:r>
          </w:p>
        </w:tc>
        <w:tc>
          <w:tcPr>
            <w:tcW w:w="274" w:type="pct"/>
            <w:shd w:val="clear" w:color="auto" w:fill="auto"/>
            <w:tcMar>
              <w:top w:w="85" w:type="dxa"/>
              <w:bottom w:w="85" w:type="dxa"/>
            </w:tcMar>
          </w:tcPr>
          <w:p w14:paraId="23A8825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671DA9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4EC4C8D"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841AAB2"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5A3E309A"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1EDB57C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5FC3C409"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*.10.10.</w:t>
            </w:r>
            <w:r w:rsidR="00093E14">
              <w:rPr>
                <w:rFonts w:ascii="Sylfaen" w:hAnsi="Sylfaen"/>
                <w:noProof/>
                <w:sz w:val="20"/>
                <w:lang w:val="en-US"/>
              </w:rPr>
              <w:tab/>
            </w:r>
            <w:r w:rsidRPr="009723BA">
              <w:rPr>
                <w:rFonts w:ascii="Sylfaen" w:hAnsi="Sylfaen"/>
                <w:noProof/>
                <w:sz w:val="20"/>
              </w:rPr>
              <w:t>Սենքի համարը</w:t>
            </w:r>
          </w:p>
          <w:p w14:paraId="74447D6F"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Room</w:t>
            </w:r>
            <w:r w:rsidRPr="009723BA">
              <w:rPr>
                <w:sz w:val="20"/>
              </w:rPr>
              <w:t>‌</w:t>
            </w:r>
            <w:r w:rsidRPr="009723BA">
              <w:rPr>
                <w:rFonts w:ascii="Sylfaen" w:hAnsi="Sylfaen" w:cs="Sylfaen"/>
                <w:sz w:val="20"/>
              </w:rPr>
              <w:t>Number</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028D084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գրասենյակի կամ բնակարանի նշագիրը</w:t>
            </w:r>
          </w:p>
        </w:tc>
        <w:tc>
          <w:tcPr>
            <w:tcW w:w="757" w:type="pct"/>
            <w:shd w:val="clear" w:color="auto" w:fill="auto"/>
            <w:tcMar>
              <w:top w:w="85" w:type="dxa"/>
              <w:bottom w:w="85" w:type="dxa"/>
            </w:tcMar>
          </w:tcPr>
          <w:p w14:paraId="7784714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M.SDE.00012</w:t>
            </w:r>
          </w:p>
        </w:tc>
        <w:tc>
          <w:tcPr>
            <w:tcW w:w="1420" w:type="pct"/>
            <w:shd w:val="clear" w:color="auto" w:fill="auto"/>
            <w:tcMar>
              <w:top w:w="85" w:type="dxa"/>
              <w:bottom w:w="85" w:type="dxa"/>
            </w:tcMar>
          </w:tcPr>
          <w:p w14:paraId="2EFA7B93"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Id20</w:t>
            </w:r>
            <w:r w:rsidRPr="009723BA">
              <w:rPr>
                <w:noProof/>
                <w:sz w:val="20"/>
                <w:lang w:val="hy-AM"/>
              </w:rPr>
              <w:t>‌</w:t>
            </w:r>
            <w:r w:rsidRPr="009723BA">
              <w:rPr>
                <w:rFonts w:ascii="Sylfaen" w:hAnsi="Sylfaen" w:cs="Sylfaen"/>
                <w:noProof/>
                <w:sz w:val="20"/>
                <w:lang w:val="hy-AM"/>
              </w:rPr>
              <w:t>Type (M.SDT.00092)</w:t>
            </w:r>
          </w:p>
          <w:p w14:paraId="5A638B9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37EF343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EB2EE5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616E103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0366D1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8DB91F1"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4A7AC88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636AE3AA"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16ACD2B1"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7F1B9348"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*.10.11.</w:t>
            </w:r>
            <w:r w:rsidR="00093E14">
              <w:rPr>
                <w:rFonts w:ascii="Sylfaen" w:hAnsi="Sylfaen"/>
                <w:noProof/>
                <w:sz w:val="20"/>
                <w:lang w:val="en-US"/>
              </w:rPr>
              <w:tab/>
            </w:r>
            <w:r w:rsidRPr="009723BA">
              <w:rPr>
                <w:rFonts w:ascii="Sylfaen" w:hAnsi="Sylfaen"/>
                <w:noProof/>
                <w:sz w:val="20"/>
              </w:rPr>
              <w:t>Փոստային դասիչը</w:t>
            </w:r>
          </w:p>
          <w:p w14:paraId="5FEE4031"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Post</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52218E9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փոստային կապի ձեռնարկության փոստային դասիչը</w:t>
            </w:r>
          </w:p>
        </w:tc>
        <w:tc>
          <w:tcPr>
            <w:tcW w:w="757" w:type="pct"/>
            <w:shd w:val="clear" w:color="auto" w:fill="auto"/>
            <w:tcMar>
              <w:top w:w="85" w:type="dxa"/>
              <w:bottom w:w="85" w:type="dxa"/>
            </w:tcMar>
          </w:tcPr>
          <w:p w14:paraId="6C67005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M.SDE.00006</w:t>
            </w:r>
          </w:p>
        </w:tc>
        <w:tc>
          <w:tcPr>
            <w:tcW w:w="1420" w:type="pct"/>
            <w:shd w:val="clear" w:color="auto" w:fill="auto"/>
            <w:tcMar>
              <w:top w:w="85" w:type="dxa"/>
              <w:bottom w:w="85" w:type="dxa"/>
            </w:tcMar>
          </w:tcPr>
          <w:p w14:paraId="4684846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Post</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(M.SDT.00006)</w:t>
            </w:r>
          </w:p>
          <w:p w14:paraId="64D98225"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762ADE5" w14:textId="15964286"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[A-Z0-9][A-Z0-9 -]{1,8}[A-Z0-9]</w:t>
            </w:r>
          </w:p>
        </w:tc>
        <w:tc>
          <w:tcPr>
            <w:tcW w:w="274" w:type="pct"/>
            <w:shd w:val="clear" w:color="auto" w:fill="auto"/>
            <w:tcMar>
              <w:top w:w="85" w:type="dxa"/>
              <w:bottom w:w="85" w:type="dxa"/>
            </w:tcMar>
          </w:tcPr>
          <w:p w14:paraId="6FB5E59B"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D365B84"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303AF8C"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F725D6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5177416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67157465"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3D1F2E51"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*.10.12.</w:t>
            </w:r>
            <w:r w:rsidR="00093E14" w:rsidRPr="00500E69">
              <w:rPr>
                <w:rFonts w:ascii="Sylfaen" w:hAnsi="Sylfaen"/>
                <w:noProof/>
                <w:sz w:val="20"/>
              </w:rPr>
              <w:tab/>
            </w:r>
            <w:r w:rsidRPr="009723BA">
              <w:rPr>
                <w:rFonts w:ascii="Sylfaen" w:hAnsi="Sylfaen"/>
                <w:noProof/>
                <w:sz w:val="20"/>
              </w:rPr>
              <w:t>Բաժանորդային արկղի համարը</w:t>
            </w:r>
          </w:p>
          <w:p w14:paraId="7040BB48"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lastRenderedPageBreak/>
              <w:t>(csdo:</w:t>
            </w:r>
            <w:r w:rsidRPr="009723BA">
              <w:rPr>
                <w:sz w:val="20"/>
              </w:rPr>
              <w:t>‌</w:t>
            </w:r>
            <w:r w:rsidRPr="009723BA">
              <w:rPr>
                <w:rFonts w:ascii="Sylfaen" w:hAnsi="Sylfaen" w:cs="Sylfaen"/>
                <w:sz w:val="20"/>
              </w:rPr>
              <w:t>Post</w:t>
            </w:r>
            <w:r w:rsidRPr="009723BA">
              <w:rPr>
                <w:sz w:val="20"/>
              </w:rPr>
              <w:t>‌</w:t>
            </w:r>
            <w:r w:rsidRPr="009723BA">
              <w:rPr>
                <w:rFonts w:ascii="Sylfaen" w:hAnsi="Sylfaen" w:cs="Sylfaen"/>
                <w:sz w:val="20"/>
              </w:rPr>
              <w:t>Office</w:t>
            </w:r>
            <w:r w:rsidRPr="009723BA">
              <w:rPr>
                <w:sz w:val="20"/>
              </w:rPr>
              <w:t>‌</w:t>
            </w:r>
            <w:r w:rsidRPr="009723BA">
              <w:rPr>
                <w:rFonts w:ascii="Sylfaen" w:hAnsi="Sylfaen" w:cs="Sylfaen"/>
                <w:sz w:val="20"/>
              </w:rPr>
              <w:t>Box</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7E5D9B8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փոստային կապի ձեռնարկությունում բաժանորդային արկղի համարը</w:t>
            </w:r>
          </w:p>
        </w:tc>
        <w:tc>
          <w:tcPr>
            <w:tcW w:w="757" w:type="pct"/>
            <w:shd w:val="clear" w:color="auto" w:fill="auto"/>
            <w:tcMar>
              <w:top w:w="85" w:type="dxa"/>
              <w:bottom w:w="85" w:type="dxa"/>
            </w:tcMar>
          </w:tcPr>
          <w:p w14:paraId="6824C3A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M.SDE.00013</w:t>
            </w:r>
          </w:p>
        </w:tc>
        <w:tc>
          <w:tcPr>
            <w:tcW w:w="1420" w:type="pct"/>
            <w:shd w:val="clear" w:color="auto" w:fill="auto"/>
            <w:tcMar>
              <w:top w:w="85" w:type="dxa"/>
              <w:bottom w:w="85" w:type="dxa"/>
            </w:tcMar>
          </w:tcPr>
          <w:p w14:paraId="6572419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Id20</w:t>
            </w:r>
            <w:r w:rsidRPr="009723BA">
              <w:rPr>
                <w:noProof/>
                <w:sz w:val="20"/>
                <w:lang w:val="hy-AM"/>
              </w:rPr>
              <w:t>‌</w:t>
            </w:r>
            <w:r w:rsidRPr="009723BA">
              <w:rPr>
                <w:rFonts w:ascii="Sylfaen" w:hAnsi="Sylfaen" w:cs="Sylfaen"/>
                <w:noProof/>
                <w:sz w:val="20"/>
                <w:lang w:val="hy-AM"/>
              </w:rPr>
              <w:t>Type (M.SDT.00092)</w:t>
            </w:r>
          </w:p>
          <w:p w14:paraId="6B4A5374"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1D708C0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Նվազ. երկարությունը՝ 1.</w:t>
            </w:r>
          </w:p>
          <w:p w14:paraId="01B9421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3B281EE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59AD074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961880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DAC73C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BE236E4"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40609900" w14:textId="77777777" w:rsidR="00D715BB" w:rsidRPr="009723BA" w:rsidRDefault="00D715BB" w:rsidP="00093E14">
            <w:pPr>
              <w:pStyle w:val="a8"/>
              <w:widowControl w:val="0"/>
              <w:tabs>
                <w:tab w:val="left" w:pos="513"/>
              </w:tabs>
              <w:spacing w:after="120" w:line="240" w:lineRule="auto"/>
              <w:jc w:val="left"/>
              <w:rPr>
                <w:rFonts w:ascii="Sylfaen" w:hAnsi="Sylfaen" w:cs="Sylfaen"/>
                <w:sz w:val="20"/>
              </w:rPr>
            </w:pPr>
            <w:r w:rsidRPr="009723BA">
              <w:rPr>
                <w:rFonts w:ascii="Sylfaen" w:hAnsi="Sylfaen"/>
                <w:noProof/>
                <w:sz w:val="20"/>
              </w:rPr>
              <w:t>*.11.</w:t>
            </w:r>
            <w:r w:rsidR="00093E14">
              <w:rPr>
                <w:rFonts w:ascii="Sylfaen" w:hAnsi="Sylfaen"/>
                <w:noProof/>
                <w:sz w:val="20"/>
                <w:lang w:val="en-US"/>
              </w:rPr>
              <w:tab/>
            </w:r>
            <w:r w:rsidRPr="009723BA">
              <w:rPr>
                <w:rFonts w:ascii="Sylfaen" w:hAnsi="Sylfaen"/>
                <w:noProof/>
                <w:sz w:val="20"/>
              </w:rPr>
              <w:t>Կոնտակտային վավերապայմանը</w:t>
            </w:r>
          </w:p>
          <w:p w14:paraId="54DA7C7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w:t>
            </w:r>
            <w:r w:rsidRPr="009723BA">
              <w:rPr>
                <w:sz w:val="20"/>
              </w:rPr>
              <w:t>‌</w:t>
            </w:r>
            <w:r w:rsidRPr="009723BA">
              <w:rPr>
                <w:rFonts w:ascii="Sylfaen" w:hAnsi="Sylfaen" w:cs="Sylfaen"/>
                <w:sz w:val="20"/>
              </w:rPr>
              <w:t>Communication</w:t>
            </w:r>
            <w:r w:rsidRPr="009723BA">
              <w:rPr>
                <w:sz w:val="20"/>
              </w:rPr>
              <w:t>‌</w:t>
            </w:r>
            <w:r w:rsidRPr="009723BA">
              <w:rPr>
                <w:rFonts w:ascii="Sylfaen" w:hAnsi="Sylfaen" w:cs="Sylfaen"/>
                <w:sz w:val="20"/>
              </w:rPr>
              <w:t>Details)</w:t>
            </w:r>
          </w:p>
        </w:tc>
        <w:tc>
          <w:tcPr>
            <w:tcW w:w="1157" w:type="pct"/>
            <w:shd w:val="clear" w:color="auto" w:fill="auto"/>
            <w:tcMar>
              <w:top w:w="85" w:type="dxa"/>
              <w:bottom w:w="85" w:type="dxa"/>
            </w:tcMar>
          </w:tcPr>
          <w:p w14:paraId="5CE6283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տնտեսավարող սուբյեկտի կոնտակտային վավերապայմանը</w:t>
            </w:r>
          </w:p>
        </w:tc>
        <w:tc>
          <w:tcPr>
            <w:tcW w:w="757" w:type="pct"/>
            <w:shd w:val="clear" w:color="auto" w:fill="auto"/>
            <w:tcMar>
              <w:top w:w="85" w:type="dxa"/>
              <w:bottom w:w="85" w:type="dxa"/>
            </w:tcMar>
          </w:tcPr>
          <w:p w14:paraId="04A296C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.00003</w:t>
            </w:r>
          </w:p>
        </w:tc>
        <w:tc>
          <w:tcPr>
            <w:tcW w:w="1420" w:type="pct"/>
            <w:shd w:val="clear" w:color="auto" w:fill="auto"/>
            <w:tcMar>
              <w:top w:w="85" w:type="dxa"/>
              <w:bottom w:w="85" w:type="dxa"/>
            </w:tcMar>
          </w:tcPr>
          <w:p w14:paraId="6C7F62B3"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w:t>
            </w:r>
            <w:r w:rsidRPr="009723BA">
              <w:rPr>
                <w:noProof/>
                <w:sz w:val="20"/>
                <w:lang w:val="hy-AM"/>
              </w:rPr>
              <w:t>‌</w:t>
            </w:r>
            <w:r w:rsidRPr="009723BA">
              <w:rPr>
                <w:rFonts w:ascii="Sylfaen" w:hAnsi="Sylfaen" w:cs="Sylfaen"/>
                <w:noProof/>
                <w:sz w:val="20"/>
                <w:lang w:val="hy-AM"/>
              </w:rPr>
              <w:t>Communication</w:t>
            </w:r>
            <w:r w:rsidRPr="009723BA">
              <w:rPr>
                <w:noProof/>
                <w:sz w:val="20"/>
                <w:lang w:val="hy-AM"/>
              </w:rPr>
              <w:t>‌</w:t>
            </w:r>
            <w:r w:rsidRPr="009723BA">
              <w:rPr>
                <w:rFonts w:ascii="Sylfaen" w:hAnsi="Sylfaen" w:cs="Sylfaen"/>
                <w:noProof/>
                <w:sz w:val="20"/>
                <w:lang w:val="hy-AM"/>
              </w:rPr>
              <w:t>Details</w:t>
            </w:r>
            <w:r w:rsidRPr="009723BA">
              <w:rPr>
                <w:noProof/>
                <w:sz w:val="20"/>
                <w:lang w:val="hy-AM"/>
              </w:rPr>
              <w:t>‌</w:t>
            </w:r>
            <w:r w:rsidRPr="009723BA">
              <w:rPr>
                <w:rFonts w:ascii="Sylfaen" w:hAnsi="Sylfaen" w:cs="Sylfaen"/>
                <w:noProof/>
                <w:sz w:val="20"/>
                <w:lang w:val="hy-AM"/>
              </w:rPr>
              <w:t>Type (M.</w:t>
            </w:r>
            <w:smartTag w:uri="urn:schemas-microsoft-com:office:smarttags" w:element="stockticker">
              <w:r w:rsidRPr="009723BA">
                <w:rPr>
                  <w:rFonts w:ascii="Sylfaen" w:hAnsi="Sylfaen" w:cs="Sylfaen"/>
                  <w:noProof/>
                  <w:sz w:val="20"/>
                  <w:lang w:val="hy-AM"/>
                </w:rPr>
                <w:t>CDT</w:t>
              </w:r>
            </w:smartTag>
            <w:r w:rsidRPr="009723BA">
              <w:rPr>
                <w:rFonts w:ascii="Sylfaen" w:hAnsi="Sylfaen" w:cs="Sylfaen"/>
                <w:noProof/>
                <w:sz w:val="20"/>
                <w:lang w:val="hy-AM"/>
              </w:rPr>
              <w:t>.00003)</w:t>
            </w:r>
          </w:p>
          <w:p w14:paraId="6DFA6A61"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3AD0071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w:t>
            </w:r>
          </w:p>
        </w:tc>
      </w:tr>
      <w:tr w:rsidR="00D715BB" w:rsidRPr="009723BA" w14:paraId="5EB89AF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DFDD7C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E4CFAE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1A43A1C1"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2FA13791"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56DD6FF8" w14:textId="77777777" w:rsidR="00D715BB" w:rsidRPr="009723BA" w:rsidRDefault="00D715BB" w:rsidP="00093E14">
            <w:pPr>
              <w:pStyle w:val="a8"/>
              <w:widowControl w:val="0"/>
              <w:tabs>
                <w:tab w:val="left" w:pos="718"/>
              </w:tabs>
              <w:spacing w:after="120" w:line="240" w:lineRule="auto"/>
              <w:jc w:val="left"/>
              <w:rPr>
                <w:rFonts w:ascii="Sylfaen" w:hAnsi="Sylfaen" w:cs="Sylfaen"/>
                <w:sz w:val="20"/>
              </w:rPr>
            </w:pPr>
            <w:r w:rsidRPr="009723BA">
              <w:rPr>
                <w:rFonts w:ascii="Sylfaen" w:hAnsi="Sylfaen"/>
                <w:noProof/>
                <w:sz w:val="20"/>
              </w:rPr>
              <w:t>*.11.1.</w:t>
            </w:r>
            <w:r w:rsidR="00093E14">
              <w:rPr>
                <w:rFonts w:ascii="Sylfaen" w:hAnsi="Sylfaen"/>
                <w:noProof/>
                <w:sz w:val="20"/>
                <w:lang w:val="en-US"/>
              </w:rPr>
              <w:tab/>
            </w:r>
            <w:r w:rsidRPr="009723BA">
              <w:rPr>
                <w:rFonts w:ascii="Sylfaen" w:hAnsi="Sylfaen"/>
                <w:noProof/>
                <w:sz w:val="20"/>
              </w:rPr>
              <w:t>Կապի տեսակի ծածկագիրը</w:t>
            </w:r>
          </w:p>
          <w:p w14:paraId="081D6313" w14:textId="77777777" w:rsidR="00D715BB" w:rsidRPr="009723BA" w:rsidRDefault="00D715BB" w:rsidP="00093E14">
            <w:pPr>
              <w:pStyle w:val="a8"/>
              <w:widowControl w:val="0"/>
              <w:tabs>
                <w:tab w:val="left" w:pos="718"/>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Communication</w:t>
            </w:r>
            <w:r w:rsidRPr="009723BA">
              <w:rPr>
                <w:sz w:val="20"/>
              </w:rPr>
              <w:t>‌</w:t>
            </w:r>
            <w:r w:rsidRPr="009723BA">
              <w:rPr>
                <w:rFonts w:ascii="Sylfaen" w:hAnsi="Sylfaen" w:cs="Sylfaen"/>
                <w:sz w:val="20"/>
              </w:rPr>
              <w:t>Channel</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6A6E8B8B" w14:textId="74425FFC"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կապի միջոցի (կապուղու) տեսակի (հեռախոս, ֆաքս, էլեկտրոնային փոստ </w:t>
            </w:r>
            <w:r w:rsidR="00472D13">
              <w:rPr>
                <w:rFonts w:ascii="Sylfaen" w:hAnsi="Sylfaen"/>
                <w:noProof/>
                <w:sz w:val="20"/>
              </w:rPr>
              <w:t>և</w:t>
            </w:r>
            <w:r w:rsidRPr="009723BA">
              <w:rPr>
                <w:rFonts w:ascii="Sylfaen" w:hAnsi="Sylfaen"/>
                <w:noProof/>
                <w:sz w:val="20"/>
              </w:rPr>
              <w:t xml:space="preserve"> այլն) ծածկագրային նշագիրը</w:t>
            </w:r>
          </w:p>
        </w:tc>
        <w:tc>
          <w:tcPr>
            <w:tcW w:w="757" w:type="pct"/>
            <w:shd w:val="clear" w:color="auto" w:fill="auto"/>
            <w:tcMar>
              <w:top w:w="85" w:type="dxa"/>
              <w:bottom w:w="85" w:type="dxa"/>
            </w:tcMar>
          </w:tcPr>
          <w:p w14:paraId="2DEC43D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M.SDE.00014</w:t>
            </w:r>
          </w:p>
        </w:tc>
        <w:tc>
          <w:tcPr>
            <w:tcW w:w="1420" w:type="pct"/>
            <w:shd w:val="clear" w:color="auto" w:fill="auto"/>
            <w:tcMar>
              <w:top w:w="85" w:type="dxa"/>
              <w:bottom w:w="85" w:type="dxa"/>
            </w:tcMar>
          </w:tcPr>
          <w:p w14:paraId="5BF2671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Communication</w:t>
            </w:r>
            <w:r w:rsidRPr="009723BA">
              <w:rPr>
                <w:noProof/>
                <w:sz w:val="20"/>
                <w:lang w:val="hy-AM"/>
              </w:rPr>
              <w:t>‌</w:t>
            </w:r>
            <w:r w:rsidRPr="009723BA">
              <w:rPr>
                <w:rFonts w:ascii="Sylfaen" w:hAnsi="Sylfaen" w:cs="Sylfaen"/>
                <w:noProof/>
                <w:sz w:val="20"/>
                <w:lang w:val="hy-AM"/>
              </w:rPr>
              <w:t>Channel</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V2</w:t>
            </w:r>
            <w:r w:rsidRPr="009723BA">
              <w:rPr>
                <w:noProof/>
                <w:sz w:val="20"/>
                <w:lang w:val="hy-AM"/>
              </w:rPr>
              <w:t>‌</w:t>
            </w:r>
            <w:r w:rsidRPr="009723BA">
              <w:rPr>
                <w:rFonts w:ascii="Sylfaen" w:hAnsi="Sylfaen" w:cs="Sylfaen"/>
                <w:noProof/>
                <w:sz w:val="20"/>
                <w:lang w:val="hy-AM"/>
              </w:rPr>
              <w:t>Type (M.SDT.00163)</w:t>
            </w:r>
          </w:p>
          <w:p w14:paraId="7D6ABA9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Ծածկագրի արժեքը՝ կապի միջոցների (ուղիների) տեսակների ցանկին համապատասխան։</w:t>
            </w:r>
          </w:p>
          <w:p w14:paraId="02854B1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E9F4E9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50977D8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46B0A594"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B1E8CB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E081F4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68A554B0"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29AED8FA"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33C6BE05" w14:textId="77777777" w:rsidR="00D715BB" w:rsidRPr="009723BA" w:rsidRDefault="00D715BB" w:rsidP="00093E14">
            <w:pPr>
              <w:pStyle w:val="a8"/>
              <w:widowControl w:val="0"/>
              <w:tabs>
                <w:tab w:val="left" w:pos="718"/>
              </w:tabs>
              <w:spacing w:after="120" w:line="240" w:lineRule="auto"/>
              <w:jc w:val="left"/>
              <w:rPr>
                <w:rFonts w:ascii="Sylfaen" w:hAnsi="Sylfaen" w:cs="Sylfaen"/>
                <w:sz w:val="20"/>
              </w:rPr>
            </w:pPr>
            <w:r w:rsidRPr="009723BA">
              <w:rPr>
                <w:rFonts w:ascii="Sylfaen" w:hAnsi="Sylfaen"/>
                <w:noProof/>
                <w:sz w:val="20"/>
              </w:rPr>
              <w:t>*.11.2.</w:t>
            </w:r>
            <w:r w:rsidR="00093E14">
              <w:rPr>
                <w:rFonts w:ascii="Sylfaen" w:hAnsi="Sylfaen"/>
                <w:noProof/>
                <w:sz w:val="20"/>
                <w:lang w:val="en-US"/>
              </w:rPr>
              <w:tab/>
            </w:r>
            <w:r w:rsidRPr="009723BA">
              <w:rPr>
                <w:rFonts w:ascii="Sylfaen" w:hAnsi="Sylfaen"/>
                <w:noProof/>
                <w:sz w:val="20"/>
              </w:rPr>
              <w:t>Կապի տեսակի անվանումը</w:t>
            </w:r>
          </w:p>
          <w:p w14:paraId="6A749F6E" w14:textId="77777777" w:rsidR="00D715BB" w:rsidRPr="009723BA" w:rsidRDefault="00D715BB" w:rsidP="00093E14">
            <w:pPr>
              <w:pStyle w:val="a8"/>
              <w:widowControl w:val="0"/>
              <w:tabs>
                <w:tab w:val="left" w:pos="718"/>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Communication</w:t>
            </w:r>
            <w:r w:rsidRPr="009723BA">
              <w:rPr>
                <w:sz w:val="20"/>
              </w:rPr>
              <w:t>‌</w:t>
            </w:r>
            <w:r w:rsidRPr="009723BA">
              <w:rPr>
                <w:rFonts w:ascii="Sylfaen" w:hAnsi="Sylfaen" w:cs="Sylfaen"/>
                <w:sz w:val="20"/>
              </w:rPr>
              <w:t>Channel</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17152218" w14:textId="2BEF066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կապի միջոցի (կապուղու) տեսակի (հեռախոս, ֆաքս, էլեկտրոնային փոստ </w:t>
            </w:r>
            <w:r w:rsidR="00472D13">
              <w:rPr>
                <w:rFonts w:ascii="Sylfaen" w:hAnsi="Sylfaen"/>
                <w:noProof/>
                <w:sz w:val="20"/>
              </w:rPr>
              <w:t>և</w:t>
            </w:r>
            <w:r w:rsidRPr="009723BA">
              <w:rPr>
                <w:rFonts w:ascii="Sylfaen" w:hAnsi="Sylfaen"/>
                <w:noProof/>
                <w:sz w:val="20"/>
              </w:rPr>
              <w:t xml:space="preserve"> այլն) անվանումը</w:t>
            </w:r>
          </w:p>
        </w:tc>
        <w:tc>
          <w:tcPr>
            <w:tcW w:w="757" w:type="pct"/>
            <w:shd w:val="clear" w:color="auto" w:fill="auto"/>
            <w:tcMar>
              <w:top w:w="85" w:type="dxa"/>
              <w:bottom w:w="85" w:type="dxa"/>
            </w:tcMar>
          </w:tcPr>
          <w:p w14:paraId="20C9B21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M.SDE.00093</w:t>
            </w:r>
          </w:p>
        </w:tc>
        <w:tc>
          <w:tcPr>
            <w:tcW w:w="1420" w:type="pct"/>
            <w:shd w:val="clear" w:color="auto" w:fill="auto"/>
            <w:tcMar>
              <w:top w:w="85" w:type="dxa"/>
              <w:bottom w:w="85" w:type="dxa"/>
            </w:tcMar>
          </w:tcPr>
          <w:p w14:paraId="74C2A945"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 xml:space="preserve">Type </w:t>
            </w:r>
            <w:r w:rsidRPr="009723BA">
              <w:rPr>
                <w:rFonts w:ascii="Sylfaen" w:hAnsi="Sylfaen"/>
                <w:noProof/>
                <w:sz w:val="20"/>
                <w:lang w:val="hy-AM"/>
              </w:rPr>
              <w:t>(M.SDT.00055)</w:t>
            </w:r>
          </w:p>
          <w:p w14:paraId="6AE4B8B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63905AD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3F8DF4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6D99F749"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1DDD1BD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1CCF49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ECEEAF7"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5318D77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7B0F5AAE"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1716AC9D" w14:textId="77777777" w:rsidR="00D715BB" w:rsidRPr="009723BA" w:rsidRDefault="00D715BB" w:rsidP="00093E14">
            <w:pPr>
              <w:pStyle w:val="a8"/>
              <w:widowControl w:val="0"/>
              <w:tabs>
                <w:tab w:val="left" w:pos="718"/>
              </w:tabs>
              <w:spacing w:after="120" w:line="240" w:lineRule="auto"/>
              <w:jc w:val="left"/>
              <w:rPr>
                <w:rFonts w:ascii="Sylfaen" w:hAnsi="Sylfaen" w:cs="Sylfaen"/>
                <w:sz w:val="20"/>
              </w:rPr>
            </w:pPr>
            <w:r w:rsidRPr="009723BA">
              <w:rPr>
                <w:rFonts w:ascii="Sylfaen" w:hAnsi="Sylfaen"/>
                <w:noProof/>
                <w:sz w:val="20"/>
              </w:rPr>
              <w:t>*.11.3.</w:t>
            </w:r>
            <w:r w:rsidR="00093E14">
              <w:rPr>
                <w:rFonts w:ascii="Sylfaen" w:hAnsi="Sylfaen"/>
                <w:noProof/>
                <w:sz w:val="20"/>
                <w:lang w:val="en-US"/>
              </w:rPr>
              <w:tab/>
            </w:r>
            <w:r w:rsidRPr="009723BA">
              <w:rPr>
                <w:rFonts w:ascii="Sylfaen" w:hAnsi="Sylfaen"/>
                <w:noProof/>
                <w:sz w:val="20"/>
              </w:rPr>
              <w:t>Կապուղու նույնականացուցիչը</w:t>
            </w:r>
          </w:p>
          <w:p w14:paraId="5BE8CFFC" w14:textId="77777777" w:rsidR="00D715BB" w:rsidRPr="009723BA" w:rsidRDefault="00D715BB" w:rsidP="00093E14">
            <w:pPr>
              <w:pStyle w:val="a8"/>
              <w:widowControl w:val="0"/>
              <w:tabs>
                <w:tab w:val="left" w:pos="718"/>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Communication</w:t>
            </w:r>
            <w:r w:rsidRPr="009723BA">
              <w:rPr>
                <w:sz w:val="20"/>
              </w:rPr>
              <w:t>‌</w:t>
            </w:r>
            <w:r w:rsidRPr="009723BA">
              <w:rPr>
                <w:rFonts w:ascii="Sylfaen" w:hAnsi="Sylfaen" w:cs="Sylfaen"/>
                <w:sz w:val="20"/>
              </w:rPr>
              <w:t>Channel</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0D7FE54B" w14:textId="13BDB9A6"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472D13">
              <w:rPr>
                <w:rFonts w:ascii="Sylfaen" w:hAnsi="Sylfaen"/>
                <w:noProof/>
                <w:sz w:val="20"/>
              </w:rPr>
              <w:t>և</w:t>
            </w:r>
            <w:r w:rsidRPr="009723BA">
              <w:rPr>
                <w:rFonts w:ascii="Sylfaen" w:hAnsi="Sylfaen"/>
                <w:noProof/>
                <w:sz w:val="20"/>
              </w:rPr>
              <w:t xml:space="preserve"> </w:t>
            </w:r>
            <w:r w:rsidRPr="009723BA">
              <w:rPr>
                <w:rFonts w:ascii="Sylfaen" w:hAnsi="Sylfaen"/>
                <w:noProof/>
                <w:sz w:val="20"/>
              </w:rPr>
              <w:lastRenderedPageBreak/>
              <w:t>այլնի նշում)</w:t>
            </w:r>
          </w:p>
        </w:tc>
        <w:tc>
          <w:tcPr>
            <w:tcW w:w="757" w:type="pct"/>
            <w:shd w:val="clear" w:color="auto" w:fill="auto"/>
            <w:tcMar>
              <w:top w:w="85" w:type="dxa"/>
              <w:bottom w:w="85" w:type="dxa"/>
            </w:tcMar>
          </w:tcPr>
          <w:p w14:paraId="7E8C338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M.SDE.00015</w:t>
            </w:r>
          </w:p>
        </w:tc>
        <w:tc>
          <w:tcPr>
            <w:tcW w:w="1420" w:type="pct"/>
            <w:shd w:val="clear" w:color="auto" w:fill="auto"/>
            <w:tcMar>
              <w:top w:w="85" w:type="dxa"/>
              <w:bottom w:w="85" w:type="dxa"/>
            </w:tcMar>
          </w:tcPr>
          <w:p w14:paraId="63A2A919"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Communication</w:t>
            </w:r>
            <w:r w:rsidRPr="009723BA">
              <w:rPr>
                <w:noProof/>
                <w:sz w:val="20"/>
                <w:lang w:val="hy-AM"/>
              </w:rPr>
              <w:t>‌</w:t>
            </w:r>
            <w:r w:rsidRPr="009723BA">
              <w:rPr>
                <w:rFonts w:ascii="Sylfaen" w:hAnsi="Sylfaen" w:cs="Sylfaen"/>
                <w:noProof/>
                <w:sz w:val="20"/>
                <w:lang w:val="hy-AM"/>
              </w:rPr>
              <w:t>Channel</w:t>
            </w:r>
            <w:r w:rsidRPr="009723BA">
              <w:rPr>
                <w:noProof/>
                <w:sz w:val="20"/>
                <w:lang w:val="hy-AM"/>
              </w:rPr>
              <w:t>‌</w:t>
            </w:r>
            <w:r w:rsidRPr="009723BA">
              <w:rPr>
                <w:rFonts w:ascii="Sylfaen" w:hAnsi="Sylfaen" w:cs="Sylfaen"/>
                <w:noProof/>
                <w:sz w:val="20"/>
                <w:lang w:val="hy-AM"/>
              </w:rPr>
              <w:t>Id</w:t>
            </w:r>
            <w:r w:rsidRPr="009723BA">
              <w:rPr>
                <w:noProof/>
                <w:sz w:val="20"/>
                <w:lang w:val="hy-AM"/>
              </w:rPr>
              <w:t>‌</w:t>
            </w:r>
            <w:r w:rsidRPr="009723BA">
              <w:rPr>
                <w:rFonts w:ascii="Sylfaen" w:hAnsi="Sylfaen" w:cs="Sylfaen"/>
                <w:noProof/>
                <w:sz w:val="20"/>
                <w:lang w:val="hy-AM"/>
              </w:rPr>
              <w:t>Type (M.SDT.00015)</w:t>
            </w:r>
          </w:p>
          <w:p w14:paraId="723E0E1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51AFFC7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7757FB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Առավ. երկարությունը՝ 1000</w:t>
            </w:r>
          </w:p>
        </w:tc>
        <w:tc>
          <w:tcPr>
            <w:tcW w:w="274" w:type="pct"/>
            <w:shd w:val="clear" w:color="auto" w:fill="auto"/>
            <w:tcMar>
              <w:top w:w="85" w:type="dxa"/>
              <w:bottom w:w="85" w:type="dxa"/>
            </w:tcMar>
          </w:tcPr>
          <w:p w14:paraId="21B0FCC0"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1..*</w:t>
            </w:r>
          </w:p>
        </w:tc>
      </w:tr>
      <w:tr w:rsidR="00D715BB" w:rsidRPr="009723BA" w14:paraId="0A6EB4EE"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6826CB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14906465"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026842F9" w14:textId="77777777" w:rsidR="00D715BB" w:rsidRPr="009723BA" w:rsidRDefault="00D715BB" w:rsidP="00093E14">
            <w:pPr>
              <w:pStyle w:val="a8"/>
              <w:widowControl w:val="0"/>
              <w:tabs>
                <w:tab w:val="left" w:pos="776"/>
              </w:tabs>
              <w:spacing w:after="120" w:line="240" w:lineRule="auto"/>
              <w:jc w:val="left"/>
              <w:rPr>
                <w:rFonts w:ascii="Sylfaen" w:hAnsi="Sylfaen" w:cs="Sylfaen"/>
                <w:sz w:val="20"/>
              </w:rPr>
            </w:pPr>
            <w:r w:rsidRPr="009723BA">
              <w:rPr>
                <w:rFonts w:ascii="Sylfaen" w:hAnsi="Sylfaen"/>
                <w:noProof/>
                <w:sz w:val="20"/>
              </w:rPr>
              <w:t>2.12.2.</w:t>
            </w:r>
            <w:r w:rsidR="00093E14">
              <w:rPr>
                <w:rFonts w:ascii="Sylfaen" w:hAnsi="Sylfaen"/>
                <w:noProof/>
                <w:sz w:val="20"/>
                <w:lang w:val="en-US"/>
              </w:rPr>
              <w:tab/>
            </w:r>
            <w:r w:rsidRPr="009723BA">
              <w:rPr>
                <w:rFonts w:ascii="Sylfaen" w:hAnsi="Sylfaen"/>
                <w:noProof/>
                <w:sz w:val="20"/>
              </w:rPr>
              <w:t>Պաշտոնի ծածկագիրը</w:t>
            </w:r>
          </w:p>
          <w:p w14:paraId="74DDFA7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(hcsdo:</w:t>
            </w:r>
            <w:r w:rsidRPr="009723BA">
              <w:rPr>
                <w:sz w:val="20"/>
              </w:rPr>
              <w:t>‌</w:t>
            </w:r>
            <w:r w:rsidRPr="009723BA">
              <w:rPr>
                <w:rFonts w:ascii="Sylfaen" w:hAnsi="Sylfaen" w:cs="Sylfaen"/>
                <w:sz w:val="20"/>
              </w:rPr>
              <w:t>Position</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02DF517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պաշտոնի ծածկագրային նշագիրը</w:t>
            </w:r>
          </w:p>
        </w:tc>
        <w:tc>
          <w:tcPr>
            <w:tcW w:w="757" w:type="pct"/>
            <w:shd w:val="clear" w:color="auto" w:fill="auto"/>
            <w:tcMar>
              <w:top w:w="85" w:type="dxa"/>
              <w:bottom w:w="85" w:type="dxa"/>
            </w:tcMar>
          </w:tcPr>
          <w:p w14:paraId="4C4470A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M.HC.SDE.00229</w:t>
            </w:r>
          </w:p>
        </w:tc>
        <w:tc>
          <w:tcPr>
            <w:tcW w:w="1420" w:type="pct"/>
            <w:shd w:val="clear" w:color="auto" w:fill="auto"/>
            <w:tcMar>
              <w:top w:w="85" w:type="dxa"/>
              <w:bottom w:w="85" w:type="dxa"/>
            </w:tcMar>
          </w:tcPr>
          <w:p w14:paraId="78A1D81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hcsdo:</w:t>
            </w:r>
            <w:r w:rsidRPr="009723BA">
              <w:rPr>
                <w:noProof/>
                <w:sz w:val="20"/>
                <w:lang w:val="hy-AM"/>
              </w:rPr>
              <w:t>‌</w:t>
            </w:r>
            <w:r w:rsidRPr="009723BA">
              <w:rPr>
                <w:rFonts w:ascii="Sylfaen" w:hAnsi="Sylfaen" w:cs="Sylfaen"/>
                <w:noProof/>
                <w:sz w:val="20"/>
                <w:lang w:val="hy-AM"/>
              </w:rPr>
              <w:t>Position</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(M.HC.SDT.00048)</w:t>
            </w:r>
          </w:p>
          <w:p w14:paraId="73EC922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Պաշտոնի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5B0805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F3797A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10</w:t>
            </w:r>
          </w:p>
        </w:tc>
        <w:tc>
          <w:tcPr>
            <w:tcW w:w="274" w:type="pct"/>
            <w:shd w:val="clear" w:color="auto" w:fill="auto"/>
            <w:tcMar>
              <w:top w:w="85" w:type="dxa"/>
              <w:bottom w:w="85" w:type="dxa"/>
            </w:tcMar>
          </w:tcPr>
          <w:p w14:paraId="42C13DDA"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62727B69"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41FD50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43CE4E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F257C6F"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tcBorders>
            <w:shd w:val="clear" w:color="auto" w:fill="auto"/>
            <w:tcMar>
              <w:top w:w="85" w:type="dxa"/>
              <w:bottom w:w="85" w:type="dxa"/>
            </w:tcMar>
          </w:tcPr>
          <w:p w14:paraId="2C2368FF" w14:textId="77777777" w:rsidR="00D715BB" w:rsidRPr="009723BA" w:rsidRDefault="00D715BB" w:rsidP="00093E14">
            <w:pPr>
              <w:pStyle w:val="a8"/>
              <w:widowControl w:val="0"/>
              <w:tabs>
                <w:tab w:val="left" w:pos="484"/>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657FBAB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w:t>
            </w:r>
            <w:r w:rsidRPr="009723BA">
              <w:rPr>
                <w:rFonts w:ascii="Cambria Math" w:hAnsi="Cambria Math" w:cs="Cambria Math"/>
                <w:sz w:val="20"/>
              </w:rPr>
              <w:t>​</w:t>
            </w:r>
            <w:r w:rsidRPr="009723BA">
              <w:rPr>
                <w:rFonts w:ascii="Sylfaen" w:hAnsi="Sylfaen" w:cs="Sylfaen"/>
                <w:sz w:val="20"/>
              </w:rPr>
              <w:t>List</w:t>
            </w:r>
            <w:r w:rsidRPr="009723BA">
              <w:rPr>
                <w:rFonts w:ascii="Cambria Math" w:hAnsi="Cambria Math" w:cs="Cambria Math"/>
                <w:sz w:val="20"/>
              </w:rPr>
              <w:t>​</w:t>
            </w:r>
            <w:r w:rsidRPr="009723BA">
              <w:rPr>
                <w:rFonts w:ascii="Sylfaen" w:hAnsi="Sylfaen" w:cs="Sylfaen"/>
                <w:sz w:val="20"/>
              </w:rPr>
              <w:t>Id ատրիբուտ)</w:t>
            </w:r>
          </w:p>
        </w:tc>
        <w:tc>
          <w:tcPr>
            <w:tcW w:w="1157" w:type="pct"/>
            <w:shd w:val="clear" w:color="auto" w:fill="auto"/>
            <w:tcMar>
              <w:top w:w="85" w:type="dxa"/>
              <w:bottom w:w="85" w:type="dxa"/>
            </w:tcMar>
          </w:tcPr>
          <w:p w14:paraId="702B655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4BDB601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3A01657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noProof/>
                <w:sz w:val="20"/>
              </w:rPr>
              <w:t>‌</w:t>
            </w:r>
            <w:r w:rsidRPr="009723BA">
              <w:rPr>
                <w:rFonts w:ascii="Sylfaen" w:hAnsi="Sylfaen" w:cs="Sylfaen"/>
                <w:noProof/>
                <w:sz w:val="20"/>
              </w:rPr>
              <w:t>Reference</w:t>
            </w:r>
            <w:r w:rsidRPr="009723BA">
              <w:rPr>
                <w:noProof/>
                <w:sz w:val="20"/>
              </w:rPr>
              <w:t>‌</w:t>
            </w:r>
            <w:r w:rsidRPr="009723BA">
              <w:rPr>
                <w:rFonts w:ascii="Sylfaen" w:hAnsi="Sylfaen" w:cs="Sylfaen"/>
                <w:noProof/>
                <w:sz w:val="20"/>
              </w:rPr>
              <w:t>Data</w:t>
            </w:r>
            <w:r w:rsidRPr="009723BA">
              <w:rPr>
                <w:noProof/>
                <w:sz w:val="20"/>
              </w:rPr>
              <w:t>‌</w:t>
            </w:r>
            <w:r w:rsidRPr="009723BA">
              <w:rPr>
                <w:rFonts w:ascii="Sylfaen" w:hAnsi="Sylfaen" w:cs="Sylfaen"/>
                <w:noProof/>
                <w:sz w:val="20"/>
              </w:rPr>
              <w:t>Id</w:t>
            </w:r>
            <w:r w:rsidRPr="009723BA">
              <w:rPr>
                <w:noProof/>
                <w:sz w:val="20"/>
              </w:rPr>
              <w:t>‌</w:t>
            </w:r>
            <w:r w:rsidRPr="009723BA">
              <w:rPr>
                <w:rFonts w:ascii="Sylfaen" w:hAnsi="Sylfaen" w:cs="Sylfaen"/>
                <w:noProof/>
                <w:sz w:val="20"/>
              </w:rPr>
              <w:t>Type (M.SDT.00091)</w:t>
            </w:r>
          </w:p>
          <w:p w14:paraId="629F22C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0E07341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5664ED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00EB6AF2"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607E40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CF55F82"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4C5DE6E7"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496FFC3E"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2.12.3.</w:t>
            </w:r>
            <w:r w:rsidR="00093E14">
              <w:rPr>
                <w:rFonts w:ascii="Sylfaen" w:hAnsi="Sylfaen"/>
                <w:noProof/>
                <w:sz w:val="20"/>
                <w:lang w:val="en-US"/>
              </w:rPr>
              <w:tab/>
            </w:r>
            <w:r w:rsidRPr="009723BA">
              <w:rPr>
                <w:rFonts w:ascii="Sylfaen" w:hAnsi="Sylfaen"/>
                <w:noProof/>
                <w:sz w:val="20"/>
              </w:rPr>
              <w:t>Պաշտոնի անվանումը</w:t>
            </w:r>
          </w:p>
          <w:p w14:paraId="682CA592"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Position</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13D8C41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պաշտոնի անվանումը</w:t>
            </w:r>
          </w:p>
        </w:tc>
        <w:tc>
          <w:tcPr>
            <w:tcW w:w="757" w:type="pct"/>
            <w:shd w:val="clear" w:color="auto" w:fill="auto"/>
            <w:tcMar>
              <w:top w:w="85" w:type="dxa"/>
              <w:bottom w:w="85" w:type="dxa"/>
            </w:tcMar>
          </w:tcPr>
          <w:p w14:paraId="7DE71EA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M.SDE.00127</w:t>
            </w:r>
          </w:p>
        </w:tc>
        <w:tc>
          <w:tcPr>
            <w:tcW w:w="1420" w:type="pct"/>
            <w:shd w:val="clear" w:color="auto" w:fill="auto"/>
            <w:tcMar>
              <w:top w:w="85" w:type="dxa"/>
              <w:bottom w:w="85" w:type="dxa"/>
            </w:tcMar>
          </w:tcPr>
          <w:p w14:paraId="268F383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5F6C907D"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62EFE49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820BB1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0AB6131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B4BF3C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7C3A5A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27B5D719"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0609AA2F"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2.12.4.</w:t>
            </w:r>
            <w:r w:rsidR="00093E14">
              <w:rPr>
                <w:rFonts w:ascii="Sylfaen" w:hAnsi="Sylfaen"/>
                <w:noProof/>
                <w:sz w:val="20"/>
                <w:lang w:val="en-US"/>
              </w:rPr>
              <w:tab/>
            </w:r>
            <w:r w:rsidRPr="009723BA">
              <w:rPr>
                <w:rFonts w:ascii="Sylfaen" w:hAnsi="Sylfaen"/>
                <w:noProof/>
                <w:sz w:val="20"/>
              </w:rPr>
              <w:t>Մեկնարկի ամսաթիվը</w:t>
            </w:r>
          </w:p>
          <w:p w14:paraId="3BD28738"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Start</w:t>
            </w:r>
            <w:r w:rsidRPr="009723BA">
              <w:rPr>
                <w:sz w:val="20"/>
              </w:rPr>
              <w:t>‌</w:t>
            </w:r>
            <w:r w:rsidRPr="009723BA">
              <w:rPr>
                <w:rFonts w:ascii="Sylfaen" w:hAnsi="Sylfaen" w:cs="Sylfaen"/>
                <w:sz w:val="20"/>
              </w:rPr>
              <w:t>Date)</w:t>
            </w:r>
          </w:p>
        </w:tc>
        <w:tc>
          <w:tcPr>
            <w:tcW w:w="1157" w:type="pct"/>
            <w:shd w:val="clear" w:color="auto" w:fill="auto"/>
            <w:tcMar>
              <w:top w:w="85" w:type="dxa"/>
              <w:bottom w:w="85" w:type="dxa"/>
            </w:tcMar>
          </w:tcPr>
          <w:p w14:paraId="169A476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պաշտոնում ընդունման ամսաթիվը</w:t>
            </w:r>
          </w:p>
        </w:tc>
        <w:tc>
          <w:tcPr>
            <w:tcW w:w="757" w:type="pct"/>
            <w:shd w:val="clear" w:color="auto" w:fill="auto"/>
            <w:tcMar>
              <w:top w:w="85" w:type="dxa"/>
              <w:bottom w:w="85" w:type="dxa"/>
            </w:tcMar>
          </w:tcPr>
          <w:p w14:paraId="37B164D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M.SDE.00073</w:t>
            </w:r>
          </w:p>
        </w:tc>
        <w:tc>
          <w:tcPr>
            <w:tcW w:w="1420" w:type="pct"/>
            <w:shd w:val="clear" w:color="auto" w:fill="auto"/>
            <w:tcMar>
              <w:top w:w="85" w:type="dxa"/>
              <w:bottom w:w="85" w:type="dxa"/>
            </w:tcMar>
          </w:tcPr>
          <w:p w14:paraId="2B76C867"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06F2DCA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2E07C63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6113ABA3"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2BD35A21"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6635792E"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2C76C7B5" w14:textId="77777777" w:rsidR="00D715BB" w:rsidRPr="009723BA" w:rsidRDefault="00D715BB" w:rsidP="00093E14">
            <w:pPr>
              <w:pStyle w:val="a8"/>
              <w:widowControl w:val="0"/>
              <w:tabs>
                <w:tab w:val="left" w:pos="801"/>
              </w:tabs>
              <w:spacing w:after="120" w:line="240" w:lineRule="auto"/>
              <w:jc w:val="left"/>
              <w:rPr>
                <w:rFonts w:ascii="Sylfaen" w:hAnsi="Sylfaen" w:cs="Sylfaen"/>
                <w:sz w:val="20"/>
              </w:rPr>
            </w:pPr>
            <w:r w:rsidRPr="009723BA">
              <w:rPr>
                <w:rFonts w:ascii="Sylfaen" w:hAnsi="Sylfaen"/>
                <w:noProof/>
                <w:sz w:val="20"/>
              </w:rPr>
              <w:t>2.12.5.</w:t>
            </w:r>
            <w:r w:rsidR="00093E14">
              <w:rPr>
                <w:rFonts w:ascii="Sylfaen" w:hAnsi="Sylfaen"/>
                <w:noProof/>
                <w:sz w:val="20"/>
                <w:lang w:val="en-US"/>
              </w:rPr>
              <w:tab/>
            </w:r>
            <w:r w:rsidRPr="009723BA">
              <w:rPr>
                <w:rFonts w:ascii="Sylfaen" w:hAnsi="Sylfaen"/>
                <w:noProof/>
                <w:sz w:val="20"/>
              </w:rPr>
              <w:t>Ավարտի ամսաթիվը</w:t>
            </w:r>
          </w:p>
          <w:p w14:paraId="63D8371B" w14:textId="77777777" w:rsidR="00D715BB" w:rsidRPr="009723BA" w:rsidRDefault="00D715BB" w:rsidP="00093E14">
            <w:pPr>
              <w:pStyle w:val="a8"/>
              <w:widowControl w:val="0"/>
              <w:tabs>
                <w:tab w:val="left" w:pos="801"/>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End</w:t>
            </w:r>
            <w:r w:rsidRPr="009723BA">
              <w:rPr>
                <w:sz w:val="20"/>
              </w:rPr>
              <w:t>‌</w:t>
            </w:r>
            <w:r w:rsidRPr="009723BA">
              <w:rPr>
                <w:rFonts w:ascii="Sylfaen" w:hAnsi="Sylfaen" w:cs="Sylfaen"/>
                <w:sz w:val="20"/>
              </w:rPr>
              <w:t>Date)</w:t>
            </w:r>
          </w:p>
        </w:tc>
        <w:tc>
          <w:tcPr>
            <w:tcW w:w="1157" w:type="pct"/>
            <w:shd w:val="clear" w:color="auto" w:fill="auto"/>
            <w:tcMar>
              <w:top w:w="85" w:type="dxa"/>
              <w:bottom w:w="85" w:type="dxa"/>
            </w:tcMar>
          </w:tcPr>
          <w:p w14:paraId="78C6E42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ազատվելու ամսաթիվը</w:t>
            </w:r>
          </w:p>
        </w:tc>
        <w:tc>
          <w:tcPr>
            <w:tcW w:w="757" w:type="pct"/>
            <w:shd w:val="clear" w:color="auto" w:fill="auto"/>
            <w:tcMar>
              <w:top w:w="85" w:type="dxa"/>
              <w:bottom w:w="85" w:type="dxa"/>
            </w:tcMar>
          </w:tcPr>
          <w:p w14:paraId="012C2BE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M.SDE.00074</w:t>
            </w:r>
          </w:p>
        </w:tc>
        <w:tc>
          <w:tcPr>
            <w:tcW w:w="1420" w:type="pct"/>
            <w:shd w:val="clear" w:color="auto" w:fill="auto"/>
            <w:tcMar>
              <w:top w:w="85" w:type="dxa"/>
              <w:bottom w:w="85" w:type="dxa"/>
            </w:tcMar>
          </w:tcPr>
          <w:p w14:paraId="169CEE26"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1D68E83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5CA27FF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B499E2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AAC7544"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551B7E8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AD0FBAC" w14:textId="77777777" w:rsidR="00D715BB" w:rsidRPr="009723BA" w:rsidRDefault="00D715BB" w:rsidP="00093E14">
            <w:pPr>
              <w:pStyle w:val="a8"/>
              <w:widowControl w:val="0"/>
              <w:tabs>
                <w:tab w:val="left" w:pos="801"/>
              </w:tabs>
              <w:spacing w:after="120" w:line="240" w:lineRule="auto"/>
              <w:jc w:val="left"/>
              <w:rPr>
                <w:rFonts w:ascii="Sylfaen" w:hAnsi="Sylfaen" w:cs="Sylfaen"/>
                <w:sz w:val="20"/>
              </w:rPr>
            </w:pPr>
            <w:r w:rsidRPr="009723BA">
              <w:rPr>
                <w:rFonts w:ascii="Sylfaen" w:hAnsi="Sylfaen"/>
                <w:noProof/>
                <w:sz w:val="20"/>
              </w:rPr>
              <w:t>2.12.6.</w:t>
            </w:r>
            <w:r w:rsidR="00093E14">
              <w:rPr>
                <w:rFonts w:ascii="Sylfaen" w:hAnsi="Sylfaen"/>
                <w:noProof/>
                <w:sz w:val="20"/>
                <w:lang w:val="en-US"/>
              </w:rPr>
              <w:tab/>
            </w:r>
            <w:r w:rsidRPr="009723BA">
              <w:rPr>
                <w:rFonts w:ascii="Sylfaen" w:hAnsi="Sylfaen"/>
                <w:noProof/>
                <w:sz w:val="20"/>
              </w:rPr>
              <w:t>Ամսաթիվը</w:t>
            </w:r>
          </w:p>
          <w:p w14:paraId="5E53C309" w14:textId="77777777" w:rsidR="00D715BB" w:rsidRPr="009723BA" w:rsidRDefault="00D715BB" w:rsidP="00093E14">
            <w:pPr>
              <w:pStyle w:val="a8"/>
              <w:widowControl w:val="0"/>
              <w:tabs>
                <w:tab w:val="left" w:pos="801"/>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Event</w:t>
            </w:r>
            <w:r w:rsidRPr="009723BA">
              <w:rPr>
                <w:sz w:val="20"/>
              </w:rPr>
              <w:t>‌</w:t>
            </w:r>
            <w:r w:rsidRPr="009723BA">
              <w:rPr>
                <w:rFonts w:ascii="Sylfaen" w:hAnsi="Sylfaen" w:cs="Sylfaen"/>
                <w:sz w:val="20"/>
              </w:rPr>
              <w:t>Date)</w:t>
            </w:r>
          </w:p>
        </w:tc>
        <w:tc>
          <w:tcPr>
            <w:tcW w:w="1157" w:type="pct"/>
            <w:shd w:val="clear" w:color="auto" w:fill="auto"/>
            <w:tcMar>
              <w:top w:w="85" w:type="dxa"/>
              <w:bottom w:w="85" w:type="dxa"/>
            </w:tcMar>
          </w:tcPr>
          <w:p w14:paraId="4E6E0A0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աշխատանքային պայմանագրի կնքման ամսաթիվը </w:t>
            </w:r>
          </w:p>
        </w:tc>
        <w:tc>
          <w:tcPr>
            <w:tcW w:w="757" w:type="pct"/>
            <w:shd w:val="clear" w:color="auto" w:fill="auto"/>
            <w:tcMar>
              <w:top w:w="85" w:type="dxa"/>
              <w:bottom w:w="85" w:type="dxa"/>
            </w:tcMar>
          </w:tcPr>
          <w:p w14:paraId="6E83C5F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M.SDE.00131</w:t>
            </w:r>
          </w:p>
        </w:tc>
        <w:tc>
          <w:tcPr>
            <w:tcW w:w="1420" w:type="pct"/>
            <w:shd w:val="clear" w:color="auto" w:fill="auto"/>
            <w:tcMar>
              <w:top w:w="85" w:type="dxa"/>
              <w:bottom w:w="85" w:type="dxa"/>
            </w:tcMar>
          </w:tcPr>
          <w:p w14:paraId="504EBEF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7800FDF1"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591AFC30"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6ECE72B" w14:textId="77777777" w:rsidTr="009723BA">
        <w:trPr>
          <w:jc w:val="center"/>
        </w:trPr>
        <w:tc>
          <w:tcPr>
            <w:tcW w:w="80" w:type="pct"/>
            <w:tcBorders>
              <w:top w:val="nil"/>
              <w:left w:val="nil"/>
              <w:bottom w:val="nil"/>
            </w:tcBorders>
            <w:shd w:val="clear" w:color="auto" w:fill="auto"/>
            <w:tcMar>
              <w:top w:w="85" w:type="dxa"/>
              <w:bottom w:w="85" w:type="dxa"/>
            </w:tcMar>
          </w:tcPr>
          <w:p w14:paraId="5245C491"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5992CCB6" w14:textId="77777777" w:rsidR="00D715BB" w:rsidRPr="009723BA" w:rsidRDefault="00D715BB" w:rsidP="00093E14">
            <w:pPr>
              <w:pStyle w:val="a8"/>
              <w:widowControl w:val="0"/>
              <w:tabs>
                <w:tab w:val="left" w:pos="490"/>
              </w:tabs>
              <w:spacing w:after="120" w:line="240" w:lineRule="auto"/>
              <w:jc w:val="left"/>
              <w:rPr>
                <w:rFonts w:ascii="Sylfaen" w:hAnsi="Sylfaen" w:cs="Sylfaen"/>
                <w:sz w:val="20"/>
              </w:rPr>
            </w:pPr>
            <w:r w:rsidRPr="009723BA">
              <w:rPr>
                <w:rFonts w:ascii="Sylfaen" w:hAnsi="Sylfaen"/>
                <w:noProof/>
                <w:sz w:val="20"/>
              </w:rPr>
              <w:t>2.13.</w:t>
            </w:r>
            <w:r w:rsidR="00093E14" w:rsidRPr="00500E69">
              <w:rPr>
                <w:rFonts w:ascii="Sylfaen" w:hAnsi="Sylfaen"/>
                <w:noProof/>
                <w:sz w:val="20"/>
              </w:rPr>
              <w:tab/>
            </w:r>
            <w:r w:rsidRPr="009723BA">
              <w:rPr>
                <w:rFonts w:ascii="Sylfaen" w:hAnsi="Sylfaen"/>
                <w:noProof/>
                <w:sz w:val="20"/>
              </w:rPr>
              <w:t>Աշխատանքային գործունեության մասին տեղեկությունները</w:t>
            </w:r>
          </w:p>
          <w:p w14:paraId="6FC43A6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w:t>
            </w:r>
            <w:r w:rsidRPr="009723BA">
              <w:rPr>
                <w:sz w:val="20"/>
              </w:rPr>
              <w:t>‌</w:t>
            </w:r>
            <w:r w:rsidRPr="009723BA">
              <w:rPr>
                <w:rFonts w:ascii="Sylfaen" w:hAnsi="Sylfaen" w:cs="Sylfaen"/>
                <w:sz w:val="20"/>
              </w:rPr>
              <w:t>Employment</w:t>
            </w:r>
            <w:r w:rsidRPr="009723BA">
              <w:rPr>
                <w:sz w:val="20"/>
              </w:rPr>
              <w:t>‌</w:t>
            </w:r>
            <w:r w:rsidRPr="009723BA">
              <w:rPr>
                <w:rFonts w:ascii="Sylfaen" w:hAnsi="Sylfaen" w:cs="Sylfaen"/>
                <w:sz w:val="20"/>
              </w:rPr>
              <w:t>Details)</w:t>
            </w:r>
          </w:p>
        </w:tc>
        <w:tc>
          <w:tcPr>
            <w:tcW w:w="1157" w:type="pct"/>
            <w:shd w:val="clear" w:color="auto" w:fill="auto"/>
            <w:tcMar>
              <w:top w:w="85" w:type="dxa"/>
              <w:bottom w:w="85" w:type="dxa"/>
            </w:tcMar>
          </w:tcPr>
          <w:p w14:paraId="56009A6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աշխատանքային գործունեության մասին տեղեկություններ</w:t>
            </w:r>
          </w:p>
        </w:tc>
        <w:tc>
          <w:tcPr>
            <w:tcW w:w="757" w:type="pct"/>
            <w:shd w:val="clear" w:color="auto" w:fill="auto"/>
            <w:tcMar>
              <w:top w:w="85" w:type="dxa"/>
              <w:bottom w:w="85" w:type="dxa"/>
            </w:tcMar>
          </w:tcPr>
          <w:p w14:paraId="702FD19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.00086</w:t>
            </w:r>
          </w:p>
        </w:tc>
        <w:tc>
          <w:tcPr>
            <w:tcW w:w="1420" w:type="pct"/>
            <w:shd w:val="clear" w:color="auto" w:fill="auto"/>
            <w:tcMar>
              <w:top w:w="85" w:type="dxa"/>
              <w:bottom w:w="85" w:type="dxa"/>
            </w:tcMar>
          </w:tcPr>
          <w:p w14:paraId="75891AF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w:t>
            </w:r>
            <w:r w:rsidRPr="009723BA">
              <w:rPr>
                <w:noProof/>
                <w:sz w:val="20"/>
                <w:lang w:val="hy-AM"/>
              </w:rPr>
              <w:t>‌</w:t>
            </w:r>
            <w:r w:rsidRPr="009723BA">
              <w:rPr>
                <w:rFonts w:ascii="Sylfaen" w:hAnsi="Sylfaen" w:cs="Sylfaen"/>
                <w:noProof/>
                <w:sz w:val="20"/>
                <w:lang w:val="hy-AM"/>
              </w:rPr>
              <w:t>Employment</w:t>
            </w:r>
            <w:r w:rsidRPr="009723BA">
              <w:rPr>
                <w:noProof/>
                <w:sz w:val="20"/>
                <w:lang w:val="hy-AM"/>
              </w:rPr>
              <w:t>‌</w:t>
            </w:r>
            <w:r w:rsidRPr="009723BA">
              <w:rPr>
                <w:rFonts w:ascii="Sylfaen" w:hAnsi="Sylfaen" w:cs="Sylfaen"/>
                <w:noProof/>
                <w:sz w:val="20"/>
                <w:lang w:val="hy-AM"/>
              </w:rPr>
              <w:t>Details</w:t>
            </w:r>
            <w:r w:rsidRPr="009723BA">
              <w:rPr>
                <w:noProof/>
                <w:sz w:val="20"/>
                <w:lang w:val="hy-AM"/>
              </w:rPr>
              <w:t>‌</w:t>
            </w:r>
            <w:r w:rsidRPr="009723BA">
              <w:rPr>
                <w:rFonts w:ascii="Sylfaen" w:hAnsi="Sylfaen" w:cs="Sylfaen"/>
                <w:noProof/>
                <w:sz w:val="20"/>
                <w:lang w:val="hy-AM"/>
              </w:rPr>
              <w:t>Type (M.</w:t>
            </w:r>
            <w:smartTag w:uri="urn:schemas-microsoft-com:office:smarttags" w:element="stockticker">
              <w:r w:rsidRPr="009723BA">
                <w:rPr>
                  <w:rFonts w:ascii="Sylfaen" w:hAnsi="Sylfaen" w:cs="Sylfaen"/>
                  <w:noProof/>
                  <w:sz w:val="20"/>
                  <w:lang w:val="hy-AM"/>
                </w:rPr>
                <w:t>CDT</w:t>
              </w:r>
            </w:smartTag>
            <w:r w:rsidRPr="009723BA">
              <w:rPr>
                <w:rFonts w:ascii="Sylfaen" w:hAnsi="Sylfaen" w:cs="Sylfaen"/>
                <w:noProof/>
                <w:sz w:val="20"/>
                <w:lang w:val="hy-AM"/>
              </w:rPr>
              <w:t>.00090)</w:t>
            </w:r>
          </w:p>
          <w:p w14:paraId="27DD93DC"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7A7E360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7ECEE3F3"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96D311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4D0027DA"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A05A566"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2.13.1.</w:t>
            </w:r>
            <w:r w:rsidR="00093E14">
              <w:rPr>
                <w:rFonts w:ascii="Sylfaen" w:hAnsi="Sylfaen"/>
                <w:noProof/>
                <w:sz w:val="20"/>
                <w:lang w:val="en-US"/>
              </w:rPr>
              <w:tab/>
            </w:r>
            <w:r w:rsidRPr="009723BA">
              <w:rPr>
                <w:rFonts w:ascii="Sylfaen" w:hAnsi="Sylfaen"/>
                <w:noProof/>
                <w:sz w:val="20"/>
              </w:rPr>
              <w:t>Մեկնարկի ամսաթիվը</w:t>
            </w:r>
          </w:p>
          <w:p w14:paraId="65A6ED4E"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Start</w:t>
            </w:r>
            <w:r w:rsidRPr="009723BA">
              <w:rPr>
                <w:sz w:val="20"/>
              </w:rPr>
              <w:t>‌</w:t>
            </w:r>
            <w:r w:rsidRPr="009723BA">
              <w:rPr>
                <w:rFonts w:ascii="Sylfaen" w:hAnsi="Sylfaen" w:cs="Sylfaen"/>
                <w:sz w:val="20"/>
              </w:rPr>
              <w:t>Date)</w:t>
            </w:r>
          </w:p>
        </w:tc>
        <w:tc>
          <w:tcPr>
            <w:tcW w:w="1157" w:type="pct"/>
            <w:shd w:val="clear" w:color="auto" w:fill="auto"/>
            <w:tcMar>
              <w:top w:w="85" w:type="dxa"/>
              <w:bottom w:w="85" w:type="dxa"/>
            </w:tcMar>
          </w:tcPr>
          <w:p w14:paraId="4FEAAC7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պաշտոնում ընդունման ամսաթիվը</w:t>
            </w:r>
          </w:p>
        </w:tc>
        <w:tc>
          <w:tcPr>
            <w:tcW w:w="757" w:type="pct"/>
            <w:shd w:val="clear" w:color="auto" w:fill="auto"/>
            <w:tcMar>
              <w:top w:w="85" w:type="dxa"/>
              <w:bottom w:w="85" w:type="dxa"/>
            </w:tcMar>
          </w:tcPr>
          <w:p w14:paraId="78E736F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M.SDE.00073</w:t>
            </w:r>
          </w:p>
        </w:tc>
        <w:tc>
          <w:tcPr>
            <w:tcW w:w="1420" w:type="pct"/>
            <w:shd w:val="clear" w:color="auto" w:fill="auto"/>
            <w:tcMar>
              <w:top w:w="85" w:type="dxa"/>
              <w:bottom w:w="85" w:type="dxa"/>
            </w:tcMar>
          </w:tcPr>
          <w:p w14:paraId="59352EA6"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684B6CB2"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3095D310"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4A974ED"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20BEAFE"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7E430D14"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6D59AD4D"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2.13.2.</w:t>
            </w:r>
            <w:r w:rsidR="00093E14">
              <w:rPr>
                <w:rFonts w:ascii="Sylfaen" w:hAnsi="Sylfaen"/>
                <w:noProof/>
                <w:sz w:val="20"/>
                <w:lang w:val="en-US"/>
              </w:rPr>
              <w:tab/>
            </w:r>
            <w:r w:rsidRPr="009723BA">
              <w:rPr>
                <w:rFonts w:ascii="Sylfaen" w:hAnsi="Sylfaen"/>
                <w:noProof/>
                <w:sz w:val="20"/>
              </w:rPr>
              <w:t>Ավարտի ամսաթիվը</w:t>
            </w:r>
          </w:p>
          <w:p w14:paraId="245A58B0"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End</w:t>
            </w:r>
            <w:r w:rsidRPr="009723BA">
              <w:rPr>
                <w:sz w:val="20"/>
              </w:rPr>
              <w:t>‌</w:t>
            </w:r>
            <w:r w:rsidRPr="009723BA">
              <w:rPr>
                <w:rFonts w:ascii="Sylfaen" w:hAnsi="Sylfaen" w:cs="Sylfaen"/>
                <w:sz w:val="20"/>
              </w:rPr>
              <w:t>Date)</w:t>
            </w:r>
          </w:p>
        </w:tc>
        <w:tc>
          <w:tcPr>
            <w:tcW w:w="1157" w:type="pct"/>
            <w:shd w:val="clear" w:color="auto" w:fill="auto"/>
            <w:tcMar>
              <w:top w:w="85" w:type="dxa"/>
              <w:bottom w:w="85" w:type="dxa"/>
            </w:tcMar>
          </w:tcPr>
          <w:p w14:paraId="3909193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ազատվելու ամսաթիվը</w:t>
            </w:r>
          </w:p>
        </w:tc>
        <w:tc>
          <w:tcPr>
            <w:tcW w:w="757" w:type="pct"/>
            <w:shd w:val="clear" w:color="auto" w:fill="auto"/>
            <w:tcMar>
              <w:top w:w="85" w:type="dxa"/>
              <w:bottom w:w="85" w:type="dxa"/>
            </w:tcMar>
          </w:tcPr>
          <w:p w14:paraId="2D189B6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M.SDE.00074</w:t>
            </w:r>
          </w:p>
        </w:tc>
        <w:tc>
          <w:tcPr>
            <w:tcW w:w="1420" w:type="pct"/>
            <w:shd w:val="clear" w:color="auto" w:fill="auto"/>
            <w:tcMar>
              <w:top w:w="85" w:type="dxa"/>
              <w:bottom w:w="85" w:type="dxa"/>
            </w:tcMar>
          </w:tcPr>
          <w:p w14:paraId="240DE0F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437CE9F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2A291222"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14F7FAE"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3F76204"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74781CF3"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3EFB8CE4"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2.13.3.</w:t>
            </w:r>
            <w:r w:rsidR="00093E14">
              <w:rPr>
                <w:rFonts w:ascii="Sylfaen" w:hAnsi="Sylfaen"/>
                <w:noProof/>
                <w:sz w:val="20"/>
                <w:lang w:val="en-US"/>
              </w:rPr>
              <w:tab/>
            </w:r>
            <w:r w:rsidRPr="009723BA">
              <w:rPr>
                <w:rFonts w:ascii="Sylfaen" w:hAnsi="Sylfaen"/>
                <w:noProof/>
                <w:sz w:val="20"/>
              </w:rPr>
              <w:t>Պաշտոնի անվանումը</w:t>
            </w:r>
          </w:p>
          <w:p w14:paraId="5358CEFC"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Position</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1109705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աշխատողի պաշտոնի անվանումը</w:t>
            </w:r>
          </w:p>
        </w:tc>
        <w:tc>
          <w:tcPr>
            <w:tcW w:w="757" w:type="pct"/>
            <w:shd w:val="clear" w:color="auto" w:fill="auto"/>
            <w:tcMar>
              <w:top w:w="85" w:type="dxa"/>
              <w:bottom w:w="85" w:type="dxa"/>
            </w:tcMar>
          </w:tcPr>
          <w:p w14:paraId="322693F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M.SDE.00127</w:t>
            </w:r>
          </w:p>
        </w:tc>
        <w:tc>
          <w:tcPr>
            <w:tcW w:w="1420" w:type="pct"/>
            <w:shd w:val="clear" w:color="auto" w:fill="auto"/>
            <w:tcMar>
              <w:top w:w="85" w:type="dxa"/>
              <w:bottom w:w="85" w:type="dxa"/>
            </w:tcMar>
          </w:tcPr>
          <w:p w14:paraId="0D064717"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44E1FC3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2C95D96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0BC1C47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239BF695"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E7B168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1E20FF9"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688BB48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52995630"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2.13.4.</w:t>
            </w:r>
            <w:r w:rsidR="00093E14">
              <w:rPr>
                <w:rFonts w:ascii="Sylfaen" w:hAnsi="Sylfaen"/>
                <w:noProof/>
                <w:sz w:val="20"/>
                <w:lang w:val="en-US"/>
              </w:rPr>
              <w:tab/>
            </w:r>
            <w:r w:rsidRPr="009723BA">
              <w:rPr>
                <w:rFonts w:ascii="Sylfaen" w:hAnsi="Sylfaen"/>
                <w:noProof/>
                <w:sz w:val="20"/>
              </w:rPr>
              <w:t>Գործատու</w:t>
            </w:r>
          </w:p>
          <w:p w14:paraId="5F8C63A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w:t>
            </w:r>
            <w:r w:rsidRPr="009723BA">
              <w:rPr>
                <w:sz w:val="20"/>
              </w:rPr>
              <w:t>‌</w:t>
            </w:r>
            <w:r w:rsidRPr="009723BA">
              <w:rPr>
                <w:rFonts w:ascii="Sylfaen" w:hAnsi="Sylfaen" w:cs="Sylfaen"/>
                <w:sz w:val="20"/>
              </w:rPr>
              <w:t>Employer</w:t>
            </w:r>
            <w:r w:rsidRPr="009723BA">
              <w:rPr>
                <w:sz w:val="20"/>
              </w:rPr>
              <w:t>‌</w:t>
            </w:r>
            <w:r w:rsidRPr="009723BA">
              <w:rPr>
                <w:rFonts w:ascii="Sylfaen" w:hAnsi="Sylfaen" w:cs="Sylfaen"/>
                <w:sz w:val="20"/>
              </w:rPr>
              <w:t>Details)</w:t>
            </w:r>
          </w:p>
        </w:tc>
        <w:tc>
          <w:tcPr>
            <w:tcW w:w="1157" w:type="pct"/>
            <w:shd w:val="clear" w:color="auto" w:fill="auto"/>
            <w:tcMar>
              <w:top w:w="85" w:type="dxa"/>
              <w:bottom w:w="85" w:type="dxa"/>
            </w:tcMar>
          </w:tcPr>
          <w:p w14:paraId="27D7CCF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աշխատավայրի մասին տեղեկություններ</w:t>
            </w:r>
          </w:p>
        </w:tc>
        <w:tc>
          <w:tcPr>
            <w:tcW w:w="757" w:type="pct"/>
            <w:shd w:val="clear" w:color="auto" w:fill="auto"/>
            <w:tcMar>
              <w:top w:w="85" w:type="dxa"/>
              <w:bottom w:w="85" w:type="dxa"/>
            </w:tcMar>
          </w:tcPr>
          <w:p w14:paraId="1CDE1A2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.00085</w:t>
            </w:r>
          </w:p>
        </w:tc>
        <w:tc>
          <w:tcPr>
            <w:tcW w:w="1420" w:type="pct"/>
            <w:shd w:val="clear" w:color="auto" w:fill="auto"/>
            <w:tcMar>
              <w:top w:w="85" w:type="dxa"/>
              <w:bottom w:w="85" w:type="dxa"/>
            </w:tcMar>
          </w:tcPr>
          <w:p w14:paraId="0F9D695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w:t>
            </w:r>
            <w:r w:rsidRPr="009723BA">
              <w:rPr>
                <w:noProof/>
                <w:sz w:val="20"/>
                <w:lang w:val="hy-AM"/>
              </w:rPr>
              <w:t>‌</w:t>
            </w:r>
            <w:r w:rsidRPr="009723BA">
              <w:rPr>
                <w:rFonts w:ascii="Sylfaen" w:hAnsi="Sylfaen" w:cs="Sylfaen"/>
                <w:noProof/>
                <w:sz w:val="20"/>
                <w:lang w:val="hy-AM"/>
              </w:rPr>
              <w:t>Business</w:t>
            </w:r>
            <w:r w:rsidRPr="009723BA">
              <w:rPr>
                <w:noProof/>
                <w:sz w:val="20"/>
                <w:lang w:val="hy-AM"/>
              </w:rPr>
              <w:t>‌</w:t>
            </w:r>
            <w:r w:rsidRPr="009723BA">
              <w:rPr>
                <w:rFonts w:ascii="Sylfaen" w:hAnsi="Sylfaen" w:cs="Sylfaen"/>
                <w:noProof/>
                <w:sz w:val="20"/>
                <w:lang w:val="hy-AM"/>
              </w:rPr>
              <w:t>Entity</w:t>
            </w:r>
            <w:r w:rsidRPr="009723BA">
              <w:rPr>
                <w:noProof/>
                <w:sz w:val="20"/>
                <w:lang w:val="hy-AM"/>
              </w:rPr>
              <w:t>‌</w:t>
            </w:r>
            <w:r w:rsidRPr="009723BA">
              <w:rPr>
                <w:rFonts w:ascii="Sylfaen" w:hAnsi="Sylfaen" w:cs="Sylfaen"/>
                <w:noProof/>
                <w:sz w:val="20"/>
                <w:lang w:val="hy-AM"/>
              </w:rPr>
              <w:t>Details</w:t>
            </w:r>
            <w:r w:rsidRPr="009723BA">
              <w:rPr>
                <w:noProof/>
                <w:sz w:val="20"/>
                <w:lang w:val="hy-AM"/>
              </w:rPr>
              <w:t>‌</w:t>
            </w:r>
            <w:r w:rsidRPr="009723BA">
              <w:rPr>
                <w:rFonts w:ascii="Sylfaen" w:hAnsi="Sylfaen" w:cs="Sylfaen"/>
                <w:noProof/>
                <w:sz w:val="20"/>
                <w:lang w:val="hy-AM"/>
              </w:rPr>
              <w:t>Type (M.</w:t>
            </w:r>
            <w:smartTag w:uri="urn:schemas-microsoft-com:office:smarttags" w:element="stockticker">
              <w:r w:rsidRPr="009723BA">
                <w:rPr>
                  <w:rFonts w:ascii="Sylfaen" w:hAnsi="Sylfaen" w:cs="Sylfaen"/>
                  <w:noProof/>
                  <w:sz w:val="20"/>
                  <w:lang w:val="hy-AM"/>
                </w:rPr>
                <w:t>CDT</w:t>
              </w:r>
            </w:smartTag>
            <w:r w:rsidRPr="009723BA">
              <w:rPr>
                <w:rFonts w:ascii="Sylfaen" w:hAnsi="Sylfaen" w:cs="Sylfaen"/>
                <w:noProof/>
                <w:sz w:val="20"/>
                <w:lang w:val="hy-AM"/>
              </w:rPr>
              <w:t>.00061)</w:t>
            </w:r>
          </w:p>
          <w:p w14:paraId="24DFD48D"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39E9EEC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CBBE53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31CDE2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7583BAE9"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9A66BB0"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607E2045" w14:textId="77777777" w:rsidR="00D715BB" w:rsidRPr="009723BA" w:rsidRDefault="00D715BB" w:rsidP="00093E14">
            <w:pPr>
              <w:pStyle w:val="a8"/>
              <w:widowControl w:val="0"/>
              <w:tabs>
                <w:tab w:val="left" w:pos="572"/>
              </w:tabs>
              <w:spacing w:after="120" w:line="240" w:lineRule="auto"/>
              <w:jc w:val="left"/>
              <w:rPr>
                <w:rFonts w:ascii="Sylfaen" w:hAnsi="Sylfaen" w:cs="Sylfaen"/>
                <w:sz w:val="20"/>
              </w:rPr>
            </w:pPr>
            <w:r w:rsidRPr="009723BA">
              <w:rPr>
                <w:rFonts w:ascii="Sylfaen" w:hAnsi="Sylfaen"/>
                <w:noProof/>
                <w:sz w:val="20"/>
              </w:rPr>
              <w:t>*.1.</w:t>
            </w:r>
            <w:r w:rsidR="00093E14">
              <w:rPr>
                <w:rFonts w:ascii="Sylfaen" w:hAnsi="Sylfaen"/>
                <w:noProof/>
                <w:sz w:val="20"/>
                <w:lang w:val="en-US"/>
              </w:rPr>
              <w:tab/>
            </w:r>
            <w:r w:rsidRPr="009723BA">
              <w:rPr>
                <w:rFonts w:ascii="Sylfaen" w:hAnsi="Sylfaen"/>
                <w:noProof/>
                <w:sz w:val="20"/>
              </w:rPr>
              <w:t>Երկրի ծածկագիրը</w:t>
            </w:r>
          </w:p>
          <w:p w14:paraId="61A8CF0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Unified</w:t>
            </w:r>
            <w:r w:rsidRPr="009723BA">
              <w:rPr>
                <w:sz w:val="20"/>
              </w:rPr>
              <w:t>‌</w:t>
            </w:r>
            <w:r w:rsidRPr="009723BA">
              <w:rPr>
                <w:rFonts w:ascii="Sylfaen" w:hAnsi="Sylfaen" w:cs="Sylfaen"/>
                <w:sz w:val="20"/>
              </w:rPr>
              <w:t>Country</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241B493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տնտեսավարող սուբյեկտի գրանցման երկրի ծածկագրային նշագիրը</w:t>
            </w:r>
          </w:p>
        </w:tc>
        <w:tc>
          <w:tcPr>
            <w:tcW w:w="757" w:type="pct"/>
            <w:shd w:val="clear" w:color="auto" w:fill="auto"/>
            <w:tcMar>
              <w:top w:w="85" w:type="dxa"/>
              <w:bottom w:w="85" w:type="dxa"/>
            </w:tcMar>
          </w:tcPr>
          <w:p w14:paraId="45D383C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M.SDE.00162</w:t>
            </w:r>
          </w:p>
        </w:tc>
        <w:tc>
          <w:tcPr>
            <w:tcW w:w="1420" w:type="pct"/>
            <w:shd w:val="clear" w:color="auto" w:fill="auto"/>
            <w:tcMar>
              <w:top w:w="85" w:type="dxa"/>
              <w:bottom w:w="85" w:type="dxa"/>
            </w:tcMar>
          </w:tcPr>
          <w:p w14:paraId="5E72BB10"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Unified</w:t>
            </w:r>
            <w:r w:rsidRPr="009723BA">
              <w:rPr>
                <w:noProof/>
                <w:sz w:val="20"/>
                <w:lang w:val="hy-AM"/>
              </w:rPr>
              <w:t>‌</w:t>
            </w:r>
            <w:r w:rsidRPr="009723BA">
              <w:rPr>
                <w:rFonts w:ascii="Sylfaen" w:hAnsi="Sylfaen" w:cs="Sylfaen"/>
                <w:noProof/>
                <w:sz w:val="20"/>
                <w:lang w:val="hy-AM"/>
              </w:rPr>
              <w:t>Country</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(M.SDT.00112)</w:t>
            </w:r>
          </w:p>
          <w:p w14:paraId="727F2BE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3C33321" w14:textId="246ACF9D"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4" w:type="pct"/>
            <w:shd w:val="clear" w:color="auto" w:fill="auto"/>
            <w:tcMar>
              <w:top w:w="85" w:type="dxa"/>
              <w:bottom w:w="85" w:type="dxa"/>
            </w:tcMar>
          </w:tcPr>
          <w:p w14:paraId="428D2B1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8EA06A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F55DF4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C636E4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3D8A5835"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7F66CEEE"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tcBorders>
            <w:shd w:val="clear" w:color="auto" w:fill="auto"/>
            <w:tcMar>
              <w:top w:w="85" w:type="dxa"/>
              <w:bottom w:w="85" w:type="dxa"/>
            </w:tcMar>
          </w:tcPr>
          <w:p w14:paraId="261D6CF6" w14:textId="77777777" w:rsidR="00D715BB" w:rsidRPr="009723BA" w:rsidRDefault="00D715BB" w:rsidP="00093E14">
            <w:pPr>
              <w:pStyle w:val="a8"/>
              <w:widowControl w:val="0"/>
              <w:tabs>
                <w:tab w:val="left" w:pos="518"/>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51E9CD7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w:t>
            </w:r>
            <w:r w:rsidRPr="009723BA">
              <w:rPr>
                <w:rFonts w:ascii="Cambria Math" w:hAnsi="Cambria Math" w:cs="Cambria Math"/>
                <w:sz w:val="20"/>
              </w:rPr>
              <w:t>​</w:t>
            </w:r>
            <w:r w:rsidRPr="009723BA">
              <w:rPr>
                <w:rFonts w:ascii="Sylfaen" w:hAnsi="Sylfaen" w:cs="Sylfaen"/>
                <w:sz w:val="20"/>
              </w:rPr>
              <w:t>List</w:t>
            </w:r>
            <w:r w:rsidRPr="009723BA">
              <w:rPr>
                <w:rFonts w:ascii="Cambria Math" w:hAnsi="Cambria Math" w:cs="Cambria Math"/>
                <w:sz w:val="20"/>
              </w:rPr>
              <w:t>​</w:t>
            </w:r>
            <w:r w:rsidRPr="009723BA">
              <w:rPr>
                <w:rFonts w:ascii="Sylfaen" w:hAnsi="Sylfaen" w:cs="Sylfaen"/>
                <w:sz w:val="20"/>
              </w:rPr>
              <w:t>Id ատրիբուտ)</w:t>
            </w:r>
          </w:p>
        </w:tc>
        <w:tc>
          <w:tcPr>
            <w:tcW w:w="1157" w:type="pct"/>
            <w:shd w:val="clear" w:color="auto" w:fill="auto"/>
            <w:tcMar>
              <w:top w:w="85" w:type="dxa"/>
              <w:bottom w:w="85" w:type="dxa"/>
            </w:tcMar>
          </w:tcPr>
          <w:p w14:paraId="117B4B1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41FD299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28317D7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noProof/>
                <w:sz w:val="20"/>
              </w:rPr>
              <w:t>‌</w:t>
            </w:r>
            <w:r w:rsidRPr="009723BA">
              <w:rPr>
                <w:rFonts w:ascii="Sylfaen" w:hAnsi="Sylfaen" w:cs="Sylfaen"/>
                <w:noProof/>
                <w:sz w:val="20"/>
              </w:rPr>
              <w:t>Reference</w:t>
            </w:r>
            <w:r w:rsidRPr="009723BA">
              <w:rPr>
                <w:noProof/>
                <w:sz w:val="20"/>
              </w:rPr>
              <w:t>‌</w:t>
            </w:r>
            <w:r w:rsidRPr="009723BA">
              <w:rPr>
                <w:rFonts w:ascii="Sylfaen" w:hAnsi="Sylfaen" w:cs="Sylfaen"/>
                <w:noProof/>
                <w:sz w:val="20"/>
              </w:rPr>
              <w:t>Data</w:t>
            </w:r>
            <w:r w:rsidRPr="009723BA">
              <w:rPr>
                <w:noProof/>
                <w:sz w:val="20"/>
              </w:rPr>
              <w:t>‌</w:t>
            </w:r>
            <w:r w:rsidRPr="009723BA">
              <w:rPr>
                <w:rFonts w:ascii="Sylfaen" w:hAnsi="Sylfaen" w:cs="Sylfaen"/>
                <w:noProof/>
                <w:sz w:val="20"/>
              </w:rPr>
              <w:t>Id</w:t>
            </w:r>
            <w:r w:rsidRPr="009723BA">
              <w:rPr>
                <w:noProof/>
                <w:sz w:val="20"/>
              </w:rPr>
              <w:t>‌</w:t>
            </w:r>
            <w:r w:rsidRPr="009723BA">
              <w:rPr>
                <w:rFonts w:ascii="Sylfaen" w:hAnsi="Sylfaen" w:cs="Sylfaen"/>
                <w:noProof/>
                <w:sz w:val="20"/>
              </w:rPr>
              <w:t>Type (M.SDT.00091)</w:t>
            </w:r>
          </w:p>
          <w:p w14:paraId="0DA62DF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3B3F503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06F58A9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14D20A8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346048BE"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250DFDF3"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4D41F7B"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8C8811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3F0DD754" w14:textId="77777777" w:rsidR="00D715BB" w:rsidRPr="009723BA" w:rsidRDefault="00D715BB" w:rsidP="00093E14">
            <w:pPr>
              <w:pStyle w:val="a8"/>
              <w:widowControl w:val="0"/>
              <w:tabs>
                <w:tab w:val="left" w:pos="547"/>
              </w:tabs>
              <w:spacing w:after="120" w:line="240" w:lineRule="auto"/>
              <w:jc w:val="left"/>
              <w:rPr>
                <w:rFonts w:ascii="Sylfaen" w:hAnsi="Sylfaen" w:cs="Sylfaen"/>
                <w:sz w:val="20"/>
              </w:rPr>
            </w:pPr>
            <w:r w:rsidRPr="009723BA">
              <w:rPr>
                <w:rFonts w:ascii="Sylfaen" w:hAnsi="Sylfaen"/>
                <w:noProof/>
                <w:sz w:val="20"/>
              </w:rPr>
              <w:t>*.2.</w:t>
            </w:r>
            <w:r w:rsidR="00093E14" w:rsidRPr="00500E69">
              <w:rPr>
                <w:rFonts w:ascii="Sylfaen" w:hAnsi="Sylfaen"/>
                <w:noProof/>
                <w:sz w:val="20"/>
              </w:rPr>
              <w:tab/>
            </w:r>
            <w:r w:rsidRPr="009723BA">
              <w:rPr>
                <w:rFonts w:ascii="Sylfaen" w:hAnsi="Sylfaen"/>
                <w:noProof/>
                <w:sz w:val="20"/>
              </w:rPr>
              <w:t>Տնտեսավարող սուբյեկտի անվանումը</w:t>
            </w:r>
          </w:p>
          <w:p w14:paraId="110A885C" w14:textId="77777777" w:rsidR="00D715BB" w:rsidRPr="009723BA" w:rsidRDefault="00D715BB" w:rsidP="00093E14">
            <w:pPr>
              <w:pStyle w:val="a8"/>
              <w:widowControl w:val="0"/>
              <w:tabs>
                <w:tab w:val="left" w:pos="54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Business</w:t>
            </w:r>
            <w:r w:rsidRPr="009723BA">
              <w:rPr>
                <w:sz w:val="20"/>
              </w:rPr>
              <w:t>‌</w:t>
            </w:r>
            <w:r w:rsidRPr="009723BA">
              <w:rPr>
                <w:rFonts w:ascii="Sylfaen" w:hAnsi="Sylfaen" w:cs="Sylfaen"/>
                <w:sz w:val="20"/>
              </w:rPr>
              <w:t>Entity</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5C1DF8E7" w14:textId="3FCDDBA3"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472D13">
              <w:rPr>
                <w:rFonts w:ascii="Sylfaen" w:hAnsi="Sylfaen"/>
                <w:noProof/>
                <w:sz w:val="20"/>
              </w:rPr>
              <w:t>և</w:t>
            </w:r>
            <w:r w:rsidRPr="009723BA">
              <w:rPr>
                <w:rFonts w:ascii="Sylfaen" w:hAnsi="Sylfaen"/>
                <w:noProof/>
                <w:sz w:val="20"/>
              </w:rPr>
              <w:t xml:space="preserve"> հայրանունը</w:t>
            </w:r>
          </w:p>
        </w:tc>
        <w:tc>
          <w:tcPr>
            <w:tcW w:w="757" w:type="pct"/>
            <w:shd w:val="clear" w:color="auto" w:fill="auto"/>
            <w:tcMar>
              <w:top w:w="85" w:type="dxa"/>
              <w:bottom w:w="85" w:type="dxa"/>
            </w:tcMar>
          </w:tcPr>
          <w:p w14:paraId="04E29AB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M.SDE.00187</w:t>
            </w:r>
          </w:p>
        </w:tc>
        <w:tc>
          <w:tcPr>
            <w:tcW w:w="1420" w:type="pct"/>
            <w:shd w:val="clear" w:color="auto" w:fill="auto"/>
            <w:tcMar>
              <w:top w:w="85" w:type="dxa"/>
              <w:bottom w:w="85" w:type="dxa"/>
            </w:tcMar>
          </w:tcPr>
          <w:p w14:paraId="04558445"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Name300</w:t>
            </w:r>
            <w:r w:rsidRPr="009723BA">
              <w:rPr>
                <w:noProof/>
                <w:sz w:val="20"/>
                <w:lang w:val="hy-AM"/>
              </w:rPr>
              <w:t>‌</w:t>
            </w:r>
            <w:r w:rsidRPr="009723BA">
              <w:rPr>
                <w:rFonts w:ascii="Sylfaen" w:hAnsi="Sylfaen" w:cs="Sylfaen"/>
                <w:noProof/>
                <w:sz w:val="20"/>
                <w:lang w:val="hy-AM"/>
              </w:rPr>
              <w:t>Type (M.SDT.00056)</w:t>
            </w:r>
          </w:p>
          <w:p w14:paraId="5FC00A3B"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655557F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61D8DF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300</w:t>
            </w:r>
          </w:p>
        </w:tc>
        <w:tc>
          <w:tcPr>
            <w:tcW w:w="274" w:type="pct"/>
            <w:shd w:val="clear" w:color="auto" w:fill="auto"/>
            <w:tcMar>
              <w:top w:w="85" w:type="dxa"/>
              <w:bottom w:w="85" w:type="dxa"/>
            </w:tcMar>
          </w:tcPr>
          <w:p w14:paraId="06DBABF3"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9546D2F"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CD3751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73FEBEB"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A4A53E3"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50810A2C" w14:textId="77777777" w:rsidR="00D715BB" w:rsidRPr="009723BA" w:rsidRDefault="00D715BB" w:rsidP="00093E14">
            <w:pPr>
              <w:pStyle w:val="a8"/>
              <w:widowControl w:val="0"/>
              <w:tabs>
                <w:tab w:val="left" w:pos="547"/>
              </w:tabs>
              <w:spacing w:after="120" w:line="240" w:lineRule="auto"/>
              <w:jc w:val="left"/>
              <w:rPr>
                <w:rFonts w:ascii="Sylfaen" w:hAnsi="Sylfaen" w:cs="Sylfaen"/>
                <w:sz w:val="20"/>
              </w:rPr>
            </w:pPr>
            <w:r w:rsidRPr="009723BA">
              <w:rPr>
                <w:rFonts w:ascii="Sylfaen" w:hAnsi="Sylfaen"/>
                <w:noProof/>
                <w:sz w:val="20"/>
              </w:rPr>
              <w:t>*.3.</w:t>
            </w:r>
            <w:r w:rsidR="00093E14" w:rsidRPr="00500E69">
              <w:rPr>
                <w:rFonts w:ascii="Sylfaen" w:hAnsi="Sylfaen"/>
                <w:noProof/>
                <w:sz w:val="20"/>
              </w:rPr>
              <w:tab/>
            </w:r>
            <w:r w:rsidRPr="009723BA">
              <w:rPr>
                <w:rFonts w:ascii="Sylfaen" w:hAnsi="Sylfaen"/>
                <w:noProof/>
                <w:sz w:val="20"/>
              </w:rPr>
              <w:t xml:space="preserve">Տնտեսավարող սուբյեկտի </w:t>
            </w:r>
            <w:r w:rsidRPr="009723BA">
              <w:rPr>
                <w:rFonts w:ascii="Sylfaen" w:hAnsi="Sylfaen"/>
                <w:noProof/>
                <w:sz w:val="20"/>
              </w:rPr>
              <w:lastRenderedPageBreak/>
              <w:t>կրճատ անվանումը</w:t>
            </w:r>
          </w:p>
          <w:p w14:paraId="01702A9B" w14:textId="77777777" w:rsidR="00D715BB" w:rsidRPr="009723BA" w:rsidRDefault="00D715BB" w:rsidP="00093E14">
            <w:pPr>
              <w:pStyle w:val="a8"/>
              <w:widowControl w:val="0"/>
              <w:tabs>
                <w:tab w:val="left" w:pos="54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Business</w:t>
            </w:r>
            <w:r w:rsidRPr="009723BA">
              <w:rPr>
                <w:sz w:val="20"/>
              </w:rPr>
              <w:t>‌</w:t>
            </w:r>
            <w:r w:rsidRPr="009723BA">
              <w:rPr>
                <w:rFonts w:ascii="Sylfaen" w:hAnsi="Sylfaen" w:cs="Sylfaen"/>
                <w:sz w:val="20"/>
              </w:rPr>
              <w:t>Entity</w:t>
            </w:r>
            <w:r w:rsidRPr="009723BA">
              <w:rPr>
                <w:sz w:val="20"/>
              </w:rPr>
              <w:t>‌</w:t>
            </w:r>
            <w:r w:rsidRPr="009723BA">
              <w:rPr>
                <w:rFonts w:ascii="Sylfaen" w:hAnsi="Sylfaen" w:cs="Sylfaen"/>
                <w:sz w:val="20"/>
              </w:rPr>
              <w:t>Brief</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471F3002" w14:textId="76238365"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 xml:space="preserve">տնտեսավարող սուբյեկտի կրճատ </w:t>
            </w:r>
            <w:r w:rsidRPr="009723BA">
              <w:rPr>
                <w:rFonts w:ascii="Sylfaen" w:hAnsi="Sylfaen"/>
                <w:noProof/>
                <w:sz w:val="20"/>
              </w:rPr>
              <w:lastRenderedPageBreak/>
              <w:t xml:space="preserve">անվանումը կամ տնտեսական գործունեություն վարող ֆիզիկական անձի ազգանունը, անունը </w:t>
            </w:r>
            <w:r w:rsidR="00472D13">
              <w:rPr>
                <w:rFonts w:ascii="Sylfaen" w:hAnsi="Sylfaen"/>
                <w:noProof/>
                <w:sz w:val="20"/>
              </w:rPr>
              <w:t>և</w:t>
            </w:r>
            <w:r w:rsidRPr="009723BA">
              <w:rPr>
                <w:rFonts w:ascii="Sylfaen" w:hAnsi="Sylfaen"/>
                <w:noProof/>
                <w:sz w:val="20"/>
              </w:rPr>
              <w:t xml:space="preserve"> հայրանունը</w:t>
            </w:r>
          </w:p>
        </w:tc>
        <w:tc>
          <w:tcPr>
            <w:tcW w:w="757" w:type="pct"/>
            <w:shd w:val="clear" w:color="auto" w:fill="auto"/>
            <w:tcMar>
              <w:top w:w="85" w:type="dxa"/>
              <w:bottom w:w="85" w:type="dxa"/>
            </w:tcMar>
          </w:tcPr>
          <w:p w14:paraId="1281A34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M.SDE.00188</w:t>
            </w:r>
          </w:p>
        </w:tc>
        <w:tc>
          <w:tcPr>
            <w:tcW w:w="1420" w:type="pct"/>
            <w:shd w:val="clear" w:color="auto" w:fill="auto"/>
            <w:tcMar>
              <w:top w:w="85" w:type="dxa"/>
              <w:bottom w:w="85" w:type="dxa"/>
            </w:tcMar>
          </w:tcPr>
          <w:p w14:paraId="1262BFD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7165EF5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lastRenderedPageBreak/>
              <w:t>Պայմանանշանների նորմալացված տողը:</w:t>
            </w:r>
          </w:p>
          <w:p w14:paraId="6E9C002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1BF85E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5B80DAB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7AC1491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6ED8CD3"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52405218"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89A3B96"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1FECAD4E" w14:textId="58B8D02D" w:rsidR="00D715BB" w:rsidRPr="009723BA" w:rsidRDefault="00D715BB" w:rsidP="00093E14">
            <w:pPr>
              <w:pStyle w:val="a8"/>
              <w:widowControl w:val="0"/>
              <w:tabs>
                <w:tab w:val="left" w:pos="447"/>
              </w:tabs>
              <w:spacing w:after="120" w:line="240" w:lineRule="auto"/>
              <w:jc w:val="left"/>
              <w:rPr>
                <w:rFonts w:ascii="Sylfaen" w:hAnsi="Sylfaen" w:cs="Sylfaen"/>
                <w:sz w:val="20"/>
              </w:rPr>
            </w:pPr>
            <w:r w:rsidRPr="009723BA">
              <w:rPr>
                <w:rFonts w:ascii="Sylfaen" w:hAnsi="Sylfaen"/>
                <w:noProof/>
                <w:sz w:val="20"/>
              </w:rPr>
              <w:t>*.4.</w:t>
            </w:r>
            <w:r w:rsidR="00093E14" w:rsidRPr="00500E69">
              <w:rPr>
                <w:rFonts w:ascii="Sylfaen" w:hAnsi="Sylfaen"/>
                <w:noProof/>
                <w:sz w:val="20"/>
              </w:rPr>
              <w:tab/>
            </w:r>
            <w:r w:rsidRPr="009723BA">
              <w:rPr>
                <w:rFonts w:ascii="Sylfaen" w:hAnsi="Sylfaen"/>
                <w:noProof/>
                <w:sz w:val="20"/>
              </w:rPr>
              <w:t>Կազմակերպաիրավական ձ</w:t>
            </w:r>
            <w:r w:rsidR="00472D13">
              <w:rPr>
                <w:rFonts w:ascii="Sylfaen" w:hAnsi="Sylfaen"/>
                <w:noProof/>
                <w:sz w:val="20"/>
              </w:rPr>
              <w:t>և</w:t>
            </w:r>
            <w:r w:rsidRPr="009723BA">
              <w:rPr>
                <w:rFonts w:ascii="Sylfaen" w:hAnsi="Sylfaen"/>
                <w:noProof/>
                <w:sz w:val="20"/>
              </w:rPr>
              <w:t>ի ծածկագիրը</w:t>
            </w:r>
          </w:p>
          <w:p w14:paraId="55C14B9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Business</w:t>
            </w:r>
            <w:r w:rsidRPr="009723BA">
              <w:rPr>
                <w:sz w:val="20"/>
              </w:rPr>
              <w:t>‌</w:t>
            </w:r>
            <w:r w:rsidRPr="009723BA">
              <w:rPr>
                <w:rFonts w:ascii="Sylfaen" w:hAnsi="Sylfaen" w:cs="Sylfaen"/>
                <w:sz w:val="20"/>
              </w:rPr>
              <w:t>Entity</w:t>
            </w:r>
            <w:r w:rsidRPr="009723BA">
              <w:rPr>
                <w:sz w:val="20"/>
              </w:rPr>
              <w:t>‌</w:t>
            </w:r>
            <w:r w:rsidRPr="009723BA">
              <w:rPr>
                <w:rFonts w:ascii="Sylfaen" w:hAnsi="Sylfaen" w:cs="Sylfaen"/>
                <w:sz w:val="20"/>
              </w:rPr>
              <w:t>Type</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737D0FC1" w14:textId="2897FB22"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կազմակերպաիրավական ձ</w:t>
            </w:r>
            <w:r w:rsidR="00472D13">
              <w:rPr>
                <w:rFonts w:ascii="Sylfaen" w:hAnsi="Sylfaen"/>
                <w:noProof/>
                <w:sz w:val="20"/>
              </w:rPr>
              <w:t>և</w:t>
            </w:r>
            <w:r w:rsidRPr="009723BA">
              <w:rPr>
                <w:rFonts w:ascii="Sylfaen" w:hAnsi="Sylfaen"/>
                <w:noProof/>
                <w:sz w:val="20"/>
              </w:rPr>
              <w:t>ի ծածկագրային նշագիրը, որով գրանցված է տնտեսավարող սուբյեկտը</w:t>
            </w:r>
          </w:p>
        </w:tc>
        <w:tc>
          <w:tcPr>
            <w:tcW w:w="757" w:type="pct"/>
            <w:shd w:val="clear" w:color="auto" w:fill="auto"/>
            <w:tcMar>
              <w:top w:w="85" w:type="dxa"/>
              <w:bottom w:w="85" w:type="dxa"/>
            </w:tcMar>
          </w:tcPr>
          <w:p w14:paraId="1FD258A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M.SDE.00023</w:t>
            </w:r>
          </w:p>
        </w:tc>
        <w:tc>
          <w:tcPr>
            <w:tcW w:w="1420" w:type="pct"/>
            <w:shd w:val="clear" w:color="auto" w:fill="auto"/>
            <w:tcMar>
              <w:top w:w="85" w:type="dxa"/>
              <w:bottom w:w="85" w:type="dxa"/>
            </w:tcMar>
          </w:tcPr>
          <w:p w14:paraId="639FA3C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Unified</w:t>
            </w:r>
            <w:r w:rsidRPr="009723BA">
              <w:rPr>
                <w:noProof/>
                <w:sz w:val="20"/>
                <w:lang w:val="hy-AM"/>
              </w:rPr>
              <w:t>‌</w:t>
            </w:r>
            <w:r w:rsidRPr="009723BA">
              <w:rPr>
                <w:rFonts w:ascii="Sylfaen" w:hAnsi="Sylfaen" w:cs="Sylfaen"/>
                <w:noProof/>
                <w:sz w:val="20"/>
                <w:lang w:val="hy-AM"/>
              </w:rPr>
              <w:t>Code20</w:t>
            </w:r>
            <w:r w:rsidRPr="009723BA">
              <w:rPr>
                <w:noProof/>
                <w:sz w:val="20"/>
                <w:lang w:val="hy-AM"/>
              </w:rPr>
              <w:t>‌</w:t>
            </w:r>
            <w:r w:rsidRPr="009723BA">
              <w:rPr>
                <w:rFonts w:ascii="Sylfaen" w:hAnsi="Sylfaen" w:cs="Sylfaen"/>
                <w:noProof/>
                <w:sz w:val="20"/>
                <w:lang w:val="hy-AM"/>
              </w:rPr>
              <w:t>Type (M.SDT.00140)</w:t>
            </w:r>
          </w:p>
          <w:p w14:paraId="7E5A1FF1"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28851E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2BB777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0CE2FAE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9EF669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41EB06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8625BBA"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4065AF29"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17FD8167"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tcBorders>
            <w:shd w:val="clear" w:color="auto" w:fill="auto"/>
            <w:tcMar>
              <w:top w:w="85" w:type="dxa"/>
              <w:bottom w:w="85" w:type="dxa"/>
            </w:tcMar>
          </w:tcPr>
          <w:p w14:paraId="735A0729" w14:textId="77777777" w:rsidR="00D715BB" w:rsidRPr="009723BA" w:rsidRDefault="00D715BB" w:rsidP="00093E14">
            <w:pPr>
              <w:pStyle w:val="a8"/>
              <w:widowControl w:val="0"/>
              <w:tabs>
                <w:tab w:val="left" w:pos="481"/>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5FD1995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w:t>
            </w:r>
            <w:r w:rsidRPr="009723BA">
              <w:rPr>
                <w:rFonts w:ascii="Cambria Math" w:hAnsi="Cambria Math" w:cs="Cambria Math"/>
                <w:sz w:val="20"/>
              </w:rPr>
              <w:t>​</w:t>
            </w:r>
            <w:r w:rsidRPr="009723BA">
              <w:rPr>
                <w:rFonts w:ascii="Sylfaen" w:hAnsi="Sylfaen" w:cs="Sylfaen"/>
                <w:sz w:val="20"/>
              </w:rPr>
              <w:t>List</w:t>
            </w:r>
            <w:r w:rsidRPr="009723BA">
              <w:rPr>
                <w:rFonts w:ascii="Cambria Math" w:hAnsi="Cambria Math" w:cs="Cambria Math"/>
                <w:sz w:val="20"/>
              </w:rPr>
              <w:t>​</w:t>
            </w:r>
            <w:r w:rsidRPr="009723BA">
              <w:rPr>
                <w:rFonts w:ascii="Sylfaen" w:hAnsi="Sylfaen" w:cs="Sylfaen"/>
                <w:sz w:val="20"/>
              </w:rPr>
              <w:t>Id ատրիբուտ)</w:t>
            </w:r>
          </w:p>
        </w:tc>
        <w:tc>
          <w:tcPr>
            <w:tcW w:w="1157" w:type="pct"/>
            <w:shd w:val="clear" w:color="auto" w:fill="auto"/>
            <w:tcMar>
              <w:top w:w="85" w:type="dxa"/>
              <w:bottom w:w="85" w:type="dxa"/>
            </w:tcMar>
          </w:tcPr>
          <w:p w14:paraId="06F3A82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4C86669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5B1B605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noProof/>
                <w:sz w:val="20"/>
              </w:rPr>
              <w:t>‌</w:t>
            </w:r>
            <w:r w:rsidRPr="009723BA">
              <w:rPr>
                <w:rFonts w:ascii="Sylfaen" w:hAnsi="Sylfaen" w:cs="Sylfaen"/>
                <w:noProof/>
                <w:sz w:val="20"/>
              </w:rPr>
              <w:t>Reference</w:t>
            </w:r>
            <w:r w:rsidRPr="009723BA">
              <w:rPr>
                <w:noProof/>
                <w:sz w:val="20"/>
              </w:rPr>
              <w:t>‌</w:t>
            </w:r>
            <w:r w:rsidRPr="009723BA">
              <w:rPr>
                <w:rFonts w:ascii="Sylfaen" w:hAnsi="Sylfaen" w:cs="Sylfaen"/>
                <w:noProof/>
                <w:sz w:val="20"/>
              </w:rPr>
              <w:t>Data</w:t>
            </w:r>
            <w:r w:rsidRPr="009723BA">
              <w:rPr>
                <w:noProof/>
                <w:sz w:val="20"/>
              </w:rPr>
              <w:t>‌</w:t>
            </w:r>
            <w:r w:rsidRPr="009723BA">
              <w:rPr>
                <w:rFonts w:ascii="Sylfaen" w:hAnsi="Sylfaen" w:cs="Sylfaen"/>
                <w:noProof/>
                <w:sz w:val="20"/>
              </w:rPr>
              <w:t>Id</w:t>
            </w:r>
            <w:r w:rsidRPr="009723BA">
              <w:rPr>
                <w:noProof/>
                <w:sz w:val="20"/>
              </w:rPr>
              <w:t>‌</w:t>
            </w:r>
            <w:r w:rsidRPr="009723BA">
              <w:rPr>
                <w:rFonts w:ascii="Sylfaen" w:hAnsi="Sylfaen" w:cs="Sylfaen"/>
                <w:noProof/>
                <w:sz w:val="20"/>
              </w:rPr>
              <w:t xml:space="preserve">Type </w:t>
            </w:r>
            <w:r w:rsidRPr="009723BA">
              <w:rPr>
                <w:rFonts w:ascii="Sylfaen" w:hAnsi="Sylfaen"/>
                <w:noProof/>
                <w:sz w:val="20"/>
              </w:rPr>
              <w:t>(M.SDT.00091)</w:t>
            </w:r>
          </w:p>
          <w:p w14:paraId="444BB22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26FDBBF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F209EA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5172BDF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067005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0401E0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6CCC497"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189EAABA"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1A085B31" w14:textId="6E2EBFC3" w:rsidR="00D715BB" w:rsidRPr="009723BA" w:rsidRDefault="00D715BB" w:rsidP="00093E14">
            <w:pPr>
              <w:pStyle w:val="a8"/>
              <w:widowControl w:val="0"/>
              <w:tabs>
                <w:tab w:val="left" w:pos="559"/>
              </w:tabs>
              <w:spacing w:after="120" w:line="240" w:lineRule="auto"/>
              <w:jc w:val="left"/>
              <w:rPr>
                <w:rFonts w:ascii="Sylfaen" w:hAnsi="Sylfaen" w:cs="Sylfaen"/>
                <w:sz w:val="20"/>
              </w:rPr>
            </w:pPr>
            <w:r w:rsidRPr="009723BA">
              <w:rPr>
                <w:rFonts w:ascii="Sylfaen" w:hAnsi="Sylfaen"/>
                <w:noProof/>
                <w:sz w:val="20"/>
              </w:rPr>
              <w:t>*.5.</w:t>
            </w:r>
            <w:r w:rsidR="00093E14" w:rsidRPr="00500E69">
              <w:rPr>
                <w:rFonts w:ascii="Sylfaen" w:hAnsi="Sylfaen"/>
                <w:noProof/>
                <w:sz w:val="20"/>
              </w:rPr>
              <w:tab/>
            </w:r>
            <w:r w:rsidRPr="009723BA">
              <w:rPr>
                <w:rFonts w:ascii="Sylfaen" w:hAnsi="Sylfaen"/>
                <w:noProof/>
                <w:sz w:val="20"/>
              </w:rPr>
              <w:t>Կազմակերպաիրավական ձ</w:t>
            </w:r>
            <w:r w:rsidR="00472D13">
              <w:rPr>
                <w:rFonts w:ascii="Sylfaen" w:hAnsi="Sylfaen"/>
                <w:noProof/>
                <w:sz w:val="20"/>
              </w:rPr>
              <w:t>և</w:t>
            </w:r>
            <w:r w:rsidRPr="009723BA">
              <w:rPr>
                <w:rFonts w:ascii="Sylfaen" w:hAnsi="Sylfaen"/>
                <w:noProof/>
                <w:sz w:val="20"/>
              </w:rPr>
              <w:t>ի անվանումը</w:t>
            </w:r>
          </w:p>
          <w:p w14:paraId="4D9F346D" w14:textId="77777777" w:rsidR="00D715BB" w:rsidRPr="009723BA" w:rsidRDefault="00D715BB" w:rsidP="00093E14">
            <w:pPr>
              <w:pStyle w:val="a8"/>
              <w:widowControl w:val="0"/>
              <w:tabs>
                <w:tab w:val="left" w:pos="559"/>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Business</w:t>
            </w:r>
            <w:r w:rsidRPr="009723BA">
              <w:rPr>
                <w:sz w:val="20"/>
              </w:rPr>
              <w:t>‌</w:t>
            </w:r>
            <w:r w:rsidRPr="009723BA">
              <w:rPr>
                <w:rFonts w:ascii="Sylfaen" w:hAnsi="Sylfaen" w:cs="Sylfaen"/>
                <w:sz w:val="20"/>
              </w:rPr>
              <w:t>Entity</w:t>
            </w:r>
            <w:r w:rsidRPr="009723BA">
              <w:rPr>
                <w:sz w:val="20"/>
              </w:rPr>
              <w:t>‌</w:t>
            </w:r>
            <w:r w:rsidRPr="009723BA">
              <w:rPr>
                <w:rFonts w:ascii="Sylfaen" w:hAnsi="Sylfaen" w:cs="Sylfaen"/>
                <w:sz w:val="20"/>
              </w:rPr>
              <w:t>Type</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6FAB1A54" w14:textId="42225FE2"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կազմակերպաիրավական ձ</w:t>
            </w:r>
            <w:r w:rsidR="00472D13">
              <w:rPr>
                <w:rFonts w:ascii="Sylfaen" w:hAnsi="Sylfaen"/>
                <w:noProof/>
                <w:sz w:val="20"/>
              </w:rPr>
              <w:t>և</w:t>
            </w:r>
            <w:r w:rsidRPr="009723BA">
              <w:rPr>
                <w:rFonts w:ascii="Sylfaen" w:hAnsi="Sylfaen"/>
                <w:noProof/>
                <w:sz w:val="20"/>
              </w:rPr>
              <w:t>ի անվանումը, որով գրանցված է տնտեսավարող սուբյեկտը</w:t>
            </w:r>
          </w:p>
        </w:tc>
        <w:tc>
          <w:tcPr>
            <w:tcW w:w="757" w:type="pct"/>
            <w:shd w:val="clear" w:color="auto" w:fill="auto"/>
            <w:tcMar>
              <w:top w:w="85" w:type="dxa"/>
              <w:bottom w:w="85" w:type="dxa"/>
            </w:tcMar>
          </w:tcPr>
          <w:p w14:paraId="121DF57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M.SDE.00090</w:t>
            </w:r>
          </w:p>
        </w:tc>
        <w:tc>
          <w:tcPr>
            <w:tcW w:w="1420" w:type="pct"/>
            <w:shd w:val="clear" w:color="auto" w:fill="auto"/>
            <w:tcMar>
              <w:top w:w="85" w:type="dxa"/>
              <w:bottom w:w="85" w:type="dxa"/>
            </w:tcMar>
          </w:tcPr>
          <w:p w14:paraId="225E8DE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Name300</w:t>
            </w:r>
            <w:r w:rsidRPr="009723BA">
              <w:rPr>
                <w:noProof/>
                <w:sz w:val="20"/>
                <w:lang w:val="hy-AM"/>
              </w:rPr>
              <w:t>‌</w:t>
            </w:r>
            <w:r w:rsidRPr="009723BA">
              <w:rPr>
                <w:rFonts w:ascii="Sylfaen" w:hAnsi="Sylfaen" w:cs="Sylfaen"/>
                <w:noProof/>
                <w:sz w:val="20"/>
                <w:lang w:val="hy-AM"/>
              </w:rPr>
              <w:t>Type (M.SDT.00056)</w:t>
            </w:r>
          </w:p>
          <w:p w14:paraId="2076AF3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042B76D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27BDF7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300</w:t>
            </w:r>
          </w:p>
        </w:tc>
        <w:tc>
          <w:tcPr>
            <w:tcW w:w="274" w:type="pct"/>
            <w:shd w:val="clear" w:color="auto" w:fill="auto"/>
            <w:tcMar>
              <w:top w:w="85" w:type="dxa"/>
              <w:bottom w:w="85" w:type="dxa"/>
            </w:tcMar>
          </w:tcPr>
          <w:p w14:paraId="3539AB22"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17B2BCE"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A849393"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1B1E27F4"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6EEF6A4F"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71CE4FDF" w14:textId="77777777" w:rsidR="00D715BB" w:rsidRPr="009723BA" w:rsidRDefault="00D715BB" w:rsidP="00093E14">
            <w:pPr>
              <w:pStyle w:val="a8"/>
              <w:widowControl w:val="0"/>
              <w:tabs>
                <w:tab w:val="left" w:pos="497"/>
                <w:tab w:val="left" w:pos="559"/>
              </w:tabs>
              <w:spacing w:after="120" w:line="240" w:lineRule="auto"/>
              <w:jc w:val="left"/>
              <w:rPr>
                <w:rFonts w:ascii="Sylfaen" w:hAnsi="Sylfaen" w:cs="Sylfaen"/>
                <w:sz w:val="20"/>
              </w:rPr>
            </w:pPr>
            <w:r w:rsidRPr="009723BA">
              <w:rPr>
                <w:rFonts w:ascii="Sylfaen" w:hAnsi="Sylfaen"/>
                <w:noProof/>
                <w:sz w:val="20"/>
              </w:rPr>
              <w:t>*.6.</w:t>
            </w:r>
            <w:r w:rsidR="00093E14" w:rsidRPr="00500E69">
              <w:rPr>
                <w:rFonts w:ascii="Sylfaen" w:hAnsi="Sylfaen"/>
                <w:noProof/>
                <w:sz w:val="20"/>
              </w:rPr>
              <w:tab/>
            </w:r>
            <w:r w:rsidRPr="009723BA">
              <w:rPr>
                <w:rFonts w:ascii="Sylfaen" w:hAnsi="Sylfaen"/>
                <w:noProof/>
                <w:sz w:val="20"/>
              </w:rPr>
              <w:t xml:space="preserve">Տնտեսավարող սուբյեկտի </w:t>
            </w:r>
            <w:r w:rsidRPr="009723BA">
              <w:rPr>
                <w:rFonts w:ascii="Sylfaen" w:hAnsi="Sylfaen"/>
                <w:noProof/>
                <w:sz w:val="20"/>
              </w:rPr>
              <w:lastRenderedPageBreak/>
              <w:t>նույնականացուցիչը</w:t>
            </w:r>
          </w:p>
          <w:p w14:paraId="12DB074A" w14:textId="77777777" w:rsidR="00D715BB" w:rsidRPr="009723BA" w:rsidRDefault="00D715BB" w:rsidP="00093E14">
            <w:pPr>
              <w:pStyle w:val="a8"/>
              <w:widowControl w:val="0"/>
              <w:tabs>
                <w:tab w:val="left" w:pos="559"/>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Business</w:t>
            </w:r>
            <w:r w:rsidRPr="009723BA">
              <w:rPr>
                <w:sz w:val="20"/>
              </w:rPr>
              <w:t>‌</w:t>
            </w:r>
            <w:r w:rsidRPr="009723BA">
              <w:rPr>
                <w:rFonts w:ascii="Sylfaen" w:hAnsi="Sylfaen" w:cs="Sylfaen"/>
                <w:sz w:val="20"/>
              </w:rPr>
              <w:t>Entity</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77B35D4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 xml:space="preserve">պետական գրանցման ժամանակ </w:t>
            </w:r>
            <w:r w:rsidRPr="009723BA">
              <w:rPr>
                <w:rFonts w:ascii="Sylfaen" w:hAnsi="Sylfaen"/>
                <w:noProof/>
                <w:sz w:val="20"/>
              </w:rPr>
              <w:lastRenderedPageBreak/>
              <w:t>տրամադրված գրառման համարը (ծածկագիրը)՝ ըստ ռեեստրի (ռեգիստրի)</w:t>
            </w:r>
          </w:p>
        </w:tc>
        <w:tc>
          <w:tcPr>
            <w:tcW w:w="757" w:type="pct"/>
            <w:shd w:val="clear" w:color="auto" w:fill="auto"/>
            <w:tcMar>
              <w:top w:w="85" w:type="dxa"/>
              <w:bottom w:w="85" w:type="dxa"/>
            </w:tcMar>
          </w:tcPr>
          <w:p w14:paraId="370F2E6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M.SDE.00189</w:t>
            </w:r>
          </w:p>
        </w:tc>
        <w:tc>
          <w:tcPr>
            <w:tcW w:w="1420" w:type="pct"/>
            <w:shd w:val="clear" w:color="auto" w:fill="auto"/>
            <w:tcMar>
              <w:top w:w="85" w:type="dxa"/>
              <w:bottom w:w="85" w:type="dxa"/>
            </w:tcMar>
          </w:tcPr>
          <w:p w14:paraId="5C73568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Business</w:t>
            </w:r>
            <w:r w:rsidRPr="009723BA">
              <w:rPr>
                <w:noProof/>
                <w:sz w:val="20"/>
                <w:lang w:val="hy-AM"/>
              </w:rPr>
              <w:t>‌</w:t>
            </w:r>
            <w:r w:rsidRPr="009723BA">
              <w:rPr>
                <w:rFonts w:ascii="Sylfaen" w:hAnsi="Sylfaen" w:cs="Sylfaen"/>
                <w:noProof/>
                <w:sz w:val="20"/>
                <w:lang w:val="hy-AM"/>
              </w:rPr>
              <w:t>Entity</w:t>
            </w:r>
            <w:r w:rsidRPr="009723BA">
              <w:rPr>
                <w:noProof/>
                <w:sz w:val="20"/>
                <w:lang w:val="hy-AM"/>
              </w:rPr>
              <w:t>‌</w:t>
            </w:r>
            <w:r w:rsidRPr="009723BA">
              <w:rPr>
                <w:rFonts w:ascii="Sylfaen" w:hAnsi="Sylfaen" w:cs="Sylfaen"/>
                <w:noProof/>
                <w:sz w:val="20"/>
                <w:lang w:val="hy-AM"/>
              </w:rPr>
              <w:t>Id</w:t>
            </w:r>
            <w:r w:rsidRPr="009723BA">
              <w:rPr>
                <w:noProof/>
                <w:sz w:val="20"/>
                <w:lang w:val="hy-AM"/>
              </w:rPr>
              <w:t>‌</w:t>
            </w:r>
            <w:r w:rsidRPr="009723BA">
              <w:rPr>
                <w:rFonts w:ascii="Sylfaen" w:hAnsi="Sylfaen" w:cs="Sylfaen"/>
                <w:noProof/>
                <w:sz w:val="20"/>
                <w:lang w:val="hy-AM"/>
              </w:rPr>
              <w:t>Type (M.SDT.00157)</w:t>
            </w:r>
          </w:p>
          <w:p w14:paraId="4FCAFBE4"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lastRenderedPageBreak/>
              <w:t>Պայմանանշանների նորմալացված տողը:</w:t>
            </w:r>
          </w:p>
          <w:p w14:paraId="392E2FE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BF13F4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3114AE9B"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0D17098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D4C39D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0544CF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5D1A87C2"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5DD7155C"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tcBorders>
            <w:shd w:val="clear" w:color="auto" w:fill="auto"/>
            <w:tcMar>
              <w:top w:w="85" w:type="dxa"/>
              <w:bottom w:w="85" w:type="dxa"/>
            </w:tcMar>
          </w:tcPr>
          <w:p w14:paraId="1F5B5C3E" w14:textId="77777777" w:rsidR="00D715BB" w:rsidRPr="009723BA" w:rsidRDefault="00D715BB" w:rsidP="00093E14">
            <w:pPr>
              <w:pStyle w:val="a8"/>
              <w:widowControl w:val="0"/>
              <w:tabs>
                <w:tab w:val="left" w:pos="468"/>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նույնականացման մեթոդը</w:t>
            </w:r>
          </w:p>
          <w:p w14:paraId="0EEE66A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(kind</w:t>
            </w:r>
            <w:r w:rsidRPr="009723BA">
              <w:rPr>
                <w:rFonts w:ascii="Cambria Math" w:hAnsi="Cambria Math" w:cs="Cambria Math"/>
                <w:sz w:val="20"/>
              </w:rPr>
              <w:t>​</w:t>
            </w:r>
            <w:r w:rsidRPr="009723BA">
              <w:rPr>
                <w:rFonts w:ascii="Sylfaen" w:hAnsi="Sylfaen" w:cs="Sylfaen"/>
                <w:sz w:val="20"/>
              </w:rPr>
              <w:t>Id ատրիբուտ)</w:t>
            </w:r>
          </w:p>
        </w:tc>
        <w:tc>
          <w:tcPr>
            <w:tcW w:w="1157" w:type="pct"/>
            <w:shd w:val="clear" w:color="auto" w:fill="auto"/>
            <w:tcMar>
              <w:top w:w="85" w:type="dxa"/>
              <w:bottom w:w="85" w:type="dxa"/>
            </w:tcMar>
          </w:tcPr>
          <w:p w14:paraId="6AE3F97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տնտեսավարող սուբյեկտների նույնականացման մեթոդը</w:t>
            </w:r>
          </w:p>
        </w:tc>
        <w:tc>
          <w:tcPr>
            <w:tcW w:w="757" w:type="pct"/>
            <w:shd w:val="clear" w:color="auto" w:fill="auto"/>
            <w:tcMar>
              <w:top w:w="85" w:type="dxa"/>
              <w:bottom w:w="85" w:type="dxa"/>
            </w:tcMar>
          </w:tcPr>
          <w:p w14:paraId="46E729C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2D3B347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noProof/>
                <w:sz w:val="20"/>
              </w:rPr>
              <w:t>‌</w:t>
            </w:r>
            <w:r w:rsidRPr="009723BA">
              <w:rPr>
                <w:rFonts w:ascii="Sylfaen" w:hAnsi="Sylfaen" w:cs="Sylfaen"/>
                <w:noProof/>
                <w:sz w:val="20"/>
              </w:rPr>
              <w:t>Business</w:t>
            </w:r>
            <w:r w:rsidRPr="009723BA">
              <w:rPr>
                <w:noProof/>
                <w:sz w:val="20"/>
              </w:rPr>
              <w:t>‌</w:t>
            </w:r>
            <w:r w:rsidRPr="009723BA">
              <w:rPr>
                <w:rFonts w:ascii="Sylfaen" w:hAnsi="Sylfaen" w:cs="Sylfaen"/>
                <w:noProof/>
                <w:sz w:val="20"/>
              </w:rPr>
              <w:t>Entity</w:t>
            </w:r>
            <w:r w:rsidRPr="009723BA">
              <w:rPr>
                <w:noProof/>
                <w:sz w:val="20"/>
              </w:rPr>
              <w:t>‌</w:t>
            </w:r>
            <w:r w:rsidRPr="009723BA">
              <w:rPr>
                <w:rFonts w:ascii="Sylfaen" w:hAnsi="Sylfaen" w:cs="Sylfaen"/>
                <w:noProof/>
                <w:sz w:val="20"/>
              </w:rPr>
              <w:t>Id</w:t>
            </w:r>
            <w:r w:rsidRPr="009723BA">
              <w:rPr>
                <w:noProof/>
                <w:sz w:val="20"/>
              </w:rPr>
              <w:t>‌</w:t>
            </w:r>
            <w:r w:rsidRPr="009723BA">
              <w:rPr>
                <w:rFonts w:ascii="Sylfaen" w:hAnsi="Sylfaen" w:cs="Sylfaen"/>
                <w:noProof/>
                <w:sz w:val="20"/>
              </w:rPr>
              <w:t>Kind</w:t>
            </w:r>
            <w:r w:rsidRPr="009723BA">
              <w:rPr>
                <w:noProof/>
                <w:sz w:val="20"/>
              </w:rPr>
              <w:t>‌</w:t>
            </w:r>
            <w:r w:rsidRPr="009723BA">
              <w:rPr>
                <w:rFonts w:ascii="Sylfaen" w:hAnsi="Sylfaen" w:cs="Sylfaen"/>
                <w:noProof/>
                <w:sz w:val="20"/>
              </w:rPr>
              <w:t>Id</w:t>
            </w:r>
            <w:r w:rsidRPr="009723BA">
              <w:rPr>
                <w:noProof/>
                <w:sz w:val="20"/>
              </w:rPr>
              <w:t>‌</w:t>
            </w:r>
            <w:r w:rsidRPr="009723BA">
              <w:rPr>
                <w:rFonts w:ascii="Sylfaen" w:hAnsi="Sylfaen" w:cs="Sylfaen"/>
                <w:noProof/>
                <w:sz w:val="20"/>
              </w:rPr>
              <w:t>Type (M.SDT.00158)</w:t>
            </w:r>
          </w:p>
          <w:p w14:paraId="5358FD1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Տնտեսավարող սուբյեկտների նույնականացման մեթոդների տեղեկագրքից նույնականացուցչի արժեքը։</w:t>
            </w:r>
          </w:p>
          <w:p w14:paraId="17F2543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6959B4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747379D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3C19A4A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7D5256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5709DF4D"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0C86DD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142B3F15" w14:textId="77777777" w:rsidR="00D715BB" w:rsidRPr="009723BA" w:rsidRDefault="00D715BB" w:rsidP="00093E14">
            <w:pPr>
              <w:pStyle w:val="a8"/>
              <w:widowControl w:val="0"/>
              <w:tabs>
                <w:tab w:val="left" w:pos="497"/>
              </w:tabs>
              <w:spacing w:after="120" w:line="240" w:lineRule="auto"/>
              <w:jc w:val="left"/>
              <w:rPr>
                <w:rFonts w:ascii="Sylfaen" w:hAnsi="Sylfaen" w:cs="Sylfaen"/>
                <w:sz w:val="20"/>
              </w:rPr>
            </w:pPr>
            <w:r w:rsidRPr="009723BA">
              <w:rPr>
                <w:rFonts w:ascii="Sylfaen" w:hAnsi="Sylfaen"/>
                <w:noProof/>
                <w:sz w:val="20"/>
              </w:rPr>
              <w:t>*.7.</w:t>
            </w:r>
            <w:r w:rsidR="00093E14" w:rsidRPr="00500E69">
              <w:rPr>
                <w:rFonts w:ascii="Sylfaen" w:hAnsi="Sylfaen"/>
                <w:noProof/>
                <w:sz w:val="20"/>
              </w:rPr>
              <w:tab/>
            </w:r>
            <w:r w:rsidRPr="009723BA">
              <w:rPr>
                <w:rFonts w:ascii="Sylfaen" w:hAnsi="Sylfaen"/>
                <w:noProof/>
                <w:sz w:val="20"/>
              </w:rPr>
              <w:t>Նույնականացման եզակի մաքսային համարը</w:t>
            </w:r>
          </w:p>
          <w:p w14:paraId="5A1FB7E8" w14:textId="77777777" w:rsidR="00D715BB" w:rsidRPr="009723BA" w:rsidRDefault="00D715BB" w:rsidP="00093E14">
            <w:pPr>
              <w:pStyle w:val="a8"/>
              <w:widowControl w:val="0"/>
              <w:tabs>
                <w:tab w:val="left" w:pos="49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Unique</w:t>
            </w:r>
            <w:r w:rsidRPr="009723BA">
              <w:rPr>
                <w:sz w:val="20"/>
              </w:rPr>
              <w:t>‌</w:t>
            </w:r>
            <w:r w:rsidRPr="009723BA">
              <w:rPr>
                <w:rFonts w:ascii="Sylfaen" w:hAnsi="Sylfaen" w:cs="Sylfaen"/>
                <w:sz w:val="20"/>
              </w:rPr>
              <w:t>Customs</w:t>
            </w:r>
            <w:r w:rsidRPr="009723BA">
              <w:rPr>
                <w:sz w:val="20"/>
              </w:rPr>
              <w:t>‌</w:t>
            </w:r>
            <w:r w:rsidRPr="009723BA">
              <w:rPr>
                <w:rFonts w:ascii="Sylfaen" w:hAnsi="Sylfaen" w:cs="Sylfaen"/>
                <w:sz w:val="20"/>
              </w:rPr>
              <w:t>Number</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0DDF30B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7" w:type="pct"/>
            <w:shd w:val="clear" w:color="auto" w:fill="auto"/>
            <w:tcMar>
              <w:top w:w="85" w:type="dxa"/>
              <w:bottom w:w="85" w:type="dxa"/>
            </w:tcMar>
          </w:tcPr>
          <w:p w14:paraId="465D033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M.SDE.00135</w:t>
            </w:r>
          </w:p>
        </w:tc>
        <w:tc>
          <w:tcPr>
            <w:tcW w:w="1420" w:type="pct"/>
            <w:shd w:val="clear" w:color="auto" w:fill="auto"/>
            <w:tcMar>
              <w:top w:w="85" w:type="dxa"/>
              <w:bottom w:w="85" w:type="dxa"/>
            </w:tcMar>
          </w:tcPr>
          <w:p w14:paraId="795074C5"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Unique</w:t>
            </w:r>
            <w:r w:rsidRPr="009723BA">
              <w:rPr>
                <w:noProof/>
                <w:sz w:val="20"/>
                <w:lang w:val="hy-AM"/>
              </w:rPr>
              <w:t>‌</w:t>
            </w:r>
            <w:r w:rsidRPr="009723BA">
              <w:rPr>
                <w:rFonts w:ascii="Sylfaen" w:hAnsi="Sylfaen" w:cs="Sylfaen"/>
                <w:noProof/>
                <w:sz w:val="20"/>
                <w:lang w:val="hy-AM"/>
              </w:rPr>
              <w:t>Customs</w:t>
            </w:r>
            <w:r w:rsidRPr="009723BA">
              <w:rPr>
                <w:noProof/>
                <w:sz w:val="20"/>
                <w:lang w:val="hy-AM"/>
              </w:rPr>
              <w:t>‌</w:t>
            </w:r>
            <w:r w:rsidRPr="009723BA">
              <w:rPr>
                <w:rFonts w:ascii="Sylfaen" w:hAnsi="Sylfaen" w:cs="Sylfaen"/>
                <w:noProof/>
                <w:sz w:val="20"/>
                <w:lang w:val="hy-AM"/>
              </w:rPr>
              <w:t>Number</w:t>
            </w:r>
            <w:r w:rsidRPr="009723BA">
              <w:rPr>
                <w:noProof/>
                <w:sz w:val="20"/>
                <w:lang w:val="hy-AM"/>
              </w:rPr>
              <w:t>‌</w:t>
            </w:r>
            <w:r w:rsidRPr="009723BA">
              <w:rPr>
                <w:rFonts w:ascii="Sylfaen" w:hAnsi="Sylfaen" w:cs="Sylfaen"/>
                <w:noProof/>
                <w:sz w:val="20"/>
                <w:lang w:val="hy-AM"/>
              </w:rPr>
              <w:t>Id</w:t>
            </w:r>
            <w:r w:rsidRPr="009723BA">
              <w:rPr>
                <w:noProof/>
                <w:sz w:val="20"/>
                <w:lang w:val="hy-AM"/>
              </w:rPr>
              <w:t>‌</w:t>
            </w:r>
            <w:r w:rsidRPr="009723BA">
              <w:rPr>
                <w:rFonts w:ascii="Sylfaen" w:hAnsi="Sylfaen" w:cs="Sylfaen"/>
                <w:noProof/>
                <w:sz w:val="20"/>
                <w:lang w:val="hy-AM"/>
              </w:rPr>
              <w:t>Type (M.SDT.00089)</w:t>
            </w:r>
          </w:p>
          <w:p w14:paraId="1E9CA114"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79DC4B5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3422E1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17</w:t>
            </w:r>
          </w:p>
        </w:tc>
        <w:tc>
          <w:tcPr>
            <w:tcW w:w="274" w:type="pct"/>
            <w:shd w:val="clear" w:color="auto" w:fill="auto"/>
            <w:tcMar>
              <w:top w:w="85" w:type="dxa"/>
              <w:bottom w:w="85" w:type="dxa"/>
            </w:tcMar>
          </w:tcPr>
          <w:p w14:paraId="6CEF86F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0B57FBE"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ECF2689"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C063D9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676CD2A"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16A973EA" w14:textId="77777777" w:rsidR="00D715BB" w:rsidRPr="009723BA" w:rsidRDefault="00D715BB" w:rsidP="00093E14">
            <w:pPr>
              <w:pStyle w:val="a8"/>
              <w:widowControl w:val="0"/>
              <w:tabs>
                <w:tab w:val="left" w:pos="497"/>
              </w:tabs>
              <w:spacing w:after="120" w:line="240" w:lineRule="auto"/>
              <w:jc w:val="left"/>
              <w:rPr>
                <w:rFonts w:ascii="Sylfaen" w:hAnsi="Sylfaen" w:cs="Sylfaen"/>
                <w:sz w:val="20"/>
              </w:rPr>
            </w:pPr>
            <w:r w:rsidRPr="009723BA">
              <w:rPr>
                <w:rFonts w:ascii="Sylfaen" w:hAnsi="Sylfaen"/>
                <w:noProof/>
                <w:sz w:val="20"/>
              </w:rPr>
              <w:t>*.8.</w:t>
            </w:r>
            <w:r w:rsidR="00093E14" w:rsidRPr="00500E69">
              <w:rPr>
                <w:rFonts w:ascii="Sylfaen" w:hAnsi="Sylfaen"/>
                <w:noProof/>
                <w:sz w:val="20"/>
              </w:rPr>
              <w:tab/>
            </w:r>
            <w:r w:rsidRPr="009723BA">
              <w:rPr>
                <w:rFonts w:ascii="Sylfaen" w:hAnsi="Sylfaen"/>
                <w:noProof/>
                <w:sz w:val="20"/>
              </w:rPr>
              <w:t>Հարկ վճարողի նույնականացուցիչը</w:t>
            </w:r>
          </w:p>
          <w:p w14:paraId="7DD09F90" w14:textId="77777777" w:rsidR="00D715BB" w:rsidRPr="009723BA" w:rsidRDefault="00D715BB" w:rsidP="00093E14">
            <w:pPr>
              <w:pStyle w:val="a8"/>
              <w:widowControl w:val="0"/>
              <w:tabs>
                <w:tab w:val="left" w:pos="49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Taxpayer</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4786430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տնտեսավարող սուբյեկտի նույնականացուցիչը հարկ վճարողի գրանցման երկրի հարկ վճարողների ռեեստրում</w:t>
            </w:r>
          </w:p>
        </w:tc>
        <w:tc>
          <w:tcPr>
            <w:tcW w:w="757" w:type="pct"/>
            <w:shd w:val="clear" w:color="auto" w:fill="auto"/>
            <w:tcMar>
              <w:top w:w="85" w:type="dxa"/>
              <w:bottom w:w="85" w:type="dxa"/>
            </w:tcMar>
          </w:tcPr>
          <w:p w14:paraId="04C7781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M.SDE.00025</w:t>
            </w:r>
          </w:p>
        </w:tc>
        <w:tc>
          <w:tcPr>
            <w:tcW w:w="1420" w:type="pct"/>
            <w:shd w:val="clear" w:color="auto" w:fill="auto"/>
            <w:tcMar>
              <w:top w:w="85" w:type="dxa"/>
              <w:bottom w:w="85" w:type="dxa"/>
            </w:tcMar>
          </w:tcPr>
          <w:p w14:paraId="73568B1A"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Taxpayer</w:t>
            </w:r>
            <w:r w:rsidRPr="009723BA">
              <w:rPr>
                <w:noProof/>
                <w:sz w:val="20"/>
                <w:lang w:val="hy-AM"/>
              </w:rPr>
              <w:t>‌</w:t>
            </w:r>
            <w:r w:rsidRPr="009723BA">
              <w:rPr>
                <w:rFonts w:ascii="Sylfaen" w:hAnsi="Sylfaen" w:cs="Sylfaen"/>
                <w:noProof/>
                <w:sz w:val="20"/>
                <w:lang w:val="hy-AM"/>
              </w:rPr>
              <w:t>Id</w:t>
            </w:r>
            <w:r w:rsidRPr="009723BA">
              <w:rPr>
                <w:noProof/>
                <w:sz w:val="20"/>
                <w:lang w:val="hy-AM"/>
              </w:rPr>
              <w:t>‌</w:t>
            </w:r>
            <w:r w:rsidRPr="009723BA">
              <w:rPr>
                <w:rFonts w:ascii="Sylfaen" w:hAnsi="Sylfaen" w:cs="Sylfaen"/>
                <w:noProof/>
                <w:sz w:val="20"/>
                <w:lang w:val="hy-AM"/>
              </w:rPr>
              <w:t>Type (M.SDT.00025)</w:t>
            </w:r>
          </w:p>
          <w:p w14:paraId="5A235D9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Նույնականացուցչի արժեքը՝ հարկ վճարողի գրանցման երկրում ընդունված կանոններին համապատասխան։</w:t>
            </w:r>
          </w:p>
          <w:p w14:paraId="19CAD23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4EF1F5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3492D9AD"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BF5A6CF"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DF250D9"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41470D8"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7F39F5DE"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6D9A38F6" w14:textId="77777777" w:rsidR="00D715BB" w:rsidRPr="009723BA" w:rsidRDefault="00D715BB" w:rsidP="00093E14">
            <w:pPr>
              <w:pStyle w:val="a8"/>
              <w:widowControl w:val="0"/>
              <w:tabs>
                <w:tab w:val="left" w:pos="534"/>
              </w:tabs>
              <w:spacing w:after="120" w:line="240" w:lineRule="auto"/>
              <w:jc w:val="left"/>
              <w:rPr>
                <w:rFonts w:ascii="Sylfaen" w:hAnsi="Sylfaen" w:cs="Sylfaen"/>
                <w:sz w:val="20"/>
              </w:rPr>
            </w:pPr>
            <w:r w:rsidRPr="009723BA">
              <w:rPr>
                <w:rFonts w:ascii="Sylfaen" w:hAnsi="Sylfaen"/>
                <w:noProof/>
                <w:sz w:val="20"/>
              </w:rPr>
              <w:t>*.9.</w:t>
            </w:r>
            <w:r w:rsidR="00093E14" w:rsidRPr="00500E69">
              <w:rPr>
                <w:rFonts w:ascii="Sylfaen" w:hAnsi="Sylfaen"/>
                <w:noProof/>
                <w:sz w:val="20"/>
              </w:rPr>
              <w:tab/>
            </w:r>
            <w:r w:rsidRPr="009723BA">
              <w:rPr>
                <w:rFonts w:ascii="Sylfaen" w:hAnsi="Sylfaen"/>
                <w:noProof/>
                <w:sz w:val="20"/>
              </w:rPr>
              <w:t>Հաշվառման կանգնեցնելու պատճառի ծածկագիրը</w:t>
            </w:r>
          </w:p>
          <w:p w14:paraId="5088242F" w14:textId="77777777" w:rsidR="00D715BB" w:rsidRPr="009723BA" w:rsidRDefault="00D715BB" w:rsidP="00093E14">
            <w:pPr>
              <w:pStyle w:val="a8"/>
              <w:widowControl w:val="0"/>
              <w:tabs>
                <w:tab w:val="left" w:pos="53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Tax</w:t>
            </w:r>
            <w:r w:rsidRPr="009723BA">
              <w:rPr>
                <w:sz w:val="20"/>
              </w:rPr>
              <w:t>‌</w:t>
            </w:r>
            <w:r w:rsidRPr="009723BA">
              <w:rPr>
                <w:rFonts w:ascii="Sylfaen" w:hAnsi="Sylfaen" w:cs="Sylfaen"/>
                <w:sz w:val="20"/>
              </w:rPr>
              <w:t>Registration</w:t>
            </w:r>
            <w:r w:rsidRPr="009723BA">
              <w:rPr>
                <w:sz w:val="20"/>
              </w:rPr>
              <w:t>‌</w:t>
            </w:r>
            <w:r w:rsidRPr="009723BA">
              <w:rPr>
                <w:rFonts w:ascii="Sylfaen" w:hAnsi="Sylfaen" w:cs="Sylfaen"/>
                <w:sz w:val="20"/>
              </w:rPr>
              <w:t>Reason</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11E111C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7" w:type="pct"/>
            <w:shd w:val="clear" w:color="auto" w:fill="auto"/>
            <w:tcMar>
              <w:top w:w="85" w:type="dxa"/>
              <w:bottom w:w="85" w:type="dxa"/>
            </w:tcMar>
          </w:tcPr>
          <w:p w14:paraId="02744FB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M.SDE.00030</w:t>
            </w:r>
          </w:p>
        </w:tc>
        <w:tc>
          <w:tcPr>
            <w:tcW w:w="1420" w:type="pct"/>
            <w:shd w:val="clear" w:color="auto" w:fill="auto"/>
            <w:tcMar>
              <w:top w:w="85" w:type="dxa"/>
              <w:bottom w:w="85" w:type="dxa"/>
            </w:tcMar>
          </w:tcPr>
          <w:p w14:paraId="4324124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Tax</w:t>
            </w:r>
            <w:r w:rsidRPr="009723BA">
              <w:rPr>
                <w:noProof/>
                <w:sz w:val="20"/>
                <w:lang w:val="hy-AM"/>
              </w:rPr>
              <w:t>‌</w:t>
            </w:r>
            <w:r w:rsidRPr="009723BA">
              <w:rPr>
                <w:rFonts w:ascii="Sylfaen" w:hAnsi="Sylfaen" w:cs="Sylfaen"/>
                <w:noProof/>
                <w:sz w:val="20"/>
                <w:lang w:val="hy-AM"/>
              </w:rPr>
              <w:t>Registration</w:t>
            </w:r>
            <w:r w:rsidRPr="009723BA">
              <w:rPr>
                <w:noProof/>
                <w:sz w:val="20"/>
                <w:lang w:val="hy-AM"/>
              </w:rPr>
              <w:t>‌</w:t>
            </w:r>
            <w:r w:rsidRPr="009723BA">
              <w:rPr>
                <w:rFonts w:ascii="Sylfaen" w:hAnsi="Sylfaen" w:cs="Sylfaen"/>
                <w:noProof/>
                <w:sz w:val="20"/>
                <w:lang w:val="hy-AM"/>
              </w:rPr>
              <w:t>Reason</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(M.SDT.00030)</w:t>
            </w:r>
          </w:p>
          <w:p w14:paraId="59DEEB7D"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57FD113F" w14:textId="1681B799"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\d{9}</w:t>
            </w:r>
          </w:p>
        </w:tc>
        <w:tc>
          <w:tcPr>
            <w:tcW w:w="274" w:type="pct"/>
            <w:shd w:val="clear" w:color="auto" w:fill="auto"/>
            <w:tcMar>
              <w:top w:w="85" w:type="dxa"/>
              <w:bottom w:w="85" w:type="dxa"/>
            </w:tcMar>
          </w:tcPr>
          <w:p w14:paraId="228B7AE0"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F65E308"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A0D3F51"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9430AB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C003932"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3F9F1E03" w14:textId="77777777" w:rsidR="00D715BB" w:rsidRPr="009723BA" w:rsidRDefault="00D715BB" w:rsidP="00093E14">
            <w:pPr>
              <w:pStyle w:val="a8"/>
              <w:widowControl w:val="0"/>
              <w:tabs>
                <w:tab w:val="left" w:pos="534"/>
              </w:tabs>
              <w:spacing w:after="120" w:line="240" w:lineRule="auto"/>
              <w:jc w:val="left"/>
              <w:rPr>
                <w:rFonts w:ascii="Sylfaen" w:hAnsi="Sylfaen" w:cs="Sylfaen"/>
                <w:sz w:val="20"/>
              </w:rPr>
            </w:pPr>
            <w:r w:rsidRPr="009723BA">
              <w:rPr>
                <w:rFonts w:ascii="Sylfaen" w:hAnsi="Sylfaen"/>
                <w:noProof/>
                <w:sz w:val="20"/>
              </w:rPr>
              <w:t>*.10.</w:t>
            </w:r>
            <w:r w:rsidR="00093E14">
              <w:rPr>
                <w:rFonts w:ascii="Sylfaen" w:hAnsi="Sylfaen"/>
                <w:noProof/>
                <w:sz w:val="20"/>
                <w:lang w:val="en-US"/>
              </w:rPr>
              <w:tab/>
            </w:r>
            <w:r w:rsidRPr="009723BA">
              <w:rPr>
                <w:rFonts w:ascii="Sylfaen" w:hAnsi="Sylfaen"/>
                <w:noProof/>
                <w:sz w:val="20"/>
              </w:rPr>
              <w:t>Հասցեն</w:t>
            </w:r>
          </w:p>
          <w:p w14:paraId="564F33AD" w14:textId="77777777" w:rsidR="00D715BB" w:rsidRPr="009723BA" w:rsidRDefault="00D715BB" w:rsidP="00093E14">
            <w:pPr>
              <w:pStyle w:val="a8"/>
              <w:widowControl w:val="0"/>
              <w:tabs>
                <w:tab w:val="left" w:pos="534"/>
              </w:tabs>
              <w:spacing w:after="120" w:line="240" w:lineRule="auto"/>
              <w:jc w:val="left"/>
              <w:rPr>
                <w:rFonts w:ascii="Sylfaen" w:hAnsi="Sylfaen" w:cs="Sylfaen"/>
                <w:sz w:val="20"/>
              </w:rPr>
            </w:pPr>
            <w:r w:rsidRPr="009723BA">
              <w:rPr>
                <w:rFonts w:ascii="Sylfaen" w:hAnsi="Sylfaen"/>
                <w:sz w:val="20"/>
              </w:rPr>
              <w:t>(ccdo:</w:t>
            </w:r>
            <w:r w:rsidRPr="009723BA">
              <w:rPr>
                <w:sz w:val="20"/>
              </w:rPr>
              <w:t>‌</w:t>
            </w:r>
            <w:r w:rsidRPr="009723BA">
              <w:rPr>
                <w:rFonts w:ascii="Sylfaen" w:hAnsi="Sylfaen" w:cs="Sylfaen"/>
                <w:sz w:val="20"/>
              </w:rPr>
              <w:t>Subject</w:t>
            </w:r>
            <w:r w:rsidRPr="009723BA">
              <w:rPr>
                <w:sz w:val="20"/>
              </w:rPr>
              <w:t>‌</w:t>
            </w:r>
            <w:r w:rsidRPr="009723BA">
              <w:rPr>
                <w:rFonts w:ascii="Sylfaen" w:hAnsi="Sylfaen" w:cs="Sylfaen"/>
                <w:sz w:val="20"/>
              </w:rPr>
              <w:t>Address</w:t>
            </w:r>
            <w:r w:rsidRPr="009723BA">
              <w:rPr>
                <w:sz w:val="20"/>
              </w:rPr>
              <w:t>‌</w:t>
            </w:r>
            <w:r w:rsidRPr="009723BA">
              <w:rPr>
                <w:rFonts w:ascii="Sylfaen" w:hAnsi="Sylfaen" w:cs="Sylfaen"/>
                <w:sz w:val="20"/>
              </w:rPr>
              <w:t>Details)</w:t>
            </w:r>
          </w:p>
        </w:tc>
        <w:tc>
          <w:tcPr>
            <w:tcW w:w="1157" w:type="pct"/>
            <w:shd w:val="clear" w:color="auto" w:fill="auto"/>
            <w:tcMar>
              <w:top w:w="85" w:type="dxa"/>
              <w:bottom w:w="85" w:type="dxa"/>
            </w:tcMar>
          </w:tcPr>
          <w:p w14:paraId="377E64D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տնտեսավարող սուբյեկտի հասցեն</w:t>
            </w:r>
          </w:p>
        </w:tc>
        <w:tc>
          <w:tcPr>
            <w:tcW w:w="757" w:type="pct"/>
            <w:shd w:val="clear" w:color="auto" w:fill="auto"/>
            <w:tcMar>
              <w:top w:w="85" w:type="dxa"/>
              <w:bottom w:w="85" w:type="dxa"/>
            </w:tcMar>
          </w:tcPr>
          <w:p w14:paraId="06EF62A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.00058</w:t>
            </w:r>
          </w:p>
        </w:tc>
        <w:tc>
          <w:tcPr>
            <w:tcW w:w="1420" w:type="pct"/>
            <w:shd w:val="clear" w:color="auto" w:fill="auto"/>
            <w:tcMar>
              <w:top w:w="85" w:type="dxa"/>
              <w:bottom w:w="85" w:type="dxa"/>
            </w:tcMar>
          </w:tcPr>
          <w:p w14:paraId="28A84C47"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w:t>
            </w:r>
            <w:r w:rsidRPr="009723BA">
              <w:rPr>
                <w:noProof/>
                <w:sz w:val="20"/>
                <w:lang w:val="hy-AM"/>
              </w:rPr>
              <w:t>‌</w:t>
            </w:r>
            <w:r w:rsidRPr="009723BA">
              <w:rPr>
                <w:rFonts w:ascii="Sylfaen" w:hAnsi="Sylfaen" w:cs="Sylfaen"/>
                <w:noProof/>
                <w:sz w:val="20"/>
                <w:lang w:val="hy-AM"/>
              </w:rPr>
              <w:t>Subject</w:t>
            </w:r>
            <w:r w:rsidRPr="009723BA">
              <w:rPr>
                <w:noProof/>
                <w:sz w:val="20"/>
                <w:lang w:val="hy-AM"/>
              </w:rPr>
              <w:t>‌</w:t>
            </w:r>
            <w:r w:rsidRPr="009723BA">
              <w:rPr>
                <w:rFonts w:ascii="Sylfaen" w:hAnsi="Sylfaen" w:cs="Sylfaen"/>
                <w:noProof/>
                <w:sz w:val="20"/>
                <w:lang w:val="hy-AM"/>
              </w:rPr>
              <w:t>Address</w:t>
            </w:r>
            <w:r w:rsidRPr="009723BA">
              <w:rPr>
                <w:noProof/>
                <w:sz w:val="20"/>
                <w:lang w:val="hy-AM"/>
              </w:rPr>
              <w:t>‌</w:t>
            </w:r>
            <w:r w:rsidRPr="009723BA">
              <w:rPr>
                <w:rFonts w:ascii="Sylfaen" w:hAnsi="Sylfaen" w:cs="Sylfaen"/>
                <w:noProof/>
                <w:sz w:val="20"/>
                <w:lang w:val="hy-AM"/>
              </w:rPr>
              <w:t>Details</w:t>
            </w:r>
            <w:r w:rsidRPr="009723BA">
              <w:rPr>
                <w:noProof/>
                <w:sz w:val="20"/>
                <w:lang w:val="hy-AM"/>
              </w:rPr>
              <w:t>‌</w:t>
            </w:r>
            <w:r w:rsidRPr="009723BA">
              <w:rPr>
                <w:rFonts w:ascii="Sylfaen" w:hAnsi="Sylfaen" w:cs="Sylfaen"/>
                <w:noProof/>
                <w:sz w:val="20"/>
                <w:lang w:val="hy-AM"/>
              </w:rPr>
              <w:t>Type (M.</w:t>
            </w:r>
            <w:smartTag w:uri="urn:schemas-microsoft-com:office:smarttags" w:element="stockticker">
              <w:r w:rsidRPr="009723BA">
                <w:rPr>
                  <w:rFonts w:ascii="Sylfaen" w:hAnsi="Sylfaen" w:cs="Sylfaen"/>
                  <w:noProof/>
                  <w:sz w:val="20"/>
                  <w:lang w:val="hy-AM"/>
                </w:rPr>
                <w:t>CDT</w:t>
              </w:r>
            </w:smartTag>
            <w:r w:rsidRPr="009723BA">
              <w:rPr>
                <w:rFonts w:ascii="Sylfaen" w:hAnsi="Sylfaen" w:cs="Sylfaen"/>
                <w:noProof/>
                <w:sz w:val="20"/>
                <w:lang w:val="hy-AM"/>
              </w:rPr>
              <w:t>.00064)</w:t>
            </w:r>
          </w:p>
          <w:p w14:paraId="5B830EB1"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4DD7806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w:t>
            </w:r>
          </w:p>
        </w:tc>
      </w:tr>
      <w:tr w:rsidR="00D715BB" w:rsidRPr="009723BA" w14:paraId="4C58E13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2C38E29"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331961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20577FA5"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57C89284"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44A9BDED"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*.10.1.</w:t>
            </w:r>
            <w:r w:rsidR="00093E14">
              <w:rPr>
                <w:rFonts w:ascii="Sylfaen" w:hAnsi="Sylfaen"/>
                <w:noProof/>
                <w:sz w:val="20"/>
                <w:lang w:val="en-US"/>
              </w:rPr>
              <w:tab/>
            </w:r>
            <w:r w:rsidRPr="009723BA">
              <w:rPr>
                <w:rFonts w:ascii="Sylfaen" w:hAnsi="Sylfaen"/>
                <w:noProof/>
                <w:sz w:val="20"/>
              </w:rPr>
              <w:t>Հասցեի տեսակի ծածկագիրը</w:t>
            </w:r>
          </w:p>
          <w:p w14:paraId="3EE7FD1F"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Address</w:t>
            </w:r>
            <w:r w:rsidRPr="009723BA">
              <w:rPr>
                <w:sz w:val="20"/>
              </w:rPr>
              <w:t>‌</w:t>
            </w:r>
            <w:r w:rsidRPr="009723BA">
              <w:rPr>
                <w:rFonts w:ascii="Sylfaen" w:hAnsi="Sylfaen" w:cs="Sylfaen"/>
                <w:sz w:val="20"/>
              </w:rPr>
              <w:t>Kind</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64E667C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հասցեի տեսակի ծածկագրային նշագիրը</w:t>
            </w:r>
          </w:p>
        </w:tc>
        <w:tc>
          <w:tcPr>
            <w:tcW w:w="757" w:type="pct"/>
            <w:shd w:val="clear" w:color="auto" w:fill="auto"/>
            <w:tcMar>
              <w:top w:w="85" w:type="dxa"/>
              <w:bottom w:w="85" w:type="dxa"/>
            </w:tcMar>
          </w:tcPr>
          <w:p w14:paraId="7628FFA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M.SDE.00192</w:t>
            </w:r>
          </w:p>
        </w:tc>
        <w:tc>
          <w:tcPr>
            <w:tcW w:w="1420" w:type="pct"/>
            <w:shd w:val="clear" w:color="auto" w:fill="auto"/>
            <w:tcMar>
              <w:top w:w="85" w:type="dxa"/>
              <w:bottom w:w="85" w:type="dxa"/>
            </w:tcMar>
          </w:tcPr>
          <w:p w14:paraId="1DE3D3BA"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Address</w:t>
            </w:r>
            <w:r w:rsidRPr="009723BA">
              <w:rPr>
                <w:noProof/>
                <w:sz w:val="20"/>
                <w:lang w:val="hy-AM"/>
              </w:rPr>
              <w:t>‌</w:t>
            </w:r>
            <w:r w:rsidRPr="009723BA">
              <w:rPr>
                <w:rFonts w:ascii="Sylfaen" w:hAnsi="Sylfaen" w:cs="Sylfaen"/>
                <w:noProof/>
                <w:sz w:val="20"/>
                <w:lang w:val="hy-AM"/>
              </w:rPr>
              <w:t>Kind</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(M.SDT.00162)</w:t>
            </w:r>
          </w:p>
          <w:p w14:paraId="483E535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Ծածկագրի արժեքը՝ հասցեների տեսակների տեղեկագրքին համապատասխան։</w:t>
            </w:r>
          </w:p>
          <w:p w14:paraId="1A11445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376CB5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1F63A25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26E35A5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8C4D87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2B227A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07A6F467"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2AFACDA4"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72AFDC37"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*.10.2.</w:t>
            </w:r>
            <w:r w:rsidR="00093E14">
              <w:rPr>
                <w:rFonts w:ascii="Sylfaen" w:hAnsi="Sylfaen"/>
                <w:noProof/>
                <w:sz w:val="20"/>
                <w:lang w:val="en-US"/>
              </w:rPr>
              <w:tab/>
            </w:r>
            <w:r w:rsidRPr="009723BA">
              <w:rPr>
                <w:rFonts w:ascii="Sylfaen" w:hAnsi="Sylfaen"/>
                <w:noProof/>
                <w:sz w:val="20"/>
              </w:rPr>
              <w:t>Երկրի ծածկագիրը</w:t>
            </w:r>
          </w:p>
          <w:p w14:paraId="5FA01E28"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Unified</w:t>
            </w:r>
            <w:r w:rsidRPr="009723BA">
              <w:rPr>
                <w:sz w:val="20"/>
              </w:rPr>
              <w:t>‌</w:t>
            </w:r>
            <w:r w:rsidRPr="009723BA">
              <w:rPr>
                <w:rFonts w:ascii="Sylfaen" w:hAnsi="Sylfaen" w:cs="Sylfaen"/>
                <w:sz w:val="20"/>
              </w:rPr>
              <w:t>Country</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1CB1C39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երկրի ծածկագրային նշագիրը</w:t>
            </w:r>
          </w:p>
        </w:tc>
        <w:tc>
          <w:tcPr>
            <w:tcW w:w="757" w:type="pct"/>
            <w:shd w:val="clear" w:color="auto" w:fill="auto"/>
            <w:tcMar>
              <w:top w:w="85" w:type="dxa"/>
              <w:bottom w:w="85" w:type="dxa"/>
            </w:tcMar>
          </w:tcPr>
          <w:p w14:paraId="6AAA4B2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M.SDE.00162</w:t>
            </w:r>
          </w:p>
        </w:tc>
        <w:tc>
          <w:tcPr>
            <w:tcW w:w="1420" w:type="pct"/>
            <w:shd w:val="clear" w:color="auto" w:fill="auto"/>
            <w:tcMar>
              <w:top w:w="85" w:type="dxa"/>
              <w:bottom w:w="85" w:type="dxa"/>
            </w:tcMar>
          </w:tcPr>
          <w:p w14:paraId="22111CD0"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Unified</w:t>
            </w:r>
            <w:r w:rsidRPr="009723BA">
              <w:rPr>
                <w:noProof/>
                <w:sz w:val="20"/>
                <w:lang w:val="hy-AM"/>
              </w:rPr>
              <w:t>‌</w:t>
            </w:r>
            <w:r w:rsidRPr="009723BA">
              <w:rPr>
                <w:rFonts w:ascii="Sylfaen" w:hAnsi="Sylfaen" w:cs="Sylfaen"/>
                <w:noProof/>
                <w:sz w:val="20"/>
                <w:lang w:val="hy-AM"/>
              </w:rPr>
              <w:t>Country</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(M.SDT.00112)</w:t>
            </w:r>
          </w:p>
          <w:p w14:paraId="058B19A7"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463D716" w14:textId="3D24773B"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[A-Z]{2}</w:t>
            </w:r>
          </w:p>
        </w:tc>
        <w:tc>
          <w:tcPr>
            <w:tcW w:w="274" w:type="pct"/>
            <w:shd w:val="clear" w:color="auto" w:fill="auto"/>
            <w:tcMar>
              <w:top w:w="85" w:type="dxa"/>
              <w:bottom w:w="85" w:type="dxa"/>
            </w:tcMar>
          </w:tcPr>
          <w:p w14:paraId="453F426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5808F62"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B0D64D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4BE17C05"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245F9A6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right w:val="nil"/>
            </w:tcBorders>
            <w:shd w:val="clear" w:color="auto" w:fill="auto"/>
            <w:tcMar>
              <w:top w:w="85" w:type="dxa"/>
              <w:bottom w:w="85" w:type="dxa"/>
            </w:tcMar>
          </w:tcPr>
          <w:p w14:paraId="02B3C31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45509A2E"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968" w:type="pct"/>
            <w:tcBorders>
              <w:left w:val="single" w:sz="4" w:space="0" w:color="auto"/>
            </w:tcBorders>
            <w:shd w:val="clear" w:color="auto" w:fill="auto"/>
            <w:tcMar>
              <w:top w:w="85" w:type="dxa"/>
              <w:bottom w:w="85" w:type="dxa"/>
            </w:tcMar>
          </w:tcPr>
          <w:p w14:paraId="4037B978" w14:textId="77777777" w:rsidR="00D715BB" w:rsidRPr="009723BA" w:rsidRDefault="00D715BB" w:rsidP="00093E14">
            <w:pPr>
              <w:pStyle w:val="a8"/>
              <w:widowControl w:val="0"/>
              <w:tabs>
                <w:tab w:val="left" w:pos="439"/>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տեղեկագրքի (դասակարգչի) նույնականացուցիչը</w:t>
            </w:r>
          </w:p>
          <w:p w14:paraId="34D30A8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(code</w:t>
            </w:r>
            <w:r w:rsidRPr="009723BA">
              <w:rPr>
                <w:rFonts w:ascii="Cambria Math" w:hAnsi="Cambria Math" w:cs="Cambria Math"/>
                <w:sz w:val="20"/>
              </w:rPr>
              <w:t>​</w:t>
            </w:r>
            <w:r w:rsidRPr="009723BA">
              <w:rPr>
                <w:rFonts w:ascii="Sylfaen" w:hAnsi="Sylfaen" w:cs="Sylfaen"/>
                <w:sz w:val="20"/>
              </w:rPr>
              <w:t>List</w:t>
            </w:r>
            <w:r w:rsidRPr="009723BA">
              <w:rPr>
                <w:rFonts w:ascii="Cambria Math" w:hAnsi="Cambria Math" w:cs="Cambria Math"/>
                <w:sz w:val="20"/>
              </w:rPr>
              <w:t>​</w:t>
            </w:r>
            <w:r w:rsidRPr="009723BA">
              <w:rPr>
                <w:rFonts w:ascii="Sylfaen" w:hAnsi="Sylfaen" w:cs="Sylfaen"/>
                <w:sz w:val="20"/>
              </w:rPr>
              <w:t>Id ատրիբուտ)</w:t>
            </w:r>
          </w:p>
        </w:tc>
        <w:tc>
          <w:tcPr>
            <w:tcW w:w="1157" w:type="pct"/>
            <w:shd w:val="clear" w:color="auto" w:fill="auto"/>
            <w:tcMar>
              <w:top w:w="85" w:type="dxa"/>
              <w:bottom w:w="85" w:type="dxa"/>
            </w:tcMar>
          </w:tcPr>
          <w:p w14:paraId="1F46F5D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այն տեղեկագրքի (դասակարգչի) նշագիրը, որին համապատասխան նշվել է ծածկագիրը</w:t>
            </w:r>
          </w:p>
        </w:tc>
        <w:tc>
          <w:tcPr>
            <w:tcW w:w="757" w:type="pct"/>
            <w:shd w:val="clear" w:color="auto" w:fill="auto"/>
            <w:tcMar>
              <w:top w:w="85" w:type="dxa"/>
              <w:bottom w:w="85" w:type="dxa"/>
            </w:tcMar>
          </w:tcPr>
          <w:p w14:paraId="00531AE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0F3C77F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noProof/>
                <w:sz w:val="20"/>
              </w:rPr>
              <w:t>‌</w:t>
            </w:r>
            <w:r w:rsidRPr="009723BA">
              <w:rPr>
                <w:rFonts w:ascii="Sylfaen" w:hAnsi="Sylfaen" w:cs="Sylfaen"/>
                <w:noProof/>
                <w:sz w:val="20"/>
              </w:rPr>
              <w:t>Reference</w:t>
            </w:r>
            <w:r w:rsidRPr="009723BA">
              <w:rPr>
                <w:noProof/>
                <w:sz w:val="20"/>
              </w:rPr>
              <w:t>‌</w:t>
            </w:r>
            <w:r w:rsidRPr="009723BA">
              <w:rPr>
                <w:rFonts w:ascii="Sylfaen" w:hAnsi="Sylfaen" w:cs="Sylfaen"/>
                <w:noProof/>
                <w:sz w:val="20"/>
              </w:rPr>
              <w:t>Data</w:t>
            </w:r>
            <w:r w:rsidRPr="009723BA">
              <w:rPr>
                <w:noProof/>
                <w:sz w:val="20"/>
              </w:rPr>
              <w:t>‌</w:t>
            </w:r>
            <w:r w:rsidRPr="009723BA">
              <w:rPr>
                <w:rFonts w:ascii="Sylfaen" w:hAnsi="Sylfaen" w:cs="Sylfaen"/>
                <w:noProof/>
                <w:sz w:val="20"/>
              </w:rPr>
              <w:t>Id</w:t>
            </w:r>
            <w:r w:rsidRPr="009723BA">
              <w:rPr>
                <w:noProof/>
                <w:sz w:val="20"/>
              </w:rPr>
              <w:t>‌</w:t>
            </w:r>
            <w:r w:rsidRPr="009723BA">
              <w:rPr>
                <w:rFonts w:ascii="Sylfaen" w:hAnsi="Sylfaen" w:cs="Sylfaen"/>
                <w:noProof/>
                <w:sz w:val="20"/>
              </w:rPr>
              <w:t>Type (M.SDT.00091)</w:t>
            </w:r>
          </w:p>
          <w:p w14:paraId="1DD353B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Պայմանանշանների նորմալացված տողը:</w:t>
            </w:r>
          </w:p>
          <w:p w14:paraId="4F3E730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9D02C7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32467EF0"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3CC4355"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0098668"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48761B8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760AB20D"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135D9CC7"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0954421B"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*.10.3.</w:t>
            </w:r>
            <w:r w:rsidR="00093E14">
              <w:rPr>
                <w:rFonts w:ascii="Sylfaen" w:hAnsi="Sylfaen"/>
                <w:noProof/>
                <w:sz w:val="20"/>
                <w:lang w:val="en-US"/>
              </w:rPr>
              <w:tab/>
            </w:r>
            <w:r w:rsidRPr="009723BA">
              <w:rPr>
                <w:rFonts w:ascii="Sylfaen" w:hAnsi="Sylfaen"/>
                <w:noProof/>
                <w:sz w:val="20"/>
              </w:rPr>
              <w:t>Տարածքի ծածկագիրը</w:t>
            </w:r>
          </w:p>
          <w:p w14:paraId="0078C80D"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Territory</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349F3DB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վարչատարածքային բաժանման միավորի ծածկագիրը</w:t>
            </w:r>
          </w:p>
        </w:tc>
        <w:tc>
          <w:tcPr>
            <w:tcW w:w="757" w:type="pct"/>
            <w:shd w:val="clear" w:color="auto" w:fill="auto"/>
            <w:tcMar>
              <w:top w:w="85" w:type="dxa"/>
              <w:bottom w:w="85" w:type="dxa"/>
            </w:tcMar>
          </w:tcPr>
          <w:p w14:paraId="5C0F68A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M.SDE.00031</w:t>
            </w:r>
          </w:p>
        </w:tc>
        <w:tc>
          <w:tcPr>
            <w:tcW w:w="1420" w:type="pct"/>
            <w:shd w:val="clear" w:color="auto" w:fill="auto"/>
            <w:tcMar>
              <w:top w:w="85" w:type="dxa"/>
              <w:bottom w:w="85" w:type="dxa"/>
            </w:tcMar>
          </w:tcPr>
          <w:p w14:paraId="562EA579"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Territory</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(M.SDT.00031)</w:t>
            </w:r>
          </w:p>
          <w:p w14:paraId="568EEA2C"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43BA844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5729AD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17</w:t>
            </w:r>
          </w:p>
        </w:tc>
        <w:tc>
          <w:tcPr>
            <w:tcW w:w="274" w:type="pct"/>
            <w:shd w:val="clear" w:color="auto" w:fill="auto"/>
            <w:tcMar>
              <w:top w:w="85" w:type="dxa"/>
              <w:bottom w:w="85" w:type="dxa"/>
            </w:tcMar>
          </w:tcPr>
          <w:p w14:paraId="78AC447C"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6AE4B664"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E3FD823"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253A2C4"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5D97E9D5"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27F265CD"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193836A7"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*.10.4.</w:t>
            </w:r>
            <w:r w:rsidR="00093E14">
              <w:rPr>
                <w:rFonts w:ascii="Sylfaen" w:hAnsi="Sylfaen"/>
                <w:noProof/>
                <w:sz w:val="20"/>
                <w:lang w:val="en-US"/>
              </w:rPr>
              <w:tab/>
            </w:r>
            <w:r w:rsidRPr="009723BA">
              <w:rPr>
                <w:rFonts w:ascii="Sylfaen" w:hAnsi="Sylfaen"/>
                <w:noProof/>
                <w:sz w:val="20"/>
              </w:rPr>
              <w:t>Տարածաշրջանը</w:t>
            </w:r>
          </w:p>
          <w:p w14:paraId="1C955B98"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Region</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28E78F2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առաջին մակարդակի վարչատարածքային բաժանման միավորի անվանումը</w:t>
            </w:r>
          </w:p>
        </w:tc>
        <w:tc>
          <w:tcPr>
            <w:tcW w:w="757" w:type="pct"/>
            <w:shd w:val="clear" w:color="auto" w:fill="auto"/>
            <w:tcMar>
              <w:top w:w="85" w:type="dxa"/>
              <w:bottom w:w="85" w:type="dxa"/>
            </w:tcMar>
          </w:tcPr>
          <w:p w14:paraId="566C19E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M.SDE.00007</w:t>
            </w:r>
          </w:p>
        </w:tc>
        <w:tc>
          <w:tcPr>
            <w:tcW w:w="1420" w:type="pct"/>
            <w:shd w:val="clear" w:color="auto" w:fill="auto"/>
            <w:tcMar>
              <w:top w:w="85" w:type="dxa"/>
              <w:bottom w:w="85" w:type="dxa"/>
            </w:tcMar>
          </w:tcPr>
          <w:p w14:paraId="0C2A45A7"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4CBEDAE1"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50DFC0F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2FA3AF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44B4E5E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054A4C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336149C"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CC18F4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18A31C4C"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4481403D"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2D8A3994"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*.10.5.</w:t>
            </w:r>
            <w:r w:rsidR="00093E14">
              <w:rPr>
                <w:rFonts w:ascii="Sylfaen" w:hAnsi="Sylfaen"/>
                <w:noProof/>
                <w:sz w:val="20"/>
                <w:lang w:val="en-US"/>
              </w:rPr>
              <w:tab/>
            </w:r>
            <w:r w:rsidRPr="009723BA">
              <w:rPr>
                <w:rFonts w:ascii="Sylfaen" w:hAnsi="Sylfaen"/>
                <w:noProof/>
                <w:sz w:val="20"/>
              </w:rPr>
              <w:t>Շրջանը</w:t>
            </w:r>
          </w:p>
          <w:p w14:paraId="2ACFBF4E"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District</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7EEAD35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երկրորդ մակարդակի վարչատարածքային բաժանման միավորի անվանումը</w:t>
            </w:r>
          </w:p>
        </w:tc>
        <w:tc>
          <w:tcPr>
            <w:tcW w:w="757" w:type="pct"/>
            <w:shd w:val="clear" w:color="auto" w:fill="auto"/>
            <w:tcMar>
              <w:top w:w="85" w:type="dxa"/>
              <w:bottom w:w="85" w:type="dxa"/>
            </w:tcMar>
          </w:tcPr>
          <w:p w14:paraId="11B9F5A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M.SDE.00008</w:t>
            </w:r>
          </w:p>
        </w:tc>
        <w:tc>
          <w:tcPr>
            <w:tcW w:w="1420" w:type="pct"/>
            <w:shd w:val="clear" w:color="auto" w:fill="auto"/>
            <w:tcMar>
              <w:top w:w="85" w:type="dxa"/>
              <w:bottom w:w="85" w:type="dxa"/>
            </w:tcMar>
          </w:tcPr>
          <w:p w14:paraId="26114A0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0050CF66"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3731370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618B92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2D83B21C"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773A355"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A424082"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1AB1896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27F01306"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40169D47"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3E9C8D4D"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*.10.6.</w:t>
            </w:r>
            <w:r w:rsidR="00093E14">
              <w:rPr>
                <w:rFonts w:ascii="Sylfaen" w:hAnsi="Sylfaen"/>
                <w:noProof/>
                <w:sz w:val="20"/>
                <w:lang w:val="en-US"/>
              </w:rPr>
              <w:tab/>
            </w:r>
            <w:r w:rsidRPr="009723BA">
              <w:rPr>
                <w:rFonts w:ascii="Sylfaen" w:hAnsi="Sylfaen"/>
                <w:noProof/>
                <w:sz w:val="20"/>
              </w:rPr>
              <w:t>Քաղաքը</w:t>
            </w:r>
          </w:p>
          <w:p w14:paraId="16E59B04"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City</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0178AC5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քաղաքի անվանումը</w:t>
            </w:r>
          </w:p>
        </w:tc>
        <w:tc>
          <w:tcPr>
            <w:tcW w:w="757" w:type="pct"/>
            <w:shd w:val="clear" w:color="auto" w:fill="auto"/>
            <w:tcMar>
              <w:top w:w="85" w:type="dxa"/>
              <w:bottom w:w="85" w:type="dxa"/>
            </w:tcMar>
          </w:tcPr>
          <w:p w14:paraId="0D784ED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M.SDE.00009</w:t>
            </w:r>
          </w:p>
        </w:tc>
        <w:tc>
          <w:tcPr>
            <w:tcW w:w="1420" w:type="pct"/>
            <w:shd w:val="clear" w:color="auto" w:fill="auto"/>
            <w:tcMar>
              <w:top w:w="85" w:type="dxa"/>
              <w:bottom w:w="85" w:type="dxa"/>
            </w:tcMar>
          </w:tcPr>
          <w:p w14:paraId="5B7446C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16CCDF2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4C99D80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500430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Առավ. երկարությունը՝ 120</w:t>
            </w:r>
          </w:p>
        </w:tc>
        <w:tc>
          <w:tcPr>
            <w:tcW w:w="274" w:type="pct"/>
            <w:shd w:val="clear" w:color="auto" w:fill="auto"/>
            <w:tcMar>
              <w:top w:w="85" w:type="dxa"/>
              <w:bottom w:w="85" w:type="dxa"/>
            </w:tcMar>
          </w:tcPr>
          <w:p w14:paraId="36175062"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7DB0A121"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A4DC4A6"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447E0D2A"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32CBDD93"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520017A9"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68987E44"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*.10.7.</w:t>
            </w:r>
            <w:r w:rsidR="00093E14">
              <w:rPr>
                <w:rFonts w:ascii="Sylfaen" w:hAnsi="Sylfaen"/>
                <w:noProof/>
                <w:sz w:val="20"/>
                <w:lang w:val="en-US"/>
              </w:rPr>
              <w:tab/>
            </w:r>
            <w:r w:rsidRPr="009723BA">
              <w:rPr>
                <w:rFonts w:ascii="Sylfaen" w:hAnsi="Sylfaen"/>
                <w:noProof/>
                <w:sz w:val="20"/>
              </w:rPr>
              <w:t>Բնակավայրը</w:t>
            </w:r>
          </w:p>
          <w:p w14:paraId="3D30E8AB"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Settlement</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185ACC8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բնակավայրի անվանումը</w:t>
            </w:r>
          </w:p>
        </w:tc>
        <w:tc>
          <w:tcPr>
            <w:tcW w:w="757" w:type="pct"/>
            <w:shd w:val="clear" w:color="auto" w:fill="auto"/>
            <w:tcMar>
              <w:top w:w="85" w:type="dxa"/>
              <w:bottom w:w="85" w:type="dxa"/>
            </w:tcMar>
          </w:tcPr>
          <w:p w14:paraId="6E6519C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M.SDE.00057</w:t>
            </w:r>
          </w:p>
        </w:tc>
        <w:tc>
          <w:tcPr>
            <w:tcW w:w="1420" w:type="pct"/>
            <w:shd w:val="clear" w:color="auto" w:fill="auto"/>
            <w:tcMar>
              <w:top w:w="85" w:type="dxa"/>
              <w:bottom w:w="85" w:type="dxa"/>
            </w:tcMar>
          </w:tcPr>
          <w:p w14:paraId="379BC79B"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6E456224"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76D3014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7E5DB7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68220F4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2483612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C2271BC"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5072382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48E0F793"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7986A036"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3CBD2157"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*.10.8.</w:t>
            </w:r>
            <w:r w:rsidR="00093E14">
              <w:rPr>
                <w:rFonts w:ascii="Sylfaen" w:hAnsi="Sylfaen"/>
                <w:noProof/>
                <w:sz w:val="20"/>
                <w:lang w:val="en-US"/>
              </w:rPr>
              <w:tab/>
            </w:r>
            <w:r w:rsidRPr="009723BA">
              <w:rPr>
                <w:rFonts w:ascii="Sylfaen" w:hAnsi="Sylfaen"/>
                <w:noProof/>
                <w:sz w:val="20"/>
              </w:rPr>
              <w:t>Փողոցը</w:t>
            </w:r>
          </w:p>
          <w:p w14:paraId="3EB4EBD6"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Street</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3DC8336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քաղաքային ենթակառուցվածքի փողոցաճանապարհային ցանցի տարրի անվանումը</w:t>
            </w:r>
          </w:p>
        </w:tc>
        <w:tc>
          <w:tcPr>
            <w:tcW w:w="757" w:type="pct"/>
            <w:shd w:val="clear" w:color="auto" w:fill="auto"/>
            <w:tcMar>
              <w:top w:w="85" w:type="dxa"/>
              <w:bottom w:w="85" w:type="dxa"/>
            </w:tcMar>
          </w:tcPr>
          <w:p w14:paraId="4469CFC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M.SDE.00010</w:t>
            </w:r>
          </w:p>
        </w:tc>
        <w:tc>
          <w:tcPr>
            <w:tcW w:w="1420" w:type="pct"/>
            <w:shd w:val="clear" w:color="auto" w:fill="auto"/>
            <w:tcMar>
              <w:top w:w="85" w:type="dxa"/>
              <w:bottom w:w="85" w:type="dxa"/>
            </w:tcMar>
          </w:tcPr>
          <w:p w14:paraId="2A544CA6"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7F0D49D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3BD7305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4965AB0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120</w:t>
            </w:r>
          </w:p>
        </w:tc>
        <w:tc>
          <w:tcPr>
            <w:tcW w:w="274" w:type="pct"/>
            <w:shd w:val="clear" w:color="auto" w:fill="auto"/>
            <w:tcMar>
              <w:top w:w="85" w:type="dxa"/>
              <w:bottom w:w="85" w:type="dxa"/>
            </w:tcMar>
          </w:tcPr>
          <w:p w14:paraId="5C5E30C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32DBBD00"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F33A502"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5B4E1744"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5DDF67DD"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5EA07328"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4C6EB89F"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*.10.9.</w:t>
            </w:r>
            <w:r w:rsidR="00093E14">
              <w:rPr>
                <w:rFonts w:ascii="Sylfaen" w:hAnsi="Sylfaen"/>
                <w:noProof/>
                <w:sz w:val="20"/>
                <w:lang w:val="en-US"/>
              </w:rPr>
              <w:tab/>
            </w:r>
            <w:r w:rsidRPr="009723BA">
              <w:rPr>
                <w:rFonts w:ascii="Sylfaen" w:hAnsi="Sylfaen"/>
                <w:noProof/>
                <w:sz w:val="20"/>
              </w:rPr>
              <w:t>Շենքի համարը</w:t>
            </w:r>
          </w:p>
          <w:p w14:paraId="4EAD859A"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Building</w:t>
            </w:r>
            <w:r w:rsidRPr="009723BA">
              <w:rPr>
                <w:sz w:val="20"/>
              </w:rPr>
              <w:t>‌</w:t>
            </w:r>
            <w:r w:rsidRPr="009723BA">
              <w:rPr>
                <w:rFonts w:ascii="Sylfaen" w:hAnsi="Sylfaen" w:cs="Sylfaen"/>
                <w:sz w:val="20"/>
              </w:rPr>
              <w:t>Number</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71EB369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շենքի, մասնաշենքի, շինության նշագիրը</w:t>
            </w:r>
          </w:p>
        </w:tc>
        <w:tc>
          <w:tcPr>
            <w:tcW w:w="757" w:type="pct"/>
            <w:shd w:val="clear" w:color="auto" w:fill="auto"/>
            <w:tcMar>
              <w:top w:w="85" w:type="dxa"/>
              <w:bottom w:w="85" w:type="dxa"/>
            </w:tcMar>
          </w:tcPr>
          <w:p w14:paraId="679B24C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M.SDE.00011</w:t>
            </w:r>
          </w:p>
        </w:tc>
        <w:tc>
          <w:tcPr>
            <w:tcW w:w="1420" w:type="pct"/>
            <w:shd w:val="clear" w:color="auto" w:fill="auto"/>
            <w:tcMar>
              <w:top w:w="85" w:type="dxa"/>
              <w:bottom w:w="85" w:type="dxa"/>
            </w:tcMar>
          </w:tcPr>
          <w:p w14:paraId="45DF27A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Id50</w:t>
            </w:r>
            <w:r w:rsidRPr="009723BA">
              <w:rPr>
                <w:noProof/>
                <w:sz w:val="20"/>
                <w:lang w:val="hy-AM"/>
              </w:rPr>
              <w:t>‌</w:t>
            </w:r>
            <w:r w:rsidRPr="009723BA">
              <w:rPr>
                <w:rFonts w:ascii="Sylfaen" w:hAnsi="Sylfaen" w:cs="Sylfaen"/>
                <w:noProof/>
                <w:sz w:val="20"/>
                <w:lang w:val="hy-AM"/>
              </w:rPr>
              <w:t>Type (M.SDT.00093)</w:t>
            </w:r>
          </w:p>
          <w:p w14:paraId="1D02374C"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7910267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7BA0847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50</w:t>
            </w:r>
          </w:p>
        </w:tc>
        <w:tc>
          <w:tcPr>
            <w:tcW w:w="274" w:type="pct"/>
            <w:shd w:val="clear" w:color="auto" w:fill="auto"/>
            <w:tcMar>
              <w:top w:w="85" w:type="dxa"/>
              <w:bottom w:w="85" w:type="dxa"/>
            </w:tcMar>
          </w:tcPr>
          <w:p w14:paraId="5807808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5F4D622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2EE74AE"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0FEFC39"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511ED559"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26EB8B7B"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3552ABF3"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noProof/>
                <w:sz w:val="20"/>
              </w:rPr>
              <w:t>*.10.10.</w:t>
            </w:r>
            <w:r w:rsidR="00093E14">
              <w:rPr>
                <w:rFonts w:ascii="Sylfaen" w:hAnsi="Sylfaen"/>
                <w:noProof/>
                <w:sz w:val="20"/>
                <w:lang w:val="en-US"/>
              </w:rPr>
              <w:tab/>
            </w:r>
            <w:r w:rsidRPr="009723BA">
              <w:rPr>
                <w:rFonts w:ascii="Sylfaen" w:hAnsi="Sylfaen"/>
                <w:noProof/>
                <w:sz w:val="20"/>
              </w:rPr>
              <w:t>Սենքի համարը</w:t>
            </w:r>
          </w:p>
          <w:p w14:paraId="3F9B60F2" w14:textId="77777777" w:rsidR="00D715BB" w:rsidRPr="009723BA" w:rsidRDefault="00D715BB" w:rsidP="00093E14">
            <w:pPr>
              <w:pStyle w:val="a8"/>
              <w:widowControl w:val="0"/>
              <w:tabs>
                <w:tab w:val="left" w:pos="684"/>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Room</w:t>
            </w:r>
            <w:r w:rsidRPr="009723BA">
              <w:rPr>
                <w:sz w:val="20"/>
              </w:rPr>
              <w:t>‌</w:t>
            </w:r>
            <w:r w:rsidRPr="009723BA">
              <w:rPr>
                <w:rFonts w:ascii="Sylfaen" w:hAnsi="Sylfaen" w:cs="Sylfaen"/>
                <w:sz w:val="20"/>
              </w:rPr>
              <w:t>Number</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46E2EB5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գրասենյակի կամ բնակարանի նշագիրը</w:t>
            </w:r>
          </w:p>
        </w:tc>
        <w:tc>
          <w:tcPr>
            <w:tcW w:w="757" w:type="pct"/>
            <w:shd w:val="clear" w:color="auto" w:fill="auto"/>
            <w:tcMar>
              <w:top w:w="85" w:type="dxa"/>
              <w:bottom w:w="85" w:type="dxa"/>
            </w:tcMar>
          </w:tcPr>
          <w:p w14:paraId="0A6A869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M.SDE.00012</w:t>
            </w:r>
          </w:p>
        </w:tc>
        <w:tc>
          <w:tcPr>
            <w:tcW w:w="1420" w:type="pct"/>
            <w:shd w:val="clear" w:color="auto" w:fill="auto"/>
            <w:tcMar>
              <w:top w:w="85" w:type="dxa"/>
              <w:bottom w:w="85" w:type="dxa"/>
            </w:tcMar>
          </w:tcPr>
          <w:p w14:paraId="33BA854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Id20</w:t>
            </w:r>
            <w:r w:rsidRPr="009723BA">
              <w:rPr>
                <w:noProof/>
                <w:sz w:val="20"/>
                <w:lang w:val="hy-AM"/>
              </w:rPr>
              <w:t>‌</w:t>
            </w:r>
            <w:r w:rsidRPr="009723BA">
              <w:rPr>
                <w:rFonts w:ascii="Sylfaen" w:hAnsi="Sylfaen" w:cs="Sylfaen"/>
                <w:noProof/>
                <w:sz w:val="20"/>
                <w:lang w:val="hy-AM"/>
              </w:rPr>
              <w:t>Type (M.SDT.00092)</w:t>
            </w:r>
          </w:p>
          <w:p w14:paraId="1598E67E"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25CF2B7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7C451B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617EFA1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21511A3F"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6BB608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4D7356F6"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5CDC0A7C"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008B1F34"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7438AD6F" w14:textId="77777777" w:rsidR="00D715BB" w:rsidRPr="009723BA" w:rsidRDefault="00D715BB" w:rsidP="00093E14">
            <w:pPr>
              <w:pStyle w:val="a8"/>
              <w:widowControl w:val="0"/>
              <w:tabs>
                <w:tab w:val="left" w:pos="826"/>
              </w:tabs>
              <w:spacing w:after="120" w:line="240" w:lineRule="auto"/>
              <w:jc w:val="left"/>
              <w:rPr>
                <w:rFonts w:ascii="Sylfaen" w:hAnsi="Sylfaen" w:cs="Sylfaen"/>
                <w:sz w:val="20"/>
              </w:rPr>
            </w:pPr>
            <w:r w:rsidRPr="009723BA">
              <w:rPr>
                <w:rFonts w:ascii="Sylfaen" w:hAnsi="Sylfaen"/>
                <w:noProof/>
                <w:sz w:val="20"/>
              </w:rPr>
              <w:t>*.10.11.</w:t>
            </w:r>
            <w:r w:rsidR="00093E14">
              <w:rPr>
                <w:rFonts w:ascii="Sylfaen" w:hAnsi="Sylfaen"/>
                <w:noProof/>
                <w:sz w:val="20"/>
                <w:lang w:val="en-US"/>
              </w:rPr>
              <w:tab/>
            </w:r>
            <w:r w:rsidRPr="009723BA">
              <w:rPr>
                <w:rFonts w:ascii="Sylfaen" w:hAnsi="Sylfaen"/>
                <w:noProof/>
                <w:sz w:val="20"/>
              </w:rPr>
              <w:t>Փոստային դասիչը</w:t>
            </w:r>
          </w:p>
          <w:p w14:paraId="3D626739" w14:textId="77777777" w:rsidR="00D715BB" w:rsidRPr="009723BA" w:rsidRDefault="00D715BB" w:rsidP="00093E14">
            <w:pPr>
              <w:pStyle w:val="a8"/>
              <w:widowControl w:val="0"/>
              <w:tabs>
                <w:tab w:val="left" w:pos="826"/>
              </w:tabs>
              <w:spacing w:after="120" w:line="240" w:lineRule="auto"/>
              <w:jc w:val="left"/>
              <w:rPr>
                <w:rFonts w:ascii="Sylfaen" w:hAnsi="Sylfaen" w:cs="Sylfaen"/>
                <w:sz w:val="20"/>
              </w:rPr>
            </w:pPr>
            <w:r w:rsidRPr="009723BA">
              <w:rPr>
                <w:rFonts w:ascii="Sylfaen" w:hAnsi="Sylfaen"/>
                <w:sz w:val="20"/>
              </w:rPr>
              <w:lastRenderedPageBreak/>
              <w:t>(csdo:</w:t>
            </w:r>
            <w:r w:rsidRPr="009723BA">
              <w:rPr>
                <w:sz w:val="20"/>
              </w:rPr>
              <w:t>‌</w:t>
            </w:r>
            <w:r w:rsidRPr="009723BA">
              <w:rPr>
                <w:rFonts w:ascii="Sylfaen" w:hAnsi="Sylfaen" w:cs="Sylfaen"/>
                <w:sz w:val="20"/>
              </w:rPr>
              <w:t>Post</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031ECA4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 xml:space="preserve">փոստային կապի ձեռնարկության </w:t>
            </w:r>
            <w:r w:rsidRPr="009723BA">
              <w:rPr>
                <w:rFonts w:ascii="Sylfaen" w:hAnsi="Sylfaen"/>
                <w:noProof/>
                <w:sz w:val="20"/>
              </w:rPr>
              <w:lastRenderedPageBreak/>
              <w:t>փոստային դասիչը</w:t>
            </w:r>
          </w:p>
        </w:tc>
        <w:tc>
          <w:tcPr>
            <w:tcW w:w="757" w:type="pct"/>
            <w:shd w:val="clear" w:color="auto" w:fill="auto"/>
            <w:tcMar>
              <w:top w:w="85" w:type="dxa"/>
              <w:bottom w:w="85" w:type="dxa"/>
            </w:tcMar>
          </w:tcPr>
          <w:p w14:paraId="4F43C89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M.SDE.00006</w:t>
            </w:r>
          </w:p>
        </w:tc>
        <w:tc>
          <w:tcPr>
            <w:tcW w:w="1420" w:type="pct"/>
            <w:shd w:val="clear" w:color="auto" w:fill="auto"/>
            <w:tcMar>
              <w:top w:w="85" w:type="dxa"/>
              <w:bottom w:w="85" w:type="dxa"/>
            </w:tcMar>
          </w:tcPr>
          <w:p w14:paraId="7672E973"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Post</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Type (M.SDT.00006)</w:t>
            </w:r>
          </w:p>
          <w:p w14:paraId="3172D225"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lastRenderedPageBreak/>
              <w:t>Պայմանանշանների նորմալացված տողը:</w:t>
            </w:r>
          </w:p>
          <w:p w14:paraId="1CF4A88A" w14:textId="5DEF4B4D"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Ձ</w:t>
            </w:r>
            <w:r w:rsidR="00472D13">
              <w:rPr>
                <w:rFonts w:ascii="Sylfaen" w:hAnsi="Sylfaen"/>
                <w:noProof/>
                <w:sz w:val="20"/>
              </w:rPr>
              <w:t>և</w:t>
            </w:r>
            <w:r w:rsidRPr="009723BA">
              <w:rPr>
                <w:rFonts w:ascii="Sylfaen" w:hAnsi="Sylfaen"/>
                <w:noProof/>
                <w:sz w:val="20"/>
              </w:rPr>
              <w:t>անմուշը՝ [A-Z0-9][A-Z0-9 -]{1,8}[A-Z0-9]</w:t>
            </w:r>
          </w:p>
        </w:tc>
        <w:tc>
          <w:tcPr>
            <w:tcW w:w="274" w:type="pct"/>
            <w:shd w:val="clear" w:color="auto" w:fill="auto"/>
            <w:tcMar>
              <w:top w:w="85" w:type="dxa"/>
              <w:bottom w:w="85" w:type="dxa"/>
            </w:tcMar>
          </w:tcPr>
          <w:p w14:paraId="70F27A7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66740EA0"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F68B5D5"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F148924"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41DDFEF9"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7C8B6893"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0B37D29B" w14:textId="77777777" w:rsidR="00D715BB" w:rsidRPr="009723BA" w:rsidRDefault="00D715BB" w:rsidP="00093E14">
            <w:pPr>
              <w:pStyle w:val="a8"/>
              <w:widowControl w:val="0"/>
              <w:tabs>
                <w:tab w:val="left" w:pos="744"/>
              </w:tabs>
              <w:spacing w:after="120" w:line="240" w:lineRule="auto"/>
              <w:jc w:val="left"/>
              <w:rPr>
                <w:rFonts w:ascii="Sylfaen" w:hAnsi="Sylfaen" w:cs="Sylfaen"/>
                <w:sz w:val="20"/>
              </w:rPr>
            </w:pPr>
            <w:r w:rsidRPr="009723BA">
              <w:rPr>
                <w:rFonts w:ascii="Sylfaen" w:hAnsi="Sylfaen"/>
                <w:noProof/>
                <w:sz w:val="20"/>
              </w:rPr>
              <w:t>*.10.12.</w:t>
            </w:r>
            <w:r w:rsidR="00093E14" w:rsidRPr="00500E69">
              <w:rPr>
                <w:rFonts w:ascii="Sylfaen" w:hAnsi="Sylfaen"/>
                <w:noProof/>
                <w:sz w:val="20"/>
              </w:rPr>
              <w:tab/>
            </w:r>
            <w:r w:rsidRPr="009723BA">
              <w:rPr>
                <w:rFonts w:ascii="Sylfaen" w:hAnsi="Sylfaen"/>
                <w:noProof/>
                <w:sz w:val="20"/>
              </w:rPr>
              <w:t>Բաժանորդային արկղի համարը</w:t>
            </w:r>
          </w:p>
          <w:p w14:paraId="779739E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Post</w:t>
            </w:r>
            <w:r w:rsidRPr="009723BA">
              <w:rPr>
                <w:sz w:val="20"/>
              </w:rPr>
              <w:t>‌</w:t>
            </w:r>
            <w:r w:rsidRPr="009723BA">
              <w:rPr>
                <w:rFonts w:ascii="Sylfaen" w:hAnsi="Sylfaen" w:cs="Sylfaen"/>
                <w:sz w:val="20"/>
              </w:rPr>
              <w:t>Office</w:t>
            </w:r>
            <w:r w:rsidRPr="009723BA">
              <w:rPr>
                <w:sz w:val="20"/>
              </w:rPr>
              <w:t>‌</w:t>
            </w:r>
            <w:r w:rsidRPr="009723BA">
              <w:rPr>
                <w:rFonts w:ascii="Sylfaen" w:hAnsi="Sylfaen" w:cs="Sylfaen"/>
                <w:sz w:val="20"/>
              </w:rPr>
              <w:t>Box</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7F94681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փոստային կապի ձեռնարկությունում բաժանորդային արկղի համարը</w:t>
            </w:r>
          </w:p>
        </w:tc>
        <w:tc>
          <w:tcPr>
            <w:tcW w:w="757" w:type="pct"/>
            <w:shd w:val="clear" w:color="auto" w:fill="auto"/>
            <w:tcMar>
              <w:top w:w="85" w:type="dxa"/>
              <w:bottom w:w="85" w:type="dxa"/>
            </w:tcMar>
          </w:tcPr>
          <w:p w14:paraId="7B6953C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M.SDE.00013</w:t>
            </w:r>
          </w:p>
        </w:tc>
        <w:tc>
          <w:tcPr>
            <w:tcW w:w="1420" w:type="pct"/>
            <w:shd w:val="clear" w:color="auto" w:fill="auto"/>
            <w:tcMar>
              <w:top w:w="85" w:type="dxa"/>
              <w:bottom w:w="85" w:type="dxa"/>
            </w:tcMar>
          </w:tcPr>
          <w:p w14:paraId="12BFE006"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Id20</w:t>
            </w:r>
            <w:r w:rsidRPr="009723BA">
              <w:rPr>
                <w:noProof/>
                <w:sz w:val="20"/>
                <w:lang w:val="hy-AM"/>
              </w:rPr>
              <w:t>‌</w:t>
            </w:r>
            <w:r w:rsidRPr="009723BA">
              <w:rPr>
                <w:rFonts w:ascii="Sylfaen" w:hAnsi="Sylfaen" w:cs="Sylfaen"/>
                <w:noProof/>
                <w:sz w:val="20"/>
                <w:lang w:val="hy-AM"/>
              </w:rPr>
              <w:t>Type (M.SDT.00092)</w:t>
            </w:r>
          </w:p>
          <w:p w14:paraId="6601FAD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750171A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5371380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397F5F3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46D378F7"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D620DE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5BD3C54"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47C02653"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318B26C1" w14:textId="77777777" w:rsidR="00D715BB" w:rsidRPr="009723BA" w:rsidRDefault="00D715BB" w:rsidP="00093E14">
            <w:pPr>
              <w:pStyle w:val="a8"/>
              <w:widowControl w:val="0"/>
              <w:tabs>
                <w:tab w:val="left" w:pos="513"/>
              </w:tabs>
              <w:spacing w:after="120" w:line="240" w:lineRule="auto"/>
              <w:jc w:val="left"/>
              <w:rPr>
                <w:rFonts w:ascii="Sylfaen" w:hAnsi="Sylfaen" w:cs="Sylfaen"/>
                <w:sz w:val="20"/>
              </w:rPr>
            </w:pPr>
            <w:r w:rsidRPr="009723BA">
              <w:rPr>
                <w:rFonts w:ascii="Sylfaen" w:hAnsi="Sylfaen"/>
                <w:noProof/>
                <w:sz w:val="20"/>
              </w:rPr>
              <w:t>*.11.</w:t>
            </w:r>
            <w:r w:rsidR="00093E14">
              <w:rPr>
                <w:rFonts w:ascii="Sylfaen" w:hAnsi="Sylfaen"/>
                <w:noProof/>
                <w:sz w:val="20"/>
                <w:lang w:val="en-US"/>
              </w:rPr>
              <w:tab/>
            </w:r>
            <w:r w:rsidRPr="009723BA">
              <w:rPr>
                <w:rFonts w:ascii="Sylfaen" w:hAnsi="Sylfaen"/>
                <w:noProof/>
                <w:sz w:val="20"/>
              </w:rPr>
              <w:t>Կոնտակտային վավերապայմանը</w:t>
            </w:r>
          </w:p>
          <w:p w14:paraId="425A837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w:t>
            </w:r>
            <w:r w:rsidRPr="009723BA">
              <w:rPr>
                <w:sz w:val="20"/>
              </w:rPr>
              <w:t>‌</w:t>
            </w:r>
            <w:r w:rsidRPr="009723BA">
              <w:rPr>
                <w:rFonts w:ascii="Sylfaen" w:hAnsi="Sylfaen" w:cs="Sylfaen"/>
                <w:sz w:val="20"/>
              </w:rPr>
              <w:t>Communication</w:t>
            </w:r>
            <w:r w:rsidRPr="009723BA">
              <w:rPr>
                <w:sz w:val="20"/>
              </w:rPr>
              <w:t>‌</w:t>
            </w:r>
            <w:r w:rsidRPr="009723BA">
              <w:rPr>
                <w:rFonts w:ascii="Sylfaen" w:hAnsi="Sylfaen" w:cs="Sylfaen"/>
                <w:sz w:val="20"/>
              </w:rPr>
              <w:t>Details)</w:t>
            </w:r>
          </w:p>
        </w:tc>
        <w:tc>
          <w:tcPr>
            <w:tcW w:w="1157" w:type="pct"/>
            <w:shd w:val="clear" w:color="auto" w:fill="auto"/>
            <w:tcMar>
              <w:top w:w="85" w:type="dxa"/>
              <w:bottom w:w="85" w:type="dxa"/>
            </w:tcMar>
          </w:tcPr>
          <w:p w14:paraId="257265C4"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տնտեսավարող սուբյեկտի կոնտակտային վավերապայմանը</w:t>
            </w:r>
          </w:p>
        </w:tc>
        <w:tc>
          <w:tcPr>
            <w:tcW w:w="757" w:type="pct"/>
            <w:shd w:val="clear" w:color="auto" w:fill="auto"/>
            <w:tcMar>
              <w:top w:w="85" w:type="dxa"/>
              <w:bottom w:w="85" w:type="dxa"/>
            </w:tcMar>
          </w:tcPr>
          <w:p w14:paraId="30B6DB8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.00003</w:t>
            </w:r>
          </w:p>
        </w:tc>
        <w:tc>
          <w:tcPr>
            <w:tcW w:w="1420" w:type="pct"/>
            <w:shd w:val="clear" w:color="auto" w:fill="auto"/>
            <w:tcMar>
              <w:top w:w="85" w:type="dxa"/>
              <w:bottom w:w="85" w:type="dxa"/>
            </w:tcMar>
          </w:tcPr>
          <w:p w14:paraId="720FD2C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w:t>
            </w:r>
            <w:r w:rsidRPr="009723BA">
              <w:rPr>
                <w:noProof/>
                <w:sz w:val="20"/>
                <w:lang w:val="hy-AM"/>
              </w:rPr>
              <w:t>‌</w:t>
            </w:r>
            <w:r w:rsidRPr="009723BA">
              <w:rPr>
                <w:rFonts w:ascii="Sylfaen" w:hAnsi="Sylfaen" w:cs="Sylfaen"/>
                <w:noProof/>
                <w:sz w:val="20"/>
                <w:lang w:val="hy-AM"/>
              </w:rPr>
              <w:t>Communication</w:t>
            </w:r>
            <w:r w:rsidRPr="009723BA">
              <w:rPr>
                <w:noProof/>
                <w:sz w:val="20"/>
                <w:lang w:val="hy-AM"/>
              </w:rPr>
              <w:t>‌</w:t>
            </w:r>
            <w:r w:rsidRPr="009723BA">
              <w:rPr>
                <w:rFonts w:ascii="Sylfaen" w:hAnsi="Sylfaen" w:cs="Sylfaen"/>
                <w:noProof/>
                <w:sz w:val="20"/>
                <w:lang w:val="hy-AM"/>
              </w:rPr>
              <w:t>Details</w:t>
            </w:r>
            <w:r w:rsidRPr="009723BA">
              <w:rPr>
                <w:noProof/>
                <w:sz w:val="20"/>
                <w:lang w:val="hy-AM"/>
              </w:rPr>
              <w:t>‌</w:t>
            </w:r>
            <w:r w:rsidRPr="009723BA">
              <w:rPr>
                <w:rFonts w:ascii="Sylfaen" w:hAnsi="Sylfaen" w:cs="Sylfaen"/>
                <w:noProof/>
                <w:sz w:val="20"/>
                <w:lang w:val="hy-AM"/>
              </w:rPr>
              <w:t>Type (M.</w:t>
            </w:r>
            <w:smartTag w:uri="urn:schemas-microsoft-com:office:smarttags" w:element="stockticker">
              <w:r w:rsidRPr="009723BA">
                <w:rPr>
                  <w:rFonts w:ascii="Sylfaen" w:hAnsi="Sylfaen" w:cs="Sylfaen"/>
                  <w:noProof/>
                  <w:sz w:val="20"/>
                  <w:lang w:val="hy-AM"/>
                </w:rPr>
                <w:t>CDT</w:t>
              </w:r>
            </w:smartTag>
            <w:r w:rsidRPr="009723BA">
              <w:rPr>
                <w:rFonts w:ascii="Sylfaen" w:hAnsi="Sylfaen" w:cs="Sylfaen"/>
                <w:noProof/>
                <w:sz w:val="20"/>
                <w:lang w:val="hy-AM"/>
              </w:rPr>
              <w:t>.00003)</w:t>
            </w:r>
          </w:p>
          <w:p w14:paraId="64152FB8"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1BD49E8E"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w:t>
            </w:r>
          </w:p>
        </w:tc>
      </w:tr>
      <w:tr w:rsidR="00D715BB" w:rsidRPr="009723BA" w14:paraId="55FA67FA"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9D46B3B"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522858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386A9199"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6B605B78"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6AA1EFF8" w14:textId="77777777" w:rsidR="00D715BB" w:rsidRPr="009723BA" w:rsidRDefault="00D715BB" w:rsidP="00093E14">
            <w:pPr>
              <w:pStyle w:val="a8"/>
              <w:widowControl w:val="0"/>
              <w:tabs>
                <w:tab w:val="left" w:pos="631"/>
              </w:tabs>
              <w:spacing w:after="120" w:line="240" w:lineRule="auto"/>
              <w:jc w:val="left"/>
              <w:rPr>
                <w:rFonts w:ascii="Sylfaen" w:hAnsi="Sylfaen" w:cs="Sylfaen"/>
                <w:sz w:val="20"/>
              </w:rPr>
            </w:pPr>
            <w:r w:rsidRPr="009723BA">
              <w:rPr>
                <w:rFonts w:ascii="Sylfaen" w:hAnsi="Sylfaen"/>
                <w:noProof/>
                <w:sz w:val="20"/>
              </w:rPr>
              <w:t>*.11.1.</w:t>
            </w:r>
            <w:r w:rsidR="00093E14">
              <w:rPr>
                <w:rFonts w:ascii="Sylfaen" w:hAnsi="Sylfaen"/>
                <w:noProof/>
                <w:sz w:val="20"/>
                <w:lang w:val="en-US"/>
              </w:rPr>
              <w:tab/>
            </w:r>
            <w:r w:rsidRPr="009723BA">
              <w:rPr>
                <w:rFonts w:ascii="Sylfaen" w:hAnsi="Sylfaen"/>
                <w:noProof/>
                <w:sz w:val="20"/>
              </w:rPr>
              <w:t>Կապի տեսակի ծածկագիրը</w:t>
            </w:r>
          </w:p>
          <w:p w14:paraId="617FF427" w14:textId="77777777" w:rsidR="00D715BB" w:rsidRPr="009723BA" w:rsidRDefault="00D715BB" w:rsidP="00093E14">
            <w:pPr>
              <w:pStyle w:val="a8"/>
              <w:widowControl w:val="0"/>
              <w:tabs>
                <w:tab w:val="left" w:pos="631"/>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Communication</w:t>
            </w:r>
            <w:r w:rsidRPr="009723BA">
              <w:rPr>
                <w:sz w:val="20"/>
              </w:rPr>
              <w:t>‌</w:t>
            </w:r>
            <w:r w:rsidRPr="009723BA">
              <w:rPr>
                <w:rFonts w:ascii="Sylfaen" w:hAnsi="Sylfaen" w:cs="Sylfaen"/>
                <w:sz w:val="20"/>
              </w:rPr>
              <w:t>Channel</w:t>
            </w:r>
            <w:r w:rsidRPr="009723BA">
              <w:rPr>
                <w:sz w:val="20"/>
              </w:rPr>
              <w:t>‌</w:t>
            </w:r>
            <w:r w:rsidRPr="009723BA">
              <w:rPr>
                <w:rFonts w:ascii="Sylfaen" w:hAnsi="Sylfaen" w:cs="Sylfaen"/>
                <w:sz w:val="20"/>
              </w:rPr>
              <w:t>Code)</w:t>
            </w:r>
          </w:p>
        </w:tc>
        <w:tc>
          <w:tcPr>
            <w:tcW w:w="1157" w:type="pct"/>
            <w:shd w:val="clear" w:color="auto" w:fill="auto"/>
            <w:tcMar>
              <w:top w:w="85" w:type="dxa"/>
              <w:bottom w:w="85" w:type="dxa"/>
            </w:tcMar>
          </w:tcPr>
          <w:p w14:paraId="04C66E10" w14:textId="7636867A"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կապի միջոցի (կապուղու) տեսակի (հեռախոս, ֆաքս, էլեկտրոնային փոստ </w:t>
            </w:r>
            <w:r w:rsidR="00472D13">
              <w:rPr>
                <w:rFonts w:ascii="Sylfaen" w:hAnsi="Sylfaen"/>
                <w:noProof/>
                <w:sz w:val="20"/>
              </w:rPr>
              <w:t>և</w:t>
            </w:r>
            <w:r w:rsidRPr="009723BA">
              <w:rPr>
                <w:rFonts w:ascii="Sylfaen" w:hAnsi="Sylfaen"/>
                <w:noProof/>
                <w:sz w:val="20"/>
              </w:rPr>
              <w:t xml:space="preserve"> այլն) ծածկագրային նշագիրը</w:t>
            </w:r>
          </w:p>
        </w:tc>
        <w:tc>
          <w:tcPr>
            <w:tcW w:w="757" w:type="pct"/>
            <w:shd w:val="clear" w:color="auto" w:fill="auto"/>
            <w:tcMar>
              <w:top w:w="85" w:type="dxa"/>
              <w:bottom w:w="85" w:type="dxa"/>
            </w:tcMar>
          </w:tcPr>
          <w:p w14:paraId="4B7912E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M.SDE.00014</w:t>
            </w:r>
          </w:p>
        </w:tc>
        <w:tc>
          <w:tcPr>
            <w:tcW w:w="1420" w:type="pct"/>
            <w:shd w:val="clear" w:color="auto" w:fill="auto"/>
            <w:tcMar>
              <w:top w:w="85" w:type="dxa"/>
              <w:bottom w:w="85" w:type="dxa"/>
            </w:tcMar>
          </w:tcPr>
          <w:p w14:paraId="7ED6555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Communication</w:t>
            </w:r>
            <w:r w:rsidRPr="009723BA">
              <w:rPr>
                <w:noProof/>
                <w:sz w:val="20"/>
                <w:lang w:val="hy-AM"/>
              </w:rPr>
              <w:t>‌</w:t>
            </w:r>
            <w:r w:rsidRPr="009723BA">
              <w:rPr>
                <w:rFonts w:ascii="Sylfaen" w:hAnsi="Sylfaen" w:cs="Sylfaen"/>
                <w:noProof/>
                <w:sz w:val="20"/>
                <w:lang w:val="hy-AM"/>
              </w:rPr>
              <w:t>Channel</w:t>
            </w:r>
            <w:r w:rsidRPr="009723BA">
              <w:rPr>
                <w:noProof/>
                <w:sz w:val="20"/>
                <w:lang w:val="hy-AM"/>
              </w:rPr>
              <w:t>‌</w:t>
            </w:r>
            <w:r w:rsidRPr="009723BA">
              <w:rPr>
                <w:rFonts w:ascii="Sylfaen" w:hAnsi="Sylfaen" w:cs="Sylfaen"/>
                <w:noProof/>
                <w:sz w:val="20"/>
                <w:lang w:val="hy-AM"/>
              </w:rPr>
              <w:t>Code</w:t>
            </w:r>
            <w:r w:rsidRPr="009723BA">
              <w:rPr>
                <w:noProof/>
                <w:sz w:val="20"/>
                <w:lang w:val="hy-AM"/>
              </w:rPr>
              <w:t>‌</w:t>
            </w:r>
            <w:r w:rsidRPr="009723BA">
              <w:rPr>
                <w:rFonts w:ascii="Sylfaen" w:hAnsi="Sylfaen" w:cs="Sylfaen"/>
                <w:noProof/>
                <w:sz w:val="20"/>
                <w:lang w:val="hy-AM"/>
              </w:rPr>
              <w:t>V2</w:t>
            </w:r>
            <w:r w:rsidRPr="009723BA">
              <w:rPr>
                <w:noProof/>
                <w:sz w:val="20"/>
                <w:lang w:val="hy-AM"/>
              </w:rPr>
              <w:t>‌</w:t>
            </w:r>
            <w:r w:rsidRPr="009723BA">
              <w:rPr>
                <w:rFonts w:ascii="Sylfaen" w:hAnsi="Sylfaen" w:cs="Sylfaen"/>
                <w:noProof/>
                <w:sz w:val="20"/>
                <w:lang w:val="hy-AM"/>
              </w:rPr>
              <w:t>Type (M.SDT.00163)</w:t>
            </w:r>
          </w:p>
          <w:p w14:paraId="7F950AB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Ծածկագրի արժեքը՝ կապի միջոցների (ուղիների) տեսակների ցանկին համապատասխան։</w:t>
            </w:r>
          </w:p>
          <w:p w14:paraId="13C961D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2FBBD1C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20</w:t>
            </w:r>
          </w:p>
        </w:tc>
        <w:tc>
          <w:tcPr>
            <w:tcW w:w="274" w:type="pct"/>
            <w:shd w:val="clear" w:color="auto" w:fill="auto"/>
            <w:tcMar>
              <w:top w:w="85" w:type="dxa"/>
              <w:bottom w:w="85" w:type="dxa"/>
            </w:tcMar>
          </w:tcPr>
          <w:p w14:paraId="536B49C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0FBFA0B"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273D85C"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31400289"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7FAE15B0"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54830290"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41063171" w14:textId="77777777" w:rsidR="00D715BB" w:rsidRPr="009723BA" w:rsidRDefault="00D715BB" w:rsidP="00093E14">
            <w:pPr>
              <w:pStyle w:val="a8"/>
              <w:widowControl w:val="0"/>
              <w:tabs>
                <w:tab w:val="left" w:pos="631"/>
              </w:tabs>
              <w:spacing w:after="120" w:line="240" w:lineRule="auto"/>
              <w:jc w:val="left"/>
              <w:rPr>
                <w:rFonts w:ascii="Sylfaen" w:hAnsi="Sylfaen" w:cs="Sylfaen"/>
                <w:sz w:val="20"/>
              </w:rPr>
            </w:pPr>
            <w:r w:rsidRPr="009723BA">
              <w:rPr>
                <w:rFonts w:ascii="Sylfaen" w:hAnsi="Sylfaen"/>
                <w:noProof/>
                <w:sz w:val="20"/>
              </w:rPr>
              <w:t>*.11.2.</w:t>
            </w:r>
            <w:r w:rsidR="00093E14">
              <w:rPr>
                <w:rFonts w:ascii="Sylfaen" w:hAnsi="Sylfaen"/>
                <w:noProof/>
                <w:sz w:val="20"/>
                <w:lang w:val="en-US"/>
              </w:rPr>
              <w:tab/>
            </w:r>
            <w:r w:rsidRPr="009723BA">
              <w:rPr>
                <w:rFonts w:ascii="Sylfaen" w:hAnsi="Sylfaen"/>
                <w:noProof/>
                <w:sz w:val="20"/>
              </w:rPr>
              <w:t>Կապի տեսակի անվանումը</w:t>
            </w:r>
          </w:p>
          <w:p w14:paraId="25A3A1CE" w14:textId="77777777" w:rsidR="00D715BB" w:rsidRPr="009723BA" w:rsidRDefault="00D715BB" w:rsidP="00093E14">
            <w:pPr>
              <w:pStyle w:val="a8"/>
              <w:widowControl w:val="0"/>
              <w:tabs>
                <w:tab w:val="left" w:pos="631"/>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Communication</w:t>
            </w:r>
            <w:r w:rsidRPr="009723BA">
              <w:rPr>
                <w:sz w:val="20"/>
              </w:rPr>
              <w:t>‌</w:t>
            </w:r>
            <w:r w:rsidRPr="009723BA">
              <w:rPr>
                <w:rFonts w:ascii="Sylfaen" w:hAnsi="Sylfaen" w:cs="Sylfaen"/>
                <w:sz w:val="20"/>
              </w:rPr>
              <w:t>Channel</w:t>
            </w:r>
            <w:r w:rsidRPr="009723BA">
              <w:rPr>
                <w:sz w:val="20"/>
              </w:rPr>
              <w:t>‌</w:t>
            </w:r>
            <w:r w:rsidRPr="009723BA">
              <w:rPr>
                <w:rFonts w:ascii="Sylfaen" w:hAnsi="Sylfaen" w:cs="Sylfaen"/>
                <w:sz w:val="20"/>
              </w:rPr>
              <w:t>Name)</w:t>
            </w:r>
          </w:p>
        </w:tc>
        <w:tc>
          <w:tcPr>
            <w:tcW w:w="1157" w:type="pct"/>
            <w:shd w:val="clear" w:color="auto" w:fill="auto"/>
            <w:tcMar>
              <w:top w:w="85" w:type="dxa"/>
              <w:bottom w:w="85" w:type="dxa"/>
            </w:tcMar>
          </w:tcPr>
          <w:p w14:paraId="118328F1" w14:textId="22FD0642"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կապի միջոցի (կապուղու) տեսակի (հեռախոս, ֆաքս, էլեկտրոնային փոստ </w:t>
            </w:r>
            <w:r w:rsidR="00472D13">
              <w:rPr>
                <w:rFonts w:ascii="Sylfaen" w:hAnsi="Sylfaen"/>
                <w:noProof/>
                <w:sz w:val="20"/>
              </w:rPr>
              <w:t>և</w:t>
            </w:r>
            <w:r w:rsidRPr="009723BA">
              <w:rPr>
                <w:rFonts w:ascii="Sylfaen" w:hAnsi="Sylfaen"/>
                <w:noProof/>
                <w:sz w:val="20"/>
              </w:rPr>
              <w:t xml:space="preserve"> այլն) անվանումը</w:t>
            </w:r>
          </w:p>
        </w:tc>
        <w:tc>
          <w:tcPr>
            <w:tcW w:w="757" w:type="pct"/>
            <w:shd w:val="clear" w:color="auto" w:fill="auto"/>
            <w:tcMar>
              <w:top w:w="85" w:type="dxa"/>
              <w:bottom w:w="85" w:type="dxa"/>
            </w:tcMar>
          </w:tcPr>
          <w:p w14:paraId="6FC6558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M.SDE.00093</w:t>
            </w:r>
          </w:p>
        </w:tc>
        <w:tc>
          <w:tcPr>
            <w:tcW w:w="1420" w:type="pct"/>
            <w:shd w:val="clear" w:color="auto" w:fill="auto"/>
            <w:tcMar>
              <w:top w:w="85" w:type="dxa"/>
              <w:bottom w:w="85" w:type="dxa"/>
            </w:tcMar>
          </w:tcPr>
          <w:p w14:paraId="26CB194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Name120</w:t>
            </w:r>
            <w:r w:rsidRPr="009723BA">
              <w:rPr>
                <w:noProof/>
                <w:sz w:val="20"/>
                <w:lang w:val="hy-AM"/>
              </w:rPr>
              <w:t>‌</w:t>
            </w:r>
            <w:r w:rsidRPr="009723BA">
              <w:rPr>
                <w:rFonts w:ascii="Sylfaen" w:hAnsi="Sylfaen" w:cs="Sylfaen"/>
                <w:noProof/>
                <w:sz w:val="20"/>
                <w:lang w:val="hy-AM"/>
              </w:rPr>
              <w:t>Type (M.SDT.00055)</w:t>
            </w:r>
          </w:p>
          <w:p w14:paraId="58962D95"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145F971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233ADF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Առավ. երկարությունը՝ 120</w:t>
            </w:r>
          </w:p>
        </w:tc>
        <w:tc>
          <w:tcPr>
            <w:tcW w:w="274" w:type="pct"/>
            <w:shd w:val="clear" w:color="auto" w:fill="auto"/>
            <w:tcMar>
              <w:top w:w="85" w:type="dxa"/>
              <w:bottom w:w="85" w:type="dxa"/>
            </w:tcMar>
          </w:tcPr>
          <w:p w14:paraId="03A58C1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04E8D65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DB42780"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35C397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64162322"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404ECE6E"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bottom w:val="single" w:sz="4" w:space="0" w:color="auto"/>
            </w:tcBorders>
            <w:shd w:val="clear" w:color="auto" w:fill="auto"/>
            <w:tcMar>
              <w:top w:w="85" w:type="dxa"/>
              <w:bottom w:w="85" w:type="dxa"/>
            </w:tcMar>
          </w:tcPr>
          <w:p w14:paraId="2A522E33" w14:textId="77777777" w:rsidR="00D715BB" w:rsidRPr="009723BA" w:rsidRDefault="00D715BB" w:rsidP="00093E14">
            <w:pPr>
              <w:pStyle w:val="a8"/>
              <w:widowControl w:val="0"/>
              <w:tabs>
                <w:tab w:val="left" w:pos="718"/>
              </w:tabs>
              <w:spacing w:after="120" w:line="240" w:lineRule="auto"/>
              <w:jc w:val="left"/>
              <w:rPr>
                <w:rFonts w:ascii="Sylfaen" w:hAnsi="Sylfaen" w:cs="Sylfaen"/>
                <w:sz w:val="20"/>
              </w:rPr>
            </w:pPr>
            <w:r w:rsidRPr="009723BA">
              <w:rPr>
                <w:rFonts w:ascii="Sylfaen" w:hAnsi="Sylfaen"/>
                <w:noProof/>
                <w:sz w:val="20"/>
              </w:rPr>
              <w:t>*.11.3.</w:t>
            </w:r>
            <w:r w:rsidR="00093E14">
              <w:rPr>
                <w:rFonts w:ascii="Sylfaen" w:hAnsi="Sylfaen"/>
                <w:noProof/>
                <w:sz w:val="20"/>
                <w:lang w:val="en-US"/>
              </w:rPr>
              <w:tab/>
            </w:r>
            <w:r w:rsidRPr="009723BA">
              <w:rPr>
                <w:rFonts w:ascii="Sylfaen" w:hAnsi="Sylfaen"/>
                <w:noProof/>
                <w:sz w:val="20"/>
              </w:rPr>
              <w:t>Կապուղու նույնականացուցիչը</w:t>
            </w:r>
          </w:p>
          <w:p w14:paraId="2DC3250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Communication</w:t>
            </w:r>
            <w:r w:rsidRPr="009723BA">
              <w:rPr>
                <w:sz w:val="20"/>
              </w:rPr>
              <w:t>‌</w:t>
            </w:r>
            <w:r w:rsidRPr="009723BA">
              <w:rPr>
                <w:rFonts w:ascii="Sylfaen" w:hAnsi="Sylfaen" w:cs="Sylfaen"/>
                <w:sz w:val="20"/>
              </w:rPr>
              <w:t>Channel</w:t>
            </w:r>
            <w:r w:rsidRPr="009723BA">
              <w:rPr>
                <w:sz w:val="20"/>
              </w:rPr>
              <w:t>‌</w:t>
            </w:r>
            <w:r w:rsidRPr="009723BA">
              <w:rPr>
                <w:rFonts w:ascii="Sylfaen" w:hAnsi="Sylfaen" w:cs="Sylfaen"/>
                <w:sz w:val="20"/>
              </w:rPr>
              <w:t>Id)</w:t>
            </w:r>
          </w:p>
        </w:tc>
        <w:tc>
          <w:tcPr>
            <w:tcW w:w="1157" w:type="pct"/>
            <w:shd w:val="clear" w:color="auto" w:fill="auto"/>
            <w:tcMar>
              <w:top w:w="85" w:type="dxa"/>
              <w:bottom w:w="85" w:type="dxa"/>
            </w:tcMar>
          </w:tcPr>
          <w:p w14:paraId="326F8655" w14:textId="0F10CB14"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472D13">
              <w:rPr>
                <w:rFonts w:ascii="Sylfaen" w:hAnsi="Sylfaen"/>
                <w:noProof/>
                <w:sz w:val="20"/>
              </w:rPr>
              <w:t>և</w:t>
            </w:r>
            <w:r w:rsidRPr="009723BA">
              <w:rPr>
                <w:rFonts w:ascii="Sylfaen" w:hAnsi="Sylfaen"/>
                <w:noProof/>
                <w:sz w:val="20"/>
              </w:rPr>
              <w:t xml:space="preserve"> այլնի նշում)</w:t>
            </w:r>
          </w:p>
        </w:tc>
        <w:tc>
          <w:tcPr>
            <w:tcW w:w="757" w:type="pct"/>
            <w:shd w:val="clear" w:color="auto" w:fill="auto"/>
            <w:tcMar>
              <w:top w:w="85" w:type="dxa"/>
              <w:bottom w:w="85" w:type="dxa"/>
            </w:tcMar>
          </w:tcPr>
          <w:p w14:paraId="7B81451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M.SDE.00015</w:t>
            </w:r>
          </w:p>
        </w:tc>
        <w:tc>
          <w:tcPr>
            <w:tcW w:w="1420" w:type="pct"/>
            <w:shd w:val="clear" w:color="auto" w:fill="auto"/>
            <w:tcMar>
              <w:top w:w="85" w:type="dxa"/>
              <w:bottom w:w="85" w:type="dxa"/>
            </w:tcMar>
          </w:tcPr>
          <w:p w14:paraId="294477DF"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Communication</w:t>
            </w:r>
            <w:r w:rsidRPr="009723BA">
              <w:rPr>
                <w:noProof/>
                <w:sz w:val="20"/>
                <w:lang w:val="hy-AM"/>
              </w:rPr>
              <w:t>‌</w:t>
            </w:r>
            <w:r w:rsidRPr="009723BA">
              <w:rPr>
                <w:rFonts w:ascii="Sylfaen" w:hAnsi="Sylfaen" w:cs="Sylfaen"/>
                <w:noProof/>
                <w:sz w:val="20"/>
                <w:lang w:val="hy-AM"/>
              </w:rPr>
              <w:t>Channel</w:t>
            </w:r>
            <w:r w:rsidRPr="009723BA">
              <w:rPr>
                <w:noProof/>
                <w:sz w:val="20"/>
                <w:lang w:val="hy-AM"/>
              </w:rPr>
              <w:t>‌</w:t>
            </w:r>
            <w:r w:rsidRPr="009723BA">
              <w:rPr>
                <w:rFonts w:ascii="Sylfaen" w:hAnsi="Sylfaen" w:cs="Sylfaen"/>
                <w:noProof/>
                <w:sz w:val="20"/>
                <w:lang w:val="hy-AM"/>
              </w:rPr>
              <w:t>Id</w:t>
            </w:r>
            <w:r w:rsidRPr="009723BA">
              <w:rPr>
                <w:noProof/>
                <w:sz w:val="20"/>
                <w:lang w:val="hy-AM"/>
              </w:rPr>
              <w:t>‌</w:t>
            </w:r>
            <w:r w:rsidRPr="009723BA">
              <w:rPr>
                <w:rFonts w:ascii="Sylfaen" w:hAnsi="Sylfaen" w:cs="Sylfaen"/>
                <w:noProof/>
                <w:sz w:val="20"/>
                <w:lang w:val="hy-AM"/>
              </w:rPr>
              <w:t>Type (M.SDT.00015)</w:t>
            </w:r>
          </w:p>
          <w:p w14:paraId="42B76AD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նորմալացված տողը:</w:t>
            </w:r>
          </w:p>
          <w:p w14:paraId="118BC41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39EE0FA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1000</w:t>
            </w:r>
          </w:p>
        </w:tc>
        <w:tc>
          <w:tcPr>
            <w:tcW w:w="274" w:type="pct"/>
            <w:shd w:val="clear" w:color="auto" w:fill="auto"/>
            <w:tcMar>
              <w:top w:w="85" w:type="dxa"/>
              <w:bottom w:w="85" w:type="dxa"/>
            </w:tcMar>
          </w:tcPr>
          <w:p w14:paraId="7CDB5214"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6F100C59" w14:textId="77777777" w:rsidTr="009723BA">
        <w:trPr>
          <w:jc w:val="center"/>
        </w:trPr>
        <w:tc>
          <w:tcPr>
            <w:tcW w:w="80" w:type="pct"/>
            <w:tcBorders>
              <w:top w:val="nil"/>
              <w:left w:val="nil"/>
              <w:bottom w:val="nil"/>
            </w:tcBorders>
            <w:shd w:val="clear" w:color="auto" w:fill="auto"/>
            <w:tcMar>
              <w:top w:w="85" w:type="dxa"/>
              <w:bottom w:w="85" w:type="dxa"/>
            </w:tcMar>
          </w:tcPr>
          <w:p w14:paraId="73743C18"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4D325928" w14:textId="77777777" w:rsidR="00D715BB" w:rsidRPr="009723BA" w:rsidRDefault="00D715BB" w:rsidP="00093E14">
            <w:pPr>
              <w:pStyle w:val="a8"/>
              <w:widowControl w:val="0"/>
              <w:tabs>
                <w:tab w:val="left" w:pos="594"/>
              </w:tabs>
              <w:spacing w:after="120" w:line="240" w:lineRule="auto"/>
              <w:jc w:val="left"/>
              <w:rPr>
                <w:rFonts w:ascii="Sylfaen" w:hAnsi="Sylfaen" w:cs="Sylfaen"/>
                <w:sz w:val="20"/>
              </w:rPr>
            </w:pPr>
            <w:r w:rsidRPr="009723BA">
              <w:rPr>
                <w:rFonts w:ascii="Sylfaen" w:hAnsi="Sylfaen"/>
                <w:noProof/>
                <w:sz w:val="20"/>
              </w:rPr>
              <w:t>2.14.</w:t>
            </w:r>
            <w:r w:rsidR="00093E14" w:rsidRPr="00500E69">
              <w:rPr>
                <w:rFonts w:ascii="Sylfaen" w:hAnsi="Sylfaen"/>
                <w:noProof/>
                <w:sz w:val="20"/>
              </w:rPr>
              <w:tab/>
            </w:r>
            <w:r w:rsidRPr="009723BA">
              <w:rPr>
                <w:rFonts w:ascii="Sylfaen" w:hAnsi="Sylfaen"/>
                <w:noProof/>
                <w:sz w:val="20"/>
              </w:rPr>
              <w:t>Ատեստավորման կամ վերաատեստավորման անցկացման մասին տեղեկությունները</w:t>
            </w:r>
          </w:p>
          <w:p w14:paraId="1F9337D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(hccdo:</w:t>
            </w:r>
            <w:r w:rsidRPr="009723BA">
              <w:rPr>
                <w:sz w:val="20"/>
              </w:rPr>
              <w:t>‌</w:t>
            </w:r>
            <w:r w:rsidRPr="009723BA">
              <w:rPr>
                <w:rFonts w:ascii="Sylfaen" w:hAnsi="Sylfaen" w:cs="Sylfaen"/>
                <w:sz w:val="20"/>
              </w:rPr>
              <w:t>Certification</w:t>
            </w:r>
            <w:r w:rsidRPr="009723BA">
              <w:rPr>
                <w:sz w:val="20"/>
              </w:rPr>
              <w:t>‌</w:t>
            </w:r>
            <w:r w:rsidRPr="009723BA">
              <w:rPr>
                <w:rFonts w:ascii="Sylfaen" w:hAnsi="Sylfaen" w:cs="Sylfaen"/>
                <w:sz w:val="20"/>
              </w:rPr>
              <w:t>Information</w:t>
            </w:r>
            <w:r w:rsidRPr="009723BA">
              <w:rPr>
                <w:sz w:val="20"/>
              </w:rPr>
              <w:t>‌</w:t>
            </w:r>
            <w:r w:rsidRPr="009723BA">
              <w:rPr>
                <w:rFonts w:ascii="Sylfaen" w:hAnsi="Sylfaen" w:cs="Sylfaen"/>
                <w:sz w:val="20"/>
              </w:rPr>
              <w:t>Details)</w:t>
            </w:r>
          </w:p>
        </w:tc>
        <w:tc>
          <w:tcPr>
            <w:tcW w:w="1157" w:type="pct"/>
            <w:shd w:val="clear" w:color="auto" w:fill="auto"/>
            <w:tcMar>
              <w:top w:w="85" w:type="dxa"/>
              <w:bottom w:w="85" w:type="dxa"/>
            </w:tcMar>
          </w:tcPr>
          <w:p w14:paraId="6DD2D51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Դեղագործական տեսուչի ատեստավորման կամ վերաատեստավորման անցկացման մասին տեղեկությունները</w:t>
            </w:r>
          </w:p>
        </w:tc>
        <w:tc>
          <w:tcPr>
            <w:tcW w:w="757" w:type="pct"/>
            <w:shd w:val="clear" w:color="auto" w:fill="auto"/>
            <w:tcMar>
              <w:top w:w="85" w:type="dxa"/>
              <w:bottom w:w="85" w:type="dxa"/>
            </w:tcMar>
          </w:tcPr>
          <w:p w14:paraId="4C45382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w:t>
            </w:r>
            <w:smartTag w:uri="urn:schemas-microsoft-com:office:smarttags" w:element="stockticker">
              <w:r w:rsidRPr="009723BA">
                <w:rPr>
                  <w:rFonts w:ascii="Sylfaen" w:hAnsi="Sylfaen"/>
                  <w:noProof/>
                  <w:sz w:val="20"/>
                </w:rPr>
                <w:t>CDE</w:t>
              </w:r>
            </w:smartTag>
            <w:r w:rsidRPr="009723BA">
              <w:rPr>
                <w:rFonts w:ascii="Sylfaen" w:hAnsi="Sylfaen"/>
                <w:noProof/>
                <w:sz w:val="20"/>
              </w:rPr>
              <w:t>.01134</w:t>
            </w:r>
          </w:p>
        </w:tc>
        <w:tc>
          <w:tcPr>
            <w:tcW w:w="1420" w:type="pct"/>
            <w:shd w:val="clear" w:color="auto" w:fill="auto"/>
            <w:tcMar>
              <w:top w:w="85" w:type="dxa"/>
              <w:bottom w:w="85" w:type="dxa"/>
            </w:tcMar>
          </w:tcPr>
          <w:p w14:paraId="168832E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hccdo:</w:t>
            </w:r>
            <w:r w:rsidRPr="009723BA">
              <w:rPr>
                <w:noProof/>
                <w:sz w:val="20"/>
                <w:lang w:val="hy-AM"/>
              </w:rPr>
              <w:t>‌</w:t>
            </w:r>
            <w:r w:rsidRPr="009723BA">
              <w:rPr>
                <w:rFonts w:ascii="Sylfaen" w:hAnsi="Sylfaen" w:cs="Sylfaen"/>
                <w:noProof/>
                <w:sz w:val="20"/>
                <w:lang w:val="hy-AM"/>
              </w:rPr>
              <w:t>Certification</w:t>
            </w:r>
            <w:r w:rsidRPr="009723BA">
              <w:rPr>
                <w:noProof/>
                <w:sz w:val="20"/>
                <w:lang w:val="hy-AM"/>
              </w:rPr>
              <w:t>‌</w:t>
            </w:r>
            <w:r w:rsidRPr="009723BA">
              <w:rPr>
                <w:rFonts w:ascii="Sylfaen" w:hAnsi="Sylfaen" w:cs="Sylfaen"/>
                <w:noProof/>
                <w:sz w:val="20"/>
                <w:lang w:val="hy-AM"/>
              </w:rPr>
              <w:t>Information</w:t>
            </w:r>
            <w:r w:rsidRPr="009723BA">
              <w:rPr>
                <w:noProof/>
                <w:sz w:val="20"/>
                <w:lang w:val="hy-AM"/>
              </w:rPr>
              <w:t>‌</w:t>
            </w:r>
            <w:r w:rsidRPr="009723BA">
              <w:rPr>
                <w:rFonts w:ascii="Sylfaen" w:hAnsi="Sylfaen" w:cs="Sylfaen"/>
                <w:noProof/>
                <w:sz w:val="20"/>
                <w:lang w:val="hy-AM"/>
              </w:rPr>
              <w:t>Details</w:t>
            </w:r>
            <w:r w:rsidRPr="009723BA">
              <w:rPr>
                <w:noProof/>
                <w:sz w:val="20"/>
                <w:lang w:val="hy-AM"/>
              </w:rPr>
              <w:t>‌</w:t>
            </w:r>
            <w:r w:rsidRPr="009723BA">
              <w:rPr>
                <w:rFonts w:ascii="Sylfaen" w:hAnsi="Sylfaen" w:cs="Sylfaen"/>
                <w:noProof/>
                <w:sz w:val="20"/>
                <w:lang w:val="hy-AM"/>
              </w:rPr>
              <w:t>Type (M.HC.</w:t>
            </w:r>
            <w:smartTag w:uri="urn:schemas-microsoft-com:office:smarttags" w:element="stockticker">
              <w:r w:rsidRPr="009723BA">
                <w:rPr>
                  <w:rFonts w:ascii="Sylfaen" w:hAnsi="Sylfaen" w:cs="Sylfaen"/>
                  <w:noProof/>
                  <w:sz w:val="20"/>
                  <w:lang w:val="hy-AM"/>
                </w:rPr>
                <w:t>CDT</w:t>
              </w:r>
            </w:smartTag>
            <w:r w:rsidRPr="009723BA">
              <w:rPr>
                <w:rFonts w:ascii="Sylfaen" w:hAnsi="Sylfaen" w:cs="Sylfaen"/>
                <w:noProof/>
                <w:sz w:val="20"/>
                <w:lang w:val="hy-AM"/>
              </w:rPr>
              <w:t>.</w:t>
            </w:r>
            <w:r w:rsidRPr="009723BA">
              <w:rPr>
                <w:rFonts w:ascii="Sylfaen" w:hAnsi="Sylfaen"/>
                <w:noProof/>
                <w:sz w:val="20"/>
                <w:lang w:val="hy-AM"/>
              </w:rPr>
              <w:t>01134)</w:t>
            </w:r>
          </w:p>
          <w:p w14:paraId="021639CA"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29B3BAB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5A4EA393"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5B6B6CE"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5D8FDC1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72FA7335"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2.14.1.</w:t>
            </w:r>
            <w:r w:rsidR="00093E14">
              <w:rPr>
                <w:rFonts w:ascii="Sylfaen" w:hAnsi="Sylfaen"/>
                <w:noProof/>
                <w:sz w:val="20"/>
                <w:lang w:val="en-US"/>
              </w:rPr>
              <w:tab/>
            </w:r>
            <w:r w:rsidRPr="009723BA">
              <w:rPr>
                <w:rFonts w:ascii="Sylfaen" w:hAnsi="Sylfaen"/>
                <w:noProof/>
                <w:sz w:val="20"/>
              </w:rPr>
              <w:t>Ամսաթիվը</w:t>
            </w:r>
          </w:p>
          <w:p w14:paraId="0D229BD6"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Event</w:t>
            </w:r>
            <w:r w:rsidRPr="009723BA">
              <w:rPr>
                <w:sz w:val="20"/>
              </w:rPr>
              <w:t>‌</w:t>
            </w:r>
            <w:r w:rsidRPr="009723BA">
              <w:rPr>
                <w:rFonts w:ascii="Sylfaen" w:hAnsi="Sylfaen" w:cs="Sylfaen"/>
                <w:sz w:val="20"/>
              </w:rPr>
              <w:t>Date)</w:t>
            </w:r>
          </w:p>
        </w:tc>
        <w:tc>
          <w:tcPr>
            <w:tcW w:w="1157" w:type="pct"/>
            <w:shd w:val="clear" w:color="auto" w:fill="auto"/>
            <w:tcMar>
              <w:top w:w="85" w:type="dxa"/>
              <w:bottom w:w="85" w:type="dxa"/>
            </w:tcMar>
          </w:tcPr>
          <w:p w14:paraId="03C123A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ատեստավորման կամ վերաատեստավորման անցկացման ամսաթիվը</w:t>
            </w:r>
          </w:p>
        </w:tc>
        <w:tc>
          <w:tcPr>
            <w:tcW w:w="757" w:type="pct"/>
            <w:shd w:val="clear" w:color="auto" w:fill="auto"/>
            <w:tcMar>
              <w:top w:w="85" w:type="dxa"/>
              <w:bottom w:w="85" w:type="dxa"/>
            </w:tcMar>
          </w:tcPr>
          <w:p w14:paraId="23819F60"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M.SDE.00131</w:t>
            </w:r>
          </w:p>
        </w:tc>
        <w:tc>
          <w:tcPr>
            <w:tcW w:w="1420" w:type="pct"/>
            <w:shd w:val="clear" w:color="auto" w:fill="auto"/>
            <w:tcMar>
              <w:top w:w="85" w:type="dxa"/>
              <w:bottom w:w="85" w:type="dxa"/>
            </w:tcMar>
          </w:tcPr>
          <w:p w14:paraId="3ECBFA52"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324EEA77"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1885A66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5802342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5E62189"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38A14429"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1DC0A600"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2.14.2.</w:t>
            </w:r>
            <w:r w:rsidR="00093E14">
              <w:rPr>
                <w:rFonts w:ascii="Sylfaen" w:hAnsi="Sylfaen"/>
                <w:noProof/>
                <w:sz w:val="20"/>
                <w:lang w:val="en-US"/>
              </w:rPr>
              <w:tab/>
            </w:r>
            <w:r w:rsidRPr="009723BA">
              <w:rPr>
                <w:rFonts w:ascii="Sylfaen" w:hAnsi="Sylfaen"/>
                <w:noProof/>
                <w:sz w:val="20"/>
              </w:rPr>
              <w:t>Մեկնարկի ամսաթիվը</w:t>
            </w:r>
          </w:p>
          <w:p w14:paraId="02ACFDF5"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Start</w:t>
            </w:r>
            <w:r w:rsidRPr="009723BA">
              <w:rPr>
                <w:sz w:val="20"/>
              </w:rPr>
              <w:t>‌</w:t>
            </w:r>
            <w:r w:rsidRPr="009723BA">
              <w:rPr>
                <w:rFonts w:ascii="Sylfaen" w:hAnsi="Sylfaen" w:cs="Sylfaen"/>
                <w:sz w:val="20"/>
              </w:rPr>
              <w:t>Date)</w:t>
            </w:r>
          </w:p>
        </w:tc>
        <w:tc>
          <w:tcPr>
            <w:tcW w:w="1157" w:type="pct"/>
            <w:shd w:val="clear" w:color="auto" w:fill="auto"/>
            <w:tcMar>
              <w:top w:w="85" w:type="dxa"/>
              <w:bottom w:w="85" w:type="dxa"/>
            </w:tcMar>
          </w:tcPr>
          <w:p w14:paraId="41975D1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դեղագործական տեսուչի հարցաթերթիկում նշված վերջին ատեստավորման ամսաթիվը </w:t>
            </w:r>
          </w:p>
        </w:tc>
        <w:tc>
          <w:tcPr>
            <w:tcW w:w="757" w:type="pct"/>
            <w:shd w:val="clear" w:color="auto" w:fill="auto"/>
            <w:tcMar>
              <w:top w:w="85" w:type="dxa"/>
              <w:bottom w:w="85" w:type="dxa"/>
            </w:tcMar>
          </w:tcPr>
          <w:p w14:paraId="66DA56C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M.SDE.00073</w:t>
            </w:r>
          </w:p>
        </w:tc>
        <w:tc>
          <w:tcPr>
            <w:tcW w:w="1420" w:type="pct"/>
            <w:shd w:val="clear" w:color="auto" w:fill="auto"/>
            <w:tcMar>
              <w:top w:w="85" w:type="dxa"/>
              <w:bottom w:w="85" w:type="dxa"/>
            </w:tcMar>
          </w:tcPr>
          <w:p w14:paraId="6140F07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13558742"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53329EC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3F2D993"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797794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3915ADEE"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0FBE6253" w14:textId="76DB0F3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2.14.3.</w:t>
            </w:r>
            <w:r w:rsidR="00093E14" w:rsidRPr="00500E69">
              <w:rPr>
                <w:rFonts w:ascii="Sylfaen" w:hAnsi="Sylfaen"/>
                <w:noProof/>
                <w:sz w:val="20"/>
              </w:rPr>
              <w:tab/>
            </w:r>
            <w:r w:rsidRPr="009723BA">
              <w:rPr>
                <w:rFonts w:ascii="Sylfaen" w:hAnsi="Sylfaen"/>
                <w:noProof/>
                <w:sz w:val="20"/>
              </w:rPr>
              <w:t>Բինար ձ</w:t>
            </w:r>
            <w:r w:rsidR="00472D13">
              <w:rPr>
                <w:rFonts w:ascii="Sylfaen" w:hAnsi="Sylfaen"/>
                <w:noProof/>
                <w:sz w:val="20"/>
              </w:rPr>
              <w:t>և</w:t>
            </w:r>
            <w:r w:rsidRPr="009723BA">
              <w:rPr>
                <w:rFonts w:ascii="Sylfaen" w:hAnsi="Sylfaen"/>
                <w:noProof/>
                <w:sz w:val="20"/>
              </w:rPr>
              <w:t>աչափով փաստաթուղթը</w:t>
            </w:r>
          </w:p>
          <w:p w14:paraId="15CEBBFC"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Doc</w:t>
            </w:r>
            <w:r w:rsidRPr="009723BA">
              <w:rPr>
                <w:sz w:val="20"/>
              </w:rPr>
              <w:t>‌</w:t>
            </w:r>
            <w:r w:rsidRPr="009723BA">
              <w:rPr>
                <w:rFonts w:ascii="Sylfaen" w:hAnsi="Sylfaen" w:cs="Sylfaen"/>
                <w:sz w:val="20"/>
              </w:rPr>
              <w:t>Binary</w:t>
            </w:r>
            <w:r w:rsidRPr="009723BA">
              <w:rPr>
                <w:sz w:val="20"/>
              </w:rPr>
              <w:t>‌</w:t>
            </w:r>
            <w:r w:rsidRPr="009723BA">
              <w:rPr>
                <w:rFonts w:ascii="Sylfaen" w:hAnsi="Sylfaen" w:cs="Sylfaen"/>
                <w:sz w:val="20"/>
              </w:rPr>
              <w:t>Text)</w:t>
            </w:r>
          </w:p>
        </w:tc>
        <w:tc>
          <w:tcPr>
            <w:tcW w:w="1157" w:type="pct"/>
            <w:shd w:val="clear" w:color="auto" w:fill="auto"/>
            <w:tcMar>
              <w:top w:w="85" w:type="dxa"/>
              <w:bottom w:w="85" w:type="dxa"/>
            </w:tcMar>
          </w:tcPr>
          <w:p w14:paraId="370E5E02" w14:textId="526AF3ED"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բինարային տեքստային ձ</w:t>
            </w:r>
            <w:r w:rsidR="00472D13">
              <w:rPr>
                <w:rFonts w:ascii="Sylfaen" w:hAnsi="Sylfaen"/>
                <w:noProof/>
                <w:sz w:val="20"/>
              </w:rPr>
              <w:t>և</w:t>
            </w:r>
            <w:r w:rsidRPr="009723BA">
              <w:rPr>
                <w:rFonts w:ascii="Sylfaen" w:hAnsi="Sylfaen"/>
                <w:noProof/>
                <w:sz w:val="20"/>
              </w:rPr>
              <w:t xml:space="preserve">աչափով դեղագիտական տեսուչի հարցաթերթիկը </w:t>
            </w:r>
          </w:p>
        </w:tc>
        <w:tc>
          <w:tcPr>
            <w:tcW w:w="757" w:type="pct"/>
            <w:shd w:val="clear" w:color="auto" w:fill="auto"/>
            <w:tcMar>
              <w:top w:w="85" w:type="dxa"/>
              <w:bottom w:w="85" w:type="dxa"/>
            </w:tcMar>
          </w:tcPr>
          <w:p w14:paraId="3D3933B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M.SDE.00106</w:t>
            </w:r>
          </w:p>
        </w:tc>
        <w:tc>
          <w:tcPr>
            <w:tcW w:w="1420" w:type="pct"/>
            <w:shd w:val="clear" w:color="auto" w:fill="auto"/>
            <w:tcMar>
              <w:top w:w="85" w:type="dxa"/>
              <w:bottom w:w="85" w:type="dxa"/>
            </w:tcMar>
          </w:tcPr>
          <w:p w14:paraId="5680D348"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Binary</w:t>
            </w:r>
            <w:r w:rsidRPr="009723BA">
              <w:rPr>
                <w:noProof/>
                <w:sz w:val="20"/>
                <w:lang w:val="hy-AM"/>
              </w:rPr>
              <w:t>‌</w:t>
            </w:r>
            <w:r w:rsidRPr="009723BA">
              <w:rPr>
                <w:rFonts w:ascii="Sylfaen" w:hAnsi="Sylfaen" w:cs="Sylfaen"/>
                <w:noProof/>
                <w:sz w:val="20"/>
                <w:lang w:val="hy-AM"/>
              </w:rPr>
              <w:t>Text</w:t>
            </w:r>
            <w:r w:rsidRPr="009723BA">
              <w:rPr>
                <w:noProof/>
                <w:sz w:val="20"/>
                <w:lang w:val="hy-AM"/>
              </w:rPr>
              <w:t>‌</w:t>
            </w:r>
            <w:r w:rsidRPr="009723BA">
              <w:rPr>
                <w:rFonts w:ascii="Sylfaen" w:hAnsi="Sylfaen" w:cs="Sylfaen"/>
                <w:noProof/>
                <w:sz w:val="20"/>
                <w:lang w:val="hy-AM"/>
              </w:rPr>
              <w:t>Type (M.SDT.00143)</w:t>
            </w:r>
          </w:p>
          <w:p w14:paraId="27366406"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Երկուական օկտետների (բայթերի) վերջավոր հաջորդականությունը</w:t>
            </w:r>
          </w:p>
        </w:tc>
        <w:tc>
          <w:tcPr>
            <w:tcW w:w="274" w:type="pct"/>
            <w:shd w:val="clear" w:color="auto" w:fill="auto"/>
            <w:tcMar>
              <w:top w:w="85" w:type="dxa"/>
              <w:bottom w:w="85" w:type="dxa"/>
            </w:tcMar>
          </w:tcPr>
          <w:p w14:paraId="6CA7FF1C"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7768E9F4"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16918E62"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90FFEF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5B65BB9"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tcBorders>
            <w:shd w:val="clear" w:color="auto" w:fill="auto"/>
            <w:tcMar>
              <w:top w:w="85" w:type="dxa"/>
              <w:bottom w:w="85" w:type="dxa"/>
            </w:tcMar>
          </w:tcPr>
          <w:p w14:paraId="5FE98EF0" w14:textId="23746B67" w:rsidR="00D715BB" w:rsidRPr="009723BA" w:rsidRDefault="00D715BB" w:rsidP="00093E14">
            <w:pPr>
              <w:pStyle w:val="a8"/>
              <w:widowControl w:val="0"/>
              <w:tabs>
                <w:tab w:val="left" w:pos="534"/>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տվյալների ձ</w:t>
            </w:r>
            <w:r w:rsidR="00472D13">
              <w:rPr>
                <w:rFonts w:ascii="Sylfaen" w:hAnsi="Sylfaen"/>
                <w:noProof/>
                <w:sz w:val="20"/>
              </w:rPr>
              <w:t>և</w:t>
            </w:r>
            <w:r w:rsidRPr="009723BA">
              <w:rPr>
                <w:rFonts w:ascii="Sylfaen" w:hAnsi="Sylfaen"/>
                <w:noProof/>
                <w:sz w:val="20"/>
              </w:rPr>
              <w:t>աչափի ծածկագիրը</w:t>
            </w:r>
          </w:p>
          <w:p w14:paraId="1E1D790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(media</w:t>
            </w:r>
            <w:r w:rsidRPr="009723BA">
              <w:rPr>
                <w:rFonts w:ascii="Cambria Math" w:hAnsi="Cambria Math" w:cs="Cambria Math"/>
                <w:sz w:val="20"/>
              </w:rPr>
              <w:t>​</w:t>
            </w:r>
            <w:r w:rsidRPr="009723BA">
              <w:rPr>
                <w:rFonts w:ascii="Sylfaen" w:hAnsi="Sylfaen" w:cs="Sylfaen"/>
                <w:sz w:val="20"/>
              </w:rPr>
              <w:t>Type</w:t>
            </w:r>
            <w:r w:rsidRPr="009723BA">
              <w:rPr>
                <w:rFonts w:ascii="Cambria Math" w:hAnsi="Cambria Math" w:cs="Cambria Math"/>
                <w:sz w:val="20"/>
              </w:rPr>
              <w:t>​</w:t>
            </w:r>
            <w:r w:rsidRPr="009723BA">
              <w:rPr>
                <w:rFonts w:ascii="Sylfaen" w:hAnsi="Sylfaen" w:cs="Sylfaen"/>
                <w:sz w:val="20"/>
              </w:rPr>
              <w:t>Code ատրիբուտ)</w:t>
            </w:r>
          </w:p>
        </w:tc>
        <w:tc>
          <w:tcPr>
            <w:tcW w:w="1157" w:type="pct"/>
            <w:shd w:val="clear" w:color="auto" w:fill="auto"/>
            <w:tcMar>
              <w:top w:w="85" w:type="dxa"/>
              <w:bottom w:w="85" w:type="dxa"/>
            </w:tcMar>
          </w:tcPr>
          <w:p w14:paraId="6BB82A2D" w14:textId="42A91F88"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տվյալների ձ</w:t>
            </w:r>
            <w:r w:rsidR="00472D13">
              <w:rPr>
                <w:rFonts w:ascii="Sylfaen" w:hAnsi="Sylfaen"/>
                <w:noProof/>
                <w:sz w:val="20"/>
              </w:rPr>
              <w:t>և</w:t>
            </w:r>
            <w:r w:rsidRPr="009723BA">
              <w:rPr>
                <w:rFonts w:ascii="Sylfaen" w:hAnsi="Sylfaen"/>
                <w:noProof/>
                <w:sz w:val="20"/>
              </w:rPr>
              <w:t>աչափի ծածկագրային նշագիրը</w:t>
            </w:r>
          </w:p>
        </w:tc>
        <w:tc>
          <w:tcPr>
            <w:tcW w:w="757" w:type="pct"/>
            <w:shd w:val="clear" w:color="auto" w:fill="auto"/>
            <w:tcMar>
              <w:top w:w="85" w:type="dxa"/>
              <w:bottom w:w="85" w:type="dxa"/>
            </w:tcMar>
          </w:tcPr>
          <w:p w14:paraId="1336E22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3B8DE77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noProof/>
                <w:sz w:val="20"/>
              </w:rPr>
              <w:t>‌</w:t>
            </w:r>
            <w:r w:rsidRPr="009723BA">
              <w:rPr>
                <w:rFonts w:ascii="Sylfaen" w:hAnsi="Sylfaen" w:cs="Sylfaen"/>
                <w:noProof/>
                <w:sz w:val="20"/>
              </w:rPr>
              <w:t>Media</w:t>
            </w:r>
            <w:r w:rsidRPr="009723BA">
              <w:rPr>
                <w:noProof/>
                <w:sz w:val="20"/>
              </w:rPr>
              <w:t>‌</w:t>
            </w:r>
            <w:r w:rsidRPr="009723BA">
              <w:rPr>
                <w:rFonts w:ascii="Sylfaen" w:hAnsi="Sylfaen" w:cs="Sylfaen"/>
                <w:noProof/>
                <w:sz w:val="20"/>
              </w:rPr>
              <w:t>Type</w:t>
            </w:r>
            <w:r w:rsidRPr="009723BA">
              <w:rPr>
                <w:noProof/>
                <w:sz w:val="20"/>
              </w:rPr>
              <w:t>‌</w:t>
            </w:r>
            <w:r w:rsidRPr="009723BA">
              <w:rPr>
                <w:rFonts w:ascii="Sylfaen" w:hAnsi="Sylfaen" w:cs="Sylfaen"/>
                <w:noProof/>
                <w:sz w:val="20"/>
              </w:rPr>
              <w:t>Code</w:t>
            </w:r>
            <w:r w:rsidRPr="009723BA">
              <w:rPr>
                <w:noProof/>
                <w:sz w:val="20"/>
              </w:rPr>
              <w:t>‌</w:t>
            </w:r>
            <w:r w:rsidRPr="009723BA">
              <w:rPr>
                <w:rFonts w:ascii="Sylfaen" w:hAnsi="Sylfaen" w:cs="Sylfaen"/>
                <w:noProof/>
                <w:sz w:val="20"/>
              </w:rPr>
              <w:t>Type (M.SDT.00147)</w:t>
            </w:r>
          </w:p>
          <w:p w14:paraId="4DF604D7" w14:textId="395A7FC4"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Ծածկագրի արժեքը՝ տվյալների ձ</w:t>
            </w:r>
            <w:r w:rsidR="00472D13">
              <w:rPr>
                <w:rFonts w:ascii="Sylfaen" w:hAnsi="Sylfaen"/>
                <w:noProof/>
                <w:sz w:val="20"/>
              </w:rPr>
              <w:t>և</w:t>
            </w:r>
            <w:r w:rsidRPr="009723BA">
              <w:rPr>
                <w:rFonts w:ascii="Sylfaen" w:hAnsi="Sylfaen"/>
                <w:noProof/>
                <w:sz w:val="20"/>
              </w:rPr>
              <w:t>աչափերի տեղեկագրքին համապատասխան։</w:t>
            </w:r>
          </w:p>
          <w:p w14:paraId="72249DE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01CB3D3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255</w:t>
            </w:r>
          </w:p>
        </w:tc>
        <w:tc>
          <w:tcPr>
            <w:tcW w:w="274" w:type="pct"/>
            <w:shd w:val="clear" w:color="auto" w:fill="auto"/>
            <w:tcMar>
              <w:top w:w="85" w:type="dxa"/>
              <w:bottom w:w="85" w:type="dxa"/>
            </w:tcMar>
          </w:tcPr>
          <w:p w14:paraId="6CF7BF0B"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1E79836A"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EE42836"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61E748C0"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00DEE33E" w14:textId="77777777" w:rsidR="00D715BB" w:rsidRPr="009723BA" w:rsidRDefault="00D715BB" w:rsidP="00093E14">
            <w:pPr>
              <w:pStyle w:val="a8"/>
              <w:widowControl w:val="0"/>
              <w:tabs>
                <w:tab w:val="left" w:pos="813"/>
              </w:tabs>
              <w:spacing w:after="120" w:line="240" w:lineRule="auto"/>
              <w:jc w:val="left"/>
              <w:rPr>
                <w:rFonts w:ascii="Sylfaen" w:hAnsi="Sylfaen" w:cs="Sylfaen"/>
                <w:sz w:val="20"/>
              </w:rPr>
            </w:pPr>
            <w:r w:rsidRPr="009723BA">
              <w:rPr>
                <w:rFonts w:ascii="Sylfaen" w:hAnsi="Sylfaen"/>
                <w:noProof/>
                <w:sz w:val="20"/>
              </w:rPr>
              <w:t>2.14.4.</w:t>
            </w:r>
            <w:r w:rsidR="00093E14" w:rsidRPr="00500E69">
              <w:rPr>
                <w:rFonts w:ascii="Sylfaen" w:hAnsi="Sylfaen"/>
                <w:noProof/>
                <w:sz w:val="20"/>
              </w:rPr>
              <w:tab/>
            </w:r>
            <w:r w:rsidRPr="009723BA">
              <w:rPr>
                <w:rFonts w:ascii="Sylfaen" w:hAnsi="Sylfaen"/>
                <w:noProof/>
                <w:sz w:val="20"/>
              </w:rPr>
              <w:t>Արձանագրության քաղվածքի մասին տեղեկությունները</w:t>
            </w:r>
          </w:p>
          <w:p w14:paraId="01C06DC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(hccdo:</w:t>
            </w:r>
            <w:r w:rsidRPr="009723BA">
              <w:rPr>
                <w:sz w:val="20"/>
              </w:rPr>
              <w:t>‌</w:t>
            </w:r>
            <w:r w:rsidRPr="009723BA">
              <w:rPr>
                <w:rFonts w:ascii="Sylfaen" w:hAnsi="Sylfaen" w:cs="Sylfaen"/>
                <w:sz w:val="20"/>
              </w:rPr>
              <w:t>Protocol</w:t>
            </w:r>
            <w:r w:rsidRPr="009723BA">
              <w:rPr>
                <w:sz w:val="20"/>
              </w:rPr>
              <w:t>‌</w:t>
            </w:r>
            <w:r w:rsidRPr="009723BA">
              <w:rPr>
                <w:rFonts w:ascii="Sylfaen" w:hAnsi="Sylfaen" w:cs="Sylfaen"/>
                <w:sz w:val="20"/>
              </w:rPr>
              <w:t>Extraction</w:t>
            </w:r>
            <w:r w:rsidRPr="009723BA">
              <w:rPr>
                <w:sz w:val="20"/>
              </w:rPr>
              <w:t>‌</w:t>
            </w:r>
            <w:r w:rsidRPr="009723BA">
              <w:rPr>
                <w:rFonts w:ascii="Sylfaen" w:hAnsi="Sylfaen" w:cs="Sylfaen"/>
                <w:sz w:val="20"/>
              </w:rPr>
              <w:t>Details)</w:t>
            </w:r>
          </w:p>
        </w:tc>
        <w:tc>
          <w:tcPr>
            <w:tcW w:w="1157" w:type="pct"/>
            <w:shd w:val="clear" w:color="auto" w:fill="auto"/>
            <w:tcMar>
              <w:top w:w="85" w:type="dxa"/>
              <w:bottom w:w="85" w:type="dxa"/>
            </w:tcMar>
          </w:tcPr>
          <w:p w14:paraId="4E415F1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ատեստավորվող (վերաատեստավորվող) դեղագիտական տեսուչի մասին տեղեկություններ պարունակող արձանագրության քաղվածքի մասին տեղեկությունները </w:t>
            </w:r>
          </w:p>
        </w:tc>
        <w:tc>
          <w:tcPr>
            <w:tcW w:w="757" w:type="pct"/>
            <w:shd w:val="clear" w:color="auto" w:fill="auto"/>
            <w:tcMar>
              <w:top w:w="85" w:type="dxa"/>
              <w:bottom w:w="85" w:type="dxa"/>
            </w:tcMar>
          </w:tcPr>
          <w:p w14:paraId="3CE9BFDF"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w:t>
            </w:r>
            <w:smartTag w:uri="urn:schemas-microsoft-com:office:smarttags" w:element="stockticker">
              <w:r w:rsidRPr="009723BA">
                <w:rPr>
                  <w:rFonts w:ascii="Sylfaen" w:hAnsi="Sylfaen"/>
                  <w:noProof/>
                  <w:sz w:val="20"/>
                </w:rPr>
                <w:t>CDE</w:t>
              </w:r>
            </w:smartTag>
            <w:r w:rsidRPr="009723BA">
              <w:rPr>
                <w:rFonts w:ascii="Sylfaen" w:hAnsi="Sylfaen"/>
                <w:noProof/>
                <w:sz w:val="20"/>
              </w:rPr>
              <w:t>.00927</w:t>
            </w:r>
          </w:p>
        </w:tc>
        <w:tc>
          <w:tcPr>
            <w:tcW w:w="1420" w:type="pct"/>
            <w:shd w:val="clear" w:color="auto" w:fill="auto"/>
            <w:tcMar>
              <w:top w:w="85" w:type="dxa"/>
              <w:bottom w:w="85" w:type="dxa"/>
            </w:tcMar>
          </w:tcPr>
          <w:p w14:paraId="6E729651"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hccdo:</w:t>
            </w:r>
            <w:r w:rsidRPr="009723BA">
              <w:rPr>
                <w:noProof/>
                <w:sz w:val="20"/>
                <w:lang w:val="hy-AM"/>
              </w:rPr>
              <w:t>‌</w:t>
            </w:r>
            <w:r w:rsidRPr="009723BA">
              <w:rPr>
                <w:rFonts w:ascii="Sylfaen" w:hAnsi="Sylfaen" w:cs="Sylfaen"/>
                <w:noProof/>
                <w:sz w:val="20"/>
                <w:lang w:val="hy-AM"/>
              </w:rPr>
              <w:t>Protocol</w:t>
            </w:r>
            <w:r w:rsidRPr="009723BA">
              <w:rPr>
                <w:noProof/>
                <w:sz w:val="20"/>
                <w:lang w:val="hy-AM"/>
              </w:rPr>
              <w:t>‌</w:t>
            </w:r>
            <w:r w:rsidRPr="009723BA">
              <w:rPr>
                <w:rFonts w:ascii="Sylfaen" w:hAnsi="Sylfaen" w:cs="Sylfaen"/>
                <w:noProof/>
                <w:sz w:val="20"/>
                <w:lang w:val="hy-AM"/>
              </w:rPr>
              <w:t>Extraction</w:t>
            </w:r>
            <w:r w:rsidRPr="009723BA">
              <w:rPr>
                <w:noProof/>
                <w:sz w:val="20"/>
                <w:lang w:val="hy-AM"/>
              </w:rPr>
              <w:t>‌</w:t>
            </w:r>
            <w:r w:rsidRPr="009723BA">
              <w:rPr>
                <w:rFonts w:ascii="Sylfaen" w:hAnsi="Sylfaen" w:cs="Sylfaen"/>
                <w:noProof/>
                <w:sz w:val="20"/>
                <w:lang w:val="hy-AM"/>
              </w:rPr>
              <w:t>Details</w:t>
            </w:r>
            <w:r w:rsidRPr="009723BA">
              <w:rPr>
                <w:noProof/>
                <w:sz w:val="20"/>
                <w:lang w:val="hy-AM"/>
              </w:rPr>
              <w:t>‌</w:t>
            </w:r>
            <w:r w:rsidRPr="009723BA">
              <w:rPr>
                <w:rFonts w:ascii="Sylfaen" w:hAnsi="Sylfaen" w:cs="Sylfaen"/>
                <w:noProof/>
                <w:sz w:val="20"/>
                <w:lang w:val="hy-AM"/>
              </w:rPr>
              <w:t>Type (M.HC.</w:t>
            </w:r>
            <w:smartTag w:uri="urn:schemas-microsoft-com:office:smarttags" w:element="stockticker">
              <w:r w:rsidRPr="009723BA">
                <w:rPr>
                  <w:rFonts w:ascii="Sylfaen" w:hAnsi="Sylfaen" w:cs="Sylfaen"/>
                  <w:noProof/>
                  <w:sz w:val="20"/>
                  <w:lang w:val="hy-AM"/>
                </w:rPr>
                <w:t>CDT</w:t>
              </w:r>
            </w:smartTag>
            <w:r w:rsidRPr="009723BA">
              <w:rPr>
                <w:rFonts w:ascii="Sylfaen" w:hAnsi="Sylfaen" w:cs="Sylfaen"/>
                <w:noProof/>
                <w:sz w:val="20"/>
                <w:lang w:val="hy-AM"/>
              </w:rPr>
              <w:t>.00985)</w:t>
            </w:r>
          </w:p>
          <w:p w14:paraId="3CFD8621"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650F7E9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1B18FC6D"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6B33155"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137849B9"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08B0E865"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05D02849" w14:textId="77777777" w:rsidR="00D715BB" w:rsidRPr="009723BA" w:rsidRDefault="00D715BB" w:rsidP="00093E14">
            <w:pPr>
              <w:pStyle w:val="a8"/>
              <w:widowControl w:val="0"/>
              <w:tabs>
                <w:tab w:val="left" w:pos="459"/>
              </w:tabs>
              <w:spacing w:after="120" w:line="240" w:lineRule="auto"/>
              <w:jc w:val="left"/>
              <w:rPr>
                <w:rFonts w:ascii="Sylfaen" w:hAnsi="Sylfaen" w:cs="Sylfaen"/>
                <w:sz w:val="20"/>
              </w:rPr>
            </w:pPr>
            <w:r w:rsidRPr="009723BA">
              <w:rPr>
                <w:rFonts w:ascii="Sylfaen" w:hAnsi="Sylfaen"/>
                <w:noProof/>
                <w:sz w:val="20"/>
              </w:rPr>
              <w:t>*.1.</w:t>
            </w:r>
            <w:r w:rsidR="00093E14">
              <w:rPr>
                <w:rFonts w:ascii="Sylfaen" w:hAnsi="Sylfaen"/>
                <w:noProof/>
                <w:sz w:val="20"/>
                <w:lang w:val="en-US"/>
              </w:rPr>
              <w:tab/>
            </w:r>
            <w:r w:rsidRPr="009723BA">
              <w:rPr>
                <w:rFonts w:ascii="Sylfaen" w:hAnsi="Sylfaen"/>
                <w:noProof/>
                <w:sz w:val="20"/>
              </w:rPr>
              <w:t>Ամսաթիվը</w:t>
            </w:r>
          </w:p>
          <w:p w14:paraId="1DA637D6" w14:textId="77777777" w:rsidR="00D715BB" w:rsidRPr="009723BA" w:rsidRDefault="00D715BB" w:rsidP="00093E14">
            <w:pPr>
              <w:pStyle w:val="a8"/>
              <w:widowControl w:val="0"/>
              <w:tabs>
                <w:tab w:val="left" w:pos="459"/>
              </w:tabs>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Event</w:t>
            </w:r>
            <w:r w:rsidRPr="009723BA">
              <w:rPr>
                <w:sz w:val="20"/>
              </w:rPr>
              <w:t>‌</w:t>
            </w:r>
            <w:r w:rsidRPr="009723BA">
              <w:rPr>
                <w:rFonts w:ascii="Sylfaen" w:hAnsi="Sylfaen" w:cs="Sylfaen"/>
                <w:sz w:val="20"/>
              </w:rPr>
              <w:t>Date)</w:t>
            </w:r>
          </w:p>
        </w:tc>
        <w:tc>
          <w:tcPr>
            <w:tcW w:w="1157" w:type="pct"/>
            <w:shd w:val="clear" w:color="auto" w:fill="auto"/>
            <w:tcMar>
              <w:top w:w="85" w:type="dxa"/>
              <w:bottom w:w="85" w:type="dxa"/>
            </w:tcMar>
          </w:tcPr>
          <w:p w14:paraId="0CB8D2E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ատեստավորման հանձնաժողովի նիստի ամսաթիվը </w:t>
            </w:r>
          </w:p>
        </w:tc>
        <w:tc>
          <w:tcPr>
            <w:tcW w:w="757" w:type="pct"/>
            <w:shd w:val="clear" w:color="auto" w:fill="auto"/>
            <w:tcMar>
              <w:top w:w="85" w:type="dxa"/>
              <w:bottom w:w="85" w:type="dxa"/>
            </w:tcMar>
          </w:tcPr>
          <w:p w14:paraId="297EB5D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M.SDE.00131</w:t>
            </w:r>
          </w:p>
        </w:tc>
        <w:tc>
          <w:tcPr>
            <w:tcW w:w="1420" w:type="pct"/>
            <w:shd w:val="clear" w:color="auto" w:fill="auto"/>
            <w:tcMar>
              <w:top w:w="85" w:type="dxa"/>
              <w:bottom w:w="85" w:type="dxa"/>
            </w:tcMar>
          </w:tcPr>
          <w:p w14:paraId="7D11CF9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bdt:DateType (M.BDT.00005)</w:t>
            </w:r>
          </w:p>
          <w:p w14:paraId="2F56BF2F"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Ամսաթվի նշագիրը՝ ԻՍՕ 8601-ին համապատասխան</w:t>
            </w:r>
          </w:p>
        </w:tc>
        <w:tc>
          <w:tcPr>
            <w:tcW w:w="274" w:type="pct"/>
            <w:shd w:val="clear" w:color="auto" w:fill="auto"/>
            <w:tcMar>
              <w:top w:w="85" w:type="dxa"/>
              <w:bottom w:w="85" w:type="dxa"/>
            </w:tcMar>
          </w:tcPr>
          <w:p w14:paraId="2DF13F5F"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12AEA7C5"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28989E11"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01F4BC0F"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24DF42AC"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240D954F" w14:textId="77777777" w:rsidR="00D715BB" w:rsidRPr="009723BA" w:rsidRDefault="00D715BB" w:rsidP="00093E14">
            <w:pPr>
              <w:pStyle w:val="a8"/>
              <w:widowControl w:val="0"/>
              <w:tabs>
                <w:tab w:val="left" w:pos="459"/>
              </w:tabs>
              <w:spacing w:after="120" w:line="240" w:lineRule="auto"/>
              <w:jc w:val="left"/>
              <w:rPr>
                <w:rFonts w:ascii="Sylfaen" w:hAnsi="Sylfaen" w:cs="Sylfaen"/>
                <w:sz w:val="20"/>
              </w:rPr>
            </w:pPr>
            <w:r w:rsidRPr="009723BA">
              <w:rPr>
                <w:rFonts w:ascii="Sylfaen" w:hAnsi="Sylfaen"/>
                <w:noProof/>
                <w:sz w:val="20"/>
              </w:rPr>
              <w:t>*.2.</w:t>
            </w:r>
            <w:r w:rsidR="00093E14" w:rsidRPr="00500E69">
              <w:rPr>
                <w:rFonts w:ascii="Sylfaen" w:hAnsi="Sylfaen"/>
                <w:noProof/>
                <w:sz w:val="20"/>
              </w:rPr>
              <w:tab/>
            </w:r>
            <w:r w:rsidRPr="009723BA">
              <w:rPr>
                <w:rFonts w:ascii="Sylfaen" w:hAnsi="Sylfaen"/>
                <w:noProof/>
                <w:sz w:val="20"/>
              </w:rPr>
              <w:t>Քվեարկության արդյունքների նկարագրությունը</w:t>
            </w:r>
          </w:p>
          <w:p w14:paraId="3825B37E" w14:textId="77777777" w:rsidR="00D715BB" w:rsidRPr="009723BA" w:rsidRDefault="00D715BB" w:rsidP="00093E14">
            <w:pPr>
              <w:pStyle w:val="a8"/>
              <w:widowControl w:val="0"/>
              <w:tabs>
                <w:tab w:val="left" w:pos="459"/>
              </w:tabs>
              <w:spacing w:after="120" w:line="240" w:lineRule="auto"/>
              <w:jc w:val="left"/>
              <w:rPr>
                <w:rFonts w:ascii="Sylfaen" w:hAnsi="Sylfaen" w:cs="Sylfaen"/>
                <w:sz w:val="20"/>
              </w:rPr>
            </w:pPr>
            <w:r w:rsidRPr="009723BA">
              <w:rPr>
                <w:rFonts w:ascii="Sylfaen" w:hAnsi="Sylfaen"/>
                <w:sz w:val="20"/>
              </w:rPr>
              <w:t>(hcsdo:</w:t>
            </w:r>
            <w:r w:rsidRPr="009723BA">
              <w:rPr>
                <w:sz w:val="20"/>
              </w:rPr>
              <w:t>‌</w:t>
            </w:r>
            <w:r w:rsidRPr="009723BA">
              <w:rPr>
                <w:rFonts w:ascii="Sylfaen" w:hAnsi="Sylfaen" w:cs="Sylfaen"/>
                <w:sz w:val="20"/>
              </w:rPr>
              <w:t>Voting</w:t>
            </w:r>
            <w:r w:rsidRPr="009723BA">
              <w:rPr>
                <w:sz w:val="20"/>
              </w:rPr>
              <w:t>‌</w:t>
            </w:r>
            <w:r w:rsidRPr="009723BA">
              <w:rPr>
                <w:rFonts w:ascii="Sylfaen" w:hAnsi="Sylfaen" w:cs="Sylfaen"/>
                <w:sz w:val="20"/>
              </w:rPr>
              <w:t>Results</w:t>
            </w:r>
            <w:r w:rsidRPr="009723BA">
              <w:rPr>
                <w:sz w:val="20"/>
              </w:rPr>
              <w:t>‌</w:t>
            </w:r>
            <w:r w:rsidRPr="009723BA">
              <w:rPr>
                <w:rFonts w:ascii="Sylfaen" w:hAnsi="Sylfaen" w:cs="Sylfaen"/>
                <w:sz w:val="20"/>
              </w:rPr>
              <w:t>Text)</w:t>
            </w:r>
          </w:p>
        </w:tc>
        <w:tc>
          <w:tcPr>
            <w:tcW w:w="1157" w:type="pct"/>
            <w:shd w:val="clear" w:color="auto" w:fill="auto"/>
            <w:tcMar>
              <w:top w:w="85" w:type="dxa"/>
              <w:bottom w:w="85" w:type="dxa"/>
            </w:tcMar>
          </w:tcPr>
          <w:p w14:paraId="1963C0A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քվեարկության արդյունքների նկարագրությունը</w:t>
            </w:r>
          </w:p>
        </w:tc>
        <w:tc>
          <w:tcPr>
            <w:tcW w:w="757" w:type="pct"/>
            <w:shd w:val="clear" w:color="auto" w:fill="auto"/>
            <w:tcMar>
              <w:top w:w="85" w:type="dxa"/>
              <w:bottom w:w="85" w:type="dxa"/>
            </w:tcMar>
          </w:tcPr>
          <w:p w14:paraId="22E31612"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M.HC.SDE.01477</w:t>
            </w:r>
          </w:p>
        </w:tc>
        <w:tc>
          <w:tcPr>
            <w:tcW w:w="1420" w:type="pct"/>
            <w:shd w:val="clear" w:color="auto" w:fill="auto"/>
            <w:tcMar>
              <w:top w:w="85" w:type="dxa"/>
              <w:bottom w:w="85" w:type="dxa"/>
            </w:tcMar>
          </w:tcPr>
          <w:p w14:paraId="7CD281FC"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csdo:Text4000Type (M.SDT.00088)</w:t>
            </w:r>
          </w:p>
          <w:p w14:paraId="32D18B65"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տողը:</w:t>
            </w:r>
          </w:p>
          <w:p w14:paraId="2BDD7C6E"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6AFB608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4000</w:t>
            </w:r>
          </w:p>
        </w:tc>
        <w:tc>
          <w:tcPr>
            <w:tcW w:w="274" w:type="pct"/>
            <w:shd w:val="clear" w:color="auto" w:fill="auto"/>
            <w:tcMar>
              <w:top w:w="85" w:type="dxa"/>
              <w:bottom w:w="85" w:type="dxa"/>
            </w:tcMar>
          </w:tcPr>
          <w:p w14:paraId="48B2E95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61D8A16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5166D907"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71A0BEAD"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EBFEA95"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63973A28" w14:textId="77777777" w:rsidR="00D715BB" w:rsidRPr="009723BA" w:rsidRDefault="00D715BB" w:rsidP="00093E14">
            <w:pPr>
              <w:pStyle w:val="a8"/>
              <w:widowControl w:val="0"/>
              <w:tabs>
                <w:tab w:val="left" w:pos="459"/>
              </w:tabs>
              <w:spacing w:after="120" w:line="240" w:lineRule="auto"/>
              <w:jc w:val="left"/>
              <w:rPr>
                <w:rFonts w:ascii="Sylfaen" w:hAnsi="Sylfaen" w:cs="Sylfaen"/>
                <w:sz w:val="20"/>
              </w:rPr>
            </w:pPr>
            <w:r w:rsidRPr="009723BA">
              <w:rPr>
                <w:rFonts w:ascii="Sylfaen" w:hAnsi="Sylfaen"/>
                <w:noProof/>
                <w:sz w:val="20"/>
              </w:rPr>
              <w:t>*.3.</w:t>
            </w:r>
            <w:r w:rsidR="00093E14" w:rsidRPr="00500E69">
              <w:rPr>
                <w:rFonts w:ascii="Sylfaen" w:hAnsi="Sylfaen"/>
                <w:noProof/>
                <w:sz w:val="20"/>
              </w:rPr>
              <w:tab/>
            </w:r>
            <w:r w:rsidRPr="009723BA">
              <w:rPr>
                <w:rFonts w:ascii="Sylfaen" w:hAnsi="Sylfaen"/>
                <w:noProof/>
                <w:sz w:val="20"/>
              </w:rPr>
              <w:t>Ատեստավորման հանձնաժողովի որոշման նկարագրությունը</w:t>
            </w:r>
          </w:p>
          <w:p w14:paraId="3B9EFD2E" w14:textId="77777777" w:rsidR="00D715BB" w:rsidRPr="009723BA" w:rsidRDefault="00D715BB" w:rsidP="00093E14">
            <w:pPr>
              <w:pStyle w:val="a8"/>
              <w:widowControl w:val="0"/>
              <w:tabs>
                <w:tab w:val="left" w:pos="459"/>
              </w:tabs>
              <w:spacing w:after="120" w:line="240" w:lineRule="auto"/>
              <w:jc w:val="left"/>
              <w:rPr>
                <w:rFonts w:ascii="Sylfaen" w:hAnsi="Sylfaen" w:cs="Sylfaen"/>
                <w:sz w:val="20"/>
              </w:rPr>
            </w:pPr>
            <w:r w:rsidRPr="009723BA">
              <w:rPr>
                <w:rFonts w:ascii="Sylfaen" w:hAnsi="Sylfaen"/>
                <w:sz w:val="20"/>
              </w:rPr>
              <w:lastRenderedPageBreak/>
              <w:t>(hcsdo:</w:t>
            </w:r>
            <w:r w:rsidRPr="009723BA">
              <w:rPr>
                <w:sz w:val="20"/>
              </w:rPr>
              <w:t>‌</w:t>
            </w:r>
            <w:r w:rsidRPr="009723BA">
              <w:rPr>
                <w:rFonts w:ascii="Sylfaen" w:hAnsi="Sylfaen" w:cs="Sylfaen"/>
                <w:sz w:val="20"/>
              </w:rPr>
              <w:t>Certification</w:t>
            </w:r>
            <w:r w:rsidRPr="009723BA">
              <w:rPr>
                <w:sz w:val="20"/>
              </w:rPr>
              <w:t>‌</w:t>
            </w:r>
            <w:r w:rsidRPr="009723BA">
              <w:rPr>
                <w:rFonts w:ascii="Sylfaen" w:hAnsi="Sylfaen" w:cs="Sylfaen"/>
                <w:sz w:val="20"/>
              </w:rPr>
              <w:t>Commission</w:t>
            </w:r>
            <w:r w:rsidRPr="009723BA">
              <w:rPr>
                <w:sz w:val="20"/>
              </w:rPr>
              <w:t>‌</w:t>
            </w:r>
            <w:r w:rsidRPr="009723BA">
              <w:rPr>
                <w:rFonts w:ascii="Sylfaen" w:hAnsi="Sylfaen" w:cs="Sylfaen"/>
                <w:sz w:val="20"/>
              </w:rPr>
              <w:t>Decision</w:t>
            </w:r>
            <w:r w:rsidRPr="009723BA">
              <w:rPr>
                <w:sz w:val="20"/>
              </w:rPr>
              <w:t>‌</w:t>
            </w:r>
            <w:r w:rsidRPr="009723BA">
              <w:rPr>
                <w:rFonts w:ascii="Sylfaen" w:hAnsi="Sylfaen" w:cs="Sylfaen"/>
                <w:sz w:val="20"/>
              </w:rPr>
              <w:t>Text)</w:t>
            </w:r>
          </w:p>
        </w:tc>
        <w:tc>
          <w:tcPr>
            <w:tcW w:w="1157" w:type="pct"/>
            <w:shd w:val="clear" w:color="auto" w:fill="auto"/>
            <w:tcMar>
              <w:top w:w="85" w:type="dxa"/>
              <w:bottom w:w="85" w:type="dxa"/>
            </w:tcMar>
          </w:tcPr>
          <w:p w14:paraId="5D638FB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ատեստավորման հանձնաժողովի որոշումը</w:t>
            </w:r>
          </w:p>
        </w:tc>
        <w:tc>
          <w:tcPr>
            <w:tcW w:w="757" w:type="pct"/>
            <w:shd w:val="clear" w:color="auto" w:fill="auto"/>
            <w:tcMar>
              <w:top w:w="85" w:type="dxa"/>
              <w:bottom w:w="85" w:type="dxa"/>
            </w:tcMar>
          </w:tcPr>
          <w:p w14:paraId="4F8D870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M.HC.SDE.01478</w:t>
            </w:r>
          </w:p>
        </w:tc>
        <w:tc>
          <w:tcPr>
            <w:tcW w:w="1420" w:type="pct"/>
            <w:shd w:val="clear" w:color="auto" w:fill="auto"/>
            <w:tcMar>
              <w:top w:w="85" w:type="dxa"/>
              <w:bottom w:w="85" w:type="dxa"/>
            </w:tcMar>
          </w:tcPr>
          <w:p w14:paraId="0381AA5B"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csdo:Text4000Type (M.SDT.00088)</w:t>
            </w:r>
          </w:p>
          <w:p w14:paraId="207108E0"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Պայմանանշանների տողը:</w:t>
            </w:r>
          </w:p>
          <w:p w14:paraId="2B6E4C7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Նվազ. երկարությունը՝ 1.</w:t>
            </w:r>
          </w:p>
          <w:p w14:paraId="4178824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4000</w:t>
            </w:r>
          </w:p>
        </w:tc>
        <w:tc>
          <w:tcPr>
            <w:tcW w:w="274" w:type="pct"/>
            <w:shd w:val="clear" w:color="auto" w:fill="auto"/>
            <w:tcMar>
              <w:top w:w="85" w:type="dxa"/>
              <w:bottom w:w="85" w:type="dxa"/>
            </w:tcMar>
          </w:tcPr>
          <w:p w14:paraId="472B43E6"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1</w:t>
            </w:r>
          </w:p>
        </w:tc>
      </w:tr>
      <w:tr w:rsidR="00D715BB" w:rsidRPr="009723BA" w14:paraId="0DE6D15A"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4EB5A864"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2A09DD58"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77D4AB7"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7CA82ED6" w14:textId="54DFF85C" w:rsidR="00D715BB" w:rsidRPr="009723BA" w:rsidRDefault="00D715BB" w:rsidP="00093E14">
            <w:pPr>
              <w:pStyle w:val="a8"/>
              <w:widowControl w:val="0"/>
              <w:tabs>
                <w:tab w:val="left" w:pos="459"/>
              </w:tabs>
              <w:spacing w:after="120" w:line="240" w:lineRule="auto"/>
              <w:jc w:val="left"/>
              <w:rPr>
                <w:rFonts w:ascii="Sylfaen" w:hAnsi="Sylfaen" w:cs="Sylfaen"/>
                <w:sz w:val="20"/>
              </w:rPr>
            </w:pPr>
            <w:r w:rsidRPr="009723BA">
              <w:rPr>
                <w:rFonts w:ascii="Sylfaen" w:hAnsi="Sylfaen"/>
                <w:noProof/>
                <w:sz w:val="20"/>
              </w:rPr>
              <w:t>*.4.</w:t>
            </w:r>
            <w:r w:rsidR="00093E14" w:rsidRPr="00500E69">
              <w:rPr>
                <w:rFonts w:ascii="Sylfaen" w:hAnsi="Sylfaen"/>
                <w:noProof/>
                <w:sz w:val="20"/>
              </w:rPr>
              <w:tab/>
            </w:r>
            <w:r w:rsidRPr="009723BA">
              <w:rPr>
                <w:rFonts w:ascii="Sylfaen" w:hAnsi="Sylfaen"/>
                <w:noProof/>
                <w:sz w:val="20"/>
              </w:rPr>
              <w:t>Բինար ձ</w:t>
            </w:r>
            <w:r w:rsidR="00472D13">
              <w:rPr>
                <w:rFonts w:ascii="Sylfaen" w:hAnsi="Sylfaen"/>
                <w:noProof/>
                <w:sz w:val="20"/>
              </w:rPr>
              <w:t>և</w:t>
            </w:r>
            <w:r w:rsidRPr="009723BA">
              <w:rPr>
                <w:rFonts w:ascii="Sylfaen" w:hAnsi="Sylfaen"/>
                <w:noProof/>
                <w:sz w:val="20"/>
              </w:rPr>
              <w:t>աչափով փաստաթուղթը</w:t>
            </w:r>
          </w:p>
          <w:p w14:paraId="5B19B83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Doc</w:t>
            </w:r>
            <w:r w:rsidRPr="009723BA">
              <w:rPr>
                <w:sz w:val="20"/>
              </w:rPr>
              <w:t>‌</w:t>
            </w:r>
            <w:r w:rsidRPr="009723BA">
              <w:rPr>
                <w:rFonts w:ascii="Sylfaen" w:hAnsi="Sylfaen" w:cs="Sylfaen"/>
                <w:sz w:val="20"/>
              </w:rPr>
              <w:t>Binary</w:t>
            </w:r>
            <w:r w:rsidRPr="009723BA">
              <w:rPr>
                <w:sz w:val="20"/>
              </w:rPr>
              <w:t>‌</w:t>
            </w:r>
            <w:r w:rsidRPr="009723BA">
              <w:rPr>
                <w:rFonts w:ascii="Sylfaen" w:hAnsi="Sylfaen" w:cs="Sylfaen"/>
                <w:sz w:val="20"/>
              </w:rPr>
              <w:t>Text)</w:t>
            </w:r>
          </w:p>
        </w:tc>
        <w:tc>
          <w:tcPr>
            <w:tcW w:w="1157" w:type="pct"/>
            <w:shd w:val="clear" w:color="auto" w:fill="auto"/>
            <w:tcMar>
              <w:top w:w="85" w:type="dxa"/>
              <w:bottom w:w="85" w:type="dxa"/>
            </w:tcMar>
          </w:tcPr>
          <w:p w14:paraId="04BCBBD3" w14:textId="6EEA7F5F"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արձանագրության քաղվածքի նիշքը PDF ձ</w:t>
            </w:r>
            <w:r w:rsidR="00472D13">
              <w:rPr>
                <w:rFonts w:ascii="Sylfaen" w:hAnsi="Sylfaen"/>
                <w:noProof/>
                <w:sz w:val="20"/>
              </w:rPr>
              <w:t>և</w:t>
            </w:r>
            <w:r w:rsidRPr="009723BA">
              <w:rPr>
                <w:rFonts w:ascii="Sylfaen" w:hAnsi="Sylfaen"/>
                <w:noProof/>
                <w:sz w:val="20"/>
              </w:rPr>
              <w:t>աչափով</w:t>
            </w:r>
          </w:p>
        </w:tc>
        <w:tc>
          <w:tcPr>
            <w:tcW w:w="757" w:type="pct"/>
            <w:shd w:val="clear" w:color="auto" w:fill="auto"/>
            <w:tcMar>
              <w:top w:w="85" w:type="dxa"/>
              <w:bottom w:w="85" w:type="dxa"/>
            </w:tcMar>
          </w:tcPr>
          <w:p w14:paraId="577E36B6"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M.SDE.00106</w:t>
            </w:r>
          </w:p>
        </w:tc>
        <w:tc>
          <w:tcPr>
            <w:tcW w:w="1420" w:type="pct"/>
            <w:shd w:val="clear" w:color="auto" w:fill="auto"/>
            <w:tcMar>
              <w:top w:w="85" w:type="dxa"/>
              <w:bottom w:w="85" w:type="dxa"/>
            </w:tcMar>
          </w:tcPr>
          <w:p w14:paraId="2005D2A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csdo:</w:t>
            </w:r>
            <w:r w:rsidRPr="009723BA">
              <w:rPr>
                <w:noProof/>
                <w:sz w:val="20"/>
                <w:lang w:val="hy-AM"/>
              </w:rPr>
              <w:t>‌</w:t>
            </w:r>
            <w:r w:rsidRPr="009723BA">
              <w:rPr>
                <w:rFonts w:ascii="Sylfaen" w:hAnsi="Sylfaen" w:cs="Sylfaen"/>
                <w:noProof/>
                <w:sz w:val="20"/>
                <w:lang w:val="hy-AM"/>
              </w:rPr>
              <w:t>Binary</w:t>
            </w:r>
            <w:r w:rsidRPr="009723BA">
              <w:rPr>
                <w:noProof/>
                <w:sz w:val="20"/>
                <w:lang w:val="hy-AM"/>
              </w:rPr>
              <w:t>‌</w:t>
            </w:r>
            <w:r w:rsidRPr="009723BA">
              <w:rPr>
                <w:rFonts w:ascii="Sylfaen" w:hAnsi="Sylfaen" w:cs="Sylfaen"/>
                <w:noProof/>
                <w:sz w:val="20"/>
                <w:lang w:val="hy-AM"/>
              </w:rPr>
              <w:t>Text</w:t>
            </w:r>
            <w:r w:rsidRPr="009723BA">
              <w:rPr>
                <w:noProof/>
                <w:sz w:val="20"/>
                <w:lang w:val="hy-AM"/>
              </w:rPr>
              <w:t>‌</w:t>
            </w:r>
            <w:r w:rsidRPr="009723BA">
              <w:rPr>
                <w:rFonts w:ascii="Sylfaen" w:hAnsi="Sylfaen" w:cs="Sylfaen"/>
                <w:noProof/>
                <w:sz w:val="20"/>
                <w:lang w:val="hy-AM"/>
              </w:rPr>
              <w:t>Type (M.SDT.00143)</w:t>
            </w:r>
          </w:p>
          <w:p w14:paraId="1A6E8DFC"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Երկուական օկտետների (բայթերի) վերջավոր հաջորդականությունը</w:t>
            </w:r>
          </w:p>
        </w:tc>
        <w:tc>
          <w:tcPr>
            <w:tcW w:w="274" w:type="pct"/>
            <w:shd w:val="clear" w:color="auto" w:fill="auto"/>
            <w:tcMar>
              <w:top w:w="85" w:type="dxa"/>
              <w:bottom w:w="85" w:type="dxa"/>
            </w:tcMar>
          </w:tcPr>
          <w:p w14:paraId="1E49BD10"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0ED6A0D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6AFA288F"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19F2DF00"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nil"/>
            </w:tcBorders>
            <w:shd w:val="clear" w:color="auto" w:fill="auto"/>
            <w:tcMar>
              <w:top w:w="85" w:type="dxa"/>
              <w:bottom w:w="85" w:type="dxa"/>
            </w:tcMar>
          </w:tcPr>
          <w:p w14:paraId="1561CFF4"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86" w:type="pct"/>
            <w:tcBorders>
              <w:top w:val="nil"/>
              <w:left w:val="nil"/>
              <w:bottom w:val="nil"/>
            </w:tcBorders>
            <w:shd w:val="clear" w:color="auto" w:fill="auto"/>
            <w:tcMar>
              <w:top w:w="85" w:type="dxa"/>
              <w:bottom w:w="85" w:type="dxa"/>
            </w:tcMar>
          </w:tcPr>
          <w:p w14:paraId="64738C05"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054" w:type="pct"/>
            <w:gridSpan w:val="2"/>
            <w:tcBorders>
              <w:left w:val="single" w:sz="4" w:space="0" w:color="auto"/>
            </w:tcBorders>
            <w:shd w:val="clear" w:color="auto" w:fill="auto"/>
            <w:tcMar>
              <w:top w:w="85" w:type="dxa"/>
              <w:bottom w:w="85" w:type="dxa"/>
            </w:tcMar>
          </w:tcPr>
          <w:p w14:paraId="3FCF877D" w14:textId="71ED6E3B" w:rsidR="00D715BB" w:rsidRPr="009723BA" w:rsidRDefault="00D715BB" w:rsidP="00093E14">
            <w:pPr>
              <w:pStyle w:val="a8"/>
              <w:widowControl w:val="0"/>
              <w:tabs>
                <w:tab w:val="left" w:pos="400"/>
              </w:tabs>
              <w:spacing w:after="120" w:line="240" w:lineRule="auto"/>
              <w:jc w:val="left"/>
              <w:rPr>
                <w:rFonts w:ascii="Sylfaen" w:hAnsi="Sylfaen" w:cs="Sylfaen"/>
                <w:sz w:val="20"/>
              </w:rPr>
            </w:pPr>
            <w:r w:rsidRPr="009723BA">
              <w:rPr>
                <w:rFonts w:ascii="Sylfaen" w:hAnsi="Sylfaen"/>
                <w:noProof/>
                <w:sz w:val="20"/>
              </w:rPr>
              <w:t>ա)</w:t>
            </w:r>
            <w:r w:rsidR="00093E14" w:rsidRPr="00093E14">
              <w:rPr>
                <w:rFonts w:ascii="Sylfaen" w:hAnsi="Sylfaen"/>
                <w:noProof/>
                <w:sz w:val="20"/>
              </w:rPr>
              <w:tab/>
            </w:r>
            <w:r w:rsidRPr="009723BA">
              <w:rPr>
                <w:rFonts w:ascii="Sylfaen" w:hAnsi="Sylfaen"/>
                <w:noProof/>
                <w:sz w:val="20"/>
              </w:rPr>
              <w:t>տվյալների ձ</w:t>
            </w:r>
            <w:r w:rsidR="00472D13">
              <w:rPr>
                <w:rFonts w:ascii="Sylfaen" w:hAnsi="Sylfaen"/>
                <w:noProof/>
                <w:sz w:val="20"/>
              </w:rPr>
              <w:t>և</w:t>
            </w:r>
            <w:r w:rsidRPr="009723BA">
              <w:rPr>
                <w:rFonts w:ascii="Sylfaen" w:hAnsi="Sylfaen"/>
                <w:noProof/>
                <w:sz w:val="20"/>
              </w:rPr>
              <w:t>աչափի ծածկագիրը</w:t>
            </w:r>
          </w:p>
          <w:p w14:paraId="178DA0E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(media</w:t>
            </w:r>
            <w:r w:rsidRPr="009723BA">
              <w:rPr>
                <w:rFonts w:ascii="Cambria Math" w:hAnsi="Cambria Math" w:cs="Cambria Math"/>
                <w:sz w:val="20"/>
              </w:rPr>
              <w:t>​</w:t>
            </w:r>
            <w:r w:rsidRPr="009723BA">
              <w:rPr>
                <w:rFonts w:ascii="Sylfaen" w:hAnsi="Sylfaen" w:cs="Sylfaen"/>
                <w:sz w:val="20"/>
              </w:rPr>
              <w:t>Type</w:t>
            </w:r>
            <w:r w:rsidRPr="009723BA">
              <w:rPr>
                <w:rFonts w:ascii="Cambria Math" w:hAnsi="Cambria Math" w:cs="Cambria Math"/>
                <w:sz w:val="20"/>
              </w:rPr>
              <w:t>​</w:t>
            </w:r>
            <w:r w:rsidRPr="009723BA">
              <w:rPr>
                <w:rFonts w:ascii="Sylfaen" w:hAnsi="Sylfaen" w:cs="Sylfaen"/>
                <w:sz w:val="20"/>
              </w:rPr>
              <w:t>Code ատրիբուտ)</w:t>
            </w:r>
          </w:p>
        </w:tc>
        <w:tc>
          <w:tcPr>
            <w:tcW w:w="1157" w:type="pct"/>
            <w:shd w:val="clear" w:color="auto" w:fill="auto"/>
            <w:tcMar>
              <w:top w:w="85" w:type="dxa"/>
              <w:bottom w:w="85" w:type="dxa"/>
            </w:tcMar>
          </w:tcPr>
          <w:p w14:paraId="2F6367C2" w14:textId="7D0D75A6"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տվյալների ձ</w:t>
            </w:r>
            <w:r w:rsidR="00472D13">
              <w:rPr>
                <w:rFonts w:ascii="Sylfaen" w:hAnsi="Sylfaen"/>
                <w:noProof/>
                <w:sz w:val="20"/>
              </w:rPr>
              <w:t>և</w:t>
            </w:r>
            <w:r w:rsidRPr="009723BA">
              <w:rPr>
                <w:rFonts w:ascii="Sylfaen" w:hAnsi="Sylfaen"/>
                <w:noProof/>
                <w:sz w:val="20"/>
              </w:rPr>
              <w:t>աչափի ծածկագրային նշագիրը</w:t>
            </w:r>
          </w:p>
        </w:tc>
        <w:tc>
          <w:tcPr>
            <w:tcW w:w="757" w:type="pct"/>
            <w:shd w:val="clear" w:color="auto" w:fill="auto"/>
            <w:tcMar>
              <w:top w:w="85" w:type="dxa"/>
              <w:bottom w:w="85" w:type="dxa"/>
            </w:tcMar>
          </w:tcPr>
          <w:p w14:paraId="1390582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w:t>
            </w:r>
          </w:p>
        </w:tc>
        <w:tc>
          <w:tcPr>
            <w:tcW w:w="1420" w:type="pct"/>
            <w:shd w:val="clear" w:color="auto" w:fill="auto"/>
            <w:tcMar>
              <w:top w:w="85" w:type="dxa"/>
              <w:bottom w:w="85" w:type="dxa"/>
            </w:tcMar>
          </w:tcPr>
          <w:p w14:paraId="23922EA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csdo:</w:t>
            </w:r>
            <w:r w:rsidRPr="009723BA">
              <w:rPr>
                <w:noProof/>
                <w:sz w:val="20"/>
              </w:rPr>
              <w:t>‌</w:t>
            </w:r>
            <w:r w:rsidRPr="009723BA">
              <w:rPr>
                <w:rFonts w:ascii="Sylfaen" w:hAnsi="Sylfaen" w:cs="Sylfaen"/>
                <w:noProof/>
                <w:sz w:val="20"/>
              </w:rPr>
              <w:t>Media</w:t>
            </w:r>
            <w:r w:rsidRPr="009723BA">
              <w:rPr>
                <w:noProof/>
                <w:sz w:val="20"/>
              </w:rPr>
              <w:t>‌</w:t>
            </w:r>
            <w:r w:rsidRPr="009723BA">
              <w:rPr>
                <w:rFonts w:ascii="Sylfaen" w:hAnsi="Sylfaen" w:cs="Sylfaen"/>
                <w:noProof/>
                <w:sz w:val="20"/>
              </w:rPr>
              <w:t>Type</w:t>
            </w:r>
            <w:r w:rsidRPr="009723BA">
              <w:rPr>
                <w:noProof/>
                <w:sz w:val="20"/>
              </w:rPr>
              <w:t>‌</w:t>
            </w:r>
            <w:r w:rsidRPr="009723BA">
              <w:rPr>
                <w:rFonts w:ascii="Sylfaen" w:hAnsi="Sylfaen" w:cs="Sylfaen"/>
                <w:noProof/>
                <w:sz w:val="20"/>
              </w:rPr>
              <w:t>Code</w:t>
            </w:r>
            <w:r w:rsidRPr="009723BA">
              <w:rPr>
                <w:noProof/>
                <w:sz w:val="20"/>
              </w:rPr>
              <w:t>‌</w:t>
            </w:r>
            <w:r w:rsidRPr="009723BA">
              <w:rPr>
                <w:rFonts w:ascii="Sylfaen" w:hAnsi="Sylfaen" w:cs="Sylfaen"/>
                <w:noProof/>
                <w:sz w:val="20"/>
              </w:rPr>
              <w:t>Type (M.SDT.00147)</w:t>
            </w:r>
          </w:p>
          <w:p w14:paraId="3A157545" w14:textId="00CCAD49"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Ծածկագրի արժեքը՝ տվյալների ձ</w:t>
            </w:r>
            <w:r w:rsidR="00472D13">
              <w:rPr>
                <w:rFonts w:ascii="Sylfaen" w:hAnsi="Sylfaen"/>
                <w:noProof/>
                <w:sz w:val="20"/>
              </w:rPr>
              <w:t>և</w:t>
            </w:r>
            <w:r w:rsidRPr="009723BA">
              <w:rPr>
                <w:rFonts w:ascii="Sylfaen" w:hAnsi="Sylfaen"/>
                <w:noProof/>
                <w:sz w:val="20"/>
              </w:rPr>
              <w:t>աչափերի տեղեկագրքին համապատասխան։</w:t>
            </w:r>
          </w:p>
          <w:p w14:paraId="6440AA69"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Նվազ. երկարությունը՝ 1.</w:t>
            </w:r>
          </w:p>
          <w:p w14:paraId="1FD66FE3"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Առավ. երկարությունը՝ 255</w:t>
            </w:r>
          </w:p>
        </w:tc>
        <w:tc>
          <w:tcPr>
            <w:tcW w:w="274" w:type="pct"/>
            <w:shd w:val="clear" w:color="auto" w:fill="auto"/>
            <w:tcMar>
              <w:top w:w="85" w:type="dxa"/>
              <w:bottom w:w="85" w:type="dxa"/>
            </w:tcMar>
          </w:tcPr>
          <w:p w14:paraId="008F26F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767CAF29" w14:textId="77777777" w:rsidTr="009723BA">
        <w:trPr>
          <w:jc w:val="center"/>
        </w:trPr>
        <w:tc>
          <w:tcPr>
            <w:tcW w:w="80" w:type="pct"/>
            <w:tcBorders>
              <w:top w:val="nil"/>
              <w:left w:val="nil"/>
              <w:bottom w:val="nil"/>
            </w:tcBorders>
            <w:shd w:val="clear" w:color="auto" w:fill="auto"/>
            <w:tcMar>
              <w:top w:w="85" w:type="dxa"/>
              <w:bottom w:w="85" w:type="dxa"/>
            </w:tcMar>
          </w:tcPr>
          <w:p w14:paraId="5AE5C434"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1312" w:type="pct"/>
            <w:gridSpan w:val="5"/>
            <w:tcBorders>
              <w:bottom w:val="single" w:sz="4" w:space="0" w:color="auto"/>
            </w:tcBorders>
            <w:shd w:val="clear" w:color="auto" w:fill="auto"/>
            <w:tcMar>
              <w:top w:w="85" w:type="dxa"/>
              <w:bottom w:w="85" w:type="dxa"/>
            </w:tcMar>
          </w:tcPr>
          <w:p w14:paraId="3BA4F1A5" w14:textId="77777777" w:rsidR="00D715BB" w:rsidRPr="009723BA" w:rsidRDefault="00D715BB" w:rsidP="00093E14">
            <w:pPr>
              <w:pStyle w:val="a8"/>
              <w:widowControl w:val="0"/>
              <w:tabs>
                <w:tab w:val="left" w:pos="603"/>
              </w:tabs>
              <w:spacing w:after="120" w:line="240" w:lineRule="auto"/>
              <w:jc w:val="left"/>
              <w:rPr>
                <w:rFonts w:ascii="Sylfaen" w:hAnsi="Sylfaen" w:cs="Sylfaen"/>
                <w:sz w:val="20"/>
              </w:rPr>
            </w:pPr>
            <w:r w:rsidRPr="009723BA">
              <w:rPr>
                <w:rFonts w:ascii="Sylfaen" w:hAnsi="Sylfaen"/>
                <w:noProof/>
                <w:sz w:val="20"/>
              </w:rPr>
              <w:t>2.15.</w:t>
            </w:r>
            <w:r w:rsidR="00093E14" w:rsidRPr="00500E69">
              <w:rPr>
                <w:rFonts w:ascii="Sylfaen" w:hAnsi="Sylfaen"/>
                <w:noProof/>
                <w:sz w:val="20"/>
              </w:rPr>
              <w:tab/>
            </w:r>
            <w:r w:rsidRPr="009723BA">
              <w:rPr>
                <w:rFonts w:ascii="Sylfaen" w:hAnsi="Sylfaen"/>
                <w:noProof/>
                <w:sz w:val="20"/>
              </w:rPr>
              <w:t>Ընդհանուր ռեսուրսի գրառման տեխնոլոգիական բնութագրերը</w:t>
            </w:r>
          </w:p>
          <w:p w14:paraId="41D7149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w:t>
            </w:r>
            <w:r w:rsidRPr="009723BA">
              <w:rPr>
                <w:sz w:val="20"/>
              </w:rPr>
              <w:t>‌</w:t>
            </w:r>
            <w:r w:rsidRPr="009723BA">
              <w:rPr>
                <w:rFonts w:ascii="Sylfaen" w:hAnsi="Sylfaen" w:cs="Sylfaen"/>
                <w:sz w:val="20"/>
              </w:rPr>
              <w:t>Resource</w:t>
            </w:r>
            <w:r w:rsidRPr="009723BA">
              <w:rPr>
                <w:sz w:val="20"/>
              </w:rPr>
              <w:t>‌</w:t>
            </w:r>
            <w:r w:rsidRPr="009723BA">
              <w:rPr>
                <w:rFonts w:ascii="Sylfaen" w:hAnsi="Sylfaen" w:cs="Sylfaen"/>
                <w:sz w:val="20"/>
              </w:rPr>
              <w:t>Item</w:t>
            </w:r>
            <w:r w:rsidRPr="009723BA">
              <w:rPr>
                <w:sz w:val="20"/>
              </w:rPr>
              <w:t>‌</w:t>
            </w:r>
            <w:r w:rsidRPr="009723BA">
              <w:rPr>
                <w:rFonts w:ascii="Sylfaen" w:hAnsi="Sylfaen" w:cs="Sylfaen"/>
                <w:sz w:val="20"/>
              </w:rPr>
              <w:t>Status</w:t>
            </w:r>
            <w:r w:rsidRPr="009723BA">
              <w:rPr>
                <w:sz w:val="20"/>
              </w:rPr>
              <w:t>‌</w:t>
            </w:r>
            <w:r w:rsidRPr="009723BA">
              <w:rPr>
                <w:rFonts w:ascii="Sylfaen" w:hAnsi="Sylfaen" w:cs="Sylfaen"/>
                <w:sz w:val="20"/>
              </w:rPr>
              <w:t>Details)</w:t>
            </w:r>
          </w:p>
        </w:tc>
        <w:tc>
          <w:tcPr>
            <w:tcW w:w="1157" w:type="pct"/>
            <w:shd w:val="clear" w:color="auto" w:fill="auto"/>
            <w:tcMar>
              <w:top w:w="85" w:type="dxa"/>
              <w:bottom w:w="85" w:type="dxa"/>
            </w:tcMar>
          </w:tcPr>
          <w:p w14:paraId="733CDF68"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ընդհանուր ռեսուրսի գրառման վերաբերյալ տեխնոլոգիական տեղեկությունների ամբողջությունը</w:t>
            </w:r>
          </w:p>
        </w:tc>
        <w:tc>
          <w:tcPr>
            <w:tcW w:w="757" w:type="pct"/>
            <w:shd w:val="clear" w:color="auto" w:fill="auto"/>
            <w:tcMar>
              <w:top w:w="85" w:type="dxa"/>
              <w:bottom w:w="85" w:type="dxa"/>
            </w:tcMar>
          </w:tcPr>
          <w:p w14:paraId="015385BB"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.00032</w:t>
            </w:r>
          </w:p>
        </w:tc>
        <w:tc>
          <w:tcPr>
            <w:tcW w:w="1420" w:type="pct"/>
            <w:shd w:val="clear" w:color="auto" w:fill="auto"/>
            <w:tcMar>
              <w:top w:w="85" w:type="dxa"/>
              <w:bottom w:w="85" w:type="dxa"/>
            </w:tcMar>
          </w:tcPr>
          <w:p w14:paraId="7C3E0E9A"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w:t>
            </w:r>
            <w:r w:rsidRPr="009723BA">
              <w:rPr>
                <w:noProof/>
                <w:sz w:val="20"/>
                <w:lang w:val="hy-AM"/>
              </w:rPr>
              <w:t>‌</w:t>
            </w:r>
            <w:r w:rsidRPr="009723BA">
              <w:rPr>
                <w:rFonts w:ascii="Sylfaen" w:hAnsi="Sylfaen" w:cs="Sylfaen"/>
                <w:noProof/>
                <w:sz w:val="20"/>
                <w:lang w:val="hy-AM"/>
              </w:rPr>
              <w:t>Resource</w:t>
            </w:r>
            <w:r w:rsidRPr="009723BA">
              <w:rPr>
                <w:noProof/>
                <w:sz w:val="20"/>
                <w:lang w:val="hy-AM"/>
              </w:rPr>
              <w:t>‌</w:t>
            </w:r>
            <w:r w:rsidRPr="009723BA">
              <w:rPr>
                <w:rFonts w:ascii="Sylfaen" w:hAnsi="Sylfaen" w:cs="Sylfaen"/>
                <w:noProof/>
                <w:sz w:val="20"/>
                <w:lang w:val="hy-AM"/>
              </w:rPr>
              <w:t>Item</w:t>
            </w:r>
            <w:r w:rsidRPr="009723BA">
              <w:rPr>
                <w:noProof/>
                <w:sz w:val="20"/>
                <w:lang w:val="hy-AM"/>
              </w:rPr>
              <w:t>‌</w:t>
            </w:r>
            <w:r w:rsidRPr="009723BA">
              <w:rPr>
                <w:rFonts w:ascii="Sylfaen" w:hAnsi="Sylfaen" w:cs="Sylfaen"/>
                <w:noProof/>
                <w:sz w:val="20"/>
                <w:lang w:val="hy-AM"/>
              </w:rPr>
              <w:t>Status</w:t>
            </w:r>
            <w:r w:rsidRPr="009723BA">
              <w:rPr>
                <w:noProof/>
                <w:sz w:val="20"/>
                <w:lang w:val="hy-AM"/>
              </w:rPr>
              <w:t>‌</w:t>
            </w:r>
            <w:r w:rsidRPr="009723BA">
              <w:rPr>
                <w:rFonts w:ascii="Sylfaen" w:hAnsi="Sylfaen" w:cs="Sylfaen"/>
                <w:noProof/>
                <w:sz w:val="20"/>
                <w:lang w:val="hy-AM"/>
              </w:rPr>
              <w:t>Details</w:t>
            </w:r>
            <w:r w:rsidRPr="009723BA">
              <w:rPr>
                <w:noProof/>
                <w:sz w:val="20"/>
                <w:lang w:val="hy-AM"/>
              </w:rPr>
              <w:t>‌</w:t>
            </w:r>
            <w:r w:rsidRPr="009723BA">
              <w:rPr>
                <w:rFonts w:ascii="Sylfaen" w:hAnsi="Sylfaen" w:cs="Sylfaen"/>
                <w:noProof/>
                <w:sz w:val="20"/>
                <w:lang w:val="hy-AM"/>
              </w:rPr>
              <w:t>Type (M.</w:t>
            </w:r>
            <w:smartTag w:uri="urn:schemas-microsoft-com:office:smarttags" w:element="stockticker">
              <w:r w:rsidRPr="009723BA">
                <w:rPr>
                  <w:rFonts w:ascii="Sylfaen" w:hAnsi="Sylfaen" w:cs="Sylfaen"/>
                  <w:noProof/>
                  <w:sz w:val="20"/>
                  <w:lang w:val="hy-AM"/>
                </w:rPr>
                <w:t>CDT</w:t>
              </w:r>
            </w:smartTag>
            <w:r w:rsidRPr="009723BA">
              <w:rPr>
                <w:rFonts w:ascii="Sylfaen" w:hAnsi="Sylfaen" w:cs="Sylfaen"/>
                <w:noProof/>
                <w:sz w:val="20"/>
                <w:lang w:val="hy-AM"/>
              </w:rPr>
              <w:t>.00033)</w:t>
            </w:r>
          </w:p>
          <w:p w14:paraId="73C32893"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20F873BC"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1</w:t>
            </w:r>
          </w:p>
        </w:tc>
      </w:tr>
      <w:tr w:rsidR="00D715BB" w:rsidRPr="009723BA" w14:paraId="284830D8"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2858BD1E"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6F5C003D"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378203EB" w14:textId="77777777" w:rsidR="00D715BB" w:rsidRPr="009723BA" w:rsidRDefault="00D715BB" w:rsidP="00093E14">
            <w:pPr>
              <w:pStyle w:val="a8"/>
              <w:widowControl w:val="0"/>
              <w:tabs>
                <w:tab w:val="left" w:pos="767"/>
              </w:tabs>
              <w:spacing w:after="120" w:line="240" w:lineRule="auto"/>
              <w:jc w:val="left"/>
              <w:rPr>
                <w:rFonts w:ascii="Sylfaen" w:hAnsi="Sylfaen" w:cs="Sylfaen"/>
                <w:sz w:val="20"/>
              </w:rPr>
            </w:pPr>
            <w:r w:rsidRPr="009723BA">
              <w:rPr>
                <w:rFonts w:ascii="Sylfaen" w:hAnsi="Sylfaen"/>
                <w:noProof/>
                <w:sz w:val="20"/>
              </w:rPr>
              <w:t>2.15.1.</w:t>
            </w:r>
            <w:r w:rsidR="00093E14">
              <w:rPr>
                <w:rFonts w:ascii="Sylfaen" w:hAnsi="Sylfaen"/>
                <w:noProof/>
                <w:sz w:val="20"/>
                <w:lang w:val="en-US"/>
              </w:rPr>
              <w:tab/>
            </w:r>
            <w:r w:rsidRPr="009723BA">
              <w:rPr>
                <w:rFonts w:ascii="Sylfaen" w:hAnsi="Sylfaen"/>
                <w:noProof/>
                <w:sz w:val="20"/>
              </w:rPr>
              <w:t>Գործողության ժամանակահատվածը</w:t>
            </w:r>
          </w:p>
          <w:p w14:paraId="11DD2D9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(ccdo:</w:t>
            </w:r>
            <w:r w:rsidRPr="009723BA">
              <w:rPr>
                <w:sz w:val="20"/>
              </w:rPr>
              <w:t>‌</w:t>
            </w:r>
            <w:r w:rsidRPr="009723BA">
              <w:rPr>
                <w:rFonts w:ascii="Sylfaen" w:hAnsi="Sylfaen" w:cs="Sylfaen"/>
                <w:sz w:val="20"/>
              </w:rPr>
              <w:t>Validity</w:t>
            </w:r>
            <w:r w:rsidRPr="009723BA">
              <w:rPr>
                <w:sz w:val="20"/>
              </w:rPr>
              <w:t>‌</w:t>
            </w:r>
            <w:r w:rsidRPr="009723BA">
              <w:rPr>
                <w:rFonts w:ascii="Sylfaen" w:hAnsi="Sylfaen" w:cs="Sylfaen"/>
                <w:sz w:val="20"/>
              </w:rPr>
              <w:t>Period</w:t>
            </w:r>
            <w:r w:rsidRPr="009723BA">
              <w:rPr>
                <w:sz w:val="20"/>
              </w:rPr>
              <w:t>‌</w:t>
            </w:r>
            <w:r w:rsidRPr="009723BA">
              <w:rPr>
                <w:rFonts w:ascii="Sylfaen" w:hAnsi="Sylfaen" w:cs="Sylfaen"/>
                <w:sz w:val="20"/>
              </w:rPr>
              <w:t>Details)</w:t>
            </w:r>
          </w:p>
        </w:tc>
        <w:tc>
          <w:tcPr>
            <w:tcW w:w="1157" w:type="pct"/>
            <w:shd w:val="clear" w:color="auto" w:fill="auto"/>
            <w:tcMar>
              <w:top w:w="85" w:type="dxa"/>
              <w:bottom w:w="85" w:type="dxa"/>
            </w:tcMar>
          </w:tcPr>
          <w:p w14:paraId="6D2B67F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ընդհանուր ռեսուրսի (ռեեստրի, ցանկի, տվյալների բազայի) գրառման գործողության ժամանակահատվածը</w:t>
            </w:r>
          </w:p>
        </w:tc>
        <w:tc>
          <w:tcPr>
            <w:tcW w:w="757" w:type="pct"/>
            <w:shd w:val="clear" w:color="auto" w:fill="auto"/>
            <w:tcMar>
              <w:top w:w="85" w:type="dxa"/>
              <w:bottom w:w="85" w:type="dxa"/>
            </w:tcMar>
          </w:tcPr>
          <w:p w14:paraId="3540C567"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w:t>
            </w:r>
            <w:smartTag w:uri="urn:schemas-microsoft-com:office:smarttags" w:element="stockticker">
              <w:r w:rsidRPr="009723BA">
                <w:rPr>
                  <w:rFonts w:ascii="Sylfaen" w:hAnsi="Sylfaen"/>
                  <w:noProof/>
                  <w:sz w:val="20"/>
                </w:rPr>
                <w:t>CDE</w:t>
              </w:r>
            </w:smartTag>
            <w:r w:rsidRPr="009723BA">
              <w:rPr>
                <w:rFonts w:ascii="Sylfaen" w:hAnsi="Sylfaen"/>
                <w:noProof/>
                <w:sz w:val="20"/>
              </w:rPr>
              <w:t>.00033</w:t>
            </w:r>
          </w:p>
        </w:tc>
        <w:tc>
          <w:tcPr>
            <w:tcW w:w="1420" w:type="pct"/>
            <w:shd w:val="clear" w:color="auto" w:fill="auto"/>
            <w:tcMar>
              <w:top w:w="85" w:type="dxa"/>
              <w:bottom w:w="85" w:type="dxa"/>
            </w:tcMar>
          </w:tcPr>
          <w:p w14:paraId="10E1C355"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ccdo:</w:t>
            </w:r>
            <w:r w:rsidRPr="009723BA">
              <w:rPr>
                <w:noProof/>
                <w:sz w:val="20"/>
                <w:lang w:val="hy-AM"/>
              </w:rPr>
              <w:t>‌</w:t>
            </w:r>
            <w:r w:rsidRPr="009723BA">
              <w:rPr>
                <w:rFonts w:ascii="Sylfaen" w:hAnsi="Sylfaen" w:cs="Sylfaen"/>
                <w:noProof/>
                <w:sz w:val="20"/>
                <w:lang w:val="hy-AM"/>
              </w:rPr>
              <w:t>Period</w:t>
            </w:r>
            <w:r w:rsidRPr="009723BA">
              <w:rPr>
                <w:noProof/>
                <w:sz w:val="20"/>
                <w:lang w:val="hy-AM"/>
              </w:rPr>
              <w:t>‌</w:t>
            </w:r>
            <w:r w:rsidRPr="009723BA">
              <w:rPr>
                <w:rFonts w:ascii="Sylfaen" w:hAnsi="Sylfaen" w:cs="Sylfaen"/>
                <w:noProof/>
                <w:sz w:val="20"/>
                <w:lang w:val="hy-AM"/>
              </w:rPr>
              <w:t>Details</w:t>
            </w:r>
            <w:r w:rsidRPr="009723BA">
              <w:rPr>
                <w:noProof/>
                <w:sz w:val="20"/>
                <w:lang w:val="hy-AM"/>
              </w:rPr>
              <w:t>‌</w:t>
            </w:r>
            <w:r w:rsidRPr="009723BA">
              <w:rPr>
                <w:rFonts w:ascii="Sylfaen" w:hAnsi="Sylfaen" w:cs="Sylfaen"/>
                <w:noProof/>
                <w:sz w:val="20"/>
                <w:lang w:val="hy-AM"/>
              </w:rPr>
              <w:t>Type (M.</w:t>
            </w:r>
            <w:smartTag w:uri="urn:schemas-microsoft-com:office:smarttags" w:element="stockticker">
              <w:r w:rsidRPr="009723BA">
                <w:rPr>
                  <w:rFonts w:ascii="Sylfaen" w:hAnsi="Sylfaen" w:cs="Sylfaen"/>
                  <w:noProof/>
                  <w:sz w:val="20"/>
                  <w:lang w:val="hy-AM"/>
                </w:rPr>
                <w:t>CDT</w:t>
              </w:r>
            </w:smartTag>
            <w:r w:rsidRPr="009723BA">
              <w:rPr>
                <w:rFonts w:ascii="Sylfaen" w:hAnsi="Sylfaen" w:cs="Sylfaen"/>
                <w:noProof/>
                <w:sz w:val="20"/>
                <w:lang w:val="hy-AM"/>
              </w:rPr>
              <w:t>.00026)</w:t>
            </w:r>
          </w:p>
          <w:p w14:paraId="400F4F39" w14:textId="77777777"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Որոշվում է ներդրված տարրերի արժեքների տիրույթներով</w:t>
            </w:r>
          </w:p>
        </w:tc>
        <w:tc>
          <w:tcPr>
            <w:tcW w:w="274" w:type="pct"/>
            <w:shd w:val="clear" w:color="auto" w:fill="auto"/>
            <w:tcMar>
              <w:top w:w="85" w:type="dxa"/>
              <w:bottom w:w="85" w:type="dxa"/>
            </w:tcMar>
          </w:tcPr>
          <w:p w14:paraId="265F1227"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6E1D9E4A"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74869DAA"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6B5B82BC"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30B3496E"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6914C06C" w14:textId="449EB1DA" w:rsidR="00D715BB" w:rsidRPr="009723BA" w:rsidRDefault="00D715BB" w:rsidP="00093E14">
            <w:pPr>
              <w:pStyle w:val="a8"/>
              <w:widowControl w:val="0"/>
              <w:tabs>
                <w:tab w:val="left" w:pos="547"/>
              </w:tabs>
              <w:spacing w:after="120" w:line="240" w:lineRule="auto"/>
              <w:jc w:val="left"/>
              <w:rPr>
                <w:rFonts w:ascii="Sylfaen" w:hAnsi="Sylfaen" w:cs="Sylfaen"/>
                <w:sz w:val="20"/>
              </w:rPr>
            </w:pPr>
            <w:r w:rsidRPr="009723BA">
              <w:rPr>
                <w:rFonts w:ascii="Sylfaen" w:hAnsi="Sylfaen"/>
                <w:noProof/>
                <w:sz w:val="20"/>
              </w:rPr>
              <w:t>*.1.</w:t>
            </w:r>
            <w:r w:rsidR="00093E14">
              <w:rPr>
                <w:rFonts w:ascii="Sylfaen" w:hAnsi="Sylfaen"/>
                <w:noProof/>
                <w:sz w:val="20"/>
                <w:lang w:val="en-US"/>
              </w:rPr>
              <w:tab/>
            </w:r>
            <w:r w:rsidRPr="009723BA">
              <w:rPr>
                <w:rFonts w:ascii="Sylfaen" w:hAnsi="Sylfaen"/>
                <w:noProof/>
                <w:sz w:val="20"/>
              </w:rPr>
              <w:t xml:space="preserve">Մեկնարկի ամսաթիվը </w:t>
            </w:r>
            <w:r w:rsidR="00472D13">
              <w:rPr>
                <w:rFonts w:ascii="Sylfaen" w:hAnsi="Sylfaen"/>
                <w:noProof/>
                <w:sz w:val="20"/>
              </w:rPr>
              <w:t>և</w:t>
            </w:r>
            <w:r w:rsidRPr="009723BA">
              <w:rPr>
                <w:rFonts w:ascii="Sylfaen" w:hAnsi="Sylfaen"/>
                <w:noProof/>
                <w:sz w:val="20"/>
              </w:rPr>
              <w:t xml:space="preserve"> ժամը</w:t>
            </w:r>
          </w:p>
          <w:p w14:paraId="5C26E9AA"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lastRenderedPageBreak/>
              <w:t>(csdo:</w:t>
            </w:r>
            <w:r w:rsidRPr="009723BA">
              <w:rPr>
                <w:sz w:val="20"/>
              </w:rPr>
              <w:t>‌</w:t>
            </w:r>
            <w:r w:rsidRPr="009723BA">
              <w:rPr>
                <w:rFonts w:ascii="Sylfaen" w:hAnsi="Sylfaen" w:cs="Sylfaen"/>
                <w:sz w:val="20"/>
              </w:rPr>
              <w:t>Start</w:t>
            </w:r>
            <w:r w:rsidRPr="009723BA">
              <w:rPr>
                <w:sz w:val="20"/>
              </w:rPr>
              <w:t>‌</w:t>
            </w:r>
            <w:r w:rsidRPr="009723BA">
              <w:rPr>
                <w:rFonts w:ascii="Sylfaen" w:hAnsi="Sylfaen" w:cs="Sylfaen"/>
                <w:sz w:val="20"/>
              </w:rPr>
              <w:t>Date</w:t>
            </w:r>
            <w:r w:rsidRPr="009723BA">
              <w:rPr>
                <w:sz w:val="20"/>
              </w:rPr>
              <w:t>‌</w:t>
            </w:r>
            <w:r w:rsidRPr="009723BA">
              <w:rPr>
                <w:rFonts w:ascii="Sylfaen" w:hAnsi="Sylfaen" w:cs="Sylfaen"/>
                <w:sz w:val="20"/>
              </w:rPr>
              <w:t>Time)</w:t>
            </w:r>
          </w:p>
        </w:tc>
        <w:tc>
          <w:tcPr>
            <w:tcW w:w="1157" w:type="pct"/>
            <w:shd w:val="clear" w:color="auto" w:fill="auto"/>
            <w:tcMar>
              <w:top w:w="85" w:type="dxa"/>
              <w:bottom w:w="85" w:type="dxa"/>
            </w:tcMar>
          </w:tcPr>
          <w:p w14:paraId="5BDF1751" w14:textId="5605A4A5"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lastRenderedPageBreak/>
              <w:t xml:space="preserve">մեկնարկի ամսաթիվը </w:t>
            </w:r>
            <w:r w:rsidR="00472D13">
              <w:rPr>
                <w:rFonts w:ascii="Sylfaen" w:hAnsi="Sylfaen"/>
                <w:noProof/>
                <w:sz w:val="20"/>
              </w:rPr>
              <w:t>և</w:t>
            </w:r>
            <w:r w:rsidRPr="009723BA">
              <w:rPr>
                <w:rFonts w:ascii="Sylfaen" w:hAnsi="Sylfaen"/>
                <w:noProof/>
                <w:sz w:val="20"/>
              </w:rPr>
              <w:t xml:space="preserve"> ժամը</w:t>
            </w:r>
          </w:p>
        </w:tc>
        <w:tc>
          <w:tcPr>
            <w:tcW w:w="757" w:type="pct"/>
            <w:shd w:val="clear" w:color="auto" w:fill="auto"/>
            <w:tcMar>
              <w:top w:w="85" w:type="dxa"/>
              <w:bottom w:w="85" w:type="dxa"/>
            </w:tcMar>
          </w:tcPr>
          <w:p w14:paraId="188E623C"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M.SDE.00133</w:t>
            </w:r>
          </w:p>
        </w:tc>
        <w:tc>
          <w:tcPr>
            <w:tcW w:w="1420" w:type="pct"/>
            <w:shd w:val="clear" w:color="auto" w:fill="auto"/>
            <w:tcMar>
              <w:top w:w="85" w:type="dxa"/>
              <w:bottom w:w="85" w:type="dxa"/>
            </w:tcMar>
          </w:tcPr>
          <w:p w14:paraId="295B492D"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w:t>
            </w:r>
            <w:r w:rsidRPr="009723BA">
              <w:rPr>
                <w:noProof/>
                <w:sz w:val="20"/>
                <w:lang w:val="hy-AM"/>
              </w:rPr>
              <w:t>‌</w:t>
            </w:r>
            <w:r w:rsidRPr="009723BA">
              <w:rPr>
                <w:rFonts w:ascii="Sylfaen" w:hAnsi="Sylfaen" w:cs="Sylfaen"/>
                <w:noProof/>
                <w:sz w:val="20"/>
                <w:lang w:val="hy-AM"/>
              </w:rPr>
              <w:t>Date</w:t>
            </w:r>
            <w:r w:rsidRPr="009723BA">
              <w:rPr>
                <w:noProof/>
                <w:sz w:val="20"/>
                <w:lang w:val="hy-AM"/>
              </w:rPr>
              <w:t>‌</w:t>
            </w:r>
            <w:r w:rsidRPr="009723BA">
              <w:rPr>
                <w:rFonts w:ascii="Sylfaen" w:hAnsi="Sylfaen" w:cs="Sylfaen"/>
                <w:noProof/>
                <w:sz w:val="20"/>
                <w:lang w:val="hy-AM"/>
              </w:rPr>
              <w:t>Time</w:t>
            </w:r>
            <w:r w:rsidRPr="009723BA">
              <w:rPr>
                <w:noProof/>
                <w:sz w:val="20"/>
                <w:lang w:val="hy-AM"/>
              </w:rPr>
              <w:t>‌</w:t>
            </w:r>
            <w:r w:rsidRPr="009723BA">
              <w:rPr>
                <w:rFonts w:ascii="Sylfaen" w:hAnsi="Sylfaen" w:cs="Sylfaen"/>
                <w:noProof/>
                <w:sz w:val="20"/>
                <w:lang w:val="hy-AM"/>
              </w:rPr>
              <w:t>Type (M.BDT.00006)</w:t>
            </w:r>
          </w:p>
          <w:p w14:paraId="2E1311B9" w14:textId="1EBFD754"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Ամսաթվի </w:t>
            </w:r>
            <w:r w:rsidR="00472D13">
              <w:rPr>
                <w:rFonts w:ascii="Sylfaen" w:hAnsi="Sylfaen"/>
                <w:noProof/>
                <w:sz w:val="20"/>
                <w:lang w:val="hy-AM"/>
              </w:rPr>
              <w:t>և</w:t>
            </w:r>
            <w:r w:rsidRPr="009723BA">
              <w:rPr>
                <w:rFonts w:ascii="Sylfaen" w:hAnsi="Sylfaen"/>
                <w:noProof/>
                <w:sz w:val="20"/>
                <w:lang w:val="hy-AM"/>
              </w:rPr>
              <w:t xml:space="preserve"> ժամի նշագիրը՝ ԻՍՕ 8601-ին </w:t>
            </w:r>
            <w:r w:rsidRPr="009723BA">
              <w:rPr>
                <w:rFonts w:ascii="Sylfaen" w:hAnsi="Sylfaen"/>
                <w:noProof/>
                <w:sz w:val="20"/>
                <w:lang w:val="hy-AM"/>
              </w:rPr>
              <w:lastRenderedPageBreak/>
              <w:t>համապատասխան</w:t>
            </w:r>
          </w:p>
        </w:tc>
        <w:tc>
          <w:tcPr>
            <w:tcW w:w="274" w:type="pct"/>
            <w:shd w:val="clear" w:color="auto" w:fill="auto"/>
            <w:tcMar>
              <w:top w:w="85" w:type="dxa"/>
              <w:bottom w:w="85" w:type="dxa"/>
            </w:tcMar>
          </w:tcPr>
          <w:p w14:paraId="2C9BBFE6"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lastRenderedPageBreak/>
              <w:t>0..1</w:t>
            </w:r>
          </w:p>
        </w:tc>
      </w:tr>
      <w:tr w:rsidR="00D715BB" w:rsidRPr="009723BA" w14:paraId="3B0EC036"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014E5E85"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right w:val="nil"/>
            </w:tcBorders>
            <w:shd w:val="clear" w:color="auto" w:fill="auto"/>
            <w:tcMar>
              <w:top w:w="85" w:type="dxa"/>
              <w:bottom w:w="85" w:type="dxa"/>
            </w:tcMar>
          </w:tcPr>
          <w:p w14:paraId="368CBB81"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86" w:type="pct"/>
            <w:tcBorders>
              <w:top w:val="nil"/>
              <w:left w:val="nil"/>
              <w:bottom w:val="nil"/>
              <w:right w:val="single" w:sz="4" w:space="0" w:color="auto"/>
            </w:tcBorders>
            <w:shd w:val="clear" w:color="auto" w:fill="auto"/>
            <w:tcMar>
              <w:top w:w="85" w:type="dxa"/>
              <w:bottom w:w="85" w:type="dxa"/>
            </w:tcMar>
          </w:tcPr>
          <w:p w14:paraId="50021DA1" w14:textId="77777777" w:rsidR="00D715BB" w:rsidRPr="009723BA" w:rsidRDefault="00D715BB" w:rsidP="009723BA">
            <w:pPr>
              <w:pStyle w:val="a8"/>
              <w:widowControl w:val="0"/>
              <w:spacing w:after="120" w:line="240" w:lineRule="auto"/>
              <w:jc w:val="left"/>
              <w:rPr>
                <w:rFonts w:ascii="Sylfaen" w:hAnsi="Sylfaen" w:cs="Sylfaen"/>
                <w:sz w:val="20"/>
              </w:rPr>
            </w:pPr>
          </w:p>
        </w:tc>
        <w:tc>
          <w:tcPr>
            <w:tcW w:w="1140" w:type="pct"/>
            <w:gridSpan w:val="3"/>
            <w:tcBorders>
              <w:left w:val="single" w:sz="4" w:space="0" w:color="auto"/>
              <w:bottom w:val="single" w:sz="4" w:space="0" w:color="auto"/>
            </w:tcBorders>
            <w:shd w:val="clear" w:color="auto" w:fill="auto"/>
            <w:tcMar>
              <w:top w:w="85" w:type="dxa"/>
              <w:bottom w:w="85" w:type="dxa"/>
            </w:tcMar>
          </w:tcPr>
          <w:p w14:paraId="7C377FA7" w14:textId="63F4F18C" w:rsidR="00D715BB" w:rsidRPr="009723BA" w:rsidRDefault="00D715BB" w:rsidP="00093E14">
            <w:pPr>
              <w:pStyle w:val="a8"/>
              <w:widowControl w:val="0"/>
              <w:tabs>
                <w:tab w:val="left" w:pos="547"/>
              </w:tabs>
              <w:spacing w:after="120" w:line="240" w:lineRule="auto"/>
              <w:jc w:val="left"/>
              <w:rPr>
                <w:rFonts w:ascii="Sylfaen" w:hAnsi="Sylfaen" w:cs="Sylfaen"/>
                <w:sz w:val="20"/>
              </w:rPr>
            </w:pPr>
            <w:r w:rsidRPr="009723BA">
              <w:rPr>
                <w:rFonts w:ascii="Sylfaen" w:hAnsi="Sylfaen"/>
                <w:noProof/>
                <w:sz w:val="20"/>
              </w:rPr>
              <w:t>*.2.</w:t>
            </w:r>
            <w:r w:rsidR="00093E14">
              <w:rPr>
                <w:rFonts w:ascii="Sylfaen" w:hAnsi="Sylfaen"/>
                <w:noProof/>
                <w:sz w:val="20"/>
                <w:lang w:val="en-US"/>
              </w:rPr>
              <w:tab/>
            </w:r>
            <w:r w:rsidRPr="009723BA">
              <w:rPr>
                <w:rFonts w:ascii="Sylfaen" w:hAnsi="Sylfaen"/>
                <w:noProof/>
                <w:sz w:val="20"/>
              </w:rPr>
              <w:t xml:space="preserve">Ավարտի ամսաթիվը </w:t>
            </w:r>
            <w:r w:rsidR="00472D13">
              <w:rPr>
                <w:rFonts w:ascii="Sylfaen" w:hAnsi="Sylfaen"/>
                <w:noProof/>
                <w:sz w:val="20"/>
              </w:rPr>
              <w:t>և</w:t>
            </w:r>
            <w:r w:rsidRPr="009723BA">
              <w:rPr>
                <w:rFonts w:ascii="Sylfaen" w:hAnsi="Sylfaen"/>
                <w:noProof/>
                <w:sz w:val="20"/>
              </w:rPr>
              <w:t xml:space="preserve"> ժամը</w:t>
            </w:r>
          </w:p>
          <w:p w14:paraId="78292585"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End</w:t>
            </w:r>
            <w:r w:rsidRPr="009723BA">
              <w:rPr>
                <w:sz w:val="20"/>
              </w:rPr>
              <w:t>‌</w:t>
            </w:r>
            <w:r w:rsidRPr="009723BA">
              <w:rPr>
                <w:rFonts w:ascii="Sylfaen" w:hAnsi="Sylfaen" w:cs="Sylfaen"/>
                <w:sz w:val="20"/>
              </w:rPr>
              <w:t>Date</w:t>
            </w:r>
            <w:r w:rsidRPr="009723BA">
              <w:rPr>
                <w:sz w:val="20"/>
              </w:rPr>
              <w:t>‌</w:t>
            </w:r>
            <w:r w:rsidRPr="009723BA">
              <w:rPr>
                <w:rFonts w:ascii="Sylfaen" w:hAnsi="Sylfaen" w:cs="Sylfaen"/>
                <w:sz w:val="20"/>
              </w:rPr>
              <w:t>Time)</w:t>
            </w:r>
          </w:p>
        </w:tc>
        <w:tc>
          <w:tcPr>
            <w:tcW w:w="1157" w:type="pct"/>
            <w:shd w:val="clear" w:color="auto" w:fill="auto"/>
            <w:tcMar>
              <w:top w:w="85" w:type="dxa"/>
              <w:bottom w:w="85" w:type="dxa"/>
            </w:tcMar>
          </w:tcPr>
          <w:p w14:paraId="5D916942" w14:textId="1E164B75"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ավարտի ամսաթիվը </w:t>
            </w:r>
            <w:r w:rsidR="00472D13">
              <w:rPr>
                <w:rFonts w:ascii="Sylfaen" w:hAnsi="Sylfaen"/>
                <w:noProof/>
                <w:sz w:val="20"/>
              </w:rPr>
              <w:t>և</w:t>
            </w:r>
            <w:r w:rsidRPr="009723BA">
              <w:rPr>
                <w:rFonts w:ascii="Sylfaen" w:hAnsi="Sylfaen"/>
                <w:noProof/>
                <w:sz w:val="20"/>
              </w:rPr>
              <w:t xml:space="preserve"> ժամը</w:t>
            </w:r>
          </w:p>
        </w:tc>
        <w:tc>
          <w:tcPr>
            <w:tcW w:w="757" w:type="pct"/>
            <w:shd w:val="clear" w:color="auto" w:fill="auto"/>
            <w:tcMar>
              <w:top w:w="85" w:type="dxa"/>
              <w:bottom w:w="85" w:type="dxa"/>
            </w:tcMar>
          </w:tcPr>
          <w:p w14:paraId="2E7FF24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M.SDE.00134</w:t>
            </w:r>
          </w:p>
        </w:tc>
        <w:tc>
          <w:tcPr>
            <w:tcW w:w="1420" w:type="pct"/>
            <w:shd w:val="clear" w:color="auto" w:fill="auto"/>
            <w:tcMar>
              <w:top w:w="85" w:type="dxa"/>
              <w:bottom w:w="85" w:type="dxa"/>
            </w:tcMar>
          </w:tcPr>
          <w:p w14:paraId="7D7D62F4"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w:t>
            </w:r>
            <w:r w:rsidRPr="009723BA">
              <w:rPr>
                <w:noProof/>
                <w:sz w:val="20"/>
                <w:lang w:val="hy-AM"/>
              </w:rPr>
              <w:t>‌</w:t>
            </w:r>
            <w:r w:rsidRPr="009723BA">
              <w:rPr>
                <w:rFonts w:ascii="Sylfaen" w:hAnsi="Sylfaen" w:cs="Sylfaen"/>
                <w:noProof/>
                <w:sz w:val="20"/>
                <w:lang w:val="hy-AM"/>
              </w:rPr>
              <w:t>Date</w:t>
            </w:r>
            <w:r w:rsidRPr="009723BA">
              <w:rPr>
                <w:noProof/>
                <w:sz w:val="20"/>
                <w:lang w:val="hy-AM"/>
              </w:rPr>
              <w:t>‌</w:t>
            </w:r>
            <w:r w:rsidRPr="009723BA">
              <w:rPr>
                <w:rFonts w:ascii="Sylfaen" w:hAnsi="Sylfaen" w:cs="Sylfaen"/>
                <w:noProof/>
                <w:sz w:val="20"/>
                <w:lang w:val="hy-AM"/>
              </w:rPr>
              <w:t>Time</w:t>
            </w:r>
            <w:r w:rsidRPr="009723BA">
              <w:rPr>
                <w:noProof/>
                <w:sz w:val="20"/>
                <w:lang w:val="hy-AM"/>
              </w:rPr>
              <w:t>‌</w:t>
            </w:r>
            <w:r w:rsidRPr="009723BA">
              <w:rPr>
                <w:rFonts w:ascii="Sylfaen" w:hAnsi="Sylfaen" w:cs="Sylfaen"/>
                <w:noProof/>
                <w:sz w:val="20"/>
                <w:lang w:val="hy-AM"/>
              </w:rPr>
              <w:t>Type (M.BDT.00006)</w:t>
            </w:r>
          </w:p>
          <w:p w14:paraId="4E4A2573" w14:textId="7EC0DEF8"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Ամսաթվի </w:t>
            </w:r>
            <w:r w:rsidR="00472D13">
              <w:rPr>
                <w:rFonts w:ascii="Sylfaen" w:hAnsi="Sylfaen"/>
                <w:noProof/>
                <w:sz w:val="20"/>
                <w:lang w:val="hy-AM"/>
              </w:rPr>
              <w:t>և</w:t>
            </w:r>
            <w:r w:rsidRPr="009723BA">
              <w:rPr>
                <w:rFonts w:ascii="Sylfaen" w:hAnsi="Sylfaen"/>
                <w:noProof/>
                <w:sz w:val="20"/>
                <w:lang w:val="hy-AM"/>
              </w:rPr>
              <w:t xml:space="preserve"> ժամի նշագիրը՝ ԻՍՕ 8601-ին համապատասխան</w:t>
            </w:r>
          </w:p>
        </w:tc>
        <w:tc>
          <w:tcPr>
            <w:tcW w:w="274" w:type="pct"/>
            <w:shd w:val="clear" w:color="auto" w:fill="auto"/>
            <w:tcMar>
              <w:top w:w="85" w:type="dxa"/>
              <w:bottom w:w="85" w:type="dxa"/>
            </w:tcMar>
          </w:tcPr>
          <w:p w14:paraId="0D8B7B88"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r w:rsidR="00D715BB" w:rsidRPr="009723BA" w14:paraId="05C9A50C" w14:textId="77777777" w:rsidTr="009723BA">
        <w:trPr>
          <w:jc w:val="center"/>
        </w:trPr>
        <w:tc>
          <w:tcPr>
            <w:tcW w:w="80" w:type="pct"/>
            <w:tcBorders>
              <w:top w:val="nil"/>
              <w:left w:val="nil"/>
              <w:bottom w:val="nil"/>
              <w:right w:val="nil"/>
            </w:tcBorders>
            <w:shd w:val="clear" w:color="auto" w:fill="auto"/>
            <w:tcMar>
              <w:top w:w="85" w:type="dxa"/>
              <w:bottom w:w="85" w:type="dxa"/>
            </w:tcMar>
          </w:tcPr>
          <w:p w14:paraId="3FF0AD1C" w14:textId="77777777" w:rsidR="00D715BB" w:rsidRPr="009723BA" w:rsidRDefault="00D715BB" w:rsidP="009723BA">
            <w:pPr>
              <w:pStyle w:val="a8"/>
              <w:widowControl w:val="0"/>
              <w:spacing w:after="120" w:line="240" w:lineRule="auto"/>
              <w:jc w:val="left"/>
              <w:rPr>
                <w:rFonts w:ascii="Sylfaen" w:hAnsi="Sylfaen" w:cs="Sylfaen"/>
                <w:noProof/>
                <w:sz w:val="20"/>
              </w:rPr>
            </w:pPr>
          </w:p>
        </w:tc>
        <w:tc>
          <w:tcPr>
            <w:tcW w:w="86" w:type="pct"/>
            <w:tcBorders>
              <w:top w:val="nil"/>
              <w:left w:val="nil"/>
              <w:bottom w:val="nil"/>
            </w:tcBorders>
            <w:shd w:val="clear" w:color="auto" w:fill="auto"/>
            <w:tcMar>
              <w:top w:w="85" w:type="dxa"/>
              <w:bottom w:w="85" w:type="dxa"/>
            </w:tcMar>
          </w:tcPr>
          <w:p w14:paraId="0F2DEEAE" w14:textId="77777777" w:rsidR="00D715BB" w:rsidRPr="009723BA" w:rsidRDefault="00D715BB" w:rsidP="009723BA">
            <w:pPr>
              <w:pStyle w:val="a8"/>
              <w:widowControl w:val="0"/>
              <w:spacing w:after="120" w:line="240" w:lineRule="auto"/>
              <w:jc w:val="left"/>
              <w:rPr>
                <w:rFonts w:ascii="Sylfaen" w:hAnsi="Sylfaen" w:cs="Sylfaen"/>
                <w:sz w:val="20"/>
                <w:highlight w:val="yellow"/>
              </w:rPr>
            </w:pPr>
          </w:p>
        </w:tc>
        <w:tc>
          <w:tcPr>
            <w:tcW w:w="1226" w:type="pct"/>
            <w:gridSpan w:val="4"/>
            <w:tcBorders>
              <w:bottom w:val="single" w:sz="4" w:space="0" w:color="auto"/>
            </w:tcBorders>
            <w:shd w:val="clear" w:color="auto" w:fill="auto"/>
            <w:tcMar>
              <w:top w:w="85" w:type="dxa"/>
              <w:bottom w:w="85" w:type="dxa"/>
            </w:tcMar>
          </w:tcPr>
          <w:p w14:paraId="702A4513" w14:textId="78FBCFB3" w:rsidR="00D715BB" w:rsidRPr="009723BA" w:rsidRDefault="00D715BB" w:rsidP="00093E14">
            <w:pPr>
              <w:pStyle w:val="a8"/>
              <w:widowControl w:val="0"/>
              <w:tabs>
                <w:tab w:val="left" w:pos="713"/>
              </w:tabs>
              <w:spacing w:after="120" w:line="240" w:lineRule="auto"/>
              <w:jc w:val="left"/>
              <w:rPr>
                <w:rFonts w:ascii="Sylfaen" w:hAnsi="Sylfaen" w:cs="Sylfaen"/>
                <w:sz w:val="20"/>
              </w:rPr>
            </w:pPr>
            <w:r w:rsidRPr="009723BA">
              <w:rPr>
                <w:rFonts w:ascii="Sylfaen" w:hAnsi="Sylfaen"/>
                <w:noProof/>
                <w:sz w:val="20"/>
              </w:rPr>
              <w:t>2.15.2.</w:t>
            </w:r>
            <w:r w:rsidR="00093E14" w:rsidRPr="00500E69">
              <w:rPr>
                <w:rFonts w:ascii="Sylfaen" w:hAnsi="Sylfaen"/>
                <w:noProof/>
                <w:sz w:val="20"/>
              </w:rPr>
              <w:tab/>
            </w:r>
            <w:r w:rsidRPr="009723BA">
              <w:rPr>
                <w:rFonts w:ascii="Sylfaen" w:hAnsi="Sylfaen"/>
                <w:noProof/>
                <w:sz w:val="20"/>
              </w:rPr>
              <w:t xml:space="preserve">Թարմացման ամսաթիվը </w:t>
            </w:r>
            <w:r w:rsidR="00472D13">
              <w:rPr>
                <w:rFonts w:ascii="Sylfaen" w:hAnsi="Sylfaen"/>
                <w:noProof/>
                <w:sz w:val="20"/>
              </w:rPr>
              <w:t>և</w:t>
            </w:r>
            <w:r w:rsidRPr="009723BA">
              <w:rPr>
                <w:rFonts w:ascii="Sylfaen" w:hAnsi="Sylfaen"/>
                <w:noProof/>
                <w:sz w:val="20"/>
              </w:rPr>
              <w:t xml:space="preserve"> ժամը</w:t>
            </w:r>
          </w:p>
          <w:p w14:paraId="20A8EF21"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sz w:val="20"/>
              </w:rPr>
              <w:t>(csdo:</w:t>
            </w:r>
            <w:r w:rsidRPr="009723BA">
              <w:rPr>
                <w:sz w:val="20"/>
              </w:rPr>
              <w:t>‌</w:t>
            </w:r>
            <w:r w:rsidRPr="009723BA">
              <w:rPr>
                <w:rFonts w:ascii="Sylfaen" w:hAnsi="Sylfaen" w:cs="Sylfaen"/>
                <w:sz w:val="20"/>
              </w:rPr>
              <w:t>Update</w:t>
            </w:r>
            <w:r w:rsidRPr="009723BA">
              <w:rPr>
                <w:sz w:val="20"/>
              </w:rPr>
              <w:t>‌</w:t>
            </w:r>
            <w:r w:rsidRPr="009723BA">
              <w:rPr>
                <w:rFonts w:ascii="Sylfaen" w:hAnsi="Sylfaen" w:cs="Sylfaen"/>
                <w:sz w:val="20"/>
              </w:rPr>
              <w:t>Date</w:t>
            </w:r>
            <w:r w:rsidRPr="009723BA">
              <w:rPr>
                <w:sz w:val="20"/>
              </w:rPr>
              <w:t>‌</w:t>
            </w:r>
            <w:r w:rsidRPr="009723BA">
              <w:rPr>
                <w:rFonts w:ascii="Sylfaen" w:hAnsi="Sylfaen" w:cs="Sylfaen"/>
                <w:sz w:val="20"/>
              </w:rPr>
              <w:t>Time)</w:t>
            </w:r>
          </w:p>
        </w:tc>
        <w:tc>
          <w:tcPr>
            <w:tcW w:w="1157" w:type="pct"/>
            <w:shd w:val="clear" w:color="auto" w:fill="auto"/>
            <w:tcMar>
              <w:top w:w="85" w:type="dxa"/>
              <w:bottom w:w="85" w:type="dxa"/>
            </w:tcMar>
          </w:tcPr>
          <w:p w14:paraId="0BEA76F8" w14:textId="370C06E8"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 xml:space="preserve">ընդհանուր ռեսուրսի (ռեեստրի, ցանկի, տվյալների բազայի) գրառումը թարմացնելու ամսաթիվը </w:t>
            </w:r>
            <w:r w:rsidR="00472D13">
              <w:rPr>
                <w:rFonts w:ascii="Sylfaen" w:hAnsi="Sylfaen"/>
                <w:noProof/>
                <w:sz w:val="20"/>
              </w:rPr>
              <w:t>և</w:t>
            </w:r>
            <w:r w:rsidRPr="009723BA">
              <w:rPr>
                <w:rFonts w:ascii="Sylfaen" w:hAnsi="Sylfaen"/>
                <w:noProof/>
                <w:sz w:val="20"/>
              </w:rPr>
              <w:t xml:space="preserve"> ժամը</w:t>
            </w:r>
          </w:p>
        </w:tc>
        <w:tc>
          <w:tcPr>
            <w:tcW w:w="757" w:type="pct"/>
            <w:shd w:val="clear" w:color="auto" w:fill="auto"/>
            <w:tcMar>
              <w:top w:w="85" w:type="dxa"/>
              <w:bottom w:w="85" w:type="dxa"/>
            </w:tcMar>
          </w:tcPr>
          <w:p w14:paraId="3CE2C17D" w14:textId="77777777" w:rsidR="00D715BB" w:rsidRPr="009723BA" w:rsidRDefault="00D715BB" w:rsidP="009723BA">
            <w:pPr>
              <w:pStyle w:val="a8"/>
              <w:widowControl w:val="0"/>
              <w:spacing w:after="120" w:line="240" w:lineRule="auto"/>
              <w:jc w:val="left"/>
              <w:rPr>
                <w:rFonts w:ascii="Sylfaen" w:hAnsi="Sylfaen" w:cs="Sylfaen"/>
                <w:sz w:val="20"/>
              </w:rPr>
            </w:pPr>
            <w:r w:rsidRPr="009723BA">
              <w:rPr>
                <w:rFonts w:ascii="Sylfaen" w:hAnsi="Sylfaen"/>
                <w:noProof/>
                <w:sz w:val="20"/>
              </w:rPr>
              <w:t>M.SDE.00079</w:t>
            </w:r>
          </w:p>
        </w:tc>
        <w:tc>
          <w:tcPr>
            <w:tcW w:w="1420" w:type="pct"/>
            <w:shd w:val="clear" w:color="auto" w:fill="auto"/>
            <w:tcMar>
              <w:top w:w="85" w:type="dxa"/>
              <w:bottom w:w="85" w:type="dxa"/>
            </w:tcMar>
          </w:tcPr>
          <w:p w14:paraId="6225B77E" w14:textId="77777777" w:rsidR="00D715BB" w:rsidRPr="009723BA" w:rsidRDefault="00D715BB" w:rsidP="009723BA">
            <w:pPr>
              <w:pStyle w:val="aff9"/>
              <w:widowControl w:val="0"/>
              <w:spacing w:after="120"/>
              <w:jc w:val="left"/>
              <w:rPr>
                <w:rFonts w:ascii="Sylfaen" w:hAnsi="Sylfaen" w:cs="Sylfaen"/>
                <w:noProof/>
                <w:sz w:val="20"/>
                <w:lang w:val="hy-AM"/>
              </w:rPr>
            </w:pPr>
            <w:r w:rsidRPr="009723BA">
              <w:rPr>
                <w:rFonts w:ascii="Sylfaen" w:hAnsi="Sylfaen"/>
                <w:noProof/>
                <w:sz w:val="20"/>
                <w:lang w:val="hy-AM"/>
              </w:rPr>
              <w:t>bdt:</w:t>
            </w:r>
            <w:r w:rsidRPr="009723BA">
              <w:rPr>
                <w:noProof/>
                <w:sz w:val="20"/>
                <w:lang w:val="hy-AM"/>
              </w:rPr>
              <w:t>‌</w:t>
            </w:r>
            <w:r w:rsidRPr="009723BA">
              <w:rPr>
                <w:rFonts w:ascii="Sylfaen" w:hAnsi="Sylfaen" w:cs="Sylfaen"/>
                <w:noProof/>
                <w:sz w:val="20"/>
                <w:lang w:val="hy-AM"/>
              </w:rPr>
              <w:t>Date</w:t>
            </w:r>
            <w:r w:rsidRPr="009723BA">
              <w:rPr>
                <w:noProof/>
                <w:sz w:val="20"/>
                <w:lang w:val="hy-AM"/>
              </w:rPr>
              <w:t>‌</w:t>
            </w:r>
            <w:r w:rsidRPr="009723BA">
              <w:rPr>
                <w:rFonts w:ascii="Sylfaen" w:hAnsi="Sylfaen" w:cs="Sylfaen"/>
                <w:noProof/>
                <w:sz w:val="20"/>
                <w:lang w:val="hy-AM"/>
              </w:rPr>
              <w:t>Time</w:t>
            </w:r>
            <w:r w:rsidRPr="009723BA">
              <w:rPr>
                <w:noProof/>
                <w:sz w:val="20"/>
                <w:lang w:val="hy-AM"/>
              </w:rPr>
              <w:t>‌</w:t>
            </w:r>
            <w:r w:rsidRPr="009723BA">
              <w:rPr>
                <w:rFonts w:ascii="Sylfaen" w:hAnsi="Sylfaen" w:cs="Sylfaen"/>
                <w:noProof/>
                <w:sz w:val="20"/>
                <w:lang w:val="hy-AM"/>
              </w:rPr>
              <w:t>Type (M.BDT.00006)</w:t>
            </w:r>
          </w:p>
          <w:p w14:paraId="5BFD49DE" w14:textId="1BF63DDF" w:rsidR="00D715BB" w:rsidRPr="009723BA" w:rsidRDefault="00D715BB" w:rsidP="009723BA">
            <w:pPr>
              <w:pStyle w:val="aff9"/>
              <w:widowControl w:val="0"/>
              <w:spacing w:after="120"/>
              <w:jc w:val="left"/>
              <w:rPr>
                <w:rFonts w:ascii="Sylfaen" w:hAnsi="Sylfaen" w:cs="Sylfaen"/>
                <w:sz w:val="20"/>
                <w:lang w:val="hy-AM"/>
              </w:rPr>
            </w:pPr>
            <w:r w:rsidRPr="009723BA">
              <w:rPr>
                <w:rFonts w:ascii="Sylfaen" w:hAnsi="Sylfaen"/>
                <w:noProof/>
                <w:sz w:val="20"/>
                <w:lang w:val="hy-AM"/>
              </w:rPr>
              <w:t xml:space="preserve">Ամսաթվի </w:t>
            </w:r>
            <w:r w:rsidR="00472D13">
              <w:rPr>
                <w:rFonts w:ascii="Sylfaen" w:hAnsi="Sylfaen"/>
                <w:noProof/>
                <w:sz w:val="20"/>
                <w:lang w:val="hy-AM"/>
              </w:rPr>
              <w:t>և</w:t>
            </w:r>
            <w:r w:rsidRPr="009723BA">
              <w:rPr>
                <w:rFonts w:ascii="Sylfaen" w:hAnsi="Sylfaen"/>
                <w:noProof/>
                <w:sz w:val="20"/>
                <w:lang w:val="hy-AM"/>
              </w:rPr>
              <w:t xml:space="preserve"> ժամի նշագիրը՝ ԻՍՕ 8601-ին համապատասխան</w:t>
            </w:r>
          </w:p>
        </w:tc>
        <w:tc>
          <w:tcPr>
            <w:tcW w:w="274" w:type="pct"/>
            <w:shd w:val="clear" w:color="auto" w:fill="auto"/>
            <w:tcMar>
              <w:top w:w="85" w:type="dxa"/>
              <w:bottom w:w="85" w:type="dxa"/>
            </w:tcMar>
          </w:tcPr>
          <w:p w14:paraId="1F07B579" w14:textId="77777777" w:rsidR="00D715BB" w:rsidRPr="009723BA" w:rsidRDefault="00D715BB" w:rsidP="009723BA">
            <w:pPr>
              <w:pStyle w:val="a8"/>
              <w:widowControl w:val="0"/>
              <w:spacing w:after="120" w:line="240" w:lineRule="auto"/>
              <w:rPr>
                <w:rFonts w:ascii="Sylfaen" w:hAnsi="Sylfaen" w:cs="Sylfaen"/>
                <w:sz w:val="20"/>
              </w:rPr>
            </w:pPr>
            <w:r w:rsidRPr="009723BA">
              <w:rPr>
                <w:rFonts w:ascii="Sylfaen" w:hAnsi="Sylfaen"/>
                <w:noProof/>
                <w:sz w:val="20"/>
              </w:rPr>
              <w:t>0..1</w:t>
            </w:r>
          </w:p>
        </w:tc>
      </w:tr>
    </w:tbl>
    <w:p w14:paraId="23CD78C8" w14:textId="77777777" w:rsidR="00D715BB" w:rsidRPr="00D715BB" w:rsidRDefault="00D715BB" w:rsidP="00D715BB">
      <w:pPr>
        <w:pStyle w:val="ae"/>
        <w:widowControl w:val="0"/>
        <w:spacing w:after="160"/>
        <w:ind w:firstLine="0"/>
        <w:rPr>
          <w:rFonts w:ascii="Sylfaen" w:hAnsi="Sylfaen" w:cs="Sylfaen"/>
          <w:color w:val="auto"/>
          <w:sz w:val="24"/>
        </w:rPr>
        <w:sectPr w:rsidR="00D715BB" w:rsidRPr="00D715BB" w:rsidSect="005531A3">
          <w:pgSz w:w="16838" w:h="11906" w:orient="landscape"/>
          <w:pgMar w:top="1418" w:right="1418" w:bottom="1418" w:left="1418" w:header="709" w:footer="583" w:gutter="0"/>
          <w:pgNumType w:start="19"/>
          <w:cols w:space="708"/>
          <w:titlePg/>
          <w:docGrid w:linePitch="408"/>
        </w:sectPr>
      </w:pPr>
    </w:p>
    <w:p w14:paraId="1C9F45B5" w14:textId="77777777" w:rsidR="00D715BB" w:rsidRPr="00441F08" w:rsidRDefault="00D715BB" w:rsidP="00D715BB">
      <w:pPr>
        <w:pStyle w:val="a3"/>
        <w:keepNext w:val="0"/>
        <w:keepLines w:val="0"/>
        <w:widowControl w:val="0"/>
        <w:spacing w:after="160" w:line="360" w:lineRule="auto"/>
        <w:ind w:left="5103"/>
        <w:rPr>
          <w:rFonts w:ascii="Sylfaen" w:hAnsi="Sylfaen"/>
          <w:b w:val="0"/>
          <w:sz w:val="24"/>
          <w:szCs w:val="24"/>
        </w:rPr>
      </w:pPr>
      <w:r w:rsidRPr="00441F08">
        <w:rPr>
          <w:rFonts w:ascii="Sylfaen" w:hAnsi="Sylfaen"/>
          <w:b w:val="0"/>
          <w:sz w:val="24"/>
          <w:szCs w:val="24"/>
        </w:rPr>
        <w:lastRenderedPageBreak/>
        <w:t>ՀԱՍՏԱՏՎԱԾ Է</w:t>
      </w:r>
    </w:p>
    <w:p w14:paraId="2541FB4F" w14:textId="77777777" w:rsidR="00D715BB" w:rsidRPr="00D715BB" w:rsidRDefault="00D715BB" w:rsidP="00D715BB">
      <w:pPr>
        <w:widowControl w:val="0"/>
        <w:spacing w:after="160" w:line="360" w:lineRule="auto"/>
        <w:ind w:left="5103"/>
        <w:jc w:val="center"/>
        <w:rPr>
          <w:rFonts w:ascii="Sylfaen" w:eastAsia="Times New Roman" w:hAnsi="Sylfaen"/>
          <w:sz w:val="24"/>
          <w:szCs w:val="24"/>
        </w:rPr>
      </w:pPr>
      <w:r w:rsidRPr="00D715BB">
        <w:rPr>
          <w:rFonts w:ascii="Sylfaen" w:hAnsi="Sylfaen"/>
          <w:sz w:val="24"/>
          <w:szCs w:val="24"/>
        </w:rPr>
        <w:t xml:space="preserve">Եվրասիական տնտեսական հանձնաժողովի կոլեգիայի </w:t>
      </w:r>
      <w:r w:rsidR="009723BA" w:rsidRPr="009723BA">
        <w:rPr>
          <w:rFonts w:ascii="Sylfaen" w:hAnsi="Sylfaen"/>
          <w:sz w:val="24"/>
          <w:szCs w:val="24"/>
        </w:rPr>
        <w:br/>
      </w:r>
      <w:r w:rsidRPr="00D715BB">
        <w:rPr>
          <w:rFonts w:ascii="Sylfaen" w:hAnsi="Sylfaen"/>
          <w:sz w:val="24"/>
          <w:szCs w:val="24"/>
        </w:rPr>
        <w:t xml:space="preserve">2023 թվականի մայիսի 30-ի </w:t>
      </w:r>
      <w:r w:rsidR="009723BA" w:rsidRPr="009723BA">
        <w:rPr>
          <w:rFonts w:ascii="Sylfaen" w:hAnsi="Sylfaen"/>
          <w:sz w:val="24"/>
          <w:szCs w:val="24"/>
        </w:rPr>
        <w:br/>
      </w:r>
      <w:r w:rsidRPr="00D715BB">
        <w:rPr>
          <w:rFonts w:ascii="Sylfaen" w:hAnsi="Sylfaen"/>
          <w:sz w:val="24"/>
          <w:szCs w:val="24"/>
        </w:rPr>
        <w:t>թիվ 72 որոշմամբ</w:t>
      </w:r>
    </w:p>
    <w:p w14:paraId="6F52D545" w14:textId="77777777" w:rsidR="00D715BB" w:rsidRPr="00D715BB" w:rsidRDefault="00D715BB" w:rsidP="00D715BB">
      <w:pPr>
        <w:pStyle w:val="a3"/>
        <w:keepNext w:val="0"/>
        <w:keepLines w:val="0"/>
        <w:widowControl w:val="0"/>
        <w:spacing w:after="160" w:line="360" w:lineRule="auto"/>
        <w:rPr>
          <w:rFonts w:ascii="Sylfaen" w:hAnsi="Sylfaen"/>
          <w:sz w:val="24"/>
          <w:szCs w:val="24"/>
        </w:rPr>
      </w:pPr>
    </w:p>
    <w:p w14:paraId="57CCB485" w14:textId="370FECC4" w:rsidR="00D715BB" w:rsidRPr="00D715BB" w:rsidRDefault="00D715BB" w:rsidP="00D715BB">
      <w:pPr>
        <w:pStyle w:val="a1"/>
        <w:widowControl w:val="0"/>
        <w:spacing w:after="160" w:line="360" w:lineRule="auto"/>
        <w:contextualSpacing w:val="0"/>
        <w:rPr>
          <w:rFonts w:ascii="Sylfaen" w:hAnsi="Sylfaen"/>
          <w:sz w:val="24"/>
          <w:szCs w:val="24"/>
        </w:rPr>
      </w:pPr>
      <w:r w:rsidRPr="00D715BB">
        <w:rPr>
          <w:rFonts w:ascii="Sylfaen" w:hAnsi="Sylfaen"/>
          <w:sz w:val="24"/>
          <w:szCs w:val="24"/>
        </w:rPr>
        <w:t xml:space="preserve"> «Անասնաբուժական դեղամիջոցների շրջանառության ոլորտում </w:t>
      </w:r>
      <w:r w:rsidR="00441F08" w:rsidRPr="00441F08">
        <w:rPr>
          <w:rFonts w:ascii="Sylfaen" w:hAnsi="Sylfaen"/>
          <w:sz w:val="24"/>
          <w:szCs w:val="24"/>
        </w:rPr>
        <w:br/>
      </w:r>
      <w:r w:rsidRPr="00D715BB">
        <w:rPr>
          <w:rFonts w:ascii="Sylfaen" w:hAnsi="Sylfaen"/>
          <w:sz w:val="24"/>
          <w:szCs w:val="24"/>
        </w:rPr>
        <w:t>Եվրասիական տնտեսական միության դեղագործական տեսուչների միասնական ռեեստրի ձ</w:t>
      </w:r>
      <w:r w:rsidR="00472D13">
        <w:rPr>
          <w:rFonts w:ascii="Sylfaen" w:hAnsi="Sylfaen"/>
          <w:sz w:val="24"/>
          <w:szCs w:val="24"/>
        </w:rPr>
        <w:t>և</w:t>
      </w:r>
      <w:r w:rsidRPr="00D715BB">
        <w:rPr>
          <w:rFonts w:ascii="Sylfaen" w:hAnsi="Sylfaen"/>
          <w:sz w:val="24"/>
          <w:szCs w:val="24"/>
        </w:rPr>
        <w:t xml:space="preserve">ավորում, վարում </w:t>
      </w:r>
      <w:r w:rsidR="00472D13">
        <w:rPr>
          <w:rFonts w:ascii="Sylfaen" w:hAnsi="Sylfaen"/>
          <w:sz w:val="24"/>
          <w:szCs w:val="24"/>
        </w:rPr>
        <w:t>և</w:t>
      </w:r>
      <w:r w:rsidRPr="00D715BB">
        <w:rPr>
          <w:rFonts w:ascii="Sylfaen" w:hAnsi="Sylfaen"/>
          <w:sz w:val="24"/>
          <w:szCs w:val="24"/>
        </w:rPr>
        <w:t xml:space="preserve"> օգտագործում» </w:t>
      </w:r>
      <w:r w:rsidR="00441F08" w:rsidRPr="00441F08">
        <w:rPr>
          <w:rFonts w:ascii="Sylfaen" w:hAnsi="Sylfaen"/>
          <w:sz w:val="24"/>
          <w:szCs w:val="24"/>
        </w:rPr>
        <w:br/>
      </w:r>
      <w:r w:rsidRPr="00D715BB">
        <w:rPr>
          <w:rFonts w:ascii="Sylfaen" w:hAnsi="Sylfaen"/>
          <w:sz w:val="24"/>
          <w:szCs w:val="24"/>
        </w:rPr>
        <w:t xml:space="preserve">ընդհանուր գործընթացին միանալու կարգը </w:t>
      </w:r>
    </w:p>
    <w:p w14:paraId="63364747" w14:textId="77777777" w:rsidR="00D715BB" w:rsidRPr="00D715BB" w:rsidRDefault="00D715BB" w:rsidP="00D715BB">
      <w:pPr>
        <w:pStyle w:val="a1"/>
        <w:widowControl w:val="0"/>
        <w:spacing w:after="160" w:line="360" w:lineRule="auto"/>
        <w:contextualSpacing w:val="0"/>
        <w:rPr>
          <w:rFonts w:ascii="Sylfaen" w:hAnsi="Sylfaen"/>
          <w:sz w:val="24"/>
          <w:szCs w:val="24"/>
        </w:rPr>
      </w:pPr>
    </w:p>
    <w:p w14:paraId="34595D63" w14:textId="77777777" w:rsidR="00D715BB" w:rsidRPr="00D715BB" w:rsidRDefault="00D715BB" w:rsidP="00D715BB">
      <w:pPr>
        <w:pStyle w:val="Heading1"/>
        <w:keepNext w:val="0"/>
        <w:keepLines w:val="0"/>
        <w:widowControl w:val="0"/>
        <w:spacing w:before="0" w:after="160" w:line="360" w:lineRule="auto"/>
        <w:rPr>
          <w:rFonts w:ascii="Sylfaen" w:hAnsi="Sylfaen"/>
          <w:sz w:val="24"/>
          <w:szCs w:val="24"/>
        </w:rPr>
      </w:pPr>
      <w:r w:rsidRPr="00D715BB">
        <w:rPr>
          <w:rFonts w:ascii="Sylfaen" w:hAnsi="Sylfaen"/>
          <w:sz w:val="24"/>
          <w:szCs w:val="24"/>
        </w:rPr>
        <w:t>I. Ընդհանուր դրույթներ</w:t>
      </w:r>
    </w:p>
    <w:p w14:paraId="63607CB3" w14:textId="17079A20" w:rsidR="00D715BB" w:rsidRPr="00D715BB" w:rsidRDefault="00D715BB" w:rsidP="009723BA">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1.</w:t>
      </w:r>
      <w:r w:rsidR="009723BA" w:rsidRPr="009723BA">
        <w:rPr>
          <w:rFonts w:ascii="Sylfaen" w:hAnsi="Sylfaen"/>
          <w:sz w:val="24"/>
          <w:szCs w:val="24"/>
        </w:rPr>
        <w:tab/>
      </w:r>
      <w:r w:rsidRPr="00D715BB">
        <w:rPr>
          <w:rFonts w:ascii="Sylfaen" w:hAnsi="Sylfaen"/>
          <w:sz w:val="24"/>
          <w:szCs w:val="24"/>
        </w:rPr>
        <w:t>Սույն կարգը մշակվել է Եվրասիական տնտեսական միության (այսուհետ՝ Միություն) իրավունքը կազմող հետ</w:t>
      </w:r>
      <w:r w:rsidR="00472D13">
        <w:rPr>
          <w:rFonts w:ascii="Sylfaen" w:hAnsi="Sylfaen"/>
          <w:sz w:val="24"/>
          <w:szCs w:val="24"/>
        </w:rPr>
        <w:t>և</w:t>
      </w:r>
      <w:r w:rsidRPr="00D715BB">
        <w:rPr>
          <w:rFonts w:ascii="Sylfaen" w:hAnsi="Sylfaen"/>
          <w:sz w:val="24"/>
          <w:szCs w:val="24"/>
        </w:rPr>
        <w:t xml:space="preserve">յալ միջազգային պայմանագրերին </w:t>
      </w:r>
      <w:r w:rsidR="00472D13">
        <w:rPr>
          <w:rFonts w:ascii="Sylfaen" w:hAnsi="Sylfaen"/>
          <w:sz w:val="24"/>
          <w:szCs w:val="24"/>
        </w:rPr>
        <w:t>և</w:t>
      </w:r>
      <w:r w:rsidRPr="00D715BB">
        <w:rPr>
          <w:rFonts w:ascii="Sylfaen" w:hAnsi="Sylfaen"/>
          <w:sz w:val="24"/>
          <w:szCs w:val="24"/>
        </w:rPr>
        <w:t xml:space="preserve"> ակտերին համապատասխան.</w:t>
      </w:r>
    </w:p>
    <w:p w14:paraId="079CC1C9" w14:textId="77777777" w:rsidR="00D715BB" w:rsidRPr="00D715BB" w:rsidRDefault="00D715BB" w:rsidP="009723BA">
      <w:pPr>
        <w:widowControl w:val="0"/>
        <w:spacing w:after="160" w:line="360" w:lineRule="auto"/>
        <w:ind w:firstLine="567"/>
        <w:jc w:val="both"/>
        <w:rPr>
          <w:rFonts w:ascii="Sylfaen" w:eastAsia="Times New Roman" w:hAnsi="Sylfaen"/>
          <w:color w:val="000000"/>
          <w:sz w:val="24"/>
          <w:szCs w:val="24"/>
        </w:rPr>
      </w:pPr>
      <w:r w:rsidRPr="00D715BB">
        <w:rPr>
          <w:rFonts w:ascii="Sylfaen" w:hAnsi="Sylfaen"/>
          <w:color w:val="000000"/>
          <w:sz w:val="24"/>
          <w:szCs w:val="24"/>
        </w:rPr>
        <w:t>«Եվրասիական տնտեսական միության մասին» 2014 թվականի մայիսի 29-ի պայմանագիր.</w:t>
      </w:r>
    </w:p>
    <w:p w14:paraId="23C2FEEF" w14:textId="77777777" w:rsidR="00D715BB" w:rsidRPr="00D715BB" w:rsidRDefault="00D715BB" w:rsidP="009723BA">
      <w:pPr>
        <w:widowControl w:val="0"/>
        <w:spacing w:after="160" w:line="360" w:lineRule="auto"/>
        <w:ind w:firstLine="567"/>
        <w:jc w:val="both"/>
        <w:rPr>
          <w:rFonts w:ascii="Sylfaen" w:eastAsia="Times New Roman" w:hAnsi="Sylfaen"/>
          <w:color w:val="000000"/>
          <w:sz w:val="24"/>
          <w:szCs w:val="24"/>
        </w:rPr>
      </w:pPr>
      <w:r w:rsidRPr="00D715BB">
        <w:rPr>
          <w:rFonts w:ascii="Sylfaen" w:hAnsi="Sylfaen"/>
          <w:color w:val="000000"/>
          <w:sz w:val="24"/>
          <w:szCs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0ABAD22C" w14:textId="134DB774" w:rsidR="00D715BB" w:rsidRPr="00500E69" w:rsidRDefault="00D715BB" w:rsidP="009723BA">
      <w:pPr>
        <w:widowControl w:val="0"/>
        <w:spacing w:after="160" w:line="360" w:lineRule="auto"/>
        <w:ind w:firstLine="567"/>
        <w:jc w:val="both"/>
        <w:rPr>
          <w:rFonts w:ascii="Sylfaen" w:hAnsi="Sylfaen"/>
          <w:color w:val="000000"/>
          <w:sz w:val="24"/>
          <w:szCs w:val="24"/>
        </w:rPr>
      </w:pPr>
      <w:r w:rsidRPr="00D715BB">
        <w:rPr>
          <w:rFonts w:ascii="Sylfaen" w:hAnsi="Sylfaen"/>
          <w:color w:val="000000"/>
          <w:sz w:val="24"/>
          <w:szCs w:val="24"/>
        </w:rPr>
        <w:t xml:space="preserve">Եվրասիական տնտեսական հանձնաժողովի կոլեգիայի 2014 թվականի նոյեմբերի 6-ի «Ընդհանուր գործընթացներն արտաքին </w:t>
      </w:r>
      <w:r w:rsidR="00472D13">
        <w:rPr>
          <w:rFonts w:ascii="Sylfaen" w:hAnsi="Sylfaen"/>
          <w:color w:val="000000"/>
          <w:sz w:val="24"/>
          <w:szCs w:val="24"/>
        </w:rPr>
        <w:t>և</w:t>
      </w:r>
      <w:r w:rsidRPr="00D715BB">
        <w:rPr>
          <w:rFonts w:ascii="Sylfaen" w:hAnsi="Sylfaen"/>
          <w:color w:val="000000"/>
          <w:sz w:val="24"/>
          <w:szCs w:val="24"/>
        </w:rPr>
        <w:t xml:space="preserve"> փոխադարձ առ</w:t>
      </w:r>
      <w:r w:rsidR="00472D13">
        <w:rPr>
          <w:rFonts w:ascii="Sylfaen" w:hAnsi="Sylfaen"/>
          <w:color w:val="000000"/>
          <w:sz w:val="24"/>
          <w:szCs w:val="24"/>
        </w:rPr>
        <w:t>և</w:t>
      </w:r>
      <w:r w:rsidRPr="00D715BB">
        <w:rPr>
          <w:rFonts w:ascii="Sylfaen" w:hAnsi="Sylfaen"/>
          <w:color w:val="000000"/>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C1D9011" w14:textId="7D7DCCFF" w:rsidR="00D715BB" w:rsidRPr="00D715BB" w:rsidRDefault="00D715BB" w:rsidP="009723BA">
      <w:pPr>
        <w:widowControl w:val="0"/>
        <w:spacing w:after="160" w:line="360" w:lineRule="auto"/>
        <w:ind w:firstLine="567"/>
        <w:jc w:val="both"/>
        <w:rPr>
          <w:rFonts w:ascii="Sylfaen" w:eastAsia="Times New Roman" w:hAnsi="Sylfaen"/>
          <w:color w:val="000000"/>
          <w:sz w:val="24"/>
          <w:szCs w:val="24"/>
        </w:rPr>
      </w:pPr>
      <w:r w:rsidRPr="00D715BB">
        <w:rPr>
          <w:rFonts w:ascii="Sylfaen" w:hAnsi="Sylfaen"/>
          <w:color w:val="000000"/>
          <w:sz w:val="24"/>
          <w:szCs w:val="24"/>
        </w:rPr>
        <w:lastRenderedPageBreak/>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72D13">
        <w:rPr>
          <w:rFonts w:ascii="Sylfaen" w:hAnsi="Sylfaen"/>
          <w:color w:val="000000"/>
          <w:sz w:val="24"/>
          <w:szCs w:val="24"/>
        </w:rPr>
        <w:t>և</w:t>
      </w:r>
      <w:r w:rsidRPr="00D715BB">
        <w:rPr>
          <w:rFonts w:ascii="Sylfaen" w:hAnsi="Sylfaen"/>
          <w:color w:val="000000"/>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52CAAD9" w14:textId="33B98202" w:rsidR="00D715BB" w:rsidRPr="00D715BB" w:rsidRDefault="00D715BB" w:rsidP="009723BA">
      <w:pPr>
        <w:widowControl w:val="0"/>
        <w:spacing w:after="160" w:line="360" w:lineRule="auto"/>
        <w:ind w:firstLine="567"/>
        <w:jc w:val="both"/>
        <w:rPr>
          <w:rFonts w:ascii="Sylfaen" w:eastAsia="Times New Roman" w:hAnsi="Sylfaen"/>
          <w:color w:val="000000"/>
          <w:sz w:val="24"/>
          <w:szCs w:val="24"/>
        </w:rPr>
      </w:pPr>
      <w:r w:rsidRPr="00D715BB">
        <w:rPr>
          <w:rFonts w:ascii="Sylfaen" w:hAnsi="Sylfaen"/>
          <w:color w:val="000000"/>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72D13">
        <w:rPr>
          <w:rFonts w:ascii="Sylfaen" w:hAnsi="Sylfaen"/>
          <w:color w:val="000000"/>
          <w:sz w:val="24"/>
          <w:szCs w:val="24"/>
        </w:rPr>
        <w:t>և</w:t>
      </w:r>
      <w:r w:rsidRPr="00D715BB">
        <w:rPr>
          <w:rFonts w:ascii="Sylfaen" w:hAnsi="Sylfaen"/>
          <w:color w:val="000000"/>
          <w:sz w:val="24"/>
          <w:szCs w:val="24"/>
        </w:rPr>
        <w:t xml:space="preserve"> նկարագրության մեթոդիկայի մասին» թիվ 63 որոշում.</w:t>
      </w:r>
    </w:p>
    <w:p w14:paraId="2DA33C65" w14:textId="05FA5274" w:rsidR="00D715BB" w:rsidRPr="00D715BB" w:rsidRDefault="00D715BB" w:rsidP="009723BA">
      <w:pPr>
        <w:pStyle w:val="af1"/>
        <w:widowControl w:val="0"/>
        <w:spacing w:after="160"/>
        <w:ind w:firstLine="567"/>
        <w:rPr>
          <w:rFonts w:ascii="Sylfaen" w:hAnsi="Sylfaen"/>
          <w:sz w:val="24"/>
        </w:rPr>
      </w:pPr>
      <w:r w:rsidRPr="00D715BB">
        <w:rPr>
          <w:rFonts w:ascii="Sylfaen" w:hAnsi="Sylfaen"/>
          <w:sz w:val="24"/>
        </w:rPr>
        <w:t xml:space="preserve">Եվրասիական տնտեսական հանձնաժողովի կոլեգիայի 2015 թվականի օգոստոսի 18-ի «Արտաքին </w:t>
      </w:r>
      <w:r w:rsidR="00472D13">
        <w:rPr>
          <w:rFonts w:ascii="Sylfaen" w:hAnsi="Sylfaen"/>
          <w:sz w:val="24"/>
        </w:rPr>
        <w:t>և</w:t>
      </w:r>
      <w:r w:rsidRPr="00D715BB">
        <w:rPr>
          <w:rFonts w:ascii="Sylfaen" w:hAnsi="Sylfaen"/>
          <w:sz w:val="24"/>
        </w:rPr>
        <w:t xml:space="preserve"> փոխադարձ առ</w:t>
      </w:r>
      <w:r w:rsidR="00472D13">
        <w:rPr>
          <w:rFonts w:ascii="Sylfaen" w:hAnsi="Sylfaen"/>
          <w:sz w:val="24"/>
        </w:rPr>
        <w:t>և</w:t>
      </w:r>
      <w:r w:rsidRPr="00D715BB">
        <w:rPr>
          <w:rFonts w:ascii="Sylfaen" w:hAnsi="Sylfaen"/>
          <w:sz w:val="24"/>
        </w:rPr>
        <w:t>տրի ինտեգրված տեղեկատվական համակարգի միջպետական փորձարկումների մասին» թիվ 96 որոշում.</w:t>
      </w:r>
    </w:p>
    <w:p w14:paraId="6A50C84E" w14:textId="77777777" w:rsidR="00D715BB" w:rsidRPr="00D715BB" w:rsidRDefault="00D715BB" w:rsidP="009723BA">
      <w:pPr>
        <w:pStyle w:val="af8"/>
        <w:widowControl w:val="0"/>
        <w:spacing w:after="160"/>
        <w:ind w:firstLine="567"/>
        <w:rPr>
          <w:rFonts w:ascii="Sylfaen" w:hAnsi="Sylfaen"/>
          <w:color w:val="000000"/>
          <w:sz w:val="24"/>
          <w:lang w:val="hy-AM"/>
        </w:rPr>
      </w:pPr>
      <w:r w:rsidRPr="00D715BB">
        <w:rPr>
          <w:rFonts w:ascii="Sylfaen" w:hAnsi="Sylfaen"/>
          <w:sz w:val="24"/>
          <w:lang w:val="hy-AM"/>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38213B78" w14:textId="77777777" w:rsidR="00D715BB" w:rsidRPr="00D715BB" w:rsidRDefault="00D715BB" w:rsidP="00D715BB">
      <w:pPr>
        <w:pStyle w:val="Heading1"/>
        <w:keepNext w:val="0"/>
        <w:keepLines w:val="0"/>
        <w:widowControl w:val="0"/>
        <w:spacing w:before="0" w:after="160" w:line="360" w:lineRule="auto"/>
        <w:rPr>
          <w:rFonts w:ascii="Sylfaen" w:hAnsi="Sylfaen"/>
          <w:sz w:val="24"/>
          <w:szCs w:val="24"/>
        </w:rPr>
      </w:pPr>
    </w:p>
    <w:p w14:paraId="6DF329FB" w14:textId="77777777" w:rsidR="00D715BB" w:rsidRPr="00D715BB" w:rsidRDefault="00D715BB" w:rsidP="00D715BB">
      <w:pPr>
        <w:pStyle w:val="Heading1"/>
        <w:keepNext w:val="0"/>
        <w:keepLines w:val="0"/>
        <w:widowControl w:val="0"/>
        <w:spacing w:before="0" w:after="160" w:line="360" w:lineRule="auto"/>
        <w:rPr>
          <w:rFonts w:ascii="Sylfaen" w:hAnsi="Sylfaen"/>
          <w:sz w:val="24"/>
          <w:szCs w:val="24"/>
        </w:rPr>
      </w:pPr>
      <w:r w:rsidRPr="00D715BB">
        <w:rPr>
          <w:rFonts w:ascii="Sylfaen" w:hAnsi="Sylfaen"/>
          <w:sz w:val="24"/>
          <w:szCs w:val="24"/>
        </w:rPr>
        <w:t>II. Կիրառման ոլորտը</w:t>
      </w:r>
    </w:p>
    <w:p w14:paraId="249E75A6" w14:textId="16E58CD7" w:rsidR="00D715BB" w:rsidRPr="00D715BB" w:rsidRDefault="00D715BB" w:rsidP="009723BA">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2.</w:t>
      </w:r>
      <w:r w:rsidR="009723BA" w:rsidRPr="009723BA">
        <w:rPr>
          <w:rFonts w:ascii="Sylfaen" w:hAnsi="Sylfaen"/>
          <w:sz w:val="24"/>
          <w:szCs w:val="24"/>
        </w:rPr>
        <w:tab/>
      </w:r>
      <w:r w:rsidRPr="00D715BB">
        <w:rPr>
          <w:rFonts w:ascii="Sylfaen" w:hAnsi="Sylfaen"/>
          <w:sz w:val="24"/>
          <w:szCs w:val="24"/>
        </w:rPr>
        <w:t>Սույն կարգով սահմանվում են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sz w:val="24"/>
          <w:szCs w:val="24"/>
        </w:rPr>
        <w:t>և</w:t>
      </w:r>
      <w:r w:rsidRPr="00D715BB">
        <w:rPr>
          <w:rFonts w:ascii="Sylfaen" w:hAnsi="Sylfaen"/>
          <w:sz w:val="24"/>
          <w:szCs w:val="24"/>
        </w:rPr>
        <w:t xml:space="preserve">ավորում, վարում </w:t>
      </w:r>
      <w:r w:rsidR="00472D13">
        <w:rPr>
          <w:rFonts w:ascii="Sylfaen" w:hAnsi="Sylfaen"/>
          <w:sz w:val="24"/>
          <w:szCs w:val="24"/>
        </w:rPr>
        <w:t>և</w:t>
      </w:r>
      <w:r w:rsidRPr="00D715BB">
        <w:rPr>
          <w:rFonts w:ascii="Sylfaen" w:hAnsi="Sylfaen"/>
          <w:sz w:val="24"/>
          <w:szCs w:val="24"/>
        </w:rPr>
        <w:t xml:space="preserve"> օգտագործում» (P.SS.16) ընդհանուր գործընթացը (այսուհետ՝ ընդհանուր գործընթաց) գործողության մեջ դնելու </w:t>
      </w:r>
      <w:r w:rsidR="00472D13">
        <w:rPr>
          <w:rFonts w:ascii="Sylfaen" w:hAnsi="Sylfaen"/>
          <w:sz w:val="24"/>
          <w:szCs w:val="24"/>
        </w:rPr>
        <w:t>և</w:t>
      </w:r>
      <w:r w:rsidRPr="00D715BB">
        <w:rPr>
          <w:rFonts w:ascii="Sylfaen" w:hAnsi="Sylfaen"/>
          <w:sz w:val="24"/>
          <w:szCs w:val="24"/>
        </w:rPr>
        <w:t xml:space="preserve"> ընդհանուր գործընթացին նոր մասնակցի միանալու ընթացակարգերի կազմին </w:t>
      </w:r>
      <w:r w:rsidR="00472D13">
        <w:rPr>
          <w:rFonts w:ascii="Sylfaen" w:hAnsi="Sylfaen"/>
          <w:sz w:val="24"/>
          <w:szCs w:val="24"/>
        </w:rPr>
        <w:t>և</w:t>
      </w:r>
      <w:r w:rsidRPr="00D715BB">
        <w:rPr>
          <w:rFonts w:ascii="Sylfaen" w:hAnsi="Sylfaen"/>
          <w:sz w:val="24"/>
          <w:szCs w:val="24"/>
        </w:rPr>
        <w:t xml:space="preserve"> բովանդակությանը ներկայացվող պահանջները, ինչպես նա</w:t>
      </w:r>
      <w:r w:rsidR="00472D13">
        <w:rPr>
          <w:rFonts w:ascii="Sylfaen" w:hAnsi="Sylfaen"/>
          <w:sz w:val="24"/>
          <w:szCs w:val="24"/>
        </w:rPr>
        <w:t>և</w:t>
      </w:r>
      <w:r w:rsidRPr="00D715BB">
        <w:rPr>
          <w:rFonts w:ascii="Sylfaen" w:hAnsi="Sylfaen"/>
          <w:sz w:val="24"/>
          <w:szCs w:val="24"/>
        </w:rPr>
        <w:t xml:space="preserve"> դրանց կատարման ժամանակ իրականացվող տեղեկատվական փոխգործակցությանը ներկայացվող պահանջները։ </w:t>
      </w:r>
    </w:p>
    <w:p w14:paraId="6E1437B2" w14:textId="77777777" w:rsidR="00D715BB" w:rsidRPr="00D715BB" w:rsidRDefault="00D715BB" w:rsidP="00D715BB">
      <w:pPr>
        <w:pStyle w:val="Heading1"/>
        <w:keepNext w:val="0"/>
        <w:keepLines w:val="0"/>
        <w:widowControl w:val="0"/>
        <w:spacing w:before="0" w:after="160" w:line="360" w:lineRule="auto"/>
        <w:rPr>
          <w:rFonts w:ascii="Sylfaen" w:hAnsi="Sylfaen"/>
          <w:sz w:val="24"/>
          <w:szCs w:val="24"/>
        </w:rPr>
      </w:pPr>
    </w:p>
    <w:p w14:paraId="18A99211" w14:textId="77777777" w:rsidR="00D715BB" w:rsidRPr="00D715BB" w:rsidRDefault="00D715BB" w:rsidP="00D715BB">
      <w:pPr>
        <w:pStyle w:val="Heading1"/>
        <w:keepNext w:val="0"/>
        <w:keepLines w:val="0"/>
        <w:widowControl w:val="0"/>
        <w:spacing w:before="0" w:after="160" w:line="360" w:lineRule="auto"/>
        <w:rPr>
          <w:rFonts w:ascii="Sylfaen" w:hAnsi="Sylfaen"/>
          <w:sz w:val="24"/>
          <w:szCs w:val="24"/>
        </w:rPr>
      </w:pPr>
      <w:r w:rsidRPr="00D715BB">
        <w:rPr>
          <w:rFonts w:ascii="Sylfaen" w:hAnsi="Sylfaen"/>
          <w:sz w:val="24"/>
          <w:szCs w:val="24"/>
        </w:rPr>
        <w:lastRenderedPageBreak/>
        <w:t>III. Հիմնական հասկացությունները</w:t>
      </w:r>
    </w:p>
    <w:p w14:paraId="3C5546F4" w14:textId="0EAAD140" w:rsidR="00D715BB" w:rsidRPr="00D715BB" w:rsidRDefault="00D715BB" w:rsidP="009723BA">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3.</w:t>
      </w:r>
      <w:r w:rsidR="009723BA" w:rsidRPr="009723BA">
        <w:rPr>
          <w:rFonts w:ascii="Sylfaen" w:hAnsi="Sylfaen"/>
          <w:sz w:val="24"/>
          <w:szCs w:val="24"/>
        </w:rPr>
        <w:tab/>
      </w:r>
      <w:r w:rsidRPr="00D715BB">
        <w:rPr>
          <w:rFonts w:ascii="Sylfaen" w:hAnsi="Sylfaen"/>
          <w:sz w:val="24"/>
          <w:szCs w:val="24"/>
        </w:rPr>
        <w:t>Սույն կարգի նպատակներով օգտագործվում են հասկացություններ, որոնք ունեն հետ</w:t>
      </w:r>
      <w:r w:rsidR="00472D13">
        <w:rPr>
          <w:rFonts w:ascii="Sylfaen" w:hAnsi="Sylfaen"/>
          <w:sz w:val="24"/>
          <w:szCs w:val="24"/>
        </w:rPr>
        <w:t>և</w:t>
      </w:r>
      <w:r w:rsidRPr="00D715BB">
        <w:rPr>
          <w:rFonts w:ascii="Sylfaen" w:hAnsi="Sylfaen"/>
          <w:sz w:val="24"/>
          <w:szCs w:val="24"/>
        </w:rPr>
        <w:t>յալ իմաստը.</w:t>
      </w:r>
    </w:p>
    <w:p w14:paraId="2E8FE1FF" w14:textId="750CDEC0" w:rsidR="00D715BB" w:rsidRPr="00D715BB" w:rsidRDefault="00D715BB" w:rsidP="00D715BB">
      <w:pPr>
        <w:pStyle w:val="af8"/>
        <w:widowControl w:val="0"/>
        <w:spacing w:after="160"/>
        <w:ind w:firstLine="567"/>
        <w:rPr>
          <w:rFonts w:ascii="Sylfaen" w:hAnsi="Sylfaen"/>
          <w:sz w:val="24"/>
          <w:lang w:val="hy-AM"/>
        </w:rPr>
      </w:pPr>
      <w:r w:rsidRPr="008F5698">
        <w:rPr>
          <w:rFonts w:ascii="Sylfaen" w:hAnsi="Sylfaen"/>
          <w:b/>
          <w:sz w:val="24"/>
          <w:lang w:val="hy-AM"/>
        </w:rPr>
        <w:t>ինտեգրված տեղեկատվական համակարգի գործունեությունն ապահովելիս կիրառվող փաստաթղթեր՝</w:t>
      </w:r>
      <w:r w:rsidRPr="00D715BB">
        <w:rPr>
          <w:rFonts w:ascii="Sylfaen" w:hAnsi="Sylfaen"/>
          <w:sz w:val="24"/>
          <w:lang w:val="hy-AM"/>
        </w:rPr>
        <w:t xml:space="preserve"> տեխնիկական, տեխնոլոգիական, մեթոդական </w:t>
      </w:r>
      <w:r w:rsidR="00472D13">
        <w:rPr>
          <w:rFonts w:ascii="Sylfaen" w:hAnsi="Sylfaen"/>
          <w:sz w:val="24"/>
          <w:lang w:val="hy-AM"/>
        </w:rPr>
        <w:t>և</w:t>
      </w:r>
      <w:r w:rsidRPr="00D715BB">
        <w:rPr>
          <w:rFonts w:ascii="Sylfaen" w:hAnsi="Sylfaen"/>
          <w:sz w:val="24"/>
          <w:lang w:val="hy-AM"/>
        </w:rPr>
        <w:t xml:space="preserve"> կազմակերպական փաստաթղթեր, որոնք մշակվում </w:t>
      </w:r>
      <w:r w:rsidR="00472D13">
        <w:rPr>
          <w:rFonts w:ascii="Sylfaen" w:hAnsi="Sylfaen"/>
          <w:sz w:val="24"/>
          <w:lang w:val="hy-AM"/>
        </w:rPr>
        <w:t>և</w:t>
      </w:r>
      <w:r w:rsidRPr="00D715BB">
        <w:rPr>
          <w:rFonts w:ascii="Sylfaen" w:hAnsi="Sylfaen"/>
          <w:sz w:val="24"/>
          <w:lang w:val="hy-AM"/>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472D13">
        <w:rPr>
          <w:rFonts w:ascii="Sylfaen" w:hAnsi="Sylfaen"/>
          <w:sz w:val="24"/>
          <w:lang w:val="hy-AM"/>
        </w:rPr>
        <w:t>և</w:t>
      </w:r>
      <w:r w:rsidRPr="00D715BB">
        <w:rPr>
          <w:rFonts w:ascii="Sylfaen" w:hAnsi="Sylfaen"/>
          <w:sz w:val="24"/>
          <w:lang w:val="hy-AM"/>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60DDC7EE" w14:textId="77777777" w:rsidR="00D715BB" w:rsidRPr="00D715BB" w:rsidRDefault="008F5698" w:rsidP="00D715BB">
      <w:pPr>
        <w:pStyle w:val="af8"/>
        <w:widowControl w:val="0"/>
        <w:spacing w:after="160"/>
        <w:ind w:firstLine="567"/>
        <w:rPr>
          <w:rFonts w:ascii="Sylfaen" w:hAnsi="Sylfaen"/>
          <w:sz w:val="24"/>
          <w:lang w:val="hy-AM"/>
        </w:rPr>
      </w:pPr>
      <w:r w:rsidRPr="008F5698">
        <w:rPr>
          <w:rFonts w:ascii="Sylfaen" w:hAnsi="Sylfaen"/>
          <w:b/>
          <w:sz w:val="24"/>
          <w:lang w:val="hy-AM"/>
        </w:rPr>
        <w:t>տեխնոլոգիական փաստաթղթե</w:t>
      </w:r>
      <w:r w:rsidR="00D715BB" w:rsidRPr="008F5698">
        <w:rPr>
          <w:rFonts w:ascii="Sylfaen" w:hAnsi="Sylfaen"/>
          <w:b/>
          <w:sz w:val="24"/>
          <w:lang w:val="hy-AM"/>
        </w:rPr>
        <w:t>՝</w:t>
      </w:r>
      <w:r w:rsidR="00D715BB" w:rsidRPr="00D715BB">
        <w:rPr>
          <w:rFonts w:ascii="Sylfaen" w:hAnsi="Sylfaen"/>
          <w:sz w:val="24"/>
          <w:lang w:val="hy-AM"/>
        </w:rPr>
        <w:t xml:space="preserve"> փաստաթղթեր, որոնք ներառված են Եվրասիական տնտեսական հանձնաժողովի կոլեգիայի 2014 թվականի նոյեմբերի</w:t>
      </w:r>
      <w:r w:rsidRPr="008F5698">
        <w:rPr>
          <w:rFonts w:ascii="Sylfaen" w:hAnsi="Sylfaen"/>
          <w:sz w:val="24"/>
          <w:lang w:val="hy-AM"/>
        </w:rPr>
        <w:t> </w:t>
      </w:r>
      <w:r w:rsidR="00D715BB" w:rsidRPr="00D715BB">
        <w:rPr>
          <w:rFonts w:ascii="Sylfaen" w:hAnsi="Sylfaen"/>
          <w:sz w:val="24"/>
          <w:lang w:val="hy-AM"/>
        </w:rPr>
        <w:t>6-ի թիվ 200 որոշման 1-ին կետում նշված՝ տեխնոլոգիական փաստաթղթերի տիպային ցանկում։</w:t>
      </w:r>
    </w:p>
    <w:p w14:paraId="374BDC90" w14:textId="43543067" w:rsidR="00D715BB" w:rsidRPr="00D715BB" w:rsidRDefault="00D715BB" w:rsidP="00D715BB">
      <w:pPr>
        <w:pStyle w:val="af8"/>
        <w:widowControl w:val="0"/>
        <w:spacing w:after="160"/>
        <w:ind w:firstLine="567"/>
        <w:rPr>
          <w:rFonts w:ascii="Sylfaen" w:hAnsi="Sylfaen"/>
          <w:sz w:val="24"/>
          <w:lang w:val="hy-AM"/>
        </w:rPr>
      </w:pPr>
      <w:r w:rsidRPr="00D715BB">
        <w:rPr>
          <w:rFonts w:ascii="Sylfaen" w:hAnsi="Sylfaen"/>
          <w:sz w:val="24"/>
          <w:lang w:val="hy-AM"/>
        </w:rPr>
        <w:t>Սույն կարգում օգտագործվող մյուս հասկացությունները կիրառվում են</w:t>
      </w:r>
      <w:r>
        <w:rPr>
          <w:rFonts w:ascii="Sylfaen" w:hAnsi="Sylfaen"/>
          <w:sz w:val="24"/>
          <w:lang w:val="hy-AM"/>
        </w:rPr>
        <w:t xml:space="preserve"> </w:t>
      </w:r>
      <w:r w:rsidRPr="00D715BB">
        <w:rPr>
          <w:rFonts w:ascii="Sylfaen" w:hAnsi="Sylfaen"/>
          <w:sz w:val="24"/>
          <w:lang w:val="hy-AM"/>
        </w:rPr>
        <w:t>տեղեկատվական փոխգործակցության կանոնների 4-րդ կետում սահմանված իմաստներով՝ Եվրասիական տնտեսական հանձնաժողովի կոլեգիայի 2023</w:t>
      </w:r>
      <w:r w:rsidR="008F5698" w:rsidRPr="008F5698">
        <w:rPr>
          <w:rFonts w:ascii="Sylfaen" w:hAnsi="Sylfaen"/>
          <w:sz w:val="24"/>
          <w:lang w:val="hy-AM"/>
        </w:rPr>
        <w:t> </w:t>
      </w:r>
      <w:r w:rsidRPr="00D715BB">
        <w:rPr>
          <w:rFonts w:ascii="Sylfaen" w:hAnsi="Sylfaen"/>
          <w:sz w:val="24"/>
          <w:lang w:val="hy-AM"/>
        </w:rPr>
        <w:t>թվականի մայիսի 30-ի թիվ 72 որոշմամբ հաստատված՝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sz w:val="24"/>
          <w:lang w:val="hy-AM"/>
        </w:rPr>
        <w:t>և</w:t>
      </w:r>
      <w:r w:rsidRPr="00D715BB">
        <w:rPr>
          <w:rFonts w:ascii="Sylfaen" w:hAnsi="Sylfaen"/>
          <w:sz w:val="24"/>
          <w:lang w:val="hy-AM"/>
        </w:rPr>
        <w:t xml:space="preserve">ավորում, վարում </w:t>
      </w:r>
      <w:r w:rsidR="00472D13">
        <w:rPr>
          <w:rFonts w:ascii="Sylfaen" w:hAnsi="Sylfaen"/>
          <w:sz w:val="24"/>
          <w:lang w:val="hy-AM"/>
        </w:rPr>
        <w:t>և</w:t>
      </w:r>
      <w:r w:rsidRPr="00D715BB">
        <w:rPr>
          <w:rFonts w:ascii="Sylfaen" w:hAnsi="Sylfaen"/>
          <w:sz w:val="24"/>
          <w:lang w:val="hy-AM"/>
        </w:rPr>
        <w:t xml:space="preserve"> օգտագործում» ընդհանուր գործընթացը Եվրասիական տնտեսական ինտեգրված տեղեկատվական համակարգի միջոցներով իրագործելիս (այսուհետ՝ Տեղեկատվական փոխգործակցության կանոններ):</w:t>
      </w:r>
    </w:p>
    <w:p w14:paraId="745957C0" w14:textId="77777777" w:rsidR="00D715BB" w:rsidRPr="00D715BB" w:rsidRDefault="008F5698" w:rsidP="008F5698">
      <w:pPr>
        <w:pStyle w:val="Heading1"/>
        <w:keepNext w:val="0"/>
        <w:keepLines w:val="0"/>
        <w:widowControl w:val="0"/>
        <w:spacing w:before="0" w:after="160" w:line="336" w:lineRule="auto"/>
        <w:rPr>
          <w:rFonts w:ascii="Sylfaen" w:hAnsi="Sylfaen"/>
          <w:sz w:val="24"/>
          <w:szCs w:val="24"/>
        </w:rPr>
      </w:pPr>
      <w:r>
        <w:rPr>
          <w:rFonts w:ascii="Sylfaen" w:hAnsi="Sylfaen"/>
          <w:sz w:val="24"/>
          <w:szCs w:val="24"/>
        </w:rPr>
        <w:br w:type="page"/>
      </w:r>
      <w:r w:rsidR="00D715BB" w:rsidRPr="00D715BB">
        <w:rPr>
          <w:rFonts w:ascii="Sylfaen" w:hAnsi="Sylfaen"/>
          <w:sz w:val="24"/>
          <w:szCs w:val="24"/>
        </w:rPr>
        <w:lastRenderedPageBreak/>
        <w:t>IV. Փոխգործակցության մասնակիցները</w:t>
      </w:r>
    </w:p>
    <w:p w14:paraId="22885FFB" w14:textId="77777777" w:rsidR="00D715BB" w:rsidRPr="00D715BB" w:rsidRDefault="00D715BB" w:rsidP="008F5698">
      <w:pPr>
        <w:pStyle w:val="affb"/>
        <w:widowControl w:val="0"/>
        <w:tabs>
          <w:tab w:val="left" w:pos="1134"/>
        </w:tabs>
        <w:spacing w:after="160" w:line="336" w:lineRule="auto"/>
        <w:ind w:firstLine="567"/>
        <w:outlineLvl w:val="2"/>
        <w:rPr>
          <w:rFonts w:ascii="Sylfaen" w:hAnsi="Sylfaen"/>
          <w:sz w:val="24"/>
          <w:szCs w:val="24"/>
        </w:rPr>
      </w:pPr>
      <w:r w:rsidRPr="00D715BB">
        <w:rPr>
          <w:rFonts w:ascii="Sylfaen" w:hAnsi="Sylfaen"/>
          <w:sz w:val="24"/>
          <w:szCs w:val="24"/>
        </w:rPr>
        <w:t>4.</w:t>
      </w:r>
      <w:r w:rsidR="008F5698" w:rsidRPr="008F5698">
        <w:rPr>
          <w:rFonts w:ascii="Sylfaen" w:hAnsi="Sylfaen"/>
          <w:sz w:val="24"/>
          <w:szCs w:val="24"/>
        </w:rPr>
        <w:tab/>
      </w:r>
      <w:r w:rsidRPr="00D715BB">
        <w:rPr>
          <w:rFonts w:ascii="Sylfaen" w:hAnsi="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14:paraId="64D6E424" w14:textId="77777777" w:rsidR="00D715BB" w:rsidRPr="00D715BB" w:rsidRDefault="00D715BB" w:rsidP="008F5698">
      <w:pPr>
        <w:pStyle w:val="afc"/>
        <w:keepNext w:val="0"/>
        <w:widowControl w:val="0"/>
        <w:spacing w:after="160" w:line="336" w:lineRule="auto"/>
        <w:ind w:firstLine="709"/>
        <w:jc w:val="right"/>
        <w:rPr>
          <w:rFonts w:ascii="Sylfaen" w:hAnsi="Sylfaen"/>
          <w:sz w:val="24"/>
          <w:szCs w:val="24"/>
        </w:rPr>
      </w:pPr>
      <w:bookmarkStart w:id="85" w:name="_Toc363232592"/>
      <w:bookmarkStart w:id="86" w:name="_Ref364026816"/>
      <w:bookmarkStart w:id="87" w:name="_Toc364073916"/>
      <w:bookmarkStart w:id="88" w:name="_Ref337807115"/>
    </w:p>
    <w:p w14:paraId="22FB2F9E" w14:textId="77777777" w:rsidR="00D715BB" w:rsidRPr="00D715BB" w:rsidRDefault="00D715BB" w:rsidP="008F5698">
      <w:pPr>
        <w:pStyle w:val="afc"/>
        <w:keepNext w:val="0"/>
        <w:widowControl w:val="0"/>
        <w:spacing w:after="160" w:line="336" w:lineRule="auto"/>
        <w:ind w:firstLine="709"/>
        <w:jc w:val="right"/>
        <w:rPr>
          <w:rFonts w:ascii="Sylfaen" w:hAnsi="Sylfaen"/>
          <w:sz w:val="24"/>
          <w:szCs w:val="24"/>
        </w:rPr>
      </w:pPr>
      <w:r w:rsidRPr="00D715BB">
        <w:rPr>
          <w:rFonts w:ascii="Sylfaen" w:hAnsi="Sylfaen"/>
          <w:sz w:val="24"/>
          <w:szCs w:val="24"/>
        </w:rPr>
        <w:t>Աղյուսակ 1</w:t>
      </w:r>
    </w:p>
    <w:bookmarkEnd w:id="85"/>
    <w:bookmarkEnd w:id="86"/>
    <w:bookmarkEnd w:id="87"/>
    <w:bookmarkEnd w:id="88"/>
    <w:p w14:paraId="195E8184" w14:textId="77777777" w:rsidR="00D715BB" w:rsidRPr="00D715BB" w:rsidRDefault="00D715BB" w:rsidP="008F5698">
      <w:pPr>
        <w:pStyle w:val="affc"/>
        <w:keepNext w:val="0"/>
        <w:widowControl w:val="0"/>
        <w:spacing w:after="160" w:line="336" w:lineRule="auto"/>
        <w:rPr>
          <w:rFonts w:ascii="Sylfaen" w:hAnsi="Sylfaen"/>
          <w:sz w:val="24"/>
          <w:szCs w:val="24"/>
        </w:rPr>
      </w:pPr>
      <w:r w:rsidRPr="00D715BB">
        <w:rPr>
          <w:rFonts w:ascii="Sylfaen" w:hAnsi="Sylfaen"/>
          <w:sz w:val="24"/>
          <w:szCs w:val="24"/>
        </w:rPr>
        <w:t>Փոխգործակցության մասնակիցների դերերը</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2517"/>
        <w:gridCol w:w="2976"/>
        <w:gridCol w:w="3154"/>
      </w:tblGrid>
      <w:tr w:rsidR="00D715BB" w:rsidRPr="008F5698" w14:paraId="51D94C6D" w14:textId="77777777" w:rsidTr="008F5698">
        <w:trPr>
          <w:tblHeader/>
          <w:jc w:val="center"/>
        </w:trPr>
        <w:tc>
          <w:tcPr>
            <w:tcW w:w="1066"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599B5282" w14:textId="77777777" w:rsidR="00D715BB" w:rsidRPr="008F5698" w:rsidRDefault="00D715BB" w:rsidP="008F5698">
            <w:pPr>
              <w:pStyle w:val="aa"/>
              <w:keepNext w:val="0"/>
              <w:keepLines w:val="0"/>
              <w:widowControl w:val="0"/>
              <w:spacing w:after="120"/>
              <w:rPr>
                <w:rFonts w:ascii="Sylfaen" w:hAnsi="Sylfaen"/>
                <w:sz w:val="20"/>
              </w:rPr>
            </w:pPr>
            <w:r w:rsidRPr="008F5698">
              <w:rPr>
                <w:rFonts w:ascii="Sylfaen" w:hAnsi="Sylfaen"/>
                <w:sz w:val="20"/>
              </w:rPr>
              <w:t>Համարը՝ ը/կ</w:t>
            </w:r>
          </w:p>
        </w:tc>
        <w:tc>
          <w:tcPr>
            <w:tcW w:w="25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36B92FDA" w14:textId="77777777" w:rsidR="00D715BB" w:rsidRPr="008F5698" w:rsidRDefault="00D715BB" w:rsidP="008F5698">
            <w:pPr>
              <w:pStyle w:val="aa"/>
              <w:keepNext w:val="0"/>
              <w:keepLines w:val="0"/>
              <w:widowControl w:val="0"/>
              <w:spacing w:after="120"/>
              <w:rPr>
                <w:rFonts w:ascii="Sylfaen" w:hAnsi="Sylfaen"/>
                <w:sz w:val="20"/>
              </w:rPr>
            </w:pPr>
            <w:r w:rsidRPr="008F5698">
              <w:rPr>
                <w:rFonts w:ascii="Sylfaen" w:hAnsi="Sylfaen"/>
                <w:sz w:val="20"/>
              </w:rPr>
              <w:t>Անվանումը</w:t>
            </w:r>
          </w:p>
        </w:tc>
        <w:tc>
          <w:tcPr>
            <w:tcW w:w="2976"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796D83E0" w14:textId="77777777" w:rsidR="00D715BB" w:rsidRPr="008F5698" w:rsidRDefault="00D715BB" w:rsidP="008F5698">
            <w:pPr>
              <w:pStyle w:val="aa"/>
              <w:keepNext w:val="0"/>
              <w:keepLines w:val="0"/>
              <w:widowControl w:val="0"/>
              <w:spacing w:after="120"/>
              <w:rPr>
                <w:rFonts w:ascii="Sylfaen" w:hAnsi="Sylfaen"/>
                <w:sz w:val="20"/>
              </w:rPr>
            </w:pPr>
            <w:r w:rsidRPr="008F5698">
              <w:rPr>
                <w:rFonts w:ascii="Sylfaen" w:hAnsi="Sylfaen"/>
                <w:sz w:val="20"/>
              </w:rPr>
              <w:t>Նկարագրությունը</w:t>
            </w:r>
          </w:p>
        </w:tc>
        <w:tc>
          <w:tcPr>
            <w:tcW w:w="3154"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796925BA" w14:textId="77777777" w:rsidR="00D715BB" w:rsidRPr="008F5698" w:rsidRDefault="00D715BB" w:rsidP="008F5698">
            <w:pPr>
              <w:pStyle w:val="aa"/>
              <w:keepNext w:val="0"/>
              <w:keepLines w:val="0"/>
              <w:widowControl w:val="0"/>
              <w:spacing w:after="120"/>
              <w:rPr>
                <w:rFonts w:ascii="Sylfaen" w:hAnsi="Sylfaen"/>
                <w:sz w:val="20"/>
              </w:rPr>
            </w:pPr>
            <w:r w:rsidRPr="008F5698">
              <w:rPr>
                <w:rFonts w:ascii="Sylfaen" w:hAnsi="Sylfaen"/>
                <w:sz w:val="20"/>
              </w:rPr>
              <w:t>Դերը կատարող մասնակիցը</w:t>
            </w:r>
          </w:p>
        </w:tc>
      </w:tr>
      <w:tr w:rsidR="00D715BB" w:rsidRPr="008F5698" w14:paraId="06E6D31C" w14:textId="77777777" w:rsidTr="008F5698">
        <w:trPr>
          <w:jc w:val="center"/>
        </w:trPr>
        <w:tc>
          <w:tcPr>
            <w:tcW w:w="1066" w:type="dxa"/>
            <w:tcBorders>
              <w:top w:val="single" w:sz="4" w:space="0" w:color="auto"/>
              <w:left w:val="single" w:sz="4" w:space="0" w:color="auto"/>
              <w:bottom w:val="single" w:sz="4" w:space="0" w:color="auto"/>
              <w:right w:val="nil"/>
              <w:tl2br w:val="nil"/>
              <w:tr2bl w:val="nil"/>
            </w:tcBorders>
            <w:shd w:val="clear" w:color="auto" w:fill="auto"/>
            <w:tcMar>
              <w:top w:w="85" w:type="dxa"/>
              <w:bottom w:w="85" w:type="dxa"/>
            </w:tcMar>
          </w:tcPr>
          <w:p w14:paraId="1855D52E" w14:textId="77777777" w:rsidR="00D715BB" w:rsidRPr="008F5698" w:rsidRDefault="00D715BB" w:rsidP="008F5698">
            <w:pPr>
              <w:pStyle w:val="aff"/>
              <w:widowControl w:val="0"/>
              <w:spacing w:after="120" w:line="240" w:lineRule="auto"/>
              <w:jc w:val="center"/>
              <w:rPr>
                <w:rFonts w:ascii="Sylfaen" w:hAnsi="Sylfaen" w:cs="Times New Roman"/>
                <w:sz w:val="20"/>
                <w:szCs w:val="24"/>
              </w:rPr>
            </w:pPr>
            <w:r w:rsidRPr="008F5698">
              <w:rPr>
                <w:rFonts w:ascii="Sylfaen" w:hAnsi="Sylfaen"/>
                <w:sz w:val="20"/>
                <w:szCs w:val="24"/>
              </w:rPr>
              <w:t>1</w:t>
            </w:r>
          </w:p>
        </w:tc>
        <w:tc>
          <w:tcPr>
            <w:tcW w:w="2517" w:type="dxa"/>
            <w:tcBorders>
              <w:top w:val="single" w:sz="4" w:space="0" w:color="auto"/>
              <w:bottom w:val="single" w:sz="4" w:space="0" w:color="auto"/>
            </w:tcBorders>
            <w:shd w:val="clear" w:color="auto" w:fill="auto"/>
            <w:tcMar>
              <w:top w:w="85" w:type="dxa"/>
              <w:bottom w:w="85" w:type="dxa"/>
            </w:tcMar>
          </w:tcPr>
          <w:p w14:paraId="2FE0088C" w14:textId="77777777" w:rsidR="00D715BB" w:rsidRPr="008F5698" w:rsidRDefault="00D715BB" w:rsidP="008F5698">
            <w:pPr>
              <w:pStyle w:val="aff"/>
              <w:widowControl w:val="0"/>
              <w:spacing w:after="120" w:line="240" w:lineRule="auto"/>
              <w:rPr>
                <w:rFonts w:ascii="Sylfaen" w:hAnsi="Sylfaen" w:cs="Times New Roman"/>
                <w:sz w:val="20"/>
                <w:szCs w:val="24"/>
              </w:rPr>
            </w:pPr>
            <w:r w:rsidRPr="008F5698">
              <w:rPr>
                <w:rFonts w:ascii="Sylfaen" w:hAnsi="Sylfaen"/>
                <w:sz w:val="20"/>
                <w:szCs w:val="24"/>
              </w:rPr>
              <w:t>Ընդհանուր գործընթացին միացող մասնակիցը</w:t>
            </w:r>
          </w:p>
        </w:tc>
        <w:tc>
          <w:tcPr>
            <w:tcW w:w="2976" w:type="dxa"/>
            <w:tcBorders>
              <w:top w:val="single" w:sz="4" w:space="0" w:color="auto"/>
              <w:bottom w:val="single" w:sz="4" w:space="0" w:color="auto"/>
            </w:tcBorders>
            <w:shd w:val="clear" w:color="auto" w:fill="auto"/>
            <w:tcMar>
              <w:top w:w="85" w:type="dxa"/>
              <w:bottom w:w="85" w:type="dxa"/>
            </w:tcMar>
          </w:tcPr>
          <w:p w14:paraId="40B4BD99" w14:textId="77777777" w:rsidR="00D715BB" w:rsidRPr="008F5698" w:rsidRDefault="00D715BB" w:rsidP="008F5698">
            <w:pPr>
              <w:pStyle w:val="aff"/>
              <w:widowControl w:val="0"/>
              <w:spacing w:after="120" w:line="240" w:lineRule="auto"/>
              <w:rPr>
                <w:rFonts w:ascii="Sylfaen" w:hAnsi="Sylfaen" w:cs="Times New Roman"/>
                <w:sz w:val="20"/>
                <w:szCs w:val="24"/>
              </w:rPr>
            </w:pPr>
            <w:r w:rsidRPr="008F5698">
              <w:rPr>
                <w:rFonts w:ascii="Sylfaen" w:hAnsi="Sylfaen"/>
                <w:sz w:val="20"/>
                <w:szCs w:val="24"/>
              </w:rPr>
              <w:t>կատարում է սույն կարգով նախատեսված ընթացակարգերը</w:t>
            </w:r>
          </w:p>
        </w:tc>
        <w:tc>
          <w:tcPr>
            <w:tcW w:w="3154" w:type="dxa"/>
            <w:tcBorders>
              <w:top w:val="single" w:sz="4" w:space="0" w:color="auto"/>
              <w:bottom w:val="single" w:sz="4" w:space="0" w:color="auto"/>
            </w:tcBorders>
            <w:shd w:val="clear" w:color="auto" w:fill="auto"/>
            <w:tcMar>
              <w:top w:w="85" w:type="dxa"/>
              <w:bottom w:w="85" w:type="dxa"/>
            </w:tcMar>
          </w:tcPr>
          <w:p w14:paraId="70DA6F25" w14:textId="77777777" w:rsidR="00D715BB" w:rsidRPr="008F5698" w:rsidRDefault="00D715BB" w:rsidP="008F5698">
            <w:pPr>
              <w:pStyle w:val="aff"/>
              <w:widowControl w:val="0"/>
              <w:spacing w:after="120" w:line="240" w:lineRule="auto"/>
              <w:rPr>
                <w:rFonts w:ascii="Sylfaen" w:hAnsi="Sylfaen" w:cs="Times New Roman"/>
                <w:sz w:val="20"/>
                <w:szCs w:val="24"/>
              </w:rPr>
            </w:pPr>
            <w:r w:rsidRPr="008F5698">
              <w:rPr>
                <w:rFonts w:ascii="Sylfaen" w:hAnsi="Sylfaen"/>
                <w:sz w:val="20"/>
                <w:szCs w:val="24"/>
              </w:rPr>
              <w:t>Եվրասիական տնտեսական միության անդամ պետության լիազորված մարմին (այսուհետ՝ անդամ պետություն) (P.SS.16.ACT.001)</w:t>
            </w:r>
          </w:p>
        </w:tc>
      </w:tr>
      <w:tr w:rsidR="00D715BB" w:rsidRPr="008F5698" w14:paraId="7EDBD788" w14:textId="77777777" w:rsidTr="008F5698">
        <w:trPr>
          <w:jc w:val="center"/>
        </w:trPr>
        <w:tc>
          <w:tcPr>
            <w:tcW w:w="1066" w:type="dxa"/>
            <w:tcBorders>
              <w:top w:val="single" w:sz="4" w:space="0" w:color="auto"/>
              <w:left w:val="single" w:sz="4" w:space="0" w:color="auto"/>
              <w:bottom w:val="single" w:sz="4" w:space="0" w:color="auto"/>
              <w:right w:val="nil"/>
              <w:tl2br w:val="nil"/>
              <w:tr2bl w:val="nil"/>
            </w:tcBorders>
            <w:shd w:val="clear" w:color="auto" w:fill="auto"/>
            <w:tcMar>
              <w:top w:w="85" w:type="dxa"/>
              <w:bottom w:w="85" w:type="dxa"/>
            </w:tcMar>
          </w:tcPr>
          <w:p w14:paraId="603D859A" w14:textId="77777777" w:rsidR="00D715BB" w:rsidRPr="008F5698" w:rsidRDefault="00D715BB" w:rsidP="008F5698">
            <w:pPr>
              <w:pStyle w:val="aff"/>
              <w:widowControl w:val="0"/>
              <w:spacing w:after="120" w:line="240" w:lineRule="auto"/>
              <w:jc w:val="center"/>
              <w:rPr>
                <w:rFonts w:ascii="Sylfaen" w:hAnsi="Sylfaen" w:cs="Times New Roman"/>
                <w:sz w:val="20"/>
                <w:szCs w:val="24"/>
              </w:rPr>
            </w:pPr>
            <w:r w:rsidRPr="008F5698">
              <w:rPr>
                <w:rFonts w:ascii="Sylfaen" w:hAnsi="Sylfaen"/>
                <w:sz w:val="20"/>
                <w:szCs w:val="24"/>
              </w:rPr>
              <w:t>2</w:t>
            </w:r>
          </w:p>
        </w:tc>
        <w:tc>
          <w:tcPr>
            <w:tcW w:w="2517" w:type="dxa"/>
            <w:tcBorders>
              <w:top w:val="single" w:sz="4" w:space="0" w:color="auto"/>
              <w:bottom w:val="single" w:sz="4" w:space="0" w:color="auto"/>
            </w:tcBorders>
            <w:shd w:val="clear" w:color="auto" w:fill="auto"/>
            <w:tcMar>
              <w:top w:w="85" w:type="dxa"/>
              <w:bottom w:w="85" w:type="dxa"/>
            </w:tcMar>
          </w:tcPr>
          <w:p w14:paraId="333B5A22" w14:textId="77777777" w:rsidR="00D715BB" w:rsidRPr="008F5698" w:rsidRDefault="00D715BB" w:rsidP="008F5698">
            <w:pPr>
              <w:pStyle w:val="aff"/>
              <w:widowControl w:val="0"/>
              <w:spacing w:after="120" w:line="240" w:lineRule="auto"/>
              <w:rPr>
                <w:rFonts w:ascii="Sylfaen" w:hAnsi="Sylfaen" w:cs="Times New Roman"/>
                <w:sz w:val="20"/>
                <w:szCs w:val="24"/>
              </w:rPr>
            </w:pPr>
            <w:r w:rsidRPr="008F5698">
              <w:rPr>
                <w:rFonts w:ascii="Sylfaen" w:hAnsi="Sylfaen"/>
                <w:sz w:val="20"/>
                <w:szCs w:val="24"/>
              </w:rPr>
              <w:t>Ադմինիստրատորը</w:t>
            </w:r>
          </w:p>
        </w:tc>
        <w:tc>
          <w:tcPr>
            <w:tcW w:w="2976" w:type="dxa"/>
            <w:tcBorders>
              <w:top w:val="single" w:sz="4" w:space="0" w:color="auto"/>
              <w:bottom w:val="single" w:sz="4" w:space="0" w:color="auto"/>
            </w:tcBorders>
            <w:shd w:val="clear" w:color="auto" w:fill="auto"/>
            <w:tcMar>
              <w:top w:w="85" w:type="dxa"/>
              <w:bottom w:w="85" w:type="dxa"/>
            </w:tcMar>
          </w:tcPr>
          <w:p w14:paraId="06FDA77E" w14:textId="77777777" w:rsidR="00D715BB" w:rsidRPr="008F5698" w:rsidRDefault="00D715BB" w:rsidP="008F5698">
            <w:pPr>
              <w:pStyle w:val="aff"/>
              <w:widowControl w:val="0"/>
              <w:spacing w:after="120" w:line="240" w:lineRule="auto"/>
              <w:rPr>
                <w:rFonts w:ascii="Sylfaen" w:hAnsi="Sylfaen" w:cs="Times New Roman"/>
                <w:sz w:val="20"/>
                <w:szCs w:val="24"/>
              </w:rPr>
            </w:pPr>
            <w:r w:rsidRPr="008F5698">
              <w:rPr>
                <w:rFonts w:ascii="Sylfaen" w:hAnsi="Sylfaen"/>
                <w:sz w:val="20"/>
                <w:szCs w:val="24"/>
              </w:rPr>
              <w:t>համակարգում է սույն կարգով նախատեսված ընթացակարգերի իրականացումը, մասնակցում է ընդհանուր գործընթացին միացող մասնակցի հետ տեղեկատվական փոխգործակցության թեստավորմանը</w:t>
            </w:r>
          </w:p>
        </w:tc>
        <w:tc>
          <w:tcPr>
            <w:tcW w:w="3154" w:type="dxa"/>
            <w:tcBorders>
              <w:top w:val="single" w:sz="4" w:space="0" w:color="auto"/>
              <w:bottom w:val="single" w:sz="4" w:space="0" w:color="auto"/>
            </w:tcBorders>
            <w:shd w:val="clear" w:color="auto" w:fill="auto"/>
            <w:tcMar>
              <w:top w:w="85" w:type="dxa"/>
              <w:bottom w:w="85" w:type="dxa"/>
            </w:tcMar>
          </w:tcPr>
          <w:p w14:paraId="4C0F37C8" w14:textId="77777777" w:rsidR="00D715BB" w:rsidRPr="008F5698" w:rsidRDefault="00D715BB" w:rsidP="008F5698">
            <w:pPr>
              <w:pStyle w:val="aff"/>
              <w:widowControl w:val="0"/>
              <w:spacing w:after="120" w:line="240" w:lineRule="auto"/>
              <w:rPr>
                <w:rFonts w:ascii="Sylfaen" w:hAnsi="Sylfaen" w:cs="Times New Roman"/>
                <w:sz w:val="20"/>
                <w:szCs w:val="24"/>
              </w:rPr>
            </w:pPr>
            <w:r w:rsidRPr="008F5698">
              <w:rPr>
                <w:rFonts w:ascii="Sylfaen" w:hAnsi="Sylfaen"/>
                <w:sz w:val="20"/>
                <w:szCs w:val="24"/>
              </w:rPr>
              <w:t>Եվրասիական տնտեսական հանձնաժողով (այսուհետ՝ Հանձնաժողով) (P.ACT.001)</w:t>
            </w:r>
          </w:p>
        </w:tc>
      </w:tr>
    </w:tbl>
    <w:p w14:paraId="52E8817A" w14:textId="77777777" w:rsidR="00D715BB" w:rsidRPr="00D715BB" w:rsidRDefault="00D715BB" w:rsidP="00D715BB">
      <w:pPr>
        <w:pStyle w:val="1a"/>
        <w:keepNext w:val="0"/>
        <w:keepLines w:val="0"/>
        <w:widowControl w:val="0"/>
        <w:tabs>
          <w:tab w:val="clear" w:pos="1418"/>
        </w:tabs>
        <w:spacing w:before="0" w:after="160" w:line="360" w:lineRule="auto"/>
        <w:rPr>
          <w:rFonts w:ascii="Sylfaen" w:hAnsi="Sylfaen"/>
          <w:sz w:val="24"/>
          <w:szCs w:val="24"/>
        </w:rPr>
      </w:pPr>
    </w:p>
    <w:p w14:paraId="3CBC15F0" w14:textId="77777777" w:rsidR="00D715BB" w:rsidRPr="00D715BB" w:rsidRDefault="00D715BB" w:rsidP="00D715BB">
      <w:pPr>
        <w:pStyle w:val="1a"/>
        <w:keepNext w:val="0"/>
        <w:keepLines w:val="0"/>
        <w:widowControl w:val="0"/>
        <w:tabs>
          <w:tab w:val="clear" w:pos="1418"/>
        </w:tabs>
        <w:spacing w:before="0" w:after="160" w:line="360" w:lineRule="auto"/>
        <w:rPr>
          <w:rFonts w:ascii="Sylfaen" w:hAnsi="Sylfaen" w:cs="Times New Roman"/>
          <w:sz w:val="24"/>
          <w:szCs w:val="24"/>
        </w:rPr>
      </w:pPr>
      <w:r w:rsidRPr="00D715BB">
        <w:rPr>
          <w:rFonts w:ascii="Sylfaen" w:hAnsi="Sylfaen"/>
          <w:sz w:val="24"/>
          <w:szCs w:val="24"/>
        </w:rPr>
        <w:t>V. Ընդհանուր գործընթացը գործողության մեջ դնելը</w:t>
      </w:r>
    </w:p>
    <w:p w14:paraId="16A27241" w14:textId="1C125816" w:rsidR="00D715BB" w:rsidRPr="00D715BB" w:rsidRDefault="00D715BB" w:rsidP="008F5698">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5.</w:t>
      </w:r>
      <w:r w:rsidR="008F5698" w:rsidRPr="008F5698">
        <w:rPr>
          <w:rFonts w:ascii="Sylfaen" w:hAnsi="Sylfaen"/>
          <w:sz w:val="24"/>
          <w:szCs w:val="24"/>
        </w:rPr>
        <w:tab/>
      </w:r>
      <w:r w:rsidRPr="00D715BB">
        <w:rPr>
          <w:rFonts w:ascii="Sylfaen" w:hAnsi="Sylfaen"/>
          <w:sz w:val="24"/>
          <w:szCs w:val="24"/>
        </w:rPr>
        <w:t>Հանձնաժողովի կոլեգիայի 2023 թվականի մայիսի 30-ի ««Անասնաբուժական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sz w:val="24"/>
          <w:szCs w:val="24"/>
        </w:rPr>
        <w:t>և</w:t>
      </w:r>
      <w:r w:rsidRPr="00D715BB">
        <w:rPr>
          <w:rFonts w:ascii="Sylfaen" w:hAnsi="Sylfaen"/>
          <w:sz w:val="24"/>
          <w:szCs w:val="24"/>
        </w:rPr>
        <w:t xml:space="preserve">ավորում, վարում </w:t>
      </w:r>
      <w:r w:rsidR="00472D13">
        <w:rPr>
          <w:rFonts w:ascii="Sylfaen" w:hAnsi="Sylfaen"/>
          <w:sz w:val="24"/>
          <w:szCs w:val="24"/>
        </w:rPr>
        <w:t>և</w:t>
      </w:r>
      <w:r w:rsidRPr="00D715BB">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72 որոշումն ուժի մեջ մտնելու օրվանից անդամ պետությունները Հանձնաժողովի համակարգմամբ սկսում են ընդհանուր գործընթացը գործողության մեջ դնելու ընթացակարգի իրականացումը։</w:t>
      </w:r>
    </w:p>
    <w:p w14:paraId="7105E7D3" w14:textId="77777777" w:rsidR="00D715BB" w:rsidRPr="00D715BB" w:rsidRDefault="00D715BB" w:rsidP="008F5698">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lastRenderedPageBreak/>
        <w:t>6.</w:t>
      </w:r>
      <w:r w:rsidR="008F5698" w:rsidRPr="008F5698">
        <w:rPr>
          <w:rFonts w:ascii="Sylfaen" w:hAnsi="Sylfaen"/>
          <w:sz w:val="24"/>
          <w:szCs w:val="24"/>
        </w:rPr>
        <w:tab/>
      </w:r>
      <w:r w:rsidRPr="00D715BB">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0A9B7D0C" w14:textId="76E06A1A" w:rsidR="00D715BB" w:rsidRPr="00D715BB" w:rsidRDefault="00D715BB" w:rsidP="008F5698">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7.</w:t>
      </w:r>
      <w:r w:rsidR="008F5698" w:rsidRPr="008F5698">
        <w:rPr>
          <w:rFonts w:ascii="Sylfaen" w:hAnsi="Sylfaen"/>
          <w:sz w:val="24"/>
          <w:szCs w:val="24"/>
        </w:rPr>
        <w:tab/>
      </w:r>
      <w:r w:rsidRPr="00D715BB">
        <w:rPr>
          <w:rFonts w:ascii="Sylfaen" w:hAnsi="Sylfaen"/>
          <w:sz w:val="24"/>
          <w:szCs w:val="24"/>
        </w:rPr>
        <w:t xml:space="preserve">Արտաքին </w:t>
      </w:r>
      <w:r w:rsidR="00472D13">
        <w:rPr>
          <w:rFonts w:ascii="Sylfaen" w:hAnsi="Sylfaen"/>
          <w:sz w:val="24"/>
          <w:szCs w:val="24"/>
        </w:rPr>
        <w:t>և</w:t>
      </w:r>
      <w:r w:rsidRPr="00D715BB">
        <w:rPr>
          <w:rFonts w:ascii="Sylfaen" w:hAnsi="Sylfaen"/>
          <w:sz w:val="24"/>
          <w:szCs w:val="24"/>
        </w:rPr>
        <w:t xml:space="preserve"> փոխադարձ առ</w:t>
      </w:r>
      <w:r w:rsidR="00472D13">
        <w:rPr>
          <w:rFonts w:ascii="Sylfaen" w:hAnsi="Sylfaen"/>
          <w:sz w:val="24"/>
          <w:szCs w:val="24"/>
        </w:rPr>
        <w:t>և</w:t>
      </w:r>
      <w:r w:rsidRPr="00D715BB">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0A18DE59" w14:textId="53DDBB68" w:rsidR="00D715BB" w:rsidRPr="00D715BB" w:rsidRDefault="00D715BB" w:rsidP="008F5698">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8.</w:t>
      </w:r>
      <w:r w:rsidR="008F5698" w:rsidRPr="008F5698">
        <w:rPr>
          <w:rFonts w:ascii="Sylfaen" w:hAnsi="Sylfaen"/>
          <w:sz w:val="24"/>
          <w:szCs w:val="24"/>
        </w:rPr>
        <w:tab/>
      </w:r>
      <w:r w:rsidRPr="00D715BB">
        <w:rPr>
          <w:rFonts w:ascii="Sylfaen" w:hAnsi="Sylfaen"/>
          <w:sz w:val="24"/>
          <w:szCs w:val="24"/>
        </w:rPr>
        <w:t xml:space="preserve">Արտաքին </w:t>
      </w:r>
      <w:r w:rsidR="00472D13">
        <w:rPr>
          <w:rFonts w:ascii="Sylfaen" w:hAnsi="Sylfaen"/>
          <w:sz w:val="24"/>
          <w:szCs w:val="24"/>
        </w:rPr>
        <w:t>և</w:t>
      </w:r>
      <w:r w:rsidRPr="00D715BB">
        <w:rPr>
          <w:rFonts w:ascii="Sylfaen" w:hAnsi="Sylfaen"/>
          <w:sz w:val="24"/>
          <w:szCs w:val="24"/>
        </w:rPr>
        <w:t xml:space="preserve"> փոխադարձ առ</w:t>
      </w:r>
      <w:r w:rsidR="00472D13">
        <w:rPr>
          <w:rFonts w:ascii="Sylfaen" w:hAnsi="Sylfaen"/>
          <w:sz w:val="24"/>
          <w:szCs w:val="24"/>
        </w:rPr>
        <w:t>և</w:t>
      </w:r>
      <w:r w:rsidRPr="00D715BB">
        <w:rPr>
          <w:rFonts w:ascii="Sylfaen" w:hAnsi="Sylfaen"/>
          <w:sz w:val="24"/>
          <w:szCs w:val="24"/>
        </w:rPr>
        <w:t xml:space="preserve">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լինել անդամ պետություններից մեկի </w:t>
      </w:r>
      <w:r w:rsidR="00472D13">
        <w:rPr>
          <w:rFonts w:ascii="Sylfaen" w:hAnsi="Sylfaen"/>
          <w:sz w:val="24"/>
          <w:szCs w:val="24"/>
        </w:rPr>
        <w:t>և</w:t>
      </w:r>
      <w:r w:rsidRPr="00D715BB">
        <w:rPr>
          <w:rFonts w:ascii="Sylfaen" w:hAnsi="Sylfaen"/>
          <w:sz w:val="24"/>
          <w:szCs w:val="24"/>
        </w:rPr>
        <w:t xml:space="preserve"> Հանձնաժողովի տեղեկատվական համակարգերի միջ</w:t>
      </w:r>
      <w:r w:rsidR="00472D13">
        <w:rPr>
          <w:rFonts w:ascii="Sylfaen" w:hAnsi="Sylfaen"/>
          <w:sz w:val="24"/>
          <w:szCs w:val="24"/>
        </w:rPr>
        <w:t>և</w:t>
      </w:r>
      <w:r w:rsidRPr="00D715BB">
        <w:rPr>
          <w:rFonts w:ascii="Sylfaen" w:hAnsi="Sylfaen"/>
          <w:sz w:val="24"/>
          <w:szCs w:val="24"/>
        </w:rPr>
        <w:t xml:space="preserve"> տեղեկատվական փոխգործակցության թեստավորման արդյունքները։ </w:t>
      </w:r>
    </w:p>
    <w:p w14:paraId="7716BD84" w14:textId="77777777" w:rsidR="00D715BB" w:rsidRPr="00D715BB" w:rsidRDefault="00D715BB" w:rsidP="008F5698">
      <w:pPr>
        <w:pStyle w:val="affb"/>
        <w:widowControl w:val="0"/>
        <w:tabs>
          <w:tab w:val="left" w:pos="1134"/>
        </w:tabs>
        <w:spacing w:after="160"/>
        <w:ind w:firstLine="567"/>
        <w:outlineLvl w:val="2"/>
        <w:rPr>
          <w:rFonts w:ascii="Sylfaen" w:hAnsi="Sylfaen"/>
          <w:sz w:val="24"/>
          <w:szCs w:val="24"/>
        </w:rPr>
      </w:pPr>
      <w:r w:rsidRPr="00093E14">
        <w:rPr>
          <w:rFonts w:ascii="Sylfaen" w:hAnsi="Sylfaen"/>
          <w:spacing w:val="-4"/>
          <w:sz w:val="24"/>
          <w:szCs w:val="24"/>
        </w:rPr>
        <w:t>9.</w:t>
      </w:r>
      <w:r w:rsidR="008F5698" w:rsidRPr="00093E14">
        <w:rPr>
          <w:rFonts w:ascii="Sylfaen" w:hAnsi="Sylfaen"/>
          <w:spacing w:val="-4"/>
          <w:sz w:val="24"/>
          <w:szCs w:val="24"/>
        </w:rPr>
        <w:tab/>
      </w:r>
      <w:r w:rsidRPr="00093E14">
        <w:rPr>
          <w:rFonts w:ascii="Sylfaen" w:hAnsi="Sylfaen"/>
          <w:spacing w:val="-4"/>
          <w:sz w:val="24"/>
          <w:szCs w:val="24"/>
        </w:rPr>
        <w:t>Ընդհանուր գործընթացը գործողության մեջ դնելուց հետո դրան կարող են միանալ նոր մասնակիցներ՝ ընդհանուր գործընթացին միանալու ընթացակարգը կատարելու</w:t>
      </w:r>
      <w:r w:rsidRPr="00D715BB">
        <w:rPr>
          <w:rFonts w:ascii="Sylfaen" w:hAnsi="Sylfaen"/>
          <w:sz w:val="24"/>
          <w:szCs w:val="24"/>
        </w:rPr>
        <w:t xml:space="preserve"> միջոցով։</w:t>
      </w:r>
    </w:p>
    <w:p w14:paraId="3E717234" w14:textId="77777777" w:rsidR="00D715BB" w:rsidRPr="00D715BB" w:rsidRDefault="00D715BB" w:rsidP="00D715BB">
      <w:pPr>
        <w:pStyle w:val="Heading1"/>
        <w:keepNext w:val="0"/>
        <w:keepLines w:val="0"/>
        <w:widowControl w:val="0"/>
        <w:spacing w:before="0" w:after="160" w:line="360" w:lineRule="auto"/>
        <w:rPr>
          <w:rFonts w:ascii="Sylfaen" w:hAnsi="Sylfaen"/>
          <w:sz w:val="24"/>
          <w:szCs w:val="24"/>
        </w:rPr>
      </w:pPr>
    </w:p>
    <w:p w14:paraId="21371B78" w14:textId="77777777" w:rsidR="00D715BB" w:rsidRPr="00D715BB" w:rsidRDefault="00D715BB" w:rsidP="00D715BB">
      <w:pPr>
        <w:pStyle w:val="Heading1"/>
        <w:keepNext w:val="0"/>
        <w:keepLines w:val="0"/>
        <w:widowControl w:val="0"/>
        <w:spacing w:before="0" w:after="160" w:line="360" w:lineRule="auto"/>
        <w:rPr>
          <w:rFonts w:ascii="Sylfaen" w:hAnsi="Sylfaen"/>
          <w:sz w:val="24"/>
          <w:szCs w:val="24"/>
        </w:rPr>
      </w:pPr>
      <w:r w:rsidRPr="00D715BB">
        <w:rPr>
          <w:rFonts w:ascii="Sylfaen" w:hAnsi="Sylfaen"/>
          <w:sz w:val="24"/>
          <w:szCs w:val="24"/>
        </w:rPr>
        <w:t>VI. Միանալու ընթացակարգի նկարագրությունը</w:t>
      </w:r>
    </w:p>
    <w:p w14:paraId="5A25979E" w14:textId="41E27FDA" w:rsidR="00D715BB" w:rsidRPr="00D715BB" w:rsidRDefault="00D715BB" w:rsidP="008F5698">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10.</w:t>
      </w:r>
      <w:r w:rsidR="008F5698" w:rsidRPr="008F5698">
        <w:rPr>
          <w:rFonts w:ascii="Sylfaen" w:hAnsi="Sylfaen"/>
          <w:sz w:val="24"/>
          <w:szCs w:val="24"/>
        </w:rPr>
        <w:tab/>
      </w:r>
      <w:r w:rsidRPr="00D715BB">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w:t>
      </w:r>
      <w:r w:rsidR="00472D13">
        <w:rPr>
          <w:rFonts w:ascii="Sylfaen" w:hAnsi="Sylfaen"/>
          <w:sz w:val="24"/>
          <w:szCs w:val="24"/>
        </w:rPr>
        <w:t>և</w:t>
      </w:r>
      <w:r w:rsidRPr="00D715BB">
        <w:rPr>
          <w:rFonts w:ascii="Sylfaen" w:hAnsi="Sylfaen"/>
          <w:sz w:val="24"/>
          <w:szCs w:val="24"/>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14:paraId="6F367E1C" w14:textId="77777777" w:rsidR="00D715BB" w:rsidRPr="00D715BB" w:rsidRDefault="00D715BB" w:rsidP="00093E14">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lastRenderedPageBreak/>
        <w:t>11.</w:t>
      </w:r>
      <w:r w:rsidR="008F5698" w:rsidRPr="008F5698">
        <w:rPr>
          <w:rFonts w:ascii="Sylfaen" w:hAnsi="Sylfaen"/>
          <w:sz w:val="24"/>
          <w:szCs w:val="24"/>
        </w:rPr>
        <w:tab/>
      </w:r>
      <w:r w:rsidRPr="00D715BB">
        <w:rPr>
          <w:rFonts w:ascii="Sylfaen" w:hAnsi="Sylfaen"/>
          <w:sz w:val="24"/>
          <w:szCs w:val="24"/>
        </w:rPr>
        <w:t>Ընդհանուր գործընթացին նոր մասնակցի միանալու ընթացակարգի կատարումը ներառում է՝</w:t>
      </w:r>
    </w:p>
    <w:p w14:paraId="1890DFBA" w14:textId="6EB7C0E8" w:rsidR="00D715BB" w:rsidRPr="00D715BB" w:rsidRDefault="00D715BB" w:rsidP="00093E14">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ա)</w:t>
      </w:r>
      <w:r w:rsidR="008F5698" w:rsidRPr="008F5698">
        <w:rPr>
          <w:rFonts w:ascii="Sylfaen" w:hAnsi="Sylfaen"/>
          <w:sz w:val="24"/>
          <w:szCs w:val="24"/>
        </w:rPr>
        <w:tab/>
      </w:r>
      <w:r w:rsidRPr="00D715BB">
        <w:rPr>
          <w:rFonts w:ascii="Sylfaen" w:hAnsi="Sylfaen"/>
          <w:sz w:val="24"/>
          <w:szCs w:val="24"/>
        </w:rPr>
        <w:t xml:space="preserve">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 </w:t>
      </w:r>
      <w:r w:rsidR="00472D13">
        <w:rPr>
          <w:rFonts w:ascii="Sylfaen" w:hAnsi="Sylfaen"/>
          <w:sz w:val="24"/>
          <w:szCs w:val="24"/>
        </w:rPr>
        <w:t>և</w:t>
      </w:r>
      <w:r w:rsidRPr="00D715BB">
        <w:rPr>
          <w:rFonts w:ascii="Sylfaen" w:hAnsi="Sylfaen"/>
          <w:sz w:val="24"/>
          <w:szCs w:val="24"/>
        </w:rPr>
        <w:t xml:space="preserve"> դրա կողմից կատարվող գործառույթները).</w:t>
      </w:r>
    </w:p>
    <w:p w14:paraId="08E39740" w14:textId="77777777" w:rsidR="00D715BB" w:rsidRPr="00D715BB" w:rsidRDefault="00D715BB" w:rsidP="00093E14">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բ)</w:t>
      </w:r>
      <w:r w:rsidR="008F5698" w:rsidRPr="008F5698">
        <w:rPr>
          <w:rFonts w:ascii="Sylfaen" w:hAnsi="Sylfaen"/>
          <w:sz w:val="24"/>
          <w:szCs w:val="24"/>
        </w:rPr>
        <w:tab/>
      </w:r>
      <w:r w:rsidRPr="00D715BB">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իրականացումն սկսելու օրվանից 2 ամսվա ընթացքում).</w:t>
      </w:r>
    </w:p>
    <w:p w14:paraId="1E2E19F7" w14:textId="77777777" w:rsidR="00D715BB" w:rsidRPr="00D715BB" w:rsidRDefault="00D715BB" w:rsidP="00093E14">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գ)</w:t>
      </w:r>
      <w:r w:rsidR="00093E14" w:rsidRPr="00093E14">
        <w:rPr>
          <w:rFonts w:ascii="Sylfaen" w:hAnsi="Sylfaen"/>
          <w:sz w:val="24"/>
          <w:szCs w:val="24"/>
        </w:rPr>
        <w:tab/>
      </w:r>
      <w:r w:rsidRPr="00D715BB">
        <w:rPr>
          <w:rFonts w:ascii="Sylfaen" w:hAnsi="Sylfaen"/>
          <w:sz w:val="24"/>
          <w:szCs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4 ամսվա ընթացքում).</w:t>
      </w:r>
    </w:p>
    <w:p w14:paraId="69A6D68B" w14:textId="77777777" w:rsidR="00D715BB" w:rsidRPr="00D715BB" w:rsidRDefault="00D715BB" w:rsidP="00093E14">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դ)</w:t>
      </w:r>
      <w:r w:rsidR="00093E14" w:rsidRPr="00093E14">
        <w:rPr>
          <w:rFonts w:ascii="Sylfaen" w:hAnsi="Sylfaen"/>
          <w:sz w:val="24"/>
          <w:szCs w:val="24"/>
        </w:rPr>
        <w:tab/>
      </w:r>
      <w:r w:rsidRPr="00D715BB">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6 ամսվա ընթացքում).</w:t>
      </w:r>
    </w:p>
    <w:p w14:paraId="40818D14" w14:textId="673BB5F3" w:rsidR="00D715BB" w:rsidRPr="00D715BB" w:rsidRDefault="00D715BB" w:rsidP="00093E14">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ե)</w:t>
      </w:r>
      <w:r w:rsidR="00093E14" w:rsidRPr="00093E14">
        <w:rPr>
          <w:rFonts w:ascii="Sylfaen" w:hAnsi="Sylfaen"/>
          <w:sz w:val="24"/>
          <w:szCs w:val="24"/>
        </w:rPr>
        <w:tab/>
      </w:r>
      <w:r w:rsidRPr="00D715BB">
        <w:rPr>
          <w:rFonts w:ascii="Sylfaen" w:hAnsi="Sylfaen"/>
          <w:sz w:val="24"/>
          <w:szCs w:val="24"/>
        </w:rPr>
        <w:t xml:space="preserve">Տեղեկատվական փոխգործակցության կանոններում նշված՝ ադմինիստրատորի կողմից տարածվող տեղեկագրքերի </w:t>
      </w:r>
      <w:r w:rsidR="00472D13">
        <w:rPr>
          <w:rFonts w:ascii="Sylfaen" w:hAnsi="Sylfaen"/>
          <w:sz w:val="24"/>
          <w:szCs w:val="24"/>
        </w:rPr>
        <w:t>և</w:t>
      </w:r>
      <w:r w:rsidRPr="00D715BB">
        <w:rPr>
          <w:rFonts w:ascii="Sylfaen" w:hAnsi="Sylfaen"/>
          <w:sz w:val="24"/>
          <w:szCs w:val="24"/>
        </w:rPr>
        <w:t xml:space="preserve"> դասակարգիչների ստացումն ընդհանուր գործընթացին միացող մասնակցի կողմից (միանալու ընթացակարգի կատարումն սկսելու օրվանից 6 ամսվա ընթացքում).</w:t>
      </w:r>
    </w:p>
    <w:p w14:paraId="450E1866" w14:textId="0C44053A" w:rsidR="00D715BB" w:rsidRPr="00D715BB" w:rsidRDefault="00D715BB" w:rsidP="00093E14">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զ)</w:t>
      </w:r>
      <w:r w:rsidR="00093E14" w:rsidRPr="00093E14">
        <w:rPr>
          <w:rFonts w:ascii="Sylfaen" w:hAnsi="Sylfaen"/>
          <w:sz w:val="24"/>
          <w:szCs w:val="24"/>
        </w:rPr>
        <w:tab/>
      </w:r>
      <w:r w:rsidRPr="00D715BB">
        <w:rPr>
          <w:rFonts w:ascii="Sylfaen" w:hAnsi="Sylfaen"/>
          <w:sz w:val="24"/>
          <w:szCs w:val="24"/>
        </w:rPr>
        <w:t>Եվրասիական տնտեսական հանձնաժողովի կոլեգիայի 2023 թվականի մայիսի 30-ի թիվ 72 որոշմամբ հաստատված՝«Անասնաբուժական դեղամիջոցների շրջանառության ոլորտում Եվրասիական տնտեսական միության դեղագործական տեսուչների միասնական ռեեստրի ձ</w:t>
      </w:r>
      <w:r w:rsidR="00472D13">
        <w:rPr>
          <w:rFonts w:ascii="Sylfaen" w:hAnsi="Sylfaen"/>
          <w:sz w:val="24"/>
          <w:szCs w:val="24"/>
        </w:rPr>
        <w:t>և</w:t>
      </w:r>
      <w:r w:rsidRPr="00D715BB">
        <w:rPr>
          <w:rFonts w:ascii="Sylfaen" w:hAnsi="Sylfaen"/>
          <w:sz w:val="24"/>
          <w:szCs w:val="24"/>
        </w:rPr>
        <w:t xml:space="preserve">ավորում, վարում </w:t>
      </w:r>
      <w:r w:rsidR="00472D13">
        <w:rPr>
          <w:rFonts w:ascii="Sylfaen" w:hAnsi="Sylfaen"/>
          <w:sz w:val="24"/>
          <w:szCs w:val="24"/>
        </w:rPr>
        <w:t>և</w:t>
      </w:r>
      <w:r w:rsidRPr="00D715BB">
        <w:rPr>
          <w:rFonts w:ascii="Sylfaen" w:hAnsi="Sylfaen"/>
          <w:sz w:val="24"/>
          <w:szCs w:val="24"/>
        </w:rPr>
        <w:t xml:space="preserve"> օգտագործում» ընդհանուր գործընթացը Եվրասիական տնտեսական միության ինտեգրված </w:t>
      </w:r>
      <w:r w:rsidRPr="00D715BB">
        <w:rPr>
          <w:rFonts w:ascii="Sylfaen" w:hAnsi="Sylfaen"/>
          <w:sz w:val="24"/>
          <w:szCs w:val="24"/>
        </w:rPr>
        <w:lastRenderedPageBreak/>
        <w:t xml:space="preserve">տեղեկատվական համակարգի միջոցներով իրագործելու համար օգտագործվող Էլեկտրոնային փաստաթղթերի </w:t>
      </w:r>
      <w:r w:rsidR="00472D13">
        <w:rPr>
          <w:rFonts w:ascii="Sylfaen" w:hAnsi="Sylfaen"/>
          <w:sz w:val="24"/>
          <w:szCs w:val="24"/>
        </w:rPr>
        <w:t>և</w:t>
      </w:r>
      <w:r w:rsidRPr="00D715BB">
        <w:rPr>
          <w:rFonts w:ascii="Sylfaen" w:hAnsi="Sylfaen"/>
          <w:sz w:val="24"/>
          <w:szCs w:val="24"/>
        </w:rPr>
        <w:t xml:space="preserve"> տեղեկությունների ձ</w:t>
      </w:r>
      <w:r w:rsidR="00472D13">
        <w:rPr>
          <w:rFonts w:ascii="Sylfaen" w:hAnsi="Sylfaen"/>
          <w:sz w:val="24"/>
          <w:szCs w:val="24"/>
        </w:rPr>
        <w:t>և</w:t>
      </w:r>
      <w:r w:rsidRPr="00D715BB">
        <w:rPr>
          <w:rFonts w:ascii="Sylfaen" w:hAnsi="Sylfaen"/>
          <w:sz w:val="24"/>
          <w:szCs w:val="24"/>
        </w:rPr>
        <w:t>աչափերի ու կառուցվածքների նկարագրությանը համապատասխան ձ</w:t>
      </w:r>
      <w:r w:rsidR="00472D13">
        <w:rPr>
          <w:rFonts w:ascii="Sylfaen" w:hAnsi="Sylfaen"/>
          <w:sz w:val="24"/>
          <w:szCs w:val="24"/>
        </w:rPr>
        <w:t>և</w:t>
      </w:r>
      <w:r w:rsidRPr="00D715BB">
        <w:rPr>
          <w:rFonts w:ascii="Sylfaen" w:hAnsi="Sylfaen"/>
          <w:sz w:val="24"/>
          <w:szCs w:val="24"/>
        </w:rPr>
        <w:t xml:space="preserve">ակերպված՝ ազգային տեղեկատվական ռեսուրսից տեղեկություններն ընդհանուր գործընթացին միացող մասնակցի կողմից ադիմինստրատորին փոխանցելը՝ տվյալների միասնական բազայում սկզբնական ներառման </w:t>
      </w:r>
      <w:r w:rsidR="00472D13">
        <w:rPr>
          <w:rFonts w:ascii="Sylfaen" w:hAnsi="Sylfaen"/>
          <w:sz w:val="24"/>
          <w:szCs w:val="24"/>
        </w:rPr>
        <w:t>և</w:t>
      </w:r>
      <w:r w:rsidRPr="00D715BB">
        <w:rPr>
          <w:rFonts w:ascii="Sylfaen" w:hAnsi="Sylfaen"/>
          <w:sz w:val="24"/>
          <w:szCs w:val="24"/>
        </w:rPr>
        <w:t xml:space="preserve"> Միության տեղեկատվական պորտալում հրապարակման համար (միանալու ընթացակարգի կատարումն սկսելու օրվանից 9 ամսվա ընթացքում).</w:t>
      </w:r>
    </w:p>
    <w:p w14:paraId="48CADC9E" w14:textId="63EE4CA4" w:rsidR="00D715BB" w:rsidRPr="00500E69" w:rsidRDefault="00D715BB" w:rsidP="00093E14">
      <w:pPr>
        <w:pStyle w:val="affb"/>
        <w:widowControl w:val="0"/>
        <w:tabs>
          <w:tab w:val="left" w:pos="1134"/>
        </w:tabs>
        <w:spacing w:after="160"/>
        <w:ind w:firstLine="567"/>
        <w:outlineLvl w:val="2"/>
        <w:rPr>
          <w:rFonts w:ascii="Sylfaen" w:hAnsi="Sylfaen"/>
          <w:sz w:val="24"/>
          <w:szCs w:val="24"/>
        </w:rPr>
      </w:pPr>
      <w:r w:rsidRPr="00D715BB">
        <w:rPr>
          <w:rFonts w:ascii="Sylfaen" w:hAnsi="Sylfaen"/>
          <w:sz w:val="24"/>
          <w:szCs w:val="24"/>
        </w:rPr>
        <w:t>զ)</w:t>
      </w:r>
      <w:r w:rsidR="00093E14" w:rsidRPr="00093E14">
        <w:rPr>
          <w:rFonts w:ascii="Sylfaen" w:hAnsi="Sylfaen"/>
          <w:sz w:val="24"/>
          <w:szCs w:val="24"/>
        </w:rPr>
        <w:tab/>
      </w:r>
      <w:r w:rsidRPr="00D715BB">
        <w:rPr>
          <w:rFonts w:ascii="Sylfaen" w:hAnsi="Sylfaen"/>
          <w:sz w:val="24"/>
          <w:szCs w:val="24"/>
        </w:rPr>
        <w:t xml:space="preserve">ընդհանուր գործընթացին միացող մասնակիցների </w:t>
      </w:r>
      <w:r w:rsidR="00472D13">
        <w:rPr>
          <w:rFonts w:ascii="Sylfaen" w:hAnsi="Sylfaen"/>
          <w:sz w:val="24"/>
          <w:szCs w:val="24"/>
        </w:rPr>
        <w:t>և</w:t>
      </w:r>
      <w:r w:rsidRPr="00D715BB">
        <w:rPr>
          <w:rFonts w:ascii="Sylfaen" w:hAnsi="Sylfaen"/>
          <w:sz w:val="24"/>
          <w:szCs w:val="24"/>
        </w:rPr>
        <w:t xml:space="preserve"> ընդհանուր գործընթացի ադմինիստրատորի տեղեկատվական համակարգերի միջ</w:t>
      </w:r>
      <w:r w:rsidR="00472D13">
        <w:rPr>
          <w:rFonts w:ascii="Sylfaen" w:hAnsi="Sylfaen"/>
          <w:sz w:val="24"/>
          <w:szCs w:val="24"/>
        </w:rPr>
        <w:t>և</w:t>
      </w:r>
      <w:r w:rsidRPr="00D715BB">
        <w:rPr>
          <w:rFonts w:ascii="Sylfaen" w:hAnsi="Sylfaen"/>
          <w:sz w:val="24"/>
          <w:szCs w:val="24"/>
        </w:rPr>
        <w:t xml:space="preserve">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9 ամսվա ընթացքում):</w:t>
      </w:r>
    </w:p>
    <w:p w14:paraId="297E71E4" w14:textId="77777777" w:rsidR="00093E14" w:rsidRPr="00093E14" w:rsidRDefault="00093E14" w:rsidP="00093E14">
      <w:pPr>
        <w:pStyle w:val="affb"/>
        <w:widowControl w:val="0"/>
        <w:spacing w:after="160"/>
        <w:ind w:firstLine="0"/>
        <w:jc w:val="center"/>
        <w:outlineLvl w:val="2"/>
        <w:rPr>
          <w:rFonts w:ascii="Sylfaen" w:hAnsi="Sylfaen"/>
          <w:sz w:val="24"/>
          <w:szCs w:val="24"/>
          <w:lang w:val="en-US"/>
        </w:rPr>
      </w:pPr>
      <w:r>
        <w:rPr>
          <w:rFonts w:ascii="Sylfaen" w:hAnsi="Sylfaen"/>
          <w:sz w:val="24"/>
          <w:szCs w:val="24"/>
          <w:lang w:val="en-US"/>
        </w:rPr>
        <w:t>_______________</w:t>
      </w:r>
    </w:p>
    <w:sectPr w:rsidR="00093E14" w:rsidRPr="00093E14" w:rsidSect="005531A3">
      <w:footerReference w:type="default" r:id="rId51"/>
      <w:pgSz w:w="11906" w:h="16838"/>
      <w:pgMar w:top="1418" w:right="1418" w:bottom="1418" w:left="1418" w:header="709" w:footer="503"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69F7B" w14:textId="77777777" w:rsidR="005531A3" w:rsidRDefault="005531A3" w:rsidP="00FE2293">
      <w:pPr>
        <w:spacing w:after="0" w:line="240" w:lineRule="auto"/>
      </w:pPr>
      <w:r>
        <w:separator/>
      </w:r>
    </w:p>
  </w:endnote>
  <w:endnote w:type="continuationSeparator" w:id="0">
    <w:p w14:paraId="73BD77A4" w14:textId="77777777" w:rsidR="005531A3" w:rsidRDefault="005531A3"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F43D3" w14:textId="77777777" w:rsidR="00915582" w:rsidRPr="001B73ED" w:rsidRDefault="0033178D" w:rsidP="00FE7BAF">
    <w:pPr>
      <w:pStyle w:val="Footer"/>
      <w:jc w:val="center"/>
      <w:rPr>
        <w:rFonts w:ascii="Sylfaen" w:hAnsi="Sylfaen"/>
        <w:sz w:val="24"/>
        <w:lang w:val="en-US"/>
      </w:rPr>
    </w:pPr>
    <w:r w:rsidRPr="001B73ED">
      <w:rPr>
        <w:rFonts w:ascii="Sylfaen" w:hAnsi="Sylfaen"/>
        <w:sz w:val="24"/>
      </w:rPr>
      <w:fldChar w:fldCharType="begin"/>
    </w:r>
    <w:r w:rsidR="00FE7BAF" w:rsidRPr="001B73ED">
      <w:rPr>
        <w:rFonts w:ascii="Sylfaen" w:hAnsi="Sylfaen"/>
        <w:sz w:val="24"/>
      </w:rPr>
      <w:instrText xml:space="preserve"> PAGE   \* MERGEFORMAT </w:instrText>
    </w:r>
    <w:r w:rsidRPr="001B73ED">
      <w:rPr>
        <w:rFonts w:ascii="Sylfaen" w:hAnsi="Sylfaen"/>
        <w:sz w:val="24"/>
      </w:rPr>
      <w:fldChar w:fldCharType="separate"/>
    </w:r>
    <w:r w:rsidR="00D718B9">
      <w:rPr>
        <w:rFonts w:ascii="Sylfaen" w:hAnsi="Sylfaen"/>
        <w:noProof/>
        <w:sz w:val="24"/>
      </w:rPr>
      <w:t>41</w:t>
    </w:r>
    <w:r w:rsidRPr="001B73ED">
      <w:rPr>
        <w:rFonts w:ascii="Sylfaen" w:hAnsi="Sylfae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5639" w14:textId="77777777" w:rsidR="00FE7BAF" w:rsidRPr="00915582" w:rsidRDefault="0033178D">
    <w:pPr>
      <w:pStyle w:val="Footer"/>
      <w:jc w:val="center"/>
      <w:rPr>
        <w:rFonts w:ascii="Sylfaen" w:hAnsi="Sylfaen"/>
        <w:sz w:val="24"/>
      </w:rPr>
    </w:pPr>
    <w:r w:rsidRPr="00915582">
      <w:rPr>
        <w:rFonts w:ascii="Sylfaen" w:hAnsi="Sylfaen"/>
        <w:sz w:val="24"/>
      </w:rPr>
      <w:fldChar w:fldCharType="begin"/>
    </w:r>
    <w:r w:rsidR="00FE7BAF" w:rsidRPr="00915582">
      <w:rPr>
        <w:rFonts w:ascii="Sylfaen" w:hAnsi="Sylfaen"/>
        <w:sz w:val="24"/>
      </w:rPr>
      <w:instrText xml:space="preserve"> PAGE   \* MERGEFORMAT </w:instrText>
    </w:r>
    <w:r w:rsidRPr="00915582">
      <w:rPr>
        <w:rFonts w:ascii="Sylfaen" w:hAnsi="Sylfaen"/>
        <w:sz w:val="24"/>
      </w:rPr>
      <w:fldChar w:fldCharType="separate"/>
    </w:r>
    <w:r w:rsidR="00D718B9">
      <w:rPr>
        <w:rFonts w:ascii="Sylfaen" w:hAnsi="Sylfaen"/>
        <w:noProof/>
        <w:sz w:val="24"/>
      </w:rPr>
      <w:t>11</w:t>
    </w:r>
    <w:r w:rsidRPr="00915582">
      <w:rPr>
        <w:rFonts w:ascii="Sylfaen" w:hAnsi="Sylfae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EBF6" w14:textId="77777777" w:rsidR="00FE7BAF" w:rsidRPr="001B73ED" w:rsidRDefault="00FE7BAF" w:rsidP="001B73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B06E" w14:textId="77777777" w:rsidR="00915582" w:rsidRPr="00915582" w:rsidRDefault="0033178D">
    <w:pPr>
      <w:pStyle w:val="Footer"/>
      <w:jc w:val="center"/>
      <w:rPr>
        <w:rFonts w:ascii="Sylfaen" w:hAnsi="Sylfaen"/>
        <w:sz w:val="24"/>
      </w:rPr>
    </w:pPr>
    <w:r w:rsidRPr="00915582">
      <w:rPr>
        <w:rFonts w:ascii="Sylfaen" w:hAnsi="Sylfaen"/>
        <w:sz w:val="24"/>
      </w:rPr>
      <w:fldChar w:fldCharType="begin"/>
    </w:r>
    <w:r w:rsidR="00915582" w:rsidRPr="00915582">
      <w:rPr>
        <w:rFonts w:ascii="Sylfaen" w:hAnsi="Sylfaen"/>
        <w:sz w:val="24"/>
      </w:rPr>
      <w:instrText xml:space="preserve"> PAGE   \* MERGEFORMAT </w:instrText>
    </w:r>
    <w:r w:rsidRPr="00915582">
      <w:rPr>
        <w:rFonts w:ascii="Sylfaen" w:hAnsi="Sylfaen"/>
        <w:sz w:val="24"/>
      </w:rPr>
      <w:fldChar w:fldCharType="separate"/>
    </w:r>
    <w:r w:rsidR="00D718B9">
      <w:rPr>
        <w:rFonts w:ascii="Sylfaen" w:hAnsi="Sylfaen"/>
        <w:noProof/>
        <w:sz w:val="24"/>
      </w:rPr>
      <w:t>16</w:t>
    </w:r>
    <w:r w:rsidRPr="00915582">
      <w:rPr>
        <w:rFonts w:ascii="Sylfaen" w:hAnsi="Sylfaen"/>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075F" w14:textId="77777777" w:rsidR="00915582" w:rsidRPr="001B73ED" w:rsidRDefault="0033178D">
    <w:pPr>
      <w:pStyle w:val="Footer"/>
      <w:jc w:val="center"/>
      <w:rPr>
        <w:rFonts w:ascii="Sylfaen" w:hAnsi="Sylfaen"/>
        <w:sz w:val="24"/>
      </w:rPr>
    </w:pPr>
    <w:r w:rsidRPr="001B73ED">
      <w:rPr>
        <w:rFonts w:ascii="Sylfaen" w:hAnsi="Sylfaen"/>
        <w:sz w:val="24"/>
      </w:rPr>
      <w:fldChar w:fldCharType="begin"/>
    </w:r>
    <w:r w:rsidR="00915582" w:rsidRPr="001B73ED">
      <w:rPr>
        <w:rFonts w:ascii="Sylfaen" w:hAnsi="Sylfaen"/>
        <w:sz w:val="24"/>
      </w:rPr>
      <w:instrText xml:space="preserve"> PAGE   \* MERGEFORMAT </w:instrText>
    </w:r>
    <w:r w:rsidRPr="001B73ED">
      <w:rPr>
        <w:rFonts w:ascii="Sylfaen" w:hAnsi="Sylfaen"/>
        <w:sz w:val="24"/>
      </w:rPr>
      <w:fldChar w:fldCharType="separate"/>
    </w:r>
    <w:r w:rsidR="00D718B9">
      <w:rPr>
        <w:rFonts w:ascii="Sylfaen" w:hAnsi="Sylfaen"/>
        <w:noProof/>
        <w:sz w:val="24"/>
      </w:rPr>
      <w:t>20</w:t>
    </w:r>
    <w:r w:rsidRPr="001B73ED">
      <w:rPr>
        <w:rFonts w:ascii="Sylfaen" w:hAnsi="Sylfaen"/>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2B7C8" w14:textId="77777777" w:rsidR="00915582" w:rsidRPr="0065153F" w:rsidRDefault="0033178D">
    <w:pPr>
      <w:pStyle w:val="Footer"/>
      <w:jc w:val="center"/>
      <w:rPr>
        <w:rFonts w:ascii="Sylfaen" w:hAnsi="Sylfaen"/>
        <w:sz w:val="24"/>
      </w:rPr>
    </w:pPr>
    <w:r w:rsidRPr="0065153F">
      <w:rPr>
        <w:rFonts w:ascii="Sylfaen" w:hAnsi="Sylfaen"/>
        <w:sz w:val="24"/>
      </w:rPr>
      <w:fldChar w:fldCharType="begin"/>
    </w:r>
    <w:r w:rsidR="00915582" w:rsidRPr="0065153F">
      <w:rPr>
        <w:rFonts w:ascii="Sylfaen" w:hAnsi="Sylfaen"/>
        <w:sz w:val="24"/>
      </w:rPr>
      <w:instrText xml:space="preserve"> PAGE   \* MERGEFORMAT </w:instrText>
    </w:r>
    <w:r w:rsidRPr="0065153F">
      <w:rPr>
        <w:rFonts w:ascii="Sylfaen" w:hAnsi="Sylfaen"/>
        <w:sz w:val="24"/>
      </w:rPr>
      <w:fldChar w:fldCharType="separate"/>
    </w:r>
    <w:r w:rsidR="00D718B9">
      <w:rPr>
        <w:rFonts w:ascii="Sylfaen" w:hAnsi="Sylfaen"/>
        <w:noProof/>
        <w:sz w:val="24"/>
      </w:rPr>
      <w:t>7</w:t>
    </w:r>
    <w:r w:rsidRPr="0065153F">
      <w:rPr>
        <w:rFonts w:ascii="Sylfaen" w:hAnsi="Sylfae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2A154" w14:textId="77777777" w:rsidR="005531A3" w:rsidRDefault="005531A3" w:rsidP="00FE2293">
      <w:pPr>
        <w:spacing w:after="0" w:line="240" w:lineRule="auto"/>
      </w:pPr>
      <w:r>
        <w:separator/>
      </w:r>
    </w:p>
  </w:footnote>
  <w:footnote w:type="continuationSeparator" w:id="0">
    <w:p w14:paraId="057FF35A" w14:textId="77777777" w:rsidR="005531A3" w:rsidRDefault="005531A3"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A842" w14:textId="77777777" w:rsidR="00915582" w:rsidRPr="001D02E9" w:rsidRDefault="00915582" w:rsidP="001D02E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9FE5" w14:textId="77777777" w:rsidR="00915582" w:rsidRPr="002A2F60" w:rsidRDefault="00915582" w:rsidP="00D715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32F7C" w14:textId="77777777" w:rsidR="00915582" w:rsidRPr="002A2F60" w:rsidRDefault="00915582" w:rsidP="00D715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0"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2" w15:restartNumberingAfterBreak="0">
    <w:nsid w:val="70A958F5"/>
    <w:multiLevelType w:val="multilevel"/>
    <w:tmpl w:val="7C008D24"/>
    <w:numStyleLink w:val="a"/>
  </w:abstractNum>
  <w:abstractNum w:abstractNumId="23" w15:restartNumberingAfterBreak="0">
    <w:nsid w:val="76544B9B"/>
    <w:multiLevelType w:val="multilevel"/>
    <w:tmpl w:val="7C008D24"/>
    <w:numStyleLink w:val="a"/>
  </w:abstractNum>
  <w:num w:numId="1" w16cid:durableId="705299187">
    <w:abstractNumId w:val="11"/>
  </w:num>
  <w:num w:numId="2" w16cid:durableId="1256160928">
    <w:abstractNumId w:val="6"/>
  </w:num>
  <w:num w:numId="3" w16cid:durableId="1323968097">
    <w:abstractNumId w:val="1"/>
  </w:num>
  <w:num w:numId="4" w16cid:durableId="1631395304">
    <w:abstractNumId w:val="5"/>
  </w:num>
  <w:num w:numId="5" w16cid:durableId="69666493">
    <w:abstractNumId w:val="12"/>
  </w:num>
  <w:num w:numId="6" w16cid:durableId="1888301589">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119108354">
    <w:abstractNumId w:val="3"/>
  </w:num>
  <w:num w:numId="8" w16cid:durableId="2080784515">
    <w:abstractNumId w:val="16"/>
  </w:num>
  <w:num w:numId="9" w16cid:durableId="1544094731">
    <w:abstractNumId w:val="22"/>
  </w:num>
  <w:num w:numId="10" w16cid:durableId="219753239">
    <w:abstractNumId w:val="13"/>
  </w:num>
  <w:num w:numId="11" w16cid:durableId="1077048902">
    <w:abstractNumId w:val="2"/>
  </w:num>
  <w:num w:numId="12" w16cid:durableId="829254252">
    <w:abstractNumId w:val="19"/>
  </w:num>
  <w:num w:numId="13" w16cid:durableId="143084222">
    <w:abstractNumId w:val="7"/>
  </w:num>
  <w:num w:numId="14" w16cid:durableId="180557290">
    <w:abstractNumId w:val="8"/>
  </w:num>
  <w:num w:numId="15" w16cid:durableId="1729645112">
    <w:abstractNumId w:val="13"/>
    <w:lvlOverride w:ilvl="0">
      <w:startOverride w:val="1"/>
    </w:lvlOverride>
  </w:num>
  <w:num w:numId="16" w16cid:durableId="1061949204">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37438133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14158149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844176075">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947202947">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835756699">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243371519">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233510998">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974795150">
    <w:abstractNumId w:val="21"/>
  </w:num>
  <w:num w:numId="25" w16cid:durableId="785469976">
    <w:abstractNumId w:val="0"/>
  </w:num>
  <w:num w:numId="26" w16cid:durableId="332220275">
    <w:abstractNumId w:val="8"/>
    <w:lvlOverride w:ilvl="0">
      <w:startOverride w:val="1"/>
    </w:lvlOverride>
  </w:num>
  <w:num w:numId="27" w16cid:durableId="944074378">
    <w:abstractNumId w:val="18"/>
  </w:num>
  <w:num w:numId="28" w16cid:durableId="1719165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0459929">
    <w:abstractNumId w:val="0"/>
    <w:lvlOverride w:ilvl="0">
      <w:startOverride w:val="1"/>
    </w:lvlOverride>
  </w:num>
  <w:num w:numId="30" w16cid:durableId="12953302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71264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179366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5983228">
    <w:abstractNumId w:val="15"/>
  </w:num>
  <w:num w:numId="34" w16cid:durableId="1613437826">
    <w:abstractNumId w:val="4"/>
  </w:num>
  <w:num w:numId="35" w16cid:durableId="174542747">
    <w:abstractNumId w:val="20"/>
  </w:num>
  <w:num w:numId="36" w16cid:durableId="801074652">
    <w:abstractNumId w:val="10"/>
  </w:num>
  <w:num w:numId="37" w16cid:durableId="1772355814">
    <w:abstractNumId w:val="9"/>
  </w:num>
  <w:num w:numId="38" w16cid:durableId="583295640">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9" w16cid:durableId="223496235">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21710375">
    <w:abstractNumId w:val="17"/>
  </w:num>
  <w:num w:numId="41" w16cid:durableId="2110154742">
    <w:abstractNumId w:val="14"/>
  </w:num>
  <w:num w:numId="42" w16cid:durableId="19613741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doNotTrackMoves/>
  <w:defaultTabStop w:val="708"/>
  <w:drawingGridHorizontalSpacing w:val="110"/>
  <w:displayHorizontalDrawingGridEvery w:val="2"/>
  <w:characterSpacingControl w:val="doNotCompress"/>
  <w:hdrShapeDefaults>
    <o:shapedefaults v:ext="edit" spidmax="229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2359"/>
    <w:rsid w:val="00000F3B"/>
    <w:rsid w:val="00004B6A"/>
    <w:rsid w:val="0001780B"/>
    <w:rsid w:val="00032AAB"/>
    <w:rsid w:val="00047A59"/>
    <w:rsid w:val="00057922"/>
    <w:rsid w:val="00083EE0"/>
    <w:rsid w:val="00087217"/>
    <w:rsid w:val="000905D0"/>
    <w:rsid w:val="00093E14"/>
    <w:rsid w:val="000B39FE"/>
    <w:rsid w:val="000C02D8"/>
    <w:rsid w:val="000E08E2"/>
    <w:rsid w:val="000E2565"/>
    <w:rsid w:val="000E3F8B"/>
    <w:rsid w:val="000F70F3"/>
    <w:rsid w:val="000F7667"/>
    <w:rsid w:val="00107D7C"/>
    <w:rsid w:val="00114B56"/>
    <w:rsid w:val="001304F5"/>
    <w:rsid w:val="001471C6"/>
    <w:rsid w:val="00151AD9"/>
    <w:rsid w:val="00152A83"/>
    <w:rsid w:val="00170ED6"/>
    <w:rsid w:val="0018126C"/>
    <w:rsid w:val="001932A2"/>
    <w:rsid w:val="001B73ED"/>
    <w:rsid w:val="001C06EF"/>
    <w:rsid w:val="001D02E9"/>
    <w:rsid w:val="001E1C3A"/>
    <w:rsid w:val="001E35E6"/>
    <w:rsid w:val="002018F6"/>
    <w:rsid w:val="002175AA"/>
    <w:rsid w:val="00226725"/>
    <w:rsid w:val="00233E38"/>
    <w:rsid w:val="00245871"/>
    <w:rsid w:val="00254A65"/>
    <w:rsid w:val="00262F02"/>
    <w:rsid w:val="00281723"/>
    <w:rsid w:val="00282211"/>
    <w:rsid w:val="002851C4"/>
    <w:rsid w:val="00287C1B"/>
    <w:rsid w:val="00290974"/>
    <w:rsid w:val="002A3E7F"/>
    <w:rsid w:val="002B0F7E"/>
    <w:rsid w:val="002B6A91"/>
    <w:rsid w:val="002C4405"/>
    <w:rsid w:val="002D2018"/>
    <w:rsid w:val="00304A9B"/>
    <w:rsid w:val="00307D39"/>
    <w:rsid w:val="00316336"/>
    <w:rsid w:val="0033178D"/>
    <w:rsid w:val="00353764"/>
    <w:rsid w:val="003651D5"/>
    <w:rsid w:val="00383BB2"/>
    <w:rsid w:val="003901D0"/>
    <w:rsid w:val="00396004"/>
    <w:rsid w:val="003A710F"/>
    <w:rsid w:val="003E4523"/>
    <w:rsid w:val="003F4E52"/>
    <w:rsid w:val="00415F5D"/>
    <w:rsid w:val="00430135"/>
    <w:rsid w:val="00436EDF"/>
    <w:rsid w:val="00441F08"/>
    <w:rsid w:val="00472D13"/>
    <w:rsid w:val="004764D4"/>
    <w:rsid w:val="00485D3F"/>
    <w:rsid w:val="004906EB"/>
    <w:rsid w:val="004B4208"/>
    <w:rsid w:val="004F2D61"/>
    <w:rsid w:val="004F3B01"/>
    <w:rsid w:val="00500E69"/>
    <w:rsid w:val="005018D6"/>
    <w:rsid w:val="00504133"/>
    <w:rsid w:val="00520D64"/>
    <w:rsid w:val="005531A3"/>
    <w:rsid w:val="005551F8"/>
    <w:rsid w:val="00557507"/>
    <w:rsid w:val="00574C37"/>
    <w:rsid w:val="00582B46"/>
    <w:rsid w:val="00594ED1"/>
    <w:rsid w:val="005B1C8C"/>
    <w:rsid w:val="005B78CA"/>
    <w:rsid w:val="005C0571"/>
    <w:rsid w:val="006015E6"/>
    <w:rsid w:val="00605C54"/>
    <w:rsid w:val="00643371"/>
    <w:rsid w:val="0065153F"/>
    <w:rsid w:val="006521F6"/>
    <w:rsid w:val="00652BA4"/>
    <w:rsid w:val="006535A4"/>
    <w:rsid w:val="006771AF"/>
    <w:rsid w:val="006807F2"/>
    <w:rsid w:val="00681490"/>
    <w:rsid w:val="00684A0E"/>
    <w:rsid w:val="00685CC4"/>
    <w:rsid w:val="00686F6D"/>
    <w:rsid w:val="006958DC"/>
    <w:rsid w:val="006B0532"/>
    <w:rsid w:val="006D2CF9"/>
    <w:rsid w:val="006F5BCA"/>
    <w:rsid w:val="00702276"/>
    <w:rsid w:val="00704A39"/>
    <w:rsid w:val="00713D90"/>
    <w:rsid w:val="00721295"/>
    <w:rsid w:val="0072650F"/>
    <w:rsid w:val="00734B03"/>
    <w:rsid w:val="0073567D"/>
    <w:rsid w:val="00742042"/>
    <w:rsid w:val="007470A7"/>
    <w:rsid w:val="00747C99"/>
    <w:rsid w:val="00747E34"/>
    <w:rsid w:val="00777FFD"/>
    <w:rsid w:val="007977F2"/>
    <w:rsid w:val="00797E7A"/>
    <w:rsid w:val="007A2A45"/>
    <w:rsid w:val="007C7163"/>
    <w:rsid w:val="007D308C"/>
    <w:rsid w:val="007D48C7"/>
    <w:rsid w:val="007F16C3"/>
    <w:rsid w:val="0080406E"/>
    <w:rsid w:val="00807FD7"/>
    <w:rsid w:val="0082247B"/>
    <w:rsid w:val="00822E5B"/>
    <w:rsid w:val="00827D18"/>
    <w:rsid w:val="008362FD"/>
    <w:rsid w:val="008423E4"/>
    <w:rsid w:val="00843E3E"/>
    <w:rsid w:val="00845FC5"/>
    <w:rsid w:val="008467AE"/>
    <w:rsid w:val="00854F0A"/>
    <w:rsid w:val="00872E34"/>
    <w:rsid w:val="008813CB"/>
    <w:rsid w:val="008832B6"/>
    <w:rsid w:val="00890BAD"/>
    <w:rsid w:val="008922E1"/>
    <w:rsid w:val="008A1C21"/>
    <w:rsid w:val="008B7C46"/>
    <w:rsid w:val="008C267F"/>
    <w:rsid w:val="008C56D7"/>
    <w:rsid w:val="008D37D9"/>
    <w:rsid w:val="008D6677"/>
    <w:rsid w:val="008E416C"/>
    <w:rsid w:val="008F5698"/>
    <w:rsid w:val="00910000"/>
    <w:rsid w:val="00915582"/>
    <w:rsid w:val="00922925"/>
    <w:rsid w:val="0093785C"/>
    <w:rsid w:val="00957919"/>
    <w:rsid w:val="00962964"/>
    <w:rsid w:val="0096783C"/>
    <w:rsid w:val="00967D48"/>
    <w:rsid w:val="00972359"/>
    <w:rsid w:val="009723BA"/>
    <w:rsid w:val="00975D11"/>
    <w:rsid w:val="009928B2"/>
    <w:rsid w:val="009A4DB7"/>
    <w:rsid w:val="009B676F"/>
    <w:rsid w:val="009C33AB"/>
    <w:rsid w:val="009C5FED"/>
    <w:rsid w:val="009C6F07"/>
    <w:rsid w:val="009D362B"/>
    <w:rsid w:val="00A11CB2"/>
    <w:rsid w:val="00A1243D"/>
    <w:rsid w:val="00A13E44"/>
    <w:rsid w:val="00A16506"/>
    <w:rsid w:val="00A17B02"/>
    <w:rsid w:val="00A251B4"/>
    <w:rsid w:val="00A272D4"/>
    <w:rsid w:val="00A37A48"/>
    <w:rsid w:val="00A52B26"/>
    <w:rsid w:val="00A80F0C"/>
    <w:rsid w:val="00A92603"/>
    <w:rsid w:val="00AA6F92"/>
    <w:rsid w:val="00AA7062"/>
    <w:rsid w:val="00AB400E"/>
    <w:rsid w:val="00AC32D0"/>
    <w:rsid w:val="00AC35F0"/>
    <w:rsid w:val="00AD0E0A"/>
    <w:rsid w:val="00AD5B54"/>
    <w:rsid w:val="00AD6CDF"/>
    <w:rsid w:val="00AE1748"/>
    <w:rsid w:val="00AF39D6"/>
    <w:rsid w:val="00B05CB4"/>
    <w:rsid w:val="00B06B45"/>
    <w:rsid w:val="00B1024A"/>
    <w:rsid w:val="00B2359E"/>
    <w:rsid w:val="00B240FD"/>
    <w:rsid w:val="00B27427"/>
    <w:rsid w:val="00B34902"/>
    <w:rsid w:val="00B4291B"/>
    <w:rsid w:val="00B45666"/>
    <w:rsid w:val="00B505DC"/>
    <w:rsid w:val="00B56063"/>
    <w:rsid w:val="00B571CE"/>
    <w:rsid w:val="00B70767"/>
    <w:rsid w:val="00B70B74"/>
    <w:rsid w:val="00B71590"/>
    <w:rsid w:val="00B80E30"/>
    <w:rsid w:val="00B9117C"/>
    <w:rsid w:val="00BA112B"/>
    <w:rsid w:val="00BB34B1"/>
    <w:rsid w:val="00BD0E9E"/>
    <w:rsid w:val="00BD21F5"/>
    <w:rsid w:val="00BD3B96"/>
    <w:rsid w:val="00BE3A54"/>
    <w:rsid w:val="00BE3BBF"/>
    <w:rsid w:val="00BF4E71"/>
    <w:rsid w:val="00C20307"/>
    <w:rsid w:val="00C272AA"/>
    <w:rsid w:val="00C53D1A"/>
    <w:rsid w:val="00C66170"/>
    <w:rsid w:val="00C67E60"/>
    <w:rsid w:val="00C87345"/>
    <w:rsid w:val="00C9253B"/>
    <w:rsid w:val="00CB48C8"/>
    <w:rsid w:val="00CD626E"/>
    <w:rsid w:val="00D12245"/>
    <w:rsid w:val="00D3070E"/>
    <w:rsid w:val="00D36252"/>
    <w:rsid w:val="00D41AA6"/>
    <w:rsid w:val="00D44A6A"/>
    <w:rsid w:val="00D5196A"/>
    <w:rsid w:val="00D51CBD"/>
    <w:rsid w:val="00D5493D"/>
    <w:rsid w:val="00D628B1"/>
    <w:rsid w:val="00D65700"/>
    <w:rsid w:val="00D715BB"/>
    <w:rsid w:val="00D718B9"/>
    <w:rsid w:val="00D764CF"/>
    <w:rsid w:val="00D86552"/>
    <w:rsid w:val="00D95D6D"/>
    <w:rsid w:val="00DA3F92"/>
    <w:rsid w:val="00DB3A39"/>
    <w:rsid w:val="00DB60BB"/>
    <w:rsid w:val="00DC02E5"/>
    <w:rsid w:val="00DC1E41"/>
    <w:rsid w:val="00DE0233"/>
    <w:rsid w:val="00DE21EE"/>
    <w:rsid w:val="00E065EC"/>
    <w:rsid w:val="00E216D4"/>
    <w:rsid w:val="00E30885"/>
    <w:rsid w:val="00E34C74"/>
    <w:rsid w:val="00E40C84"/>
    <w:rsid w:val="00E46F8D"/>
    <w:rsid w:val="00E6239F"/>
    <w:rsid w:val="00E853D2"/>
    <w:rsid w:val="00E9113C"/>
    <w:rsid w:val="00E91546"/>
    <w:rsid w:val="00E9221C"/>
    <w:rsid w:val="00EB59F7"/>
    <w:rsid w:val="00ED115D"/>
    <w:rsid w:val="00ED7A40"/>
    <w:rsid w:val="00EF566C"/>
    <w:rsid w:val="00F00F52"/>
    <w:rsid w:val="00F143E5"/>
    <w:rsid w:val="00F17092"/>
    <w:rsid w:val="00F32500"/>
    <w:rsid w:val="00F32E7C"/>
    <w:rsid w:val="00F35ED1"/>
    <w:rsid w:val="00F66BE9"/>
    <w:rsid w:val="00F75363"/>
    <w:rsid w:val="00F755BE"/>
    <w:rsid w:val="00FE2293"/>
    <w:rsid w:val="00FE2CEE"/>
    <w:rsid w:val="00FE7101"/>
    <w:rsid w:val="00FE7BAF"/>
    <w:rsid w:val="00FF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299"/>
    <o:shapelayout v:ext="edit">
      <o:idmap v:ext="edit" data="2"/>
    </o:shapelayout>
  </w:shapeDefaults>
  <w:decimalSymbol w:val="."/>
  <w:listSeparator w:val=","/>
  <w14:docId w14:val="46D75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lang w:val="hy-AM" w:eastAsia="hy-AM" w:bidi="hy-AM"/>
    </w:rPr>
  </w:style>
  <w:style w:type="paragraph" w:styleId="Heading1">
    <w:name w:val="heading 1"/>
    <w:basedOn w:val="Normal"/>
    <w:next w:val="Normal"/>
    <w:link w:val="Heading1Char"/>
    <w:autoRedefine/>
    <w:uiPriority w:val="9"/>
    <w:qFormat/>
    <w:rsid w:val="00D715BB"/>
    <w:pPr>
      <w:keepNext/>
      <w:keepLines/>
      <w:spacing w:before="360" w:after="360" w:line="240" w:lineRule="auto"/>
      <w:jc w:val="center"/>
      <w:outlineLvl w:val="0"/>
    </w:pPr>
    <w:rPr>
      <w:rFonts w:ascii="Times New Roman" w:eastAsia="Times New Roman" w:hAnsi="Times New Roman"/>
      <w:bCs/>
      <w:sz w:val="20"/>
      <w:szCs w:val="20"/>
      <w:lang w:bidi="ar-SA"/>
    </w:rPr>
  </w:style>
  <w:style w:type="paragraph" w:styleId="Heading2">
    <w:name w:val="heading 2"/>
    <w:basedOn w:val="Heading1"/>
    <w:next w:val="Normal"/>
    <w:link w:val="Heading2Char"/>
    <w:uiPriority w:val="9"/>
    <w:unhideWhenUsed/>
    <w:qFormat/>
    <w:rsid w:val="00D715BB"/>
    <w:pPr>
      <w:spacing w:before="240" w:after="240"/>
      <w:outlineLvl w:val="1"/>
    </w:pPr>
    <w:rPr>
      <w:bCs w:val="0"/>
      <w:szCs w:val="26"/>
    </w:rPr>
  </w:style>
  <w:style w:type="paragraph" w:styleId="Heading3">
    <w:name w:val="heading 3"/>
    <w:basedOn w:val="Normal"/>
    <w:next w:val="Normal"/>
    <w:link w:val="Heading3Char"/>
    <w:uiPriority w:val="9"/>
    <w:unhideWhenUsed/>
    <w:rsid w:val="00D715BB"/>
    <w:pPr>
      <w:keepNext/>
      <w:keepLines/>
      <w:spacing w:before="360" w:after="360" w:line="240" w:lineRule="auto"/>
      <w:jc w:val="center"/>
      <w:outlineLvl w:val="2"/>
    </w:pPr>
    <w:rPr>
      <w:rFonts w:ascii="Times New Roman" w:eastAsia="Times New Roman" w:hAnsi="Times New Roman"/>
      <w:bCs/>
      <w:color w:val="000000"/>
      <w:sz w:val="20"/>
      <w:szCs w:val="20"/>
      <w:lang w:bidi="ar-SA"/>
    </w:rPr>
  </w:style>
  <w:style w:type="paragraph" w:styleId="Heading4">
    <w:name w:val="heading 4"/>
    <w:basedOn w:val="Normal"/>
    <w:next w:val="Normal"/>
    <w:link w:val="Heading4Char"/>
    <w:uiPriority w:val="9"/>
    <w:unhideWhenUsed/>
    <w:qFormat/>
    <w:rsid w:val="00D715BB"/>
    <w:pPr>
      <w:keepNext/>
      <w:keepLines/>
      <w:numPr>
        <w:ilvl w:val="3"/>
        <w:numId w:val="4"/>
      </w:numPr>
      <w:spacing w:before="200" w:after="0" w:line="360" w:lineRule="auto"/>
      <w:jc w:val="both"/>
      <w:outlineLvl w:val="3"/>
    </w:pPr>
    <w:rPr>
      <w:rFonts w:ascii="Cambria" w:eastAsia="Times New Roman" w:hAnsi="Cambria"/>
      <w:b/>
      <w:bCs/>
      <w:i/>
      <w:iCs/>
      <w:color w:val="4F81BD"/>
      <w:sz w:val="28"/>
      <w:szCs w:val="20"/>
      <w:lang w:bidi="ar-SA"/>
    </w:rPr>
  </w:style>
  <w:style w:type="paragraph" w:styleId="Heading5">
    <w:name w:val="heading 5"/>
    <w:basedOn w:val="Normal"/>
    <w:next w:val="Normal"/>
    <w:link w:val="Heading5Char"/>
    <w:uiPriority w:val="9"/>
    <w:unhideWhenUsed/>
    <w:qFormat/>
    <w:rsid w:val="00D715BB"/>
    <w:pPr>
      <w:keepNext/>
      <w:keepLines/>
      <w:numPr>
        <w:ilvl w:val="4"/>
        <w:numId w:val="4"/>
      </w:numPr>
      <w:spacing w:before="200" w:after="0" w:line="360" w:lineRule="auto"/>
      <w:jc w:val="both"/>
      <w:outlineLvl w:val="4"/>
    </w:pPr>
    <w:rPr>
      <w:rFonts w:ascii="Cambria" w:eastAsia="Times New Roman" w:hAnsi="Cambria"/>
      <w:color w:val="243F60"/>
      <w:sz w:val="28"/>
      <w:szCs w:val="20"/>
      <w:lang w:bidi="ar-SA"/>
    </w:rPr>
  </w:style>
  <w:style w:type="paragraph" w:styleId="Heading6">
    <w:name w:val="heading 6"/>
    <w:basedOn w:val="Normal"/>
    <w:next w:val="Normal"/>
    <w:link w:val="Heading6Char"/>
    <w:uiPriority w:val="9"/>
    <w:unhideWhenUsed/>
    <w:qFormat/>
    <w:rsid w:val="00D715BB"/>
    <w:pPr>
      <w:keepNext/>
      <w:keepLines/>
      <w:numPr>
        <w:ilvl w:val="5"/>
        <w:numId w:val="4"/>
      </w:numPr>
      <w:spacing w:before="200" w:after="0" w:line="360" w:lineRule="auto"/>
      <w:jc w:val="both"/>
      <w:outlineLvl w:val="5"/>
    </w:pPr>
    <w:rPr>
      <w:rFonts w:ascii="Cambria" w:eastAsia="Times New Roman" w:hAnsi="Cambria"/>
      <w:i/>
      <w:iCs/>
      <w:color w:val="243F60"/>
      <w:sz w:val="28"/>
      <w:szCs w:val="20"/>
      <w:lang w:bidi="ar-SA"/>
    </w:rPr>
  </w:style>
  <w:style w:type="paragraph" w:styleId="Heading7">
    <w:name w:val="heading 7"/>
    <w:basedOn w:val="Normal"/>
    <w:next w:val="Normal"/>
    <w:link w:val="Heading7Char"/>
    <w:uiPriority w:val="9"/>
    <w:semiHidden/>
    <w:unhideWhenUsed/>
    <w:qFormat/>
    <w:rsid w:val="00D715BB"/>
    <w:pPr>
      <w:keepNext/>
      <w:keepLines/>
      <w:numPr>
        <w:ilvl w:val="6"/>
        <w:numId w:val="4"/>
      </w:numPr>
      <w:spacing w:before="200" w:after="0" w:line="360" w:lineRule="auto"/>
      <w:jc w:val="both"/>
      <w:outlineLvl w:val="6"/>
    </w:pPr>
    <w:rPr>
      <w:rFonts w:ascii="Cambria" w:eastAsia="Times New Roman" w:hAnsi="Cambria"/>
      <w:i/>
      <w:iCs/>
      <w:color w:val="404040"/>
      <w:sz w:val="28"/>
      <w:szCs w:val="20"/>
      <w:lang w:bidi="ar-SA"/>
    </w:rPr>
  </w:style>
  <w:style w:type="paragraph" w:styleId="Heading8">
    <w:name w:val="heading 8"/>
    <w:basedOn w:val="Normal"/>
    <w:next w:val="Normal"/>
    <w:link w:val="Heading8Char"/>
    <w:uiPriority w:val="9"/>
    <w:semiHidden/>
    <w:unhideWhenUsed/>
    <w:qFormat/>
    <w:rsid w:val="00D715BB"/>
    <w:pPr>
      <w:keepNext/>
      <w:keepLines/>
      <w:numPr>
        <w:ilvl w:val="7"/>
        <w:numId w:val="4"/>
      </w:numPr>
      <w:spacing w:before="200" w:after="0" w:line="360" w:lineRule="auto"/>
      <w:jc w:val="both"/>
      <w:outlineLvl w:val="7"/>
    </w:pPr>
    <w:rPr>
      <w:rFonts w:ascii="Cambria" w:eastAsia="Times New Roman" w:hAnsi="Cambria"/>
      <w:color w:val="4F81BD"/>
      <w:sz w:val="20"/>
      <w:szCs w:val="20"/>
      <w:lang w:bidi="ar-SA"/>
    </w:rPr>
  </w:style>
  <w:style w:type="paragraph" w:styleId="Heading9">
    <w:name w:val="heading 9"/>
    <w:basedOn w:val="Normal"/>
    <w:next w:val="Normal"/>
    <w:link w:val="Heading9Char"/>
    <w:uiPriority w:val="9"/>
    <w:semiHidden/>
    <w:unhideWhenUsed/>
    <w:qFormat/>
    <w:rsid w:val="00D715BB"/>
    <w:pPr>
      <w:keepNext/>
      <w:keepLines/>
      <w:numPr>
        <w:ilvl w:val="8"/>
        <w:numId w:val="4"/>
      </w:numPr>
      <w:spacing w:before="200" w:after="0" w:line="360" w:lineRule="auto"/>
      <w:jc w:val="both"/>
      <w:outlineLvl w:val="8"/>
    </w:pPr>
    <w:rPr>
      <w:rFonts w:ascii="Cambria" w:eastAsia="Times New Roman"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b/>
      <w:color w:val="000000"/>
      <w:sz w:val="30"/>
      <w:szCs w:val="20"/>
      <w:lang w:bidi="ar-SA"/>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imes New Roman" w:hAnsi="Times New Roman ??????????"/>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b/>
      <w:caps/>
      <w:spacing w:val="40"/>
      <w:sz w:val="30"/>
      <w:szCs w:val="28"/>
    </w:rPr>
  </w:style>
  <w:style w:type="character" w:styleId="CommentReference">
    <w:name w:val="annotation reference"/>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lang w:bidi="ar-SA"/>
    </w:rPr>
  </w:style>
  <w:style w:type="character" w:customStyle="1" w:styleId="CommentTextChar">
    <w:name w:val="Comment Text Char"/>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link w:val="CommentSubject"/>
    <w:uiPriority w:val="99"/>
    <w:semiHidden/>
    <w:rsid w:val="00684A0E"/>
    <w:rPr>
      <w:b/>
      <w:bCs/>
      <w:sz w:val="20"/>
      <w:szCs w:val="20"/>
    </w:rPr>
  </w:style>
  <w:style w:type="character" w:customStyle="1" w:styleId="Heading1Char">
    <w:name w:val="Heading 1 Char"/>
    <w:link w:val="Heading1"/>
    <w:uiPriority w:val="9"/>
    <w:rsid w:val="00D715BB"/>
    <w:rPr>
      <w:rFonts w:ascii="Times New Roman" w:eastAsia="Times New Roman" w:hAnsi="Times New Roman"/>
      <w:bCs/>
      <w:lang w:val="hy-AM" w:eastAsia="hy-AM"/>
    </w:rPr>
  </w:style>
  <w:style w:type="character" w:customStyle="1" w:styleId="Heading2Char">
    <w:name w:val="Heading 2 Char"/>
    <w:link w:val="Heading2"/>
    <w:uiPriority w:val="9"/>
    <w:rsid w:val="00D715BB"/>
    <w:rPr>
      <w:rFonts w:ascii="Times New Roman" w:eastAsia="Times New Roman" w:hAnsi="Times New Roman"/>
      <w:szCs w:val="26"/>
      <w:lang w:val="hy-AM" w:eastAsia="hy-AM"/>
    </w:rPr>
  </w:style>
  <w:style w:type="character" w:customStyle="1" w:styleId="Heading3Char">
    <w:name w:val="Heading 3 Char"/>
    <w:link w:val="Heading3"/>
    <w:uiPriority w:val="9"/>
    <w:rsid w:val="00D715BB"/>
    <w:rPr>
      <w:rFonts w:ascii="Times New Roman" w:eastAsia="Times New Roman" w:hAnsi="Times New Roman"/>
      <w:bCs/>
      <w:color w:val="000000"/>
      <w:lang w:val="hy-AM" w:eastAsia="hy-AM"/>
    </w:rPr>
  </w:style>
  <w:style w:type="character" w:customStyle="1" w:styleId="Heading4Char">
    <w:name w:val="Heading 4 Char"/>
    <w:link w:val="Heading4"/>
    <w:uiPriority w:val="9"/>
    <w:rsid w:val="00D715BB"/>
    <w:rPr>
      <w:rFonts w:ascii="Cambria" w:eastAsia="Times New Roman" w:hAnsi="Cambria"/>
      <w:b/>
      <w:bCs/>
      <w:i/>
      <w:iCs/>
      <w:color w:val="4F81BD"/>
      <w:sz w:val="28"/>
      <w:lang w:val="hy-AM" w:eastAsia="hy-AM"/>
    </w:rPr>
  </w:style>
  <w:style w:type="character" w:customStyle="1" w:styleId="Heading5Char">
    <w:name w:val="Heading 5 Char"/>
    <w:link w:val="Heading5"/>
    <w:uiPriority w:val="9"/>
    <w:rsid w:val="00D715BB"/>
    <w:rPr>
      <w:rFonts w:ascii="Cambria" w:eastAsia="Times New Roman" w:hAnsi="Cambria"/>
      <w:color w:val="243F60"/>
      <w:sz w:val="28"/>
      <w:lang w:val="hy-AM" w:eastAsia="hy-AM"/>
    </w:rPr>
  </w:style>
  <w:style w:type="character" w:customStyle="1" w:styleId="Heading6Char">
    <w:name w:val="Heading 6 Char"/>
    <w:link w:val="Heading6"/>
    <w:uiPriority w:val="9"/>
    <w:rsid w:val="00D715BB"/>
    <w:rPr>
      <w:rFonts w:ascii="Cambria" w:eastAsia="Times New Roman" w:hAnsi="Cambria"/>
      <w:i/>
      <w:iCs/>
      <w:color w:val="243F60"/>
      <w:sz w:val="28"/>
      <w:lang w:val="hy-AM" w:eastAsia="hy-AM"/>
    </w:rPr>
  </w:style>
  <w:style w:type="character" w:customStyle="1" w:styleId="Heading7Char">
    <w:name w:val="Heading 7 Char"/>
    <w:link w:val="Heading7"/>
    <w:uiPriority w:val="9"/>
    <w:semiHidden/>
    <w:rsid w:val="00D715BB"/>
    <w:rPr>
      <w:rFonts w:ascii="Cambria" w:eastAsia="Times New Roman" w:hAnsi="Cambria"/>
      <w:i/>
      <w:iCs/>
      <w:color w:val="404040"/>
      <w:sz w:val="28"/>
      <w:lang w:val="hy-AM" w:eastAsia="hy-AM"/>
    </w:rPr>
  </w:style>
  <w:style w:type="character" w:customStyle="1" w:styleId="Heading8Char">
    <w:name w:val="Heading 8 Char"/>
    <w:link w:val="Heading8"/>
    <w:uiPriority w:val="9"/>
    <w:semiHidden/>
    <w:rsid w:val="00D715BB"/>
    <w:rPr>
      <w:rFonts w:ascii="Cambria" w:eastAsia="Times New Roman" w:hAnsi="Cambria"/>
      <w:color w:val="4F81BD"/>
      <w:lang w:val="hy-AM" w:eastAsia="hy-AM"/>
    </w:rPr>
  </w:style>
  <w:style w:type="character" w:customStyle="1" w:styleId="Heading9Char">
    <w:name w:val="Heading 9 Char"/>
    <w:link w:val="Heading9"/>
    <w:uiPriority w:val="9"/>
    <w:semiHidden/>
    <w:rsid w:val="00D715BB"/>
    <w:rPr>
      <w:rFonts w:ascii="Cambria" w:eastAsia="Times New Roman" w:hAnsi="Cambria"/>
      <w:i/>
      <w:iCs/>
      <w:color w:val="404040"/>
      <w:lang w:val="hy-AM" w:eastAsia="hy-AM"/>
    </w:rPr>
  </w:style>
  <w:style w:type="paragraph" w:customStyle="1" w:styleId="a6">
    <w:name w:val="Обычный с красной строки"/>
    <w:basedOn w:val="Normal"/>
    <w:link w:val="a7"/>
    <w:qFormat/>
    <w:rsid w:val="00D715BB"/>
    <w:pPr>
      <w:spacing w:after="0" w:line="360" w:lineRule="auto"/>
      <w:ind w:firstLine="709"/>
      <w:jc w:val="both"/>
    </w:pPr>
    <w:rPr>
      <w:rFonts w:ascii="Times New Roman" w:eastAsia="Times New Roman" w:hAnsi="Times New Roman"/>
      <w:sz w:val="20"/>
      <w:szCs w:val="24"/>
      <w:lang w:bidi="ar-SA"/>
    </w:rPr>
  </w:style>
  <w:style w:type="character" w:customStyle="1" w:styleId="a7">
    <w:name w:val="Обычный с красной строки Знак"/>
    <w:link w:val="a6"/>
    <w:rsid w:val="00D715BB"/>
    <w:rPr>
      <w:rFonts w:ascii="Times New Roman" w:eastAsia="Times New Roman" w:hAnsi="Times New Roman"/>
      <w:szCs w:val="24"/>
      <w:lang w:val="hy-AM" w:eastAsia="hy-AM"/>
    </w:rPr>
  </w:style>
  <w:style w:type="paragraph" w:customStyle="1" w:styleId="a8">
    <w:name w:val="Табл. Влево"/>
    <w:basedOn w:val="Normal"/>
    <w:link w:val="a9"/>
    <w:qFormat/>
    <w:rsid w:val="00D715BB"/>
    <w:pPr>
      <w:spacing w:after="0" w:line="264" w:lineRule="auto"/>
      <w:jc w:val="center"/>
    </w:pPr>
    <w:rPr>
      <w:rFonts w:ascii="Times New Roman" w:eastAsia="Times New Roman" w:hAnsi="Times New Roman"/>
      <w:bCs/>
      <w:sz w:val="24"/>
      <w:szCs w:val="20"/>
      <w:lang w:bidi="ar-SA"/>
    </w:rPr>
  </w:style>
  <w:style w:type="paragraph" w:customStyle="1" w:styleId="aa">
    <w:name w:val="Табл. Заголовок"/>
    <w:qFormat/>
    <w:rsid w:val="00D715BB"/>
    <w:pPr>
      <w:keepNext/>
      <w:keepLines/>
      <w:jc w:val="center"/>
    </w:pPr>
    <w:rPr>
      <w:rFonts w:ascii="Times New Roman" w:eastAsia="Times New Roman" w:hAnsi="Times New Roman"/>
      <w:color w:val="000000"/>
      <w:sz w:val="24"/>
      <w:szCs w:val="24"/>
      <w:lang w:val="hy-AM" w:eastAsia="hy-AM" w:bidi="hy-AM"/>
    </w:rPr>
  </w:style>
  <w:style w:type="numbering" w:customStyle="1" w:styleId="a">
    <w:name w:val="Заголовок_список"/>
    <w:basedOn w:val="NoList"/>
    <w:rsid w:val="00D715BB"/>
    <w:pPr>
      <w:numPr>
        <w:numId w:val="1"/>
      </w:numPr>
    </w:pPr>
  </w:style>
  <w:style w:type="table" w:styleId="TableWeb1">
    <w:name w:val="Table Web 1"/>
    <w:basedOn w:val="TableNormal"/>
    <w:rsid w:val="00D715BB"/>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715BB"/>
    <w:rPr>
      <w:rFonts w:ascii="Times New Roman" w:eastAsia="Times New Roman" w:hAnsi="Times New Roman"/>
      <w:color w:val="000000"/>
      <w:sz w:val="24"/>
      <w:lang w:val="hy-AM" w:eastAsia="hy-AM" w:bidi="hy-AM"/>
    </w:rPr>
  </w:style>
  <w:style w:type="paragraph" w:customStyle="1" w:styleId="ab">
    <w:name w:val="Рис. Название"/>
    <w:next w:val="a6"/>
    <w:autoRedefine/>
    <w:qFormat/>
    <w:rsid w:val="00D715BB"/>
    <w:pPr>
      <w:widowControl w:val="0"/>
      <w:spacing w:after="160" w:line="360" w:lineRule="auto"/>
      <w:jc w:val="center"/>
    </w:pPr>
    <w:rPr>
      <w:rFonts w:ascii="Sylfaen" w:eastAsia="Times New Roman" w:hAnsi="Sylfaen" w:cs="Arial"/>
      <w:color w:val="000000"/>
      <w:szCs w:val="24"/>
      <w:lang w:val="hy-AM" w:eastAsia="hy-AM" w:bidi="hy-AM"/>
    </w:rPr>
  </w:style>
  <w:style w:type="paragraph" w:customStyle="1" w:styleId="ac">
    <w:name w:val="Рис. Формат"/>
    <w:next w:val="a6"/>
    <w:qFormat/>
    <w:rsid w:val="00D715BB"/>
    <w:pPr>
      <w:keepNext/>
      <w:keepLines/>
      <w:spacing w:before="120"/>
      <w:jc w:val="center"/>
    </w:pPr>
    <w:rPr>
      <w:rFonts w:ascii="Times New Roman" w:eastAsia="Times New Roman" w:hAnsi="Times New Roman"/>
      <w:color w:val="000000"/>
      <w:sz w:val="28"/>
      <w:lang w:val="hy-AM" w:eastAsia="hy-AM" w:bidi="hy-AM"/>
    </w:rPr>
  </w:style>
  <w:style w:type="table" w:customStyle="1" w:styleId="1">
    <w:name w:val="Сетка таблицы1"/>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D715BB"/>
    <w:rPr>
      <w:rFonts w:ascii="Times New Roman" w:eastAsia="Times New Roman" w:hAnsi="Times New Roman"/>
      <w:sz w:val="24"/>
    </w:rPr>
    <w:tblPr/>
  </w:style>
  <w:style w:type="table" w:customStyle="1" w:styleId="12">
    <w:name w:val="Сетка таблицы светлая1"/>
    <w:basedOn w:val="TableNormal"/>
    <w:uiPriority w:val="40"/>
    <w:rsid w:val="00D715BB"/>
    <w:pPr>
      <w:spacing w:before="120" w:after="120"/>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D715B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D715BB"/>
    <w:pPr>
      <w:keepNext/>
      <w:keepLines/>
      <w:widowControl w:val="0"/>
      <w:spacing w:after="120"/>
      <w:jc w:val="center"/>
    </w:pPr>
    <w:rPr>
      <w:rFonts w:ascii="Times New Roman" w:eastAsia="Times New Roman" w:hAnsi="Times New Roman"/>
      <w:bCs/>
      <w:color w:val="000000"/>
      <w:sz w:val="30"/>
      <w:lang w:val="hy-AM" w:eastAsia="hy-AM" w:bidi="hy-AM"/>
    </w:rPr>
  </w:style>
  <w:style w:type="paragraph" w:styleId="FootnoteText">
    <w:name w:val="footnote text"/>
    <w:basedOn w:val="Normal"/>
    <w:link w:val="FootnoteTextChar"/>
    <w:uiPriority w:val="99"/>
    <w:semiHidden/>
    <w:unhideWhenUsed/>
    <w:rsid w:val="00D715BB"/>
    <w:pPr>
      <w:spacing w:after="0" w:line="240" w:lineRule="auto"/>
      <w:jc w:val="both"/>
    </w:pPr>
    <w:rPr>
      <w:rFonts w:ascii="Times New Roman" w:eastAsia="Times New Roman" w:hAnsi="Times New Roman"/>
      <w:sz w:val="20"/>
      <w:szCs w:val="20"/>
      <w:lang w:bidi="ar-SA"/>
    </w:rPr>
  </w:style>
  <w:style w:type="character" w:customStyle="1" w:styleId="FootnoteTextChar">
    <w:name w:val="Footnote Text Char"/>
    <w:link w:val="FootnoteText"/>
    <w:uiPriority w:val="99"/>
    <w:semiHidden/>
    <w:rsid w:val="00D715BB"/>
    <w:rPr>
      <w:rFonts w:ascii="Times New Roman" w:eastAsia="Times New Roman" w:hAnsi="Times New Roman"/>
      <w:lang w:val="hy-AM" w:eastAsia="hy-AM"/>
    </w:rPr>
  </w:style>
  <w:style w:type="character" w:styleId="FootnoteReference">
    <w:name w:val="footnote reference"/>
    <w:uiPriority w:val="99"/>
    <w:semiHidden/>
    <w:unhideWhenUsed/>
    <w:rsid w:val="00D715BB"/>
    <w:rPr>
      <w:vertAlign w:val="superscript"/>
    </w:rPr>
  </w:style>
  <w:style w:type="paragraph" w:customStyle="1" w:styleId="ae">
    <w:name w:val="Для удаления"/>
    <w:basedOn w:val="a6"/>
    <w:link w:val="af"/>
    <w:qFormat/>
    <w:rsid w:val="00D715BB"/>
    <w:rPr>
      <w:color w:val="A6A6A6"/>
      <w:sz w:val="30"/>
    </w:rPr>
  </w:style>
  <w:style w:type="character" w:customStyle="1" w:styleId="af">
    <w:name w:val="Для удаления Знак"/>
    <w:link w:val="ae"/>
    <w:rsid w:val="00D715BB"/>
    <w:rPr>
      <w:rFonts w:ascii="Times New Roman" w:eastAsia="Times New Roman" w:hAnsi="Times New Roman"/>
      <w:color w:val="A6A6A6"/>
      <w:sz w:val="30"/>
      <w:szCs w:val="24"/>
      <w:lang w:val="hy-AM" w:eastAsia="hy-AM"/>
    </w:rPr>
  </w:style>
  <w:style w:type="paragraph" w:customStyle="1" w:styleId="af0">
    <w:name w:val="_Портфель_имя"/>
    <w:qFormat/>
    <w:rsid w:val="00D715BB"/>
    <w:pPr>
      <w:spacing w:after="200"/>
      <w:jc w:val="center"/>
    </w:pPr>
    <w:rPr>
      <w:rFonts w:ascii="Times New Roman Полужирный" w:eastAsia="Times New Roman" w:hAnsi="Times New Roman Полужирный"/>
      <w:b/>
      <w:caps/>
      <w:color w:val="000000"/>
      <w:sz w:val="36"/>
      <w:szCs w:val="36"/>
      <w:lang w:val="hy-AM" w:eastAsia="hy-AM" w:bidi="hy-AM"/>
    </w:rPr>
  </w:style>
  <w:style w:type="table" w:customStyle="1" w:styleId="110">
    <w:name w:val="Сетка таблицы110"/>
    <w:basedOn w:val="TableNormal"/>
    <w:next w:val="TableGrid"/>
    <w:uiPriority w:val="59"/>
    <w:rsid w:val="00D715BB"/>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D715BB"/>
    <w:pPr>
      <w:outlineLvl w:val="2"/>
    </w:pPr>
  </w:style>
  <w:style w:type="character" w:customStyle="1" w:styleId="af2">
    <w:name w:val="Обычный с номером Знак"/>
    <w:link w:val="af1"/>
    <w:rsid w:val="00D715BB"/>
    <w:rPr>
      <w:rFonts w:ascii="Times New Roman" w:eastAsia="Times New Roman" w:hAnsi="Times New Roman"/>
      <w:szCs w:val="24"/>
      <w:lang w:val="hy-AM" w:eastAsia="hy-AM"/>
    </w:rPr>
  </w:style>
  <w:style w:type="character" w:customStyle="1" w:styleId="a9">
    <w:name w:val="Табл. Влево Знак"/>
    <w:link w:val="a8"/>
    <w:rsid w:val="00D715BB"/>
    <w:rPr>
      <w:rFonts w:ascii="Times New Roman" w:eastAsia="Times New Roman" w:hAnsi="Times New Roman"/>
      <w:bCs/>
      <w:sz w:val="24"/>
      <w:lang w:val="hy-AM" w:eastAsia="hy-AM"/>
    </w:rPr>
  </w:style>
  <w:style w:type="paragraph" w:customStyle="1" w:styleId="af3">
    <w:name w:val="Отступ между таблицами"/>
    <w:basedOn w:val="ad"/>
    <w:qFormat/>
    <w:rsid w:val="00D715BB"/>
    <w:pPr>
      <w:spacing w:after="0" w:line="14" w:lineRule="auto"/>
    </w:pPr>
    <w:rPr>
      <w:sz w:val="2"/>
    </w:rPr>
  </w:style>
  <w:style w:type="paragraph" w:customStyle="1" w:styleId="af4">
    <w:name w:val="Табл. нумерация"/>
    <w:basedOn w:val="af1"/>
    <w:link w:val="af5"/>
    <w:qFormat/>
    <w:rsid w:val="00D715BB"/>
    <w:pPr>
      <w:keepNext/>
      <w:keepLines/>
      <w:spacing w:before="240" w:after="240" w:line="240" w:lineRule="auto"/>
      <w:ind w:firstLine="0"/>
      <w:jc w:val="right"/>
      <w:outlineLvl w:val="9"/>
    </w:pPr>
  </w:style>
  <w:style w:type="paragraph" w:customStyle="1" w:styleId="af6">
    <w:name w:val="Табл. название"/>
    <w:basedOn w:val="a8"/>
    <w:link w:val="af7"/>
    <w:qFormat/>
    <w:rsid w:val="00D715BB"/>
    <w:pPr>
      <w:keepNext/>
      <w:spacing w:after="120" w:line="240" w:lineRule="auto"/>
    </w:pPr>
  </w:style>
  <w:style w:type="character" w:customStyle="1" w:styleId="af5">
    <w:name w:val="Табл. нумерация Знак"/>
    <w:link w:val="af4"/>
    <w:rsid w:val="00D715BB"/>
    <w:rPr>
      <w:rFonts w:ascii="Times New Roman" w:eastAsia="Times New Roman" w:hAnsi="Times New Roman"/>
      <w:szCs w:val="24"/>
      <w:lang w:val="hy-AM" w:eastAsia="hy-AM"/>
    </w:rPr>
  </w:style>
  <w:style w:type="character" w:customStyle="1" w:styleId="af7">
    <w:name w:val="Табл. название Знак"/>
    <w:link w:val="af6"/>
    <w:rsid w:val="00D715BB"/>
    <w:rPr>
      <w:rFonts w:ascii="Times New Roman" w:eastAsia="Times New Roman" w:hAnsi="Times New Roman"/>
      <w:bCs/>
      <w:sz w:val="24"/>
      <w:lang w:val="hy-AM" w:eastAsia="hy-AM"/>
    </w:rPr>
  </w:style>
  <w:style w:type="character" w:customStyle="1" w:styleId="a4">
    <w:name w:val="Вид документа Знак"/>
    <w:link w:val="a3"/>
    <w:locked/>
    <w:rsid w:val="00D715BB"/>
    <w:rPr>
      <w:rFonts w:ascii="Times New Roman ??????????" w:eastAsia="Times New Roman" w:hAnsi="Times New Roman ??????????"/>
      <w:b/>
      <w:caps/>
      <w:color w:val="000000"/>
      <w:sz w:val="30"/>
      <w:lang w:val="hy-AM" w:eastAsia="hy-AM" w:bidi="hy-AM"/>
    </w:rPr>
  </w:style>
  <w:style w:type="character" w:styleId="Hyperlink">
    <w:name w:val="Hyperlink"/>
    <w:uiPriority w:val="99"/>
    <w:unhideWhenUsed/>
    <w:rsid w:val="00D715BB"/>
    <w:rPr>
      <w:color w:val="0000FF"/>
      <w:u w:val="single"/>
    </w:rPr>
  </w:style>
  <w:style w:type="paragraph" w:customStyle="1" w:styleId="DocumentCode">
    <w:name w:val="Document Code"/>
    <w:next w:val="Normal"/>
    <w:link w:val="DocumentCodeChar"/>
    <w:rsid w:val="00D715BB"/>
    <w:pPr>
      <w:spacing w:before="120" w:after="120" w:line="288" w:lineRule="auto"/>
      <w:jc w:val="center"/>
    </w:pPr>
    <w:rPr>
      <w:rFonts w:ascii="Times New Roman" w:eastAsia="Times New Roman" w:hAnsi="Times New Roman"/>
      <w:bCs/>
      <w:sz w:val="24"/>
      <w:szCs w:val="24"/>
      <w:lang w:bidi="hy-AM"/>
    </w:rPr>
  </w:style>
  <w:style w:type="character" w:customStyle="1" w:styleId="TableTextChar">
    <w:name w:val="Table_Text Char"/>
    <w:link w:val="TableText"/>
    <w:locked/>
    <w:rsid w:val="00D715BB"/>
    <w:rPr>
      <w:color w:val="000000"/>
      <w:sz w:val="24"/>
      <w:lang w:val="hy-AM" w:eastAsia="hy-AM" w:bidi="hy-AM"/>
    </w:rPr>
  </w:style>
  <w:style w:type="paragraph" w:customStyle="1" w:styleId="TableText">
    <w:name w:val="Table_Text"/>
    <w:link w:val="TableTextChar"/>
    <w:qFormat/>
    <w:rsid w:val="00D715BB"/>
    <w:pPr>
      <w:snapToGrid w:val="0"/>
      <w:spacing w:before="40" w:after="40" w:line="288" w:lineRule="auto"/>
    </w:pPr>
    <w:rPr>
      <w:color w:val="000000"/>
      <w:sz w:val="24"/>
      <w:lang w:val="hy-AM" w:eastAsia="hy-AM" w:bidi="hy-AM"/>
    </w:rPr>
  </w:style>
  <w:style w:type="character" w:customStyle="1" w:styleId="DocumentCodeChar">
    <w:name w:val="Document Code Char"/>
    <w:link w:val="DocumentCode"/>
    <w:locked/>
    <w:rsid w:val="00D715BB"/>
    <w:rPr>
      <w:rFonts w:ascii="Times New Roman" w:eastAsia="Times New Roman" w:hAnsi="Times New Roman"/>
      <w:bCs/>
      <w:sz w:val="24"/>
      <w:szCs w:val="24"/>
      <w:lang w:bidi="hy-AM"/>
    </w:rPr>
  </w:style>
  <w:style w:type="table" w:customStyle="1" w:styleId="24">
    <w:name w:val="Сетка таблицы24"/>
    <w:basedOn w:val="TableNormal"/>
    <w:next w:val="TableGrid"/>
    <w:uiPriority w:val="59"/>
    <w:rsid w:val="00D715BB"/>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D715BB"/>
    <w:pPr>
      <w:spacing w:after="0" w:line="240" w:lineRule="auto"/>
      <w:jc w:val="both"/>
    </w:pPr>
    <w:rPr>
      <w:rFonts w:ascii="Times New Roman" w:eastAsia="Times New Roman" w:hAnsi="Times New Roman"/>
      <w:sz w:val="20"/>
      <w:szCs w:val="20"/>
      <w:lang w:bidi="ar-SA"/>
    </w:rPr>
  </w:style>
  <w:style w:type="character" w:customStyle="1" w:styleId="EndnoteTextChar">
    <w:name w:val="Endnote Text Char"/>
    <w:link w:val="EndnoteText"/>
    <w:uiPriority w:val="99"/>
    <w:semiHidden/>
    <w:rsid w:val="00D715BB"/>
    <w:rPr>
      <w:rFonts w:ascii="Times New Roman" w:eastAsia="Times New Roman" w:hAnsi="Times New Roman"/>
      <w:lang w:val="hy-AM" w:eastAsia="hy-AM"/>
    </w:rPr>
  </w:style>
  <w:style w:type="paragraph" w:customStyle="1" w:styleId="af8">
    <w:name w:val="_Основной с красной строки"/>
    <w:link w:val="af9"/>
    <w:qFormat/>
    <w:rsid w:val="00D715BB"/>
    <w:pPr>
      <w:spacing w:line="360" w:lineRule="auto"/>
      <w:ind w:firstLine="709"/>
      <w:jc w:val="both"/>
    </w:pPr>
    <w:rPr>
      <w:rFonts w:ascii="Times New Roman" w:eastAsia="Times New Roman" w:hAnsi="Times New Roman"/>
      <w:sz w:val="30"/>
      <w:szCs w:val="24"/>
      <w:lang w:bidi="hy-AM"/>
    </w:rPr>
  </w:style>
  <w:style w:type="character" w:customStyle="1" w:styleId="af9">
    <w:name w:val="_Основной с красной строки Знак"/>
    <w:link w:val="af8"/>
    <w:rsid w:val="00D715BB"/>
    <w:rPr>
      <w:rFonts w:ascii="Times New Roman" w:eastAsia="Times New Roman" w:hAnsi="Times New Roman"/>
      <w:sz w:val="30"/>
      <w:szCs w:val="24"/>
      <w:lang w:bidi="hy-AM"/>
    </w:rPr>
  </w:style>
  <w:style w:type="paragraph" w:customStyle="1" w:styleId="afa">
    <w:name w:val="Табл. по центру"/>
    <w:basedOn w:val="a8"/>
    <w:link w:val="afb"/>
    <w:qFormat/>
    <w:rsid w:val="00D715BB"/>
    <w:rPr>
      <w:noProof/>
    </w:rPr>
  </w:style>
  <w:style w:type="character" w:customStyle="1" w:styleId="afb">
    <w:name w:val="Табл. по центру Знак"/>
    <w:link w:val="afa"/>
    <w:rsid w:val="00D715BB"/>
    <w:rPr>
      <w:rFonts w:ascii="Times New Roman" w:eastAsia="Times New Roman" w:hAnsi="Times New Roman"/>
      <w:bCs/>
      <w:noProof/>
      <w:sz w:val="24"/>
      <w:lang w:val="hy-AM" w:eastAsia="hy-AM"/>
    </w:rPr>
  </w:style>
  <w:style w:type="paragraph" w:styleId="ListParagraph">
    <w:name w:val="List Paragraph"/>
    <w:basedOn w:val="Normal"/>
    <w:uiPriority w:val="34"/>
    <w:rsid w:val="00D715BB"/>
    <w:pPr>
      <w:spacing w:after="0" w:line="360" w:lineRule="auto"/>
      <w:ind w:left="720"/>
      <w:contextualSpacing/>
      <w:jc w:val="both"/>
    </w:pPr>
    <w:rPr>
      <w:rFonts w:ascii="Times New Roman" w:eastAsia="Times New Roman" w:hAnsi="Times New Roman"/>
      <w:sz w:val="30"/>
    </w:rPr>
  </w:style>
  <w:style w:type="paragraph" w:customStyle="1" w:styleId="afc">
    <w:name w:val="ПВД_Табл. название"/>
    <w:link w:val="afd"/>
    <w:qFormat/>
    <w:rsid w:val="00D715BB"/>
    <w:pPr>
      <w:keepNext/>
      <w:spacing w:after="120"/>
      <w:jc w:val="center"/>
    </w:pPr>
    <w:rPr>
      <w:rFonts w:ascii="Times New Roman" w:eastAsia="Times New Roman" w:hAnsi="Times New Roman"/>
      <w:bCs/>
      <w:sz w:val="30"/>
      <w:szCs w:val="28"/>
      <w:lang w:val="hy-AM" w:eastAsia="hy-AM" w:bidi="hy-AM"/>
    </w:rPr>
  </w:style>
  <w:style w:type="paragraph" w:customStyle="1" w:styleId="afe">
    <w:name w:val="ПВД_Табл. Заголовок"/>
    <w:basedOn w:val="Normal"/>
    <w:rsid w:val="00D715BB"/>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f">
    <w:name w:val="Табл. текст влево"/>
    <w:basedOn w:val="Normal"/>
    <w:qFormat/>
    <w:rsid w:val="00D715BB"/>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D715BB"/>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ff0">
    <w:name w:val="Титул. Название документа"/>
    <w:basedOn w:val="Normal"/>
    <w:link w:val="aff1"/>
    <w:qFormat/>
    <w:rsid w:val="00D715BB"/>
    <w:pPr>
      <w:spacing w:before="1500" w:after="0" w:line="240" w:lineRule="auto"/>
      <w:jc w:val="center"/>
    </w:pPr>
    <w:rPr>
      <w:rFonts w:ascii="Times New Roman" w:eastAsia="Times New Roman" w:hAnsi="Times New Roman"/>
      <w:b/>
      <w:caps/>
      <w:sz w:val="32"/>
      <w:szCs w:val="24"/>
      <w:lang w:bidi="ar-SA"/>
    </w:rPr>
  </w:style>
  <w:style w:type="paragraph" w:customStyle="1" w:styleId="aff2">
    <w:name w:val="Титул. Название сервиса"/>
    <w:basedOn w:val="Normal"/>
    <w:link w:val="aff3"/>
    <w:rsid w:val="00D715BB"/>
    <w:pPr>
      <w:spacing w:before="120" w:after="0" w:line="240" w:lineRule="auto"/>
      <w:jc w:val="center"/>
    </w:pPr>
    <w:rPr>
      <w:rFonts w:ascii="Times New Roman" w:eastAsia="Times New Roman" w:hAnsi="Times New Roman"/>
      <w:b/>
      <w:sz w:val="36"/>
      <w:szCs w:val="36"/>
      <w:lang w:bidi="ar-SA"/>
    </w:rPr>
  </w:style>
  <w:style w:type="character" w:customStyle="1" w:styleId="aff3">
    <w:name w:val="Титул. Название сервиса Знак"/>
    <w:link w:val="aff2"/>
    <w:rsid w:val="00D715BB"/>
    <w:rPr>
      <w:rFonts w:ascii="Times New Roman" w:eastAsia="Times New Roman" w:hAnsi="Times New Roman"/>
      <w:b/>
      <w:sz w:val="36"/>
      <w:szCs w:val="36"/>
      <w:lang w:val="hy-AM" w:eastAsia="hy-AM"/>
    </w:rPr>
  </w:style>
  <w:style w:type="character" w:customStyle="1" w:styleId="aff1">
    <w:name w:val="Титул. Название документа Знак"/>
    <w:link w:val="aff0"/>
    <w:rsid w:val="00D715BB"/>
    <w:rPr>
      <w:rFonts w:ascii="Times New Roman" w:eastAsia="Times New Roman" w:hAnsi="Times New Roman"/>
      <w:b/>
      <w:caps/>
      <w:sz w:val="32"/>
      <w:szCs w:val="24"/>
      <w:lang w:val="hy-AM" w:eastAsia="hy-AM"/>
    </w:rPr>
  </w:style>
  <w:style w:type="paragraph" w:customStyle="1" w:styleId="aff4">
    <w:name w:val="Титул. Дата"/>
    <w:basedOn w:val="Normal"/>
    <w:link w:val="aff5"/>
    <w:rsid w:val="00D715BB"/>
    <w:pPr>
      <w:spacing w:before="200" w:after="0" w:line="240" w:lineRule="auto"/>
      <w:jc w:val="center"/>
    </w:pPr>
    <w:rPr>
      <w:rFonts w:ascii="Times New Roman" w:eastAsia="Times New Roman" w:hAnsi="Times New Roman"/>
      <w:sz w:val="28"/>
      <w:szCs w:val="24"/>
      <w:lang w:bidi="ar-SA"/>
    </w:rPr>
  </w:style>
  <w:style w:type="paragraph" w:customStyle="1" w:styleId="aff6">
    <w:name w:val="Титул. Проект"/>
    <w:qFormat/>
    <w:rsid w:val="00D715BB"/>
    <w:pPr>
      <w:widowControl w:val="0"/>
      <w:spacing w:before="60" w:after="60" w:line="360" w:lineRule="auto"/>
      <w:jc w:val="right"/>
    </w:pPr>
    <w:rPr>
      <w:rFonts w:ascii="Times New Roman" w:eastAsia="Times New Roman" w:hAnsi="Times New Roman"/>
      <w:b/>
      <w:i/>
      <w:color w:val="000000"/>
      <w:spacing w:val="20"/>
      <w:sz w:val="28"/>
      <w:szCs w:val="28"/>
      <w:lang w:val="hy-AM" w:eastAsia="hy-AM" w:bidi="hy-AM"/>
    </w:rPr>
  </w:style>
  <w:style w:type="paragraph" w:customStyle="1" w:styleId="aff7">
    <w:name w:val="Титул. Владелец документа"/>
    <w:qFormat/>
    <w:rsid w:val="00D715BB"/>
    <w:pPr>
      <w:widowControl w:val="0"/>
      <w:spacing w:before="60" w:after="60"/>
      <w:jc w:val="center"/>
    </w:pPr>
    <w:rPr>
      <w:rFonts w:ascii="Times New Roman Полужирный" w:eastAsia="Times New Roman" w:hAnsi="Times New Roman Полужирный"/>
      <w:b/>
      <w:caps/>
      <w:color w:val="000000"/>
      <w:spacing w:val="20"/>
      <w:sz w:val="32"/>
      <w:szCs w:val="32"/>
      <w:lang w:val="hy-AM" w:eastAsia="hy-AM" w:bidi="hy-AM"/>
    </w:rPr>
  </w:style>
  <w:style w:type="paragraph" w:customStyle="1" w:styleId="aff8">
    <w:name w:val="Титул. Документ имя"/>
    <w:qFormat/>
    <w:rsid w:val="00D715BB"/>
    <w:pPr>
      <w:jc w:val="center"/>
    </w:pPr>
    <w:rPr>
      <w:rFonts w:ascii="Times New Roman" w:eastAsia="Times New Roman" w:hAnsi="Times New Roman"/>
      <w:b/>
      <w:sz w:val="36"/>
      <w:szCs w:val="36"/>
      <w:lang w:val="hy-AM" w:eastAsia="hy-AM" w:bidi="hy-AM"/>
    </w:rPr>
  </w:style>
  <w:style w:type="numbering" w:customStyle="1" w:styleId="a0">
    <w:name w:val="_нумерованный_текст"/>
    <w:basedOn w:val="NoList"/>
    <w:uiPriority w:val="99"/>
    <w:rsid w:val="00D715BB"/>
    <w:pPr>
      <w:numPr>
        <w:numId w:val="35"/>
      </w:numPr>
    </w:pPr>
  </w:style>
  <w:style w:type="character" w:customStyle="1" w:styleId="aff5">
    <w:name w:val="Титул. Дата Знак"/>
    <w:link w:val="aff4"/>
    <w:rsid w:val="00D715BB"/>
    <w:rPr>
      <w:rFonts w:ascii="Times New Roman" w:eastAsia="Times New Roman" w:hAnsi="Times New Roman"/>
      <w:sz w:val="28"/>
      <w:szCs w:val="24"/>
      <w:lang w:val="hy-AM" w:eastAsia="hy-AM"/>
    </w:rPr>
  </w:style>
  <w:style w:type="paragraph" w:customStyle="1" w:styleId="aff9">
    <w:name w:val="Табл. По ширине"/>
    <w:link w:val="affa"/>
    <w:qFormat/>
    <w:rsid w:val="00D715BB"/>
    <w:pPr>
      <w:jc w:val="both"/>
    </w:pPr>
    <w:rPr>
      <w:rFonts w:ascii="Times New Roman" w:eastAsia="Times New Roman" w:hAnsi="Times New Roman"/>
      <w:bCs/>
      <w:sz w:val="24"/>
      <w:lang w:eastAsia="hy-AM" w:bidi="hy-AM"/>
    </w:rPr>
  </w:style>
  <w:style w:type="character" w:customStyle="1" w:styleId="affa">
    <w:name w:val="Табл. По ширине Знак"/>
    <w:link w:val="aff9"/>
    <w:rsid w:val="00D715BB"/>
    <w:rPr>
      <w:rFonts w:ascii="Times New Roman" w:eastAsia="Times New Roman" w:hAnsi="Times New Roman"/>
      <w:bCs/>
      <w:sz w:val="24"/>
      <w:lang w:eastAsia="hy-AM" w:bidi="hy-AM"/>
    </w:rPr>
  </w:style>
  <w:style w:type="paragraph" w:customStyle="1" w:styleId="affb">
    <w:name w:val="ПВД_Обычный с номером"/>
    <w:basedOn w:val="Normal"/>
    <w:qFormat/>
    <w:rsid w:val="00D715BB"/>
    <w:pPr>
      <w:spacing w:after="0" w:line="360" w:lineRule="auto"/>
      <w:ind w:firstLine="709"/>
      <w:jc w:val="both"/>
    </w:pPr>
    <w:rPr>
      <w:sz w:val="30"/>
    </w:rPr>
  </w:style>
  <w:style w:type="paragraph" w:customStyle="1" w:styleId="affc">
    <w:name w:val="Таблица_название"/>
    <w:basedOn w:val="afc"/>
    <w:link w:val="affd"/>
    <w:qFormat/>
    <w:rsid w:val="00D715BB"/>
    <w:rPr>
      <w:szCs w:val="30"/>
      <w:lang w:bidi="ar-SA"/>
    </w:rPr>
  </w:style>
  <w:style w:type="character" w:customStyle="1" w:styleId="afd">
    <w:name w:val="ПВД_Табл. название Знак"/>
    <w:link w:val="afc"/>
    <w:rsid w:val="00D715BB"/>
    <w:rPr>
      <w:rFonts w:ascii="Times New Roman" w:eastAsia="Times New Roman" w:hAnsi="Times New Roman"/>
      <w:bCs/>
      <w:sz w:val="30"/>
      <w:szCs w:val="28"/>
      <w:lang w:val="hy-AM" w:eastAsia="hy-AM" w:bidi="hy-AM"/>
    </w:rPr>
  </w:style>
  <w:style w:type="character" w:customStyle="1" w:styleId="affd">
    <w:name w:val="Таблица_название Знак"/>
    <w:link w:val="affc"/>
    <w:rsid w:val="00D715BB"/>
    <w:rPr>
      <w:rFonts w:ascii="Times New Roman" w:eastAsia="Times New Roman" w:hAnsi="Times New Roman"/>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_________Microsoft_Visio56666666666666666.vsdx"/><Relationship Id="rId26" Type="http://schemas.openxmlformats.org/officeDocument/2006/relationships/image" Target="media/image10.emf"/><Relationship Id="rId39" Type="http://schemas.openxmlformats.org/officeDocument/2006/relationships/package" Target="embeddings/_________Microsoft_Visio677777777777777161616.vsdx"/><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header" Target="header2.xml"/><Relationship Id="rId50" Type="http://schemas.openxmlformats.org/officeDocument/2006/relationships/footer" Target="footer5.xml"/><Relationship Id="rId7" Type="http://schemas.openxmlformats.org/officeDocument/2006/relationships/image" Target="media/image1.emf"/><Relationship Id="rId12" Type="http://schemas.openxmlformats.org/officeDocument/2006/relationships/package" Target="embeddings/_________Microsoft_Visio23333333333333333.vsdx"/><Relationship Id="rId17" Type="http://schemas.openxmlformats.org/officeDocument/2006/relationships/image" Target="media/image6.emf"/><Relationship Id="rId25" Type="http://schemas.openxmlformats.org/officeDocument/2006/relationships/footer" Target="footer1.xml"/><Relationship Id="rId33" Type="http://schemas.openxmlformats.org/officeDocument/2006/relationships/package" Target="embeddings/_________Microsoft_Visio344444444444444131313.vsdx"/><Relationship Id="rId38" Type="http://schemas.openxmlformats.org/officeDocument/2006/relationships/image" Target="media/image16.emf"/><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package" Target="embeddings/_________Microsoft_Visio45555555555555555.vsdx"/><Relationship Id="rId20" Type="http://schemas.openxmlformats.org/officeDocument/2006/relationships/package" Target="embeddings/_________Microsoft_Visio67777777777777777.vsdx"/><Relationship Id="rId29" Type="http://schemas.openxmlformats.org/officeDocument/2006/relationships/package" Target="embeddings/_________Microsoft_Visio122222222222222111111.vsdx"/><Relationship Id="rId41" Type="http://schemas.openxmlformats.org/officeDocument/2006/relationships/package" Target="embeddings/_________Microsoft_Visio788888888888888171717.vsd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_________Microsoft_Visio89999999999999999.vsdx"/><Relationship Id="rId32" Type="http://schemas.openxmlformats.org/officeDocument/2006/relationships/image" Target="media/image13.emf"/><Relationship Id="rId37" Type="http://schemas.openxmlformats.org/officeDocument/2006/relationships/package" Target="embeddings/_________Microsoft_Visio566666666666666151515.vsdx"/><Relationship Id="rId40" Type="http://schemas.openxmlformats.org/officeDocument/2006/relationships/image" Target="media/image17.emf"/><Relationship Id="rId45" Type="http://schemas.openxmlformats.org/officeDocument/2006/relationships/footer" Target="footer2.xm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header" Target="header3.xml"/><Relationship Id="rId10" Type="http://schemas.openxmlformats.org/officeDocument/2006/relationships/package" Target="embeddings/_________Microsoft_Visio12222222222222222.vsdx"/><Relationship Id="rId19" Type="http://schemas.openxmlformats.org/officeDocument/2006/relationships/image" Target="media/image7.emf"/><Relationship Id="rId31" Type="http://schemas.openxmlformats.org/officeDocument/2006/relationships/package" Target="embeddings/_________Microsoft_Visio233333333333333121212.vsdx"/><Relationship Id="rId44" Type="http://schemas.openxmlformats.org/officeDocument/2006/relationships/header" Target="header1.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_________Microsoft_Visio34444444444444444.vsdx"/><Relationship Id="rId22" Type="http://schemas.openxmlformats.org/officeDocument/2006/relationships/package" Target="embeddings/_________Microsoft_Visio78888888888888888.vsdx"/><Relationship Id="rId27" Type="http://schemas.openxmlformats.org/officeDocument/2006/relationships/package" Target="embeddings/_________Microsoft_Visio11111111111111101010.vsdx"/><Relationship Id="rId30" Type="http://schemas.openxmlformats.org/officeDocument/2006/relationships/image" Target="media/image12.emf"/><Relationship Id="rId35" Type="http://schemas.openxmlformats.org/officeDocument/2006/relationships/package" Target="embeddings/_________Microsoft_Visio455555555555555141414.vsdx"/><Relationship Id="rId43" Type="http://schemas.openxmlformats.org/officeDocument/2006/relationships/package" Target="embeddings/_________Microsoft_Visio899999999999999181818.vsdx"/><Relationship Id="rId48" Type="http://schemas.openxmlformats.org/officeDocument/2006/relationships/footer" Target="footer4.xml"/><Relationship Id="rId8" Type="http://schemas.openxmlformats.org/officeDocument/2006/relationships/package" Target="embeddings/_________Microsoft_Visio1111111111111111.vsdx"/><Relationship Id="rId51"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160</Pages>
  <Words>28638</Words>
  <Characters>163239</Characters>
  <Application>Microsoft Office Word</Application>
  <DocSecurity>0</DocSecurity>
  <Lines>1360</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2023-09-26T13:07:00Z</dcterms:created>
  <dcterms:modified xsi:type="dcterms:W3CDTF">2024-01-10T10:20:00Z</dcterms:modified>
</cp:coreProperties>
</file>